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4D0" w:rsidRPr="004D214E" w:rsidRDefault="006674D0"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1D0C55" w:rsidRPr="004D214E" w:rsidRDefault="001D0C55" w:rsidP="00602C29">
      <w:pPr>
        <w:ind w:firstLine="709"/>
        <w:contextualSpacing/>
        <w:jc w:val="both"/>
        <w:rPr>
          <w:rStyle w:val="s1"/>
          <w:b w:val="0"/>
          <w:color w:val="auto"/>
          <w:sz w:val="28"/>
          <w:szCs w:val="28"/>
        </w:rPr>
      </w:pPr>
    </w:p>
    <w:p w:rsidR="006674D0" w:rsidRPr="001535B1" w:rsidRDefault="007340C1" w:rsidP="00602C29">
      <w:pPr>
        <w:ind w:firstLine="709"/>
        <w:contextualSpacing/>
        <w:jc w:val="center"/>
        <w:rPr>
          <w:rStyle w:val="s1"/>
          <w:color w:val="auto"/>
          <w:sz w:val="28"/>
          <w:szCs w:val="28"/>
        </w:rPr>
      </w:pPr>
      <w:r w:rsidRPr="001535B1">
        <w:rPr>
          <w:rStyle w:val="s1"/>
          <w:color w:val="auto"/>
          <w:sz w:val="28"/>
          <w:szCs w:val="28"/>
        </w:rPr>
        <w:t>КОДЕКС РЕСПУБЛИКИ КАЗАХСТАН</w:t>
      </w:r>
    </w:p>
    <w:p w:rsidR="007340C1" w:rsidRPr="001535B1" w:rsidRDefault="007340C1" w:rsidP="00602C29">
      <w:pPr>
        <w:ind w:firstLine="709"/>
        <w:contextualSpacing/>
        <w:jc w:val="center"/>
        <w:rPr>
          <w:rStyle w:val="s1"/>
          <w:b w:val="0"/>
          <w:color w:val="auto"/>
          <w:sz w:val="28"/>
          <w:szCs w:val="28"/>
        </w:rPr>
      </w:pPr>
      <w:r w:rsidRPr="001535B1">
        <w:rPr>
          <w:rStyle w:val="s1"/>
          <w:b w:val="0"/>
          <w:color w:val="auto"/>
          <w:sz w:val="28"/>
          <w:szCs w:val="28"/>
        </w:rPr>
        <w:t xml:space="preserve">О НАЛОГАХ И ДРУГИХ ОБЯЗАТЕЛЬНЫХ </w:t>
      </w:r>
    </w:p>
    <w:p w:rsidR="001D0C55" w:rsidRPr="001535B1" w:rsidRDefault="007340C1" w:rsidP="00602C29">
      <w:pPr>
        <w:ind w:firstLine="709"/>
        <w:contextualSpacing/>
        <w:jc w:val="center"/>
        <w:rPr>
          <w:rStyle w:val="s1"/>
          <w:b w:val="0"/>
          <w:color w:val="auto"/>
          <w:sz w:val="28"/>
          <w:szCs w:val="28"/>
        </w:rPr>
      </w:pPr>
      <w:r w:rsidRPr="001535B1">
        <w:rPr>
          <w:rStyle w:val="s1"/>
          <w:b w:val="0"/>
          <w:color w:val="auto"/>
          <w:sz w:val="28"/>
          <w:szCs w:val="28"/>
        </w:rPr>
        <w:t>ПЛАТЕЖАХ В БЮДЖЕТ</w:t>
      </w:r>
    </w:p>
    <w:p w:rsidR="006674D0" w:rsidRPr="001535B1" w:rsidRDefault="007340C1" w:rsidP="00602C29">
      <w:pPr>
        <w:ind w:firstLine="709"/>
        <w:contextualSpacing/>
        <w:jc w:val="center"/>
        <w:rPr>
          <w:rStyle w:val="s1"/>
          <w:b w:val="0"/>
          <w:color w:val="auto"/>
          <w:sz w:val="28"/>
          <w:szCs w:val="28"/>
        </w:rPr>
      </w:pPr>
      <w:r w:rsidRPr="001535B1">
        <w:rPr>
          <w:rStyle w:val="s1"/>
          <w:b w:val="0"/>
          <w:color w:val="auto"/>
          <w:sz w:val="28"/>
          <w:szCs w:val="28"/>
        </w:rPr>
        <w:t>(НАЛОГОВЫЙ КОДЕКС)</w:t>
      </w: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1D0C55" w:rsidRPr="001535B1" w:rsidRDefault="001D0C55"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7296E" w:rsidRPr="001535B1" w:rsidRDefault="0067296E" w:rsidP="00602C29">
      <w:pPr>
        <w:ind w:firstLine="709"/>
        <w:contextualSpacing/>
        <w:jc w:val="both"/>
        <w:rPr>
          <w:rStyle w:val="s1"/>
          <w:b w:val="0"/>
          <w:color w:val="auto"/>
          <w:sz w:val="28"/>
          <w:szCs w:val="28"/>
        </w:rPr>
      </w:pP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lastRenderedPageBreak/>
        <w:t>1. ОБЩАЯ ЧАСТЬ</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РАЗДЕЛ 1. ОБЩИЕ ПОЛОЖЕНИЯ</w:t>
      </w:r>
    </w:p>
    <w:p w:rsidR="006674D0" w:rsidRPr="001535B1" w:rsidRDefault="006674D0" w:rsidP="00602C29">
      <w:pPr>
        <w:pStyle w:val="a8"/>
        <w:numPr>
          <w:ilvl w:val="0"/>
          <w:numId w:val="49"/>
        </w:numPr>
        <w:spacing w:after="0" w:line="240" w:lineRule="auto"/>
        <w:ind w:left="0" w:firstLine="709"/>
        <w:jc w:val="both"/>
        <w:rPr>
          <w:rStyle w:val="s1"/>
          <w:b w:val="0"/>
          <w:bCs w:val="0"/>
          <w:color w:val="auto"/>
          <w:sz w:val="28"/>
          <w:szCs w:val="28"/>
        </w:rPr>
      </w:pPr>
      <w:r w:rsidRPr="001535B1">
        <w:rPr>
          <w:rStyle w:val="s1"/>
          <w:b w:val="0"/>
          <w:color w:val="auto"/>
          <w:sz w:val="28"/>
          <w:szCs w:val="28"/>
        </w:rPr>
        <w:t>ОСНОВНЫЕ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Основные понятия, </w:t>
      </w:r>
      <w:r w:rsidRPr="001535B1">
        <w:rPr>
          <w:rFonts w:ascii="Times New Roman" w:hAnsi="Times New Roman"/>
          <w:sz w:val="28"/>
          <w:szCs w:val="28"/>
        </w:rPr>
        <w:t>используемые</w:t>
      </w:r>
      <w:r w:rsidRPr="001535B1">
        <w:rPr>
          <w:rStyle w:val="af6"/>
          <w:rFonts w:ascii="Times New Roman" w:hAnsi="Times New Roman"/>
          <w:sz w:val="28"/>
          <w:szCs w:val="28"/>
        </w:rPr>
        <w:t xml:space="preserve"> </w:t>
      </w:r>
      <w:r w:rsidRPr="001535B1">
        <w:rPr>
          <w:rStyle w:val="s1"/>
          <w:b w:val="0"/>
          <w:color w:val="auto"/>
          <w:sz w:val="28"/>
          <w:szCs w:val="28"/>
        </w:rPr>
        <w:t>в настоящем Кодексе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Налоговое законодательство Республики Казахстан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Действие налогового законодательства Республики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Понятие и значение принципов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Принцип обязательности налогообложения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Принцип определенности налогообложения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Принцип справедливости налогообложения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Принцип добросовестности налогоплательщиков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Принцип единства налоговой системы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Принцип гласности налогового законодательства Республики Казахстан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Налоговая политика</w:t>
      </w:r>
    </w:p>
    <w:p w:rsidR="006674D0" w:rsidRPr="001535B1" w:rsidRDefault="007F7479" w:rsidP="00602C29">
      <w:pPr>
        <w:pStyle w:val="a8"/>
        <w:numPr>
          <w:ilvl w:val="0"/>
          <w:numId w:val="50"/>
        </w:numPr>
        <w:spacing w:after="0" w:line="240" w:lineRule="auto"/>
        <w:ind w:left="0" w:firstLine="709"/>
        <w:jc w:val="both"/>
        <w:rPr>
          <w:rStyle w:val="s1"/>
          <w:b w:val="0"/>
          <w:bCs w:val="0"/>
          <w:color w:val="auto"/>
          <w:sz w:val="28"/>
          <w:szCs w:val="28"/>
        </w:rPr>
      </w:pPr>
      <w:r>
        <w:rPr>
          <w:rStyle w:val="s1"/>
          <w:b w:val="0"/>
          <w:color w:val="auto"/>
          <w:sz w:val="28"/>
          <w:szCs w:val="28"/>
        </w:rPr>
        <w:t>Консуль</w:t>
      </w:r>
      <w:r w:rsidR="006674D0" w:rsidRPr="001535B1">
        <w:rPr>
          <w:rStyle w:val="s1"/>
          <w:b w:val="0"/>
          <w:color w:val="auto"/>
          <w:sz w:val="28"/>
          <w:szCs w:val="28"/>
        </w:rPr>
        <w:t>тационный совет по вопросам налогообложения</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ПРАВА И ОБЯЗАННОСТИ НАЛОГОПЛАТЕЛЬЩИКА </w:t>
      </w:r>
      <w:r w:rsidRPr="001535B1">
        <w:rPr>
          <w:rStyle w:val="s1"/>
          <w:b w:val="0"/>
          <w:color w:val="auto"/>
          <w:sz w:val="28"/>
          <w:szCs w:val="28"/>
        </w:rPr>
        <w:br/>
        <w:t>И НАЛОГОВОГО АГЕНТА. ПРЕДСТАВИТЕЛЬСТВО В НАЛОГОВЫХ ОТНОШЕНИЯХ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Права и обязанности налогоплательщика (оператора)</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Права и обязанности налогового агента (оператора)</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Обеспечение и защита прав налогоплательщика (налогового агента)</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Представительство в налоговых отношениях, регулируемых настоящим Кодексом</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Содействие налогоплательщикам</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НАЛОГОВЫЕ ОРГАНЫ. ВЗАИМОДЕЙСТВИЕ НАЛОГОВЫХ ОРГАНОВ С ДРУГИМИ ГОСУДАРСТВЕННЫМИ ОРГАНАМИ</w:t>
      </w:r>
      <w:r w:rsidRPr="001535B1">
        <w:rPr>
          <w:rFonts w:ascii="Times New Roman" w:hAnsi="Times New Roman"/>
          <w:sz w:val="28"/>
          <w:szCs w:val="28"/>
        </w:rPr>
        <w:t> </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Налоговые органы, их задачи и система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pacing w:val="2"/>
          <w:sz w:val="28"/>
          <w:szCs w:val="28"/>
          <w:bdr w:val="none" w:sz="0" w:space="0" w:color="auto" w:frame="1"/>
        </w:rPr>
        <w:t xml:space="preserve">Права </w:t>
      </w:r>
      <w:r w:rsidRPr="001535B1">
        <w:rPr>
          <w:rStyle w:val="s1"/>
          <w:b w:val="0"/>
          <w:color w:val="auto"/>
          <w:sz w:val="28"/>
          <w:szCs w:val="28"/>
        </w:rPr>
        <w:t>и обязанности налоговых органов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Налоговая тайна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Полномочия местных исполнительных органов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p>
    <w:p w:rsidR="006674D0" w:rsidRPr="001535B1" w:rsidRDefault="006674D0" w:rsidP="00602C29">
      <w:pPr>
        <w:pStyle w:val="a4"/>
        <w:numPr>
          <w:ilvl w:val="0"/>
          <w:numId w:val="50"/>
        </w:numPr>
        <w:spacing w:before="0" w:beforeAutospacing="0" w:after="0" w:afterAutospacing="0"/>
        <w:ind w:left="0" w:firstLine="709"/>
        <w:contextualSpacing/>
        <w:jc w:val="both"/>
        <w:textAlignment w:val="baseline"/>
        <w:rPr>
          <w:spacing w:val="2"/>
          <w:sz w:val="28"/>
          <w:szCs w:val="28"/>
        </w:rPr>
      </w:pPr>
      <w:r w:rsidRPr="001535B1">
        <w:rPr>
          <w:spacing w:val="2"/>
          <w:sz w:val="28"/>
          <w:szCs w:val="28"/>
        </w:rPr>
        <w:t>Взаимодействие уполномоченного органа с органами военного управления</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lastRenderedPageBreak/>
        <w:t xml:space="preserve">Материальное обеспечение, правовая и социальная защита должностных лиц налоговых органов </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РАЗДЕЛ 2. НАЛОГОВОЕ ОБЯЗАТЕЛЬСТВО</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r w:rsidRPr="001535B1">
        <w:rPr>
          <w:rFonts w:ascii="Times New Roman" w:hAnsi="Times New Roman"/>
          <w:sz w:val="28"/>
          <w:szCs w:val="28"/>
        </w:rPr>
        <w:t>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Налоговое обязательство</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Объект налогообложения и (или) объект, связанный с налогообложением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Налоговая база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Налоговая ставка</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 xml:space="preserve">Налоговый период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w:t>
      </w:r>
      <w:r w:rsidRPr="001535B1">
        <w:rPr>
          <w:rFonts w:ascii="Times New Roman" w:hAnsi="Times New Roman"/>
          <w:sz w:val="28"/>
          <w:szCs w:val="28"/>
        </w:rPr>
        <w:t> </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Исполнение налогового обязательства</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Особенности исчисления налогов и других обязательных платежей в бюджет при исполнении налогового обязательства</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Сроки исполнения налогового обязательства</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Порядок погашения налоговой задолженности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Исполнение налогового обязательства при передаче имущества в доверительное управление </w:t>
      </w:r>
    </w:p>
    <w:p w:rsidR="00EA7578" w:rsidRPr="001535B1" w:rsidRDefault="00EA7578" w:rsidP="00602C29">
      <w:pPr>
        <w:pStyle w:val="a8"/>
        <w:numPr>
          <w:ilvl w:val="0"/>
          <w:numId w:val="50"/>
        </w:numPr>
        <w:spacing w:after="0" w:line="240" w:lineRule="auto"/>
        <w:ind w:left="0" w:firstLine="709"/>
        <w:jc w:val="both"/>
        <w:rPr>
          <w:rStyle w:val="s1"/>
          <w:rFonts w:eastAsiaTheme="minorEastAsia"/>
          <w:b w:val="0"/>
          <w:bCs w:val="0"/>
          <w:color w:val="auto"/>
          <w:sz w:val="28"/>
          <w:szCs w:val="28"/>
        </w:rPr>
      </w:pPr>
      <w:r w:rsidRPr="001535B1">
        <w:rPr>
          <w:rStyle w:val="s1"/>
          <w:b w:val="0"/>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налогового учета доверительного управляющего, исполняющего  налоговое обязательство по</w:t>
      </w:r>
      <w:r w:rsidRPr="001535B1">
        <w:rPr>
          <w:rFonts w:ascii="Times New Roman" w:eastAsiaTheme="minorEastAsia" w:hAnsi="Times New Roman"/>
          <w:sz w:val="28"/>
          <w:szCs w:val="28"/>
        </w:rPr>
        <w:t xml:space="preserve"> </w:t>
      </w:r>
      <w:r w:rsidRPr="001535B1">
        <w:rPr>
          <w:rFonts w:ascii="Times New Roman" w:hAnsi="Times New Roman"/>
          <w:sz w:val="28"/>
          <w:szCs w:val="28"/>
        </w:rPr>
        <w:t>корпоративному и индивидуальному подоходным налогам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налогового учета по</w:t>
      </w:r>
      <w:r w:rsidRPr="001535B1">
        <w:rPr>
          <w:rFonts w:ascii="Times New Roman" w:eastAsiaTheme="minorEastAsia" w:hAnsi="Times New Roman"/>
          <w:sz w:val="28"/>
          <w:szCs w:val="28"/>
        </w:rPr>
        <w:t xml:space="preserve"> </w:t>
      </w:r>
      <w:r w:rsidRPr="001535B1">
        <w:rPr>
          <w:rFonts w:ascii="Times New Roman" w:hAnsi="Times New Roman"/>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Исполнение налогового обязательства физического лица, признанного безвестно отсутствующим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Погашение налоговой задолженности умершего физического лица </w:t>
      </w:r>
    </w:p>
    <w:p w:rsidR="006674D0" w:rsidRPr="001535B1" w:rsidRDefault="006674D0" w:rsidP="00602C29">
      <w:pPr>
        <w:pStyle w:val="a8"/>
        <w:numPr>
          <w:ilvl w:val="0"/>
          <w:numId w:val="50"/>
        </w:numPr>
        <w:tabs>
          <w:tab w:val="left" w:pos="601"/>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Сроки исковой давности по налоговому обязательству и требованию</w:t>
      </w:r>
    </w:p>
    <w:p w:rsidR="006674D0" w:rsidRPr="001535B1" w:rsidRDefault="006674D0" w:rsidP="00602C29">
      <w:pPr>
        <w:pStyle w:val="3"/>
        <w:numPr>
          <w:ilvl w:val="0"/>
          <w:numId w:val="49"/>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lastRenderedPageBreak/>
        <w:t>ИЗМЕНЕНИЕ</w:t>
      </w:r>
      <w:r w:rsidRPr="001535B1">
        <w:rPr>
          <w:rStyle w:val="apple-converted-space"/>
          <w:rFonts w:ascii="Times New Roman" w:hAnsi="Times New Roman"/>
          <w:b w:val="0"/>
          <w:bCs w:val="0"/>
          <w:color w:val="auto"/>
          <w:sz w:val="28"/>
          <w:szCs w:val="28"/>
        </w:rPr>
        <w:t> </w:t>
      </w:r>
      <w:r w:rsidRPr="001535B1">
        <w:rPr>
          <w:rFonts w:ascii="Times New Roman" w:hAnsi="Times New Roman"/>
          <w:b w:val="0"/>
          <w:bCs w:val="0"/>
          <w:color w:val="auto"/>
          <w:sz w:val="28"/>
          <w:szCs w:val="28"/>
        </w:rPr>
        <w:t>СРОКОВ ИСПОЛНЕНИЯ НАЛОГОВОГО ОБЯЗАТЕЛЬСТВА ПО УПЛАТЕ НАЛОГОВ, ДРУГИХ ОБЯЗАТЕЛЬНЫХ ПЛАТЕЖЕЙ В БЮДЖЕТ И (ИЛИ) ПЕНЕЙ. ОСНОВАНИЕ ПРЕКРАЩЕНИЯ НАЛОГОВОГО ОБЯЗАТЕЛЬСТВА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 об изменении сроков исполнения налогового обязательства по уплате налогов и (или) плат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Порядок и условия предоставления отсрочки  или рассрочки по уплате налогов и (или) плат</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0"/>
          <w:color w:val="auto"/>
          <w:sz w:val="28"/>
          <w:szCs w:val="28"/>
        </w:rPr>
        <w:t>Условия заключения договора залога имущества</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0"/>
          <w:color w:val="auto"/>
          <w:sz w:val="28"/>
          <w:szCs w:val="28"/>
        </w:rPr>
        <w:t>Банковская гарантия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Прекращение действия отсрочки, рассрочки </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6674D0" w:rsidRPr="001535B1" w:rsidRDefault="006674D0" w:rsidP="00602C29">
      <w:pPr>
        <w:pStyle w:val="3"/>
        <w:numPr>
          <w:ilvl w:val="0"/>
          <w:numId w:val="50"/>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Прекращение налогового обязательства</w:t>
      </w:r>
    </w:p>
    <w:p w:rsidR="006674D0" w:rsidRPr="001535B1" w:rsidRDefault="006674D0" w:rsidP="00602C29">
      <w:pPr>
        <w:pStyle w:val="a8"/>
        <w:numPr>
          <w:ilvl w:val="0"/>
          <w:numId w:val="49"/>
        </w:numPr>
        <w:spacing w:after="0" w:line="240" w:lineRule="auto"/>
        <w:ind w:left="0" w:firstLine="709"/>
        <w:jc w:val="both"/>
        <w:outlineLvl w:val="2"/>
        <w:rPr>
          <w:rFonts w:ascii="Times New Roman" w:hAnsi="Times New Roman"/>
          <w:bCs/>
          <w:sz w:val="28"/>
          <w:szCs w:val="28"/>
        </w:rPr>
      </w:pPr>
      <w:r w:rsidRPr="001535B1">
        <w:rPr>
          <w:rStyle w:val="s1"/>
          <w:b w:val="0"/>
          <w:color w:val="auto"/>
          <w:sz w:val="28"/>
          <w:szCs w:val="28"/>
        </w:rPr>
        <w:t>ИСПОЛНЕНИЕ НАЛОГОВОГО ОБЯЗАТЕЛЬСТВА ПРИ ЛИКВИДАЦИИ, РЕОРГАНИЗАЦИИ, ПРЕКРАЩЕНИИ ДЕЯТЕЛЬНОСТИ НАЛОГОПЛАТЕЛЬЩИКА</w:t>
      </w:r>
    </w:p>
    <w:p w:rsidR="006674D0" w:rsidRPr="001535B1" w:rsidRDefault="006674D0" w:rsidP="00602C29">
      <w:pPr>
        <w:pStyle w:val="a8"/>
        <w:numPr>
          <w:ilvl w:val="0"/>
          <w:numId w:val="50"/>
        </w:numPr>
        <w:spacing w:after="0" w:line="240" w:lineRule="auto"/>
        <w:ind w:left="0" w:firstLine="709"/>
        <w:jc w:val="both"/>
        <w:outlineLvl w:val="2"/>
        <w:rPr>
          <w:rFonts w:ascii="Times New Roman" w:hAnsi="Times New Roman"/>
          <w:bCs/>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w:t>
      </w:r>
      <w:r w:rsidR="000860BC">
        <w:rPr>
          <w:rStyle w:val="s1"/>
          <w:b w:val="0"/>
          <w:color w:val="auto"/>
          <w:sz w:val="28"/>
          <w:szCs w:val="28"/>
        </w:rPr>
        <w:t>еятельность по результатам аудита</w:t>
      </w:r>
      <w:r w:rsidRPr="001535B1">
        <w:rPr>
          <w:rStyle w:val="s1"/>
          <w:b w:val="0"/>
          <w:color w:val="auto"/>
          <w:sz w:val="28"/>
          <w:szCs w:val="28"/>
        </w:rPr>
        <w:t xml:space="preserve"> по налогам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 при реорганизации юридического лица путем слияния, присоединения, выделения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Исполнение налогового обязательства юридического лица при реорганизации путем разделения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Исполнение налогового обязательства индивидуального предпринимателя, прекращающего деятельность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 при прекращении деятельности</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Прекращение деятельности отдельных категорий индивидуальных предпринимателей в упрощенном порядке</w:t>
      </w:r>
    </w:p>
    <w:p w:rsidR="006674D0" w:rsidRPr="001535B1" w:rsidRDefault="006674D0" w:rsidP="00602C29">
      <w:pPr>
        <w:ind w:firstLine="709"/>
        <w:contextualSpacing/>
        <w:jc w:val="both"/>
        <w:rPr>
          <w:bCs/>
          <w:color w:val="auto"/>
          <w:sz w:val="28"/>
          <w:szCs w:val="28"/>
        </w:rPr>
      </w:pPr>
      <w:r w:rsidRPr="001535B1">
        <w:rPr>
          <w:rStyle w:val="s1"/>
          <w:b w:val="0"/>
          <w:color w:val="auto"/>
          <w:sz w:val="28"/>
          <w:szCs w:val="28"/>
        </w:rPr>
        <w:t>РАЗДЕЛ 3. НАЛОГОВЫЙ КОНТРОЛЬ И ПРОЧИЕ ФОРМЫ НАЛОГОВОГО АДМИНИСТРИРОВАНИЯ</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Налоговое администрирование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контроль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Налоговое обследование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Участие понятых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Определение дохода физического лица, подлежащего налогообложению, в отдельных случаях, в том числе косвенным методом</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РЕГИСТРАЦИЯ НАЛОГОПЛАТЕЛЬЩИКА В НАЛОГОВЫХ ОРГАНАХ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1. Регистрация в качестве налогоплательщика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Внесение сведений о физическом, юридическом лице, структурном подразделении юридического лица в государственную базу данных налогоплательщиков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Особенности регистрации нерезидента в качестве налогоплательщика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Изменение и дополнение регистрационных данных в государственной базе данных налогоплательщиков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Исключение налогоплательщика из государственной базы данных налогоплательщиков</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2. Регистрационный учет индивидуального предпринимателя, частного нотариуса, частного судебного исполнителя, адвоката, профессионального медиатора</w:t>
      </w:r>
      <w:r w:rsidRPr="001535B1">
        <w:rPr>
          <w:color w:val="auto"/>
          <w:sz w:val="28"/>
          <w:szCs w:val="28"/>
        </w:rPr>
        <w:t>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Постановка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Снятие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lastRenderedPageBreak/>
        <w:t>§ 3. Регистрационный учет плательщиков налога</w:t>
      </w:r>
      <w:r w:rsidRPr="001535B1">
        <w:rPr>
          <w:color w:val="auto"/>
          <w:sz w:val="28"/>
          <w:szCs w:val="28"/>
        </w:rPr>
        <w:t xml:space="preserve"> </w:t>
      </w:r>
      <w:r w:rsidRPr="001535B1">
        <w:rPr>
          <w:rStyle w:val="s1"/>
          <w:b w:val="0"/>
          <w:color w:val="auto"/>
          <w:sz w:val="28"/>
          <w:szCs w:val="28"/>
        </w:rPr>
        <w:t>на добавленную стоимость</w:t>
      </w:r>
      <w:r w:rsidRPr="001535B1">
        <w:rPr>
          <w:color w:val="auto"/>
          <w:sz w:val="28"/>
          <w:szCs w:val="28"/>
        </w:rPr>
        <w:t>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Обязательная постановка на регистрационный учет по налогу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Добровольная постановка на регистрационный учет по налогу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Свидетельство о постановке на регистрационный учет по налогу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Снятие с регистрационного учета по налогу на добавленную стоимость</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xml:space="preserve">§ 4. Регистрационный учет в качестве электронного налогоплательщика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Постановка на регистрационный учет электронного налогоплательщика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Замена и аннулирование электронной цифровой подписи</w:t>
      </w:r>
    </w:p>
    <w:p w:rsidR="006674D0" w:rsidRPr="001535B1" w:rsidRDefault="006674D0" w:rsidP="00602C29">
      <w:pPr>
        <w:ind w:firstLine="709"/>
        <w:contextualSpacing/>
        <w:jc w:val="both"/>
        <w:rPr>
          <w:bCs/>
          <w:color w:val="auto"/>
          <w:sz w:val="28"/>
          <w:szCs w:val="28"/>
        </w:rPr>
      </w:pPr>
      <w:r w:rsidRPr="001535B1">
        <w:rPr>
          <w:rStyle w:val="s1"/>
          <w:b w:val="0"/>
          <w:color w:val="auto"/>
          <w:sz w:val="28"/>
          <w:szCs w:val="28"/>
        </w:rPr>
        <w:t>§ 5. Регистрационный учет налогоплательщика, осуществляющего</w:t>
      </w:r>
      <w:r w:rsidRPr="001535B1">
        <w:rPr>
          <w:color w:val="auto"/>
          <w:sz w:val="28"/>
          <w:szCs w:val="28"/>
        </w:rPr>
        <w:t xml:space="preserve"> </w:t>
      </w:r>
      <w:r w:rsidRPr="001535B1">
        <w:rPr>
          <w:rStyle w:val="s1"/>
          <w:b w:val="0"/>
          <w:color w:val="auto"/>
          <w:sz w:val="28"/>
          <w:szCs w:val="28"/>
        </w:rPr>
        <w:t>отдельные виды деятельности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Постановка на регистрационный учет в качестве налогоплательщика, осуществляющего отдельные виды деятельности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Изменение и дополнение регистрационных данных налогоплательщика, осуществляющего отдельные виды деятельности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Снятие с регистрационного учета в качестве налогоплательщика, осуществляющего отдельные виды деятельности</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xml:space="preserve">§ 6. Регистрационный учет по месту нахождения объектов </w:t>
      </w:r>
      <w:r w:rsidRPr="001535B1">
        <w:rPr>
          <w:bCs/>
          <w:color w:val="auto"/>
          <w:sz w:val="28"/>
          <w:szCs w:val="28"/>
        </w:rPr>
        <w:br/>
      </w:r>
      <w:r w:rsidRPr="001535B1">
        <w:rPr>
          <w:rStyle w:val="s1"/>
          <w:b w:val="0"/>
          <w:color w:val="auto"/>
          <w:sz w:val="28"/>
          <w:szCs w:val="28"/>
        </w:rPr>
        <w:t>налогообложения и (или) объектов, связанных с налогообложением</w:t>
      </w:r>
      <w:r w:rsidRPr="001535B1">
        <w:rPr>
          <w:color w:val="auto"/>
          <w:sz w:val="28"/>
          <w:szCs w:val="28"/>
        </w:rPr>
        <w:t xml:space="preserve">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Постановка на регистрационный учет по месту нахождения объектов налогообложения и (или) объектов, связанных с налогообложением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Снятие с регистрационного учета по месту нахождения объектов налогообложения и (или) объектов, связанных с налогообложением </w:t>
      </w:r>
    </w:p>
    <w:p w:rsidR="006674D0" w:rsidRPr="001535B1" w:rsidRDefault="006674D0" w:rsidP="00602C29">
      <w:pPr>
        <w:ind w:firstLine="709"/>
        <w:contextualSpacing/>
        <w:jc w:val="both"/>
        <w:rPr>
          <w:bCs/>
          <w:color w:val="auto"/>
          <w:sz w:val="28"/>
          <w:szCs w:val="28"/>
        </w:rPr>
      </w:pPr>
      <w:r w:rsidRPr="001535B1">
        <w:rPr>
          <w:rStyle w:val="s1"/>
          <w:b w:val="0"/>
          <w:color w:val="auto"/>
          <w:sz w:val="28"/>
          <w:szCs w:val="28"/>
        </w:rPr>
        <w:t>§ 7. Признание налогоплательщика бездействующим, нахождение на стадии ликвидации, прекращение деятельности в принудительном порядке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Бездействующий налогоплательщик</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Налогоплательщик, находящийся на стадии ликвидации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прекращения деятельности налогоплательщиков в принудительном порядке</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xml:space="preserve">§ 8. Обязанности банков и организаций, осуществляющих отдельные </w:t>
      </w:r>
      <w:r w:rsidRPr="001535B1">
        <w:rPr>
          <w:bCs/>
          <w:color w:val="auto"/>
          <w:sz w:val="28"/>
          <w:szCs w:val="28"/>
        </w:rPr>
        <w:br/>
      </w:r>
      <w:r w:rsidRPr="001535B1">
        <w:rPr>
          <w:rStyle w:val="s1"/>
          <w:b w:val="0"/>
          <w:color w:val="auto"/>
          <w:sz w:val="28"/>
          <w:szCs w:val="28"/>
        </w:rPr>
        <w:t xml:space="preserve">виды банковских операций, уполномоченных государственных </w:t>
      </w:r>
      <w:r w:rsidRPr="001535B1">
        <w:rPr>
          <w:bCs/>
          <w:color w:val="auto"/>
          <w:sz w:val="28"/>
          <w:szCs w:val="28"/>
        </w:rPr>
        <w:br/>
      </w:r>
      <w:r w:rsidRPr="001535B1">
        <w:rPr>
          <w:rStyle w:val="s1"/>
          <w:b w:val="0"/>
          <w:color w:val="auto"/>
          <w:sz w:val="28"/>
          <w:szCs w:val="28"/>
        </w:rPr>
        <w:t>органов при регистрации и регистрационном учете налогоплательщика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Обязанности банков и организаций, осуществляющих отдельные виды банковских операций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 Взаимодействие уполномоченных государственных органов при осуществлении регистрации и регистрационного учета налогоплательщика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 xml:space="preserve">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421828" w:rsidRPr="00421828"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w:t>
      </w:r>
      <w:r w:rsidR="00421828" w:rsidRPr="00421828">
        <w:rPr>
          <w:rFonts w:ascii="Times New Roman" w:hAnsi="Times New Roman"/>
          <w:sz w:val="28"/>
          <w:szCs w:val="28"/>
        </w:rPr>
        <w:t>Обязанности коллекторских агентств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Обязанности лица и структурных подразделений юридического лица при </w:t>
      </w:r>
      <w:r w:rsidRPr="001535B1">
        <w:rPr>
          <w:rFonts w:ascii="Times New Roman" w:hAnsi="Times New Roman"/>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1535B1">
        <w:rPr>
          <w:rFonts w:ascii="Times New Roman" w:hAnsi="Times New Roman"/>
          <w:sz w:val="28"/>
          <w:szCs w:val="28"/>
        </w:rPr>
        <w:t xml:space="preserve">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КАМЕРАЛЬНЫЙ КОНТРОЛЬ</w:t>
      </w:r>
    </w:p>
    <w:p w:rsidR="006674D0" w:rsidRPr="001535B1" w:rsidRDefault="006674D0" w:rsidP="00602C29">
      <w:pPr>
        <w:pStyle w:val="3"/>
        <w:numPr>
          <w:ilvl w:val="0"/>
          <w:numId w:val="50"/>
        </w:numPr>
        <w:spacing w:before="0" w:after="0"/>
        <w:ind w:left="0" w:firstLine="709"/>
        <w:contextualSpacing/>
        <w:jc w:val="both"/>
        <w:rPr>
          <w:rFonts w:ascii="Times New Roman" w:eastAsiaTheme="minorHAnsi" w:hAnsi="Times New Roman"/>
          <w:b w:val="0"/>
          <w:color w:val="auto"/>
          <w:sz w:val="28"/>
          <w:szCs w:val="28"/>
        </w:rPr>
      </w:pPr>
      <w:r w:rsidRPr="001535B1">
        <w:rPr>
          <w:rFonts w:ascii="Times New Roman" w:eastAsiaTheme="minorHAnsi" w:hAnsi="Times New Roman"/>
          <w:b w:val="0"/>
          <w:color w:val="auto"/>
          <w:sz w:val="28"/>
          <w:szCs w:val="28"/>
        </w:rPr>
        <w:t xml:space="preserve">Камеральный контроль </w:t>
      </w:r>
    </w:p>
    <w:p w:rsidR="006674D0" w:rsidRPr="001535B1" w:rsidRDefault="006674D0" w:rsidP="00602C29">
      <w:pPr>
        <w:pStyle w:val="a8"/>
        <w:numPr>
          <w:ilvl w:val="0"/>
          <w:numId w:val="50"/>
        </w:numPr>
        <w:spacing w:after="0" w:line="240" w:lineRule="auto"/>
        <w:ind w:left="0" w:firstLine="709"/>
        <w:jc w:val="both"/>
        <w:outlineLvl w:val="2"/>
        <w:rPr>
          <w:rFonts w:ascii="Times New Roman" w:hAnsi="Times New Roman"/>
          <w:sz w:val="28"/>
          <w:szCs w:val="28"/>
        </w:rPr>
      </w:pPr>
      <w:r w:rsidRPr="001535B1">
        <w:rPr>
          <w:rFonts w:ascii="Times New Roman" w:hAnsi="Times New Roman"/>
          <w:sz w:val="28"/>
          <w:szCs w:val="28"/>
        </w:rPr>
        <w:t xml:space="preserve"> Порядок и сроки проведения камерального контроля </w:t>
      </w:r>
    </w:p>
    <w:p w:rsidR="006674D0" w:rsidRPr="001535B1" w:rsidRDefault="006674D0" w:rsidP="00602C29">
      <w:pPr>
        <w:pStyle w:val="a8"/>
        <w:numPr>
          <w:ilvl w:val="0"/>
          <w:numId w:val="50"/>
        </w:numPr>
        <w:spacing w:after="0" w:line="240" w:lineRule="auto"/>
        <w:ind w:left="0" w:firstLine="709"/>
        <w:jc w:val="both"/>
        <w:outlineLvl w:val="2"/>
        <w:rPr>
          <w:rFonts w:ascii="Times New Roman" w:hAnsi="Times New Roman"/>
          <w:bCs/>
          <w:sz w:val="28"/>
          <w:szCs w:val="28"/>
        </w:rPr>
      </w:pPr>
      <w:r w:rsidRPr="001535B1">
        <w:rPr>
          <w:rFonts w:ascii="Times New Roman" w:hAnsi="Times New Roman"/>
          <w:bCs/>
          <w:sz w:val="28"/>
          <w:szCs w:val="28"/>
        </w:rPr>
        <w:t xml:space="preserve">Результаты камерального контроля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УЧЕТ ИСПОЛНЕНИЯ НАЛОГОВОГО ОБЯЗАТЕЛЬСТВА, ОБЯЗАННОСТИ ПО ПЕРЕЧИСЛЕНИЮ СОЦИАЛЬНЫХ ПЛАТЕЖЕЙ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Проведение сверки расчетов по налогам и другим обязательным платежам в бюджет, социальным платежам </w:t>
      </w:r>
    </w:p>
    <w:p w:rsidR="006674D0" w:rsidRPr="001535B1" w:rsidRDefault="006674D0" w:rsidP="00602C29">
      <w:pPr>
        <w:pStyle w:val="a4"/>
        <w:numPr>
          <w:ilvl w:val="0"/>
          <w:numId w:val="50"/>
        </w:numPr>
        <w:spacing w:before="0" w:beforeAutospacing="0" w:after="0" w:afterAutospacing="0"/>
        <w:ind w:left="0" w:firstLine="709"/>
        <w:contextualSpacing/>
        <w:jc w:val="both"/>
        <w:rPr>
          <w:bCs/>
          <w:sz w:val="28"/>
          <w:szCs w:val="28"/>
        </w:rPr>
      </w:pPr>
      <w:r w:rsidRPr="001535B1">
        <w:rPr>
          <w:bCs/>
          <w:sz w:val="28"/>
          <w:szCs w:val="28"/>
        </w:rPr>
        <w:t>Прекращение обязательства по уплате штрафа в силу истечения срока давности исполнения</w:t>
      </w:r>
      <w:r w:rsidRPr="001535B1">
        <w:rPr>
          <w:sz w:val="28"/>
          <w:szCs w:val="28"/>
        </w:rPr>
        <w:t xml:space="preserve"> </w:t>
      </w:r>
      <w:r w:rsidRPr="001535B1">
        <w:rPr>
          <w:bCs/>
          <w:sz w:val="28"/>
          <w:szCs w:val="28"/>
        </w:rPr>
        <w:t xml:space="preserve">постановления </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1"/>
          <w:sz w:val="28"/>
          <w:szCs w:val="28"/>
        </w:rPr>
      </w:pPr>
      <w:r w:rsidRPr="001535B1">
        <w:rPr>
          <w:spacing w:val="1"/>
          <w:sz w:val="28"/>
          <w:szCs w:val="28"/>
        </w:rPr>
        <w:t>Порядок представления сведений об отсутствии (наличии) задолженности, учет по которым ведется в налоговом органе</w:t>
      </w:r>
    </w:p>
    <w:p w:rsidR="006674D0" w:rsidRPr="001535B1" w:rsidRDefault="006674D0" w:rsidP="00602C29">
      <w:pPr>
        <w:ind w:firstLine="709"/>
        <w:contextualSpacing/>
        <w:jc w:val="both"/>
        <w:rPr>
          <w:rFonts w:eastAsia="Calibri"/>
          <w:bCs/>
          <w:color w:val="auto"/>
          <w:sz w:val="28"/>
          <w:szCs w:val="28"/>
        </w:rPr>
      </w:pPr>
      <w:r w:rsidRPr="001535B1">
        <w:rPr>
          <w:rStyle w:val="s1"/>
          <w:rFonts w:eastAsia="Calibri"/>
          <w:b w:val="0"/>
          <w:color w:val="auto"/>
          <w:sz w:val="28"/>
          <w:szCs w:val="28"/>
        </w:rPr>
        <w:t>§ 1. Зачет и возврат налогов, других обязательных платежей в бюджет, пеней и штрафов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spacing w:val="1"/>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 Зачет сумм налогов, других обязательных платежей в бюджет, пени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Зачет, возврат ошибочно уплаченной суммы налога, другого обязательного платежа в бюджет, пени</w:t>
      </w:r>
    </w:p>
    <w:p w:rsidR="006674D0" w:rsidRPr="001535B1" w:rsidRDefault="006674D0" w:rsidP="00602C29">
      <w:pPr>
        <w:pStyle w:val="a4"/>
        <w:numPr>
          <w:ilvl w:val="0"/>
          <w:numId w:val="50"/>
        </w:numPr>
        <w:spacing w:before="0" w:beforeAutospacing="0" w:after="0" w:afterAutospacing="0"/>
        <w:ind w:left="0" w:firstLine="709"/>
        <w:contextualSpacing/>
        <w:jc w:val="both"/>
        <w:rPr>
          <w:bCs/>
          <w:sz w:val="28"/>
          <w:szCs w:val="28"/>
        </w:rPr>
      </w:pPr>
      <w:r w:rsidRPr="001535B1">
        <w:rPr>
          <w:bCs/>
          <w:sz w:val="28"/>
          <w:szCs w:val="28"/>
        </w:rPr>
        <w:t>Зачет, возврат превышения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 xml:space="preserve">Возврат налога на добавленную стоимость </w:t>
      </w:r>
      <w:r w:rsidRPr="001535B1">
        <w:rPr>
          <w:rFonts w:ascii="Times New Roman" w:hAnsi="Times New Roman"/>
          <w:sz w:val="28"/>
          <w:szCs w:val="28"/>
        </w:rPr>
        <w:t xml:space="preserve"> </w:t>
      </w:r>
      <w:r w:rsidRPr="001535B1">
        <w:rPr>
          <w:rFonts w:ascii="Times New Roman" w:hAnsi="Times New Roman"/>
          <w:bCs/>
          <w:sz w:val="28"/>
          <w:szCs w:val="28"/>
        </w:rPr>
        <w:t>по иным основаниям</w:t>
      </w:r>
    </w:p>
    <w:p w:rsidR="006674D0" w:rsidRPr="001535B1" w:rsidRDefault="006674D0" w:rsidP="00602C29">
      <w:pPr>
        <w:pStyle w:val="a4"/>
        <w:numPr>
          <w:ilvl w:val="0"/>
          <w:numId w:val="50"/>
        </w:numPr>
        <w:spacing w:before="0" w:beforeAutospacing="0" w:after="0" w:afterAutospacing="0"/>
        <w:ind w:left="0" w:firstLine="709"/>
        <w:contextualSpacing/>
        <w:jc w:val="both"/>
        <w:rPr>
          <w:bCs/>
          <w:sz w:val="28"/>
          <w:szCs w:val="28"/>
        </w:rPr>
      </w:pPr>
      <w:r w:rsidRPr="001535B1">
        <w:rPr>
          <w:bCs/>
          <w:sz w:val="28"/>
          <w:szCs w:val="28"/>
        </w:rPr>
        <w:t xml:space="preserve"> Возврат уплаченной суммы неправомерно наложенного штрафа по правонарушениям в области налогообложения, законодательства Республики</w:t>
      </w:r>
      <w:r w:rsidRPr="001535B1">
        <w:rPr>
          <w:sz w:val="28"/>
          <w:szCs w:val="28"/>
        </w:rPr>
        <w:t xml:space="preserve"> </w:t>
      </w:r>
      <w:r w:rsidRPr="001535B1">
        <w:rPr>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lastRenderedPageBreak/>
        <w:t xml:space="preserve"> Возврат уплаченной суммы налога, другого обязательного платежа в бюджет, пени и штрафа в результате отмены итогов электронных аукционов по решению суда</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t>Особенности возврата уплаченных сумм государственной пошлины</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xml:space="preserve">§ 2. </w:t>
      </w:r>
      <w:r w:rsidRPr="001535B1">
        <w:rPr>
          <w:color w:val="auto"/>
          <w:sz w:val="28"/>
          <w:szCs w:val="28"/>
        </w:rPr>
        <w:t>Зачет и (или) возврат превышения по индивидуальному подоходному налогу</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Сверка по индивидуальному подоходному налогу</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проведения сверки по индивидуальному подоходному налогу на основе сведений налоговых агентов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зачета и (или) возврата превышения по индивидуальному подоходному налогу физического лица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УВЕДОМЛЕНИЕ ПО ИСПОЛНЕНИЮ НАЛОГОВОГО ОБЯЗАТЕЛЬСТВА,ОБЯЗАТЕЛЬСТВ ПО ИСЧИСЛЕНИЮ, УДЕРЖАНИЮ И ПЕРЕЧИСЛЕНИЮ </w:t>
      </w:r>
      <w:r w:rsidRPr="001535B1">
        <w:rPr>
          <w:rStyle w:val="s1"/>
          <w:b w:val="0"/>
          <w:caps/>
          <w:color w:val="auto"/>
          <w:sz w:val="28"/>
          <w:szCs w:val="28"/>
        </w:rPr>
        <w:t>обязательных пенсионных взносов, обязательных профессиональных пенсионных взносов</w:t>
      </w:r>
      <w:r w:rsidRPr="001535B1">
        <w:rPr>
          <w:rStyle w:val="s1"/>
          <w:b w:val="0"/>
          <w:color w:val="auto"/>
          <w:sz w:val="28"/>
          <w:szCs w:val="28"/>
        </w:rPr>
        <w:t>, ИСЧИСЛЕНИЮ И УПЛАТЕ СОЦИАЛЬНЫХ ОТЧИСЛЕНИЙ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 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вручения и исполнения уведомления</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СПОСОБЫ ОБЕСПЕЧЕНИЯ ИСПОЛНЕНИЯ НЕ ВЫПОЛНЕННОГО В СРОК НАЛОГОВОГО ОБЯЗАТЕЛЬСТВА</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1"/>
          <w:b w:val="0"/>
          <w:color w:val="auto"/>
          <w:sz w:val="28"/>
          <w:szCs w:val="28"/>
        </w:rPr>
        <w:t>Способы обеспечения исполнения не выполненного в срок налогового обязательства</w:t>
      </w:r>
    </w:p>
    <w:p w:rsidR="006674D0" w:rsidRPr="001535B1" w:rsidRDefault="006674D0" w:rsidP="00602C29">
      <w:pPr>
        <w:pStyle w:val="a4"/>
        <w:numPr>
          <w:ilvl w:val="0"/>
          <w:numId w:val="50"/>
        </w:numPr>
        <w:spacing w:before="0" w:beforeAutospacing="0" w:after="0" w:afterAutospacing="0"/>
        <w:ind w:left="0" w:firstLine="709"/>
        <w:contextualSpacing/>
        <w:jc w:val="both"/>
        <w:rPr>
          <w:bCs/>
          <w:sz w:val="28"/>
          <w:szCs w:val="28"/>
        </w:rPr>
      </w:pPr>
      <w:r w:rsidRPr="001535B1">
        <w:rPr>
          <w:bCs/>
          <w:sz w:val="28"/>
          <w:szCs w:val="28"/>
        </w:rPr>
        <w:t>Пеня на не уплаченную в срок сумму налогов</w:t>
      </w:r>
      <w:r w:rsidRPr="001535B1">
        <w:rPr>
          <w:sz w:val="28"/>
          <w:szCs w:val="28"/>
        </w:rPr>
        <w:t xml:space="preserve"> </w:t>
      </w:r>
      <w:r w:rsidRPr="001535B1">
        <w:rPr>
          <w:bCs/>
          <w:sz w:val="28"/>
          <w:szCs w:val="28"/>
        </w:rPr>
        <w:t xml:space="preserve">и других обязательных платежей в бюджет </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1"/>
          <w:b w:val="0"/>
          <w:color w:val="auto"/>
          <w:sz w:val="28"/>
          <w:szCs w:val="28"/>
        </w:rPr>
        <w:t xml:space="preserve"> Приостановление расходных операций по банковским счетам налогоплательщика (налогового агента)</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 xml:space="preserve">Приостановление расходных операций по кассе налогоплательщика </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Ограничение в распоряжении имуществом налогоплательщика (налогового агента)</w:t>
      </w:r>
    </w:p>
    <w:p w:rsidR="006674D0" w:rsidRPr="001535B1" w:rsidRDefault="006674D0" w:rsidP="00602C29">
      <w:pPr>
        <w:pStyle w:val="a8"/>
        <w:numPr>
          <w:ilvl w:val="0"/>
          <w:numId w:val="49"/>
        </w:numPr>
        <w:spacing w:after="0" w:line="240" w:lineRule="auto"/>
        <w:ind w:left="0" w:firstLine="709"/>
        <w:jc w:val="both"/>
        <w:rPr>
          <w:rStyle w:val="s0"/>
          <w:color w:val="auto"/>
          <w:sz w:val="28"/>
          <w:szCs w:val="28"/>
        </w:rPr>
      </w:pPr>
      <w:r w:rsidRPr="001535B1">
        <w:rPr>
          <w:rStyle w:val="s1"/>
          <w:b w:val="0"/>
          <w:color w:val="auto"/>
          <w:sz w:val="28"/>
          <w:szCs w:val="28"/>
        </w:rPr>
        <w:t>МЕРЫ ПРИНУДИТЕЛЬНОГО ВЗЫСКАНИЯ НАЛОГОВОЙ ЗАДОЛЖЕННОСТИ</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Меры принудительного взыскания налоговой задолженности</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 Взыскание задолженности в бюджет за счет денег, находящихся на банковских счетах</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lastRenderedPageBreak/>
        <w:t xml:space="preserve">Взыскание  суммы налоговой задолженности налогоплательщика со счетов его дебиторов </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 xml:space="preserve"> Взыскание за счет реализации ограниченного в распоряжении имущества налогоплательщика в счет задолженности в бюджет</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Принудительный выпуск объявленных акций налогоплательщика - акционерного общества с участием государства в уставном капитале </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 xml:space="preserve">Признание налогоплательщика банкротом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Публикация в средствах массовой информации списков налогоплательщиков, имеющих задолженность в бюджет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НАЛОГОВЫЙ МОНИТОРИНГ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Обязательный мониторинг</w:t>
      </w:r>
    </w:p>
    <w:p w:rsidR="006674D0" w:rsidRPr="001535B1" w:rsidRDefault="006674D0" w:rsidP="00602C29">
      <w:pPr>
        <w:pStyle w:val="a8"/>
        <w:numPr>
          <w:ilvl w:val="0"/>
          <w:numId w:val="50"/>
        </w:numPr>
        <w:spacing w:after="0" w:line="240" w:lineRule="auto"/>
        <w:ind w:left="0" w:firstLine="709"/>
        <w:jc w:val="both"/>
        <w:rPr>
          <w:rStyle w:val="s3"/>
          <w:i w:val="0"/>
          <w:iCs w:val="0"/>
          <w:color w:val="auto"/>
          <w:sz w:val="28"/>
          <w:szCs w:val="28"/>
        </w:rPr>
      </w:pPr>
      <w:r w:rsidRPr="001535B1">
        <w:rPr>
          <w:rFonts w:ascii="Times New Roman" w:hAnsi="Times New Roman"/>
          <w:sz w:val="28"/>
          <w:szCs w:val="28"/>
        </w:rPr>
        <w:t>Добровольный мониторинг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проведения обязательного мониторинга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проведения добровольного мониторинга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ПРЕДВАРИТЕЛЬНОЕ РАЗЪЯСНЕНИЕ</w:t>
      </w:r>
    </w:p>
    <w:p w:rsidR="006674D0" w:rsidRPr="001535B1" w:rsidRDefault="006674D0" w:rsidP="00602C29">
      <w:pPr>
        <w:pStyle w:val="a8"/>
        <w:numPr>
          <w:ilvl w:val="0"/>
          <w:numId w:val="50"/>
        </w:numPr>
        <w:tabs>
          <w:tab w:val="left" w:pos="2410"/>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Общие положения </w:t>
      </w:r>
    </w:p>
    <w:p w:rsidR="006674D0" w:rsidRPr="001535B1" w:rsidRDefault="006674D0" w:rsidP="00602C29">
      <w:pPr>
        <w:pStyle w:val="a8"/>
        <w:numPr>
          <w:ilvl w:val="0"/>
          <w:numId w:val="50"/>
        </w:numPr>
        <w:tabs>
          <w:tab w:val="left" w:pos="2268"/>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рассмотрения запроса о предоставлении предварительного разъяснения</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СИСТЕМА УПРАВЛЕНИЯ РИСКАМИ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textAlignment w:val="baseline"/>
        <w:rPr>
          <w:rStyle w:val="s3"/>
          <w:bCs/>
          <w:i w:val="0"/>
          <w:iCs w:val="0"/>
          <w:color w:val="auto"/>
          <w:spacing w:val="1"/>
          <w:sz w:val="28"/>
          <w:szCs w:val="28"/>
          <w:bdr w:val="none" w:sz="0" w:space="0" w:color="auto" w:frame="1"/>
        </w:rPr>
      </w:pPr>
      <w:r w:rsidRPr="001535B1">
        <w:rPr>
          <w:rStyle w:val="s1"/>
          <w:b w:val="0"/>
          <w:color w:val="auto"/>
          <w:sz w:val="28"/>
          <w:szCs w:val="28"/>
        </w:rPr>
        <w:t>Действия налоговых органов по оценке и управлению рисками</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НАЛОГОВЫЕ ПРОВЕРКИ</w:t>
      </w:r>
    </w:p>
    <w:p w:rsidR="006674D0" w:rsidRPr="001535B1" w:rsidRDefault="006674D0" w:rsidP="00602C29">
      <w:pPr>
        <w:ind w:firstLine="709"/>
        <w:contextualSpacing/>
        <w:jc w:val="both"/>
        <w:textAlignment w:val="baseline"/>
        <w:outlineLvl w:val="2"/>
        <w:rPr>
          <w:color w:val="auto"/>
          <w:sz w:val="28"/>
          <w:szCs w:val="28"/>
        </w:rPr>
      </w:pPr>
      <w:r w:rsidRPr="001535B1">
        <w:rPr>
          <w:rStyle w:val="s1"/>
          <w:b w:val="0"/>
          <w:color w:val="auto"/>
          <w:sz w:val="28"/>
          <w:szCs w:val="28"/>
        </w:rPr>
        <w:t xml:space="preserve">§ 1. </w:t>
      </w:r>
      <w:r w:rsidRPr="001535B1">
        <w:rPr>
          <w:color w:val="auto"/>
          <w:sz w:val="28"/>
          <w:szCs w:val="28"/>
        </w:rPr>
        <w:t>Общие положения по проведению налоговых проверок</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Понятие налоговой проверки </w:t>
      </w:r>
    </w:p>
    <w:p w:rsidR="006674D0" w:rsidRPr="001535B1" w:rsidRDefault="006674D0" w:rsidP="00602C29">
      <w:pPr>
        <w:pStyle w:val="12"/>
        <w:numPr>
          <w:ilvl w:val="0"/>
          <w:numId w:val="50"/>
        </w:numPr>
        <w:shd w:val="clear" w:color="auto" w:fill="auto"/>
        <w:spacing w:after="0" w:line="240" w:lineRule="auto"/>
        <w:ind w:left="0" w:firstLine="709"/>
        <w:contextualSpacing/>
        <w:jc w:val="both"/>
        <w:rPr>
          <w:sz w:val="28"/>
          <w:szCs w:val="28"/>
        </w:rPr>
      </w:pPr>
      <w:r w:rsidRPr="001535B1">
        <w:rPr>
          <w:sz w:val="28"/>
          <w:szCs w:val="28"/>
        </w:rPr>
        <w:t>Участники налоговых проверок</w:t>
      </w:r>
    </w:p>
    <w:p w:rsidR="006674D0" w:rsidRPr="001535B1" w:rsidRDefault="006674D0" w:rsidP="00602C29">
      <w:pPr>
        <w:pStyle w:val="12"/>
        <w:numPr>
          <w:ilvl w:val="0"/>
          <w:numId w:val="50"/>
        </w:numPr>
        <w:shd w:val="clear" w:color="auto" w:fill="auto"/>
        <w:spacing w:after="0" w:line="240" w:lineRule="auto"/>
        <w:ind w:left="0" w:firstLine="709"/>
        <w:contextualSpacing/>
        <w:jc w:val="both"/>
        <w:rPr>
          <w:sz w:val="28"/>
          <w:szCs w:val="28"/>
        </w:rPr>
      </w:pPr>
      <w:r w:rsidRPr="001535B1">
        <w:rPr>
          <w:sz w:val="28"/>
          <w:szCs w:val="28"/>
        </w:rPr>
        <w:t xml:space="preserve">Формы налоговых проверок </w:t>
      </w:r>
    </w:p>
    <w:p w:rsidR="006674D0" w:rsidRPr="001535B1" w:rsidRDefault="006674D0" w:rsidP="00602C29">
      <w:pPr>
        <w:pStyle w:val="12"/>
        <w:numPr>
          <w:ilvl w:val="0"/>
          <w:numId w:val="50"/>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Комплексная проверка </w:t>
      </w:r>
    </w:p>
    <w:p w:rsidR="006674D0" w:rsidRPr="001535B1" w:rsidRDefault="006674D0" w:rsidP="00602C29">
      <w:pPr>
        <w:pStyle w:val="12"/>
        <w:numPr>
          <w:ilvl w:val="0"/>
          <w:numId w:val="50"/>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Тематическая проверка </w:t>
      </w:r>
    </w:p>
    <w:p w:rsidR="006674D0" w:rsidRPr="001535B1" w:rsidRDefault="006674D0" w:rsidP="00602C29">
      <w:pPr>
        <w:pStyle w:val="12"/>
        <w:numPr>
          <w:ilvl w:val="0"/>
          <w:numId w:val="50"/>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Встречная проверка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spacing w:val="1"/>
          <w:sz w:val="28"/>
          <w:szCs w:val="28"/>
        </w:rPr>
        <w:t xml:space="preserve">Хронометражное обследование </w:t>
      </w:r>
    </w:p>
    <w:p w:rsidR="006674D0" w:rsidRPr="001535B1" w:rsidRDefault="006674D0" w:rsidP="00602C29">
      <w:pPr>
        <w:pStyle w:val="12"/>
        <w:numPr>
          <w:ilvl w:val="0"/>
          <w:numId w:val="50"/>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Виды налоговых проверок </w:t>
      </w:r>
    </w:p>
    <w:p w:rsidR="006674D0" w:rsidRPr="001535B1" w:rsidRDefault="006674D0" w:rsidP="00602C29">
      <w:pPr>
        <w:ind w:firstLine="709"/>
        <w:contextualSpacing/>
        <w:jc w:val="both"/>
        <w:textAlignment w:val="baseline"/>
        <w:outlineLvl w:val="2"/>
        <w:rPr>
          <w:color w:val="auto"/>
          <w:sz w:val="28"/>
          <w:szCs w:val="28"/>
        </w:rPr>
      </w:pPr>
      <w:r w:rsidRPr="001535B1">
        <w:rPr>
          <w:color w:val="auto"/>
          <w:sz w:val="28"/>
          <w:szCs w:val="28"/>
        </w:rPr>
        <w:t>§ 2. Порядок и сроки проведения налоговых проверок</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Срок проведения налоговых проверок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Извещение о выборочной налоговой проверке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Основание для проведения налоговой проверки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Начало проведения налоговых проверок</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Стандартный файл проверки</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Особенности проведения хронометражного обследования</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t xml:space="preserve">Особенности проведения тематических проверок по подтверждению достоверности сумм налога на добавленную стоимость.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bCs/>
          <w:spacing w:val="1"/>
          <w:sz w:val="28"/>
          <w:szCs w:val="28"/>
          <w:bdr w:val="none" w:sz="0" w:space="0" w:color="auto" w:frame="1"/>
        </w:rPr>
        <w:t xml:space="preserve"> Особенности проведения тематических налоговых  проверок </w:t>
      </w:r>
      <w:r w:rsidRPr="001535B1">
        <w:rPr>
          <w:rFonts w:ascii="Times New Roman" w:hAnsi="Times New Roman"/>
          <w:spacing w:val="1"/>
          <w:sz w:val="28"/>
          <w:szCs w:val="28"/>
        </w:rPr>
        <w:t xml:space="preserve">налогоплательщиков, являющихся </w:t>
      </w:r>
      <w:r w:rsidRPr="001535B1">
        <w:rPr>
          <w:rFonts w:ascii="Times New Roman" w:hAnsi="Times New Roman"/>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1535B1">
        <w:rPr>
          <w:rFonts w:ascii="Times New Roman" w:hAnsi="Times New Roman"/>
          <w:spacing w:val="1"/>
          <w:sz w:val="28"/>
          <w:szCs w:val="28"/>
        </w:rPr>
        <w:t>в связи с применением  положений международного договора об избежании двойного налогообложения</w:t>
      </w:r>
    </w:p>
    <w:p w:rsidR="006674D0" w:rsidRPr="001535B1" w:rsidRDefault="006674D0" w:rsidP="00602C29">
      <w:pPr>
        <w:pStyle w:val="12"/>
        <w:numPr>
          <w:ilvl w:val="0"/>
          <w:numId w:val="50"/>
        </w:numPr>
        <w:shd w:val="clear" w:color="auto" w:fill="auto"/>
        <w:tabs>
          <w:tab w:val="left" w:pos="0"/>
        </w:tabs>
        <w:spacing w:after="0" w:line="240" w:lineRule="auto"/>
        <w:ind w:left="0" w:firstLine="709"/>
        <w:contextualSpacing/>
        <w:jc w:val="both"/>
        <w:rPr>
          <w:sz w:val="28"/>
          <w:szCs w:val="28"/>
        </w:rPr>
      </w:pPr>
      <w:r w:rsidRPr="001535B1">
        <w:rPr>
          <w:sz w:val="28"/>
          <w:szCs w:val="28"/>
        </w:rPr>
        <w:t> Доступ должностных лиц налогового органа и иных государственных органов на территорию и (или) в помещение для проведения налоговой проверки</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spacing w:val="1"/>
          <w:sz w:val="28"/>
          <w:szCs w:val="28"/>
        </w:rPr>
        <w:t xml:space="preserve"> Права и обязанности должностных лиц налогового органа при проведении налоговой проверки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pacing w:val="1"/>
          <w:sz w:val="28"/>
          <w:szCs w:val="28"/>
        </w:rPr>
        <w:t xml:space="preserve"> Права и обязанности налогоплательщика (налогового агента) </w:t>
      </w:r>
      <w:r w:rsidRPr="001535B1">
        <w:rPr>
          <w:rFonts w:ascii="Times New Roman" w:hAnsi="Times New Roman"/>
          <w:sz w:val="28"/>
          <w:szCs w:val="28"/>
        </w:rPr>
        <w:t>при проведении налоговой проверки</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Предварительный акт налоговой проверки</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Завершение налоговой проверки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Решение по результатам налоговой проверки </w:t>
      </w:r>
    </w:p>
    <w:p w:rsidR="006674D0" w:rsidRPr="001535B1" w:rsidRDefault="006674D0" w:rsidP="00602C29">
      <w:pPr>
        <w:ind w:firstLine="709"/>
        <w:contextualSpacing/>
        <w:jc w:val="both"/>
        <w:rPr>
          <w:bCs/>
          <w:color w:val="auto"/>
          <w:sz w:val="28"/>
          <w:szCs w:val="28"/>
        </w:rPr>
      </w:pPr>
      <w:r w:rsidRPr="001535B1">
        <w:rPr>
          <w:bCs/>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Налоговые проверки при отсутствии учетных и иных документов (сведений)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Источники информации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определения объектов налогообложения и (или) объектов, связанных с налогообложением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Определение объектов налогообложения в отдельных случаях</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ПРИМЕНЕНИЯ КОНТРОЛЬНО-КАССОВЫХ МАШИН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Основные понятия, используемые в настоящей главе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Требование к содержанию контрольного чека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Государственный реестр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Налоговый контроль за соблюдением порядка применения контрольно-кассовых машин</w:t>
      </w:r>
    </w:p>
    <w:p w:rsidR="006674D0" w:rsidRPr="001535B1" w:rsidRDefault="006674D0" w:rsidP="00602C29">
      <w:pPr>
        <w:pStyle w:val="a8"/>
        <w:numPr>
          <w:ilvl w:val="0"/>
          <w:numId w:val="49"/>
        </w:numPr>
        <w:tabs>
          <w:tab w:val="left" w:pos="0"/>
        </w:tabs>
        <w:spacing w:after="0" w:line="240" w:lineRule="auto"/>
        <w:ind w:left="0" w:firstLine="709"/>
        <w:jc w:val="both"/>
        <w:rPr>
          <w:rFonts w:ascii="Times New Roman" w:hAnsi="Times New Roman"/>
          <w:sz w:val="28"/>
          <w:szCs w:val="28"/>
        </w:rPr>
      </w:pPr>
      <w:r w:rsidRPr="001535B1">
        <w:rPr>
          <w:rStyle w:val="s1"/>
          <w:b w:val="0"/>
          <w:color w:val="auto"/>
          <w:sz w:val="28"/>
          <w:szCs w:val="28"/>
        </w:rPr>
        <w:t>ПРОЧИЕ ФОРМЫ НАЛОГОВОГО КОНТРОЛЯ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lastRenderedPageBreak/>
        <w:t xml:space="preserve">Контроль за подакцизными товарами, произведенными или импортированными в Республику Казахстан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Контроль при трансфертном ценообразовании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Контроль за деятельностью уполномоченных государственных и местных исполнительных органов</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 xml:space="preserve">РАЗДЕЛ 4. ОБЖАЛОВАНИЕ РЕЗУЛЬТАТОВ ПРОВЕРКИ </w:t>
      </w:r>
      <w:r w:rsidRPr="001535B1">
        <w:rPr>
          <w:bCs/>
          <w:color w:val="auto"/>
          <w:sz w:val="28"/>
          <w:szCs w:val="28"/>
        </w:rPr>
        <w:br/>
      </w:r>
      <w:r w:rsidRPr="001535B1">
        <w:rPr>
          <w:rStyle w:val="s1"/>
          <w:b w:val="0"/>
          <w:color w:val="auto"/>
          <w:sz w:val="28"/>
          <w:szCs w:val="28"/>
        </w:rPr>
        <w:t>И ДЕЙСТВИЙ (БЕЗДЕЙСТВИЯ) ДОЛЖНОСТНЫХ ЛИЦ НАЛОГОВЫХ ОРГАНОВ</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ОБЖАЛОВАНИЯ УВЕДОМЛЕНИЯ</w:t>
      </w:r>
      <w:r w:rsidRPr="001535B1">
        <w:rPr>
          <w:rFonts w:ascii="Times New Roman" w:hAnsi="Times New Roman"/>
          <w:bCs/>
          <w:sz w:val="28"/>
          <w:szCs w:val="28"/>
        </w:rPr>
        <w:br/>
      </w:r>
      <w:r w:rsidRPr="001535B1">
        <w:rPr>
          <w:rStyle w:val="s1"/>
          <w:b w:val="0"/>
          <w:color w:val="auto"/>
          <w:sz w:val="28"/>
          <w:szCs w:val="28"/>
        </w:rPr>
        <w:t>О РЕЗУЛЬТАТАХ ПРОВЕРКИ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подачи жалобы налогоплательщиком (налоговым агентом)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Форма и содержание жалобы налогоплательщика (налогового агента)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Отказ в рассмотрении жалобы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рассмотрения жалобы, направленной в уполномоченный орган</w:t>
      </w:r>
    </w:p>
    <w:p w:rsidR="006674D0" w:rsidRPr="001535B1" w:rsidRDefault="006674D0" w:rsidP="00602C29">
      <w:pPr>
        <w:pStyle w:val="a8"/>
        <w:widowControl w:val="0"/>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Вынесение решения по результатам рассмотрения жалобы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Приостановление и (или) продление срока рассмотрения жалобы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Форма и содержание решения уполномоченного органа</w:t>
      </w:r>
      <w:r w:rsidRPr="001535B1">
        <w:rPr>
          <w:rStyle w:val="s19"/>
          <w:color w:val="auto"/>
          <w:sz w:val="28"/>
          <w:szCs w:val="28"/>
        </w:rPr>
        <w:t xml:space="preserve">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Последствия подачи жалобы (заявления) в уполномоченный орган или суд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Порядок назначения и проведения тематической проверки</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ОБЖАЛОВАНИЯ ДЕЙСТВИЙ (БЕЗДЕЙСТВИЯ) ДОЛЖНОСТНЫХ ЛИЦ НАЛОГОВЫХ ОРГАНОВ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Право на обжалование</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Порядок обжалования</w:t>
      </w:r>
    </w:p>
    <w:p w:rsidR="006674D0" w:rsidRPr="001535B1" w:rsidRDefault="006674D0" w:rsidP="00602C29">
      <w:pPr>
        <w:pStyle w:val="a8"/>
        <w:spacing w:after="0" w:line="240" w:lineRule="auto"/>
        <w:ind w:left="0" w:firstLine="709"/>
        <w:jc w:val="both"/>
        <w:rPr>
          <w:rFonts w:ascii="Times New Roman" w:hAnsi="Times New Roman"/>
          <w:sz w:val="28"/>
          <w:szCs w:val="28"/>
        </w:rPr>
      </w:pPr>
    </w:p>
    <w:p w:rsidR="006674D0" w:rsidRPr="001535B1" w:rsidRDefault="006A02F2" w:rsidP="00602C29">
      <w:pPr>
        <w:ind w:firstLine="709"/>
        <w:contextualSpacing/>
        <w:jc w:val="both"/>
        <w:rPr>
          <w:rStyle w:val="s1"/>
          <w:b w:val="0"/>
          <w:color w:val="auto"/>
          <w:sz w:val="28"/>
          <w:szCs w:val="28"/>
        </w:rPr>
      </w:pPr>
      <w:r w:rsidRPr="001535B1">
        <w:rPr>
          <w:rStyle w:val="s1"/>
          <w:b w:val="0"/>
          <w:color w:val="auto"/>
          <w:sz w:val="28"/>
          <w:szCs w:val="28"/>
        </w:rPr>
        <w:t>2</w:t>
      </w:r>
      <w:r w:rsidR="006674D0" w:rsidRPr="001535B1">
        <w:rPr>
          <w:rStyle w:val="s1"/>
          <w:b w:val="0"/>
          <w:color w:val="auto"/>
          <w:sz w:val="28"/>
          <w:szCs w:val="28"/>
        </w:rPr>
        <w:t>. ОСОБЕННАЯ ЧАСТЬ</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РАЗДЕЛ 5. ОСНОВНЫЕ ПОЛОЖЕНИЯ</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Виды налогов, других обязательных платежей в бюджет</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УЧЕТ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учет и учетная документация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Требования к налоговой учетной политике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Правила налогового учета</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rStyle w:val="a7"/>
          <w:b w:val="0"/>
          <w:sz w:val="28"/>
          <w:szCs w:val="28"/>
        </w:rPr>
        <w:lastRenderedPageBreak/>
        <w:t>Требования к составлению и хранению учетной документации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Правила ведения раздельного налогового учета юридическими лицами (ИП ?)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принципы ведения раздельного налогового учета по корпоративному подоходному налогу (Шафкат редакция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Формы первичных учетных документов и требования по их составлению</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ведения налогового учета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НАЛОГОВЫЕ ФОРМЫ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Налоговые формы и порядок их составления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Срок хранения налоговых форм</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1. Налоговое заявление, налоговая отчетность</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Особенности составления налоговой отчетности, в том числе </w:t>
      </w:r>
      <w:r w:rsidRPr="001535B1">
        <w:rPr>
          <w:rFonts w:ascii="Times New Roman" w:hAnsi="Times New Roman"/>
          <w:sz w:val="28"/>
          <w:szCs w:val="28"/>
        </w:rPr>
        <w:t xml:space="preserve">реестра договоров аренды (пользования) </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 xml:space="preserve">Порядок представления налогового заявления, налоговой отчетности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0"/>
          <w:color w:val="auto"/>
          <w:sz w:val="28"/>
          <w:szCs w:val="28"/>
        </w:rPr>
        <w:t xml:space="preserve">Прием налоговых форм, за исключением налоговых регистров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Порядок отзыва налоговой отчетности</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Внесение изменений и дополнений в налоговую отчетность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Продление сроков представления налоговой отчетности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 </w:t>
      </w:r>
      <w:r w:rsidRPr="001535B1">
        <w:rPr>
          <w:rFonts w:ascii="Times New Roman" w:hAnsi="Times New Roman"/>
          <w:sz w:val="28"/>
          <w:szCs w:val="28"/>
        </w:rPr>
        <w:t>Порядок приостановления (продления, возобновления) представления налоговой отчетности налогоплательщиком (налоговым агентом)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2. Налоговые регистры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Налоговые регистры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 Финансовый лизинг</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bCs/>
          <w:sz w:val="28"/>
          <w:szCs w:val="28"/>
        </w:rPr>
        <w:lastRenderedPageBreak/>
        <w:t xml:space="preserve">Условия передачи имущества в финансовый лизинг для целей применения налоговых льгот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Особенности исполнения налогового обязательства при совместном предпринимательстве</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 xml:space="preserve"> Осуществление совместной деятельности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 Особенности осуществления совместной деятельности недропользователями</w:t>
      </w:r>
    </w:p>
    <w:p w:rsidR="006674D0" w:rsidRPr="001535B1" w:rsidRDefault="006674D0" w:rsidP="00602C29">
      <w:pPr>
        <w:ind w:firstLine="709"/>
        <w:contextualSpacing/>
        <w:jc w:val="both"/>
        <w:rPr>
          <w:bCs/>
          <w:color w:val="auto"/>
          <w:sz w:val="28"/>
          <w:szCs w:val="28"/>
        </w:rPr>
      </w:pPr>
      <w:r w:rsidRPr="001535B1">
        <w:rPr>
          <w:bCs/>
          <w:color w:val="auto"/>
          <w:sz w:val="28"/>
          <w:szCs w:val="28"/>
        </w:rPr>
        <w:t>РАЗДЕЛ 6. ОБЩИЕ ПОЛОЖЕНИЯ ПО НАЛОГООБЛОЖЕНИЮ ДОХОДОВ РЕЗИДЕНТОВ И НЕРЕЗИДЕНТОВ</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Основные принципы налогообложения резидентов и нерезидентов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Резиденты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подтверждения резидентства Республики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Нерезиденты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Постоянное учреждение нерезидента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Процедура взаимного согласования</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РАЗДЕЛ 7. КОРПОРАТИВНЫЙ ПОДОХОДНЫЙ НАЛОГ</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 xml:space="preserve">Объекты налогообложения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НАЛОГООБЛАГАЕМЫЙ ДОХОД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Налогооблагаемый доход </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1. Совокупный годовой доход</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Совокупный годовой доход</w:t>
      </w:r>
    </w:p>
    <w:p w:rsidR="00B373A3" w:rsidRPr="001535B1" w:rsidRDefault="00B373A3"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Особенности определения размера совокупного годового дохода и вычетов для целей корпоративного подоходного налога при передаче нефти при исполнении налогового обязательства в натуральной форме</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Доходы, включаемые в совокупный годовой доход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Доход от реализации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Доход от прироста стоимости</w:t>
      </w:r>
    </w:p>
    <w:p w:rsidR="006674D0" w:rsidRPr="001535B1" w:rsidRDefault="006674D0" w:rsidP="00602C29">
      <w:pPr>
        <w:pStyle w:val="a4"/>
        <w:numPr>
          <w:ilvl w:val="0"/>
          <w:numId w:val="50"/>
        </w:numPr>
        <w:spacing w:before="0" w:beforeAutospacing="0" w:after="0" w:afterAutospacing="0"/>
        <w:ind w:left="0" w:firstLine="709"/>
        <w:contextualSpacing/>
        <w:jc w:val="both"/>
        <w:textAlignment w:val="baseline"/>
        <w:rPr>
          <w:sz w:val="28"/>
          <w:szCs w:val="28"/>
        </w:rPr>
      </w:pPr>
      <w:r w:rsidRPr="001535B1">
        <w:rPr>
          <w:rStyle w:val="a7"/>
          <w:b w:val="0"/>
          <w:sz w:val="28"/>
          <w:szCs w:val="28"/>
        </w:rPr>
        <w:t>Доход от списания обязательств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Доход по сомнительным обязательствам</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Доходы страховой, перестраховочной организации по договорам страхования, перестрахования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от снижения размеров созданных провизий (резервов)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от уступки права требования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Доход от выбытия фиксированных активов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Полученные компенсации по ранее произведенным вычетам</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Безвозмездно полученное имущество</w:t>
      </w:r>
    </w:p>
    <w:p w:rsidR="006674D0" w:rsidRPr="001535B1" w:rsidRDefault="006674D0" w:rsidP="00602C29">
      <w:pPr>
        <w:pStyle w:val="a4"/>
        <w:numPr>
          <w:ilvl w:val="0"/>
          <w:numId w:val="50"/>
        </w:numPr>
        <w:spacing w:before="0" w:beforeAutospacing="0" w:after="0" w:afterAutospacing="0"/>
        <w:ind w:left="0" w:firstLine="709"/>
        <w:contextualSpacing/>
        <w:jc w:val="both"/>
        <w:textAlignment w:val="baseline"/>
        <w:rPr>
          <w:sz w:val="28"/>
          <w:szCs w:val="28"/>
        </w:rPr>
      </w:pPr>
      <w:r w:rsidRPr="001535B1">
        <w:rPr>
          <w:rStyle w:val="a7"/>
          <w:b w:val="0"/>
          <w:sz w:val="28"/>
          <w:szCs w:val="28"/>
        </w:rPr>
        <w:t>Доход, полученный при эксплуатации объектов социальной сферы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(убыток) от продажи предприятия как имущественного комплекса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Корректировка совокупного годового дохода</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2. Вычеты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Вычеты по отдельным видам расходов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 xml:space="preserve">Вычет сумм компенсаций при служебных командировках и поездках </w:t>
      </w:r>
      <w:r w:rsidRPr="001535B1">
        <w:rPr>
          <w:rFonts w:ascii="Times New Roman" w:hAnsi="Times New Roman"/>
          <w:sz w:val="28"/>
          <w:szCs w:val="28"/>
        </w:rPr>
        <w:t>членов органа управления налогоплательщика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сумм представительских расходов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Вычет по вознаграждению</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по выплаченным сомнительным обязательствам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сомнительным требованиям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страховой, перестраховочной организации</w:t>
      </w:r>
    </w:p>
    <w:p w:rsidR="006674D0" w:rsidRPr="001535B1" w:rsidRDefault="006674D0" w:rsidP="00602C29">
      <w:pPr>
        <w:pStyle w:val="a8"/>
        <w:numPr>
          <w:ilvl w:val="0"/>
          <w:numId w:val="50"/>
        </w:numPr>
        <w:spacing w:after="0" w:line="240" w:lineRule="auto"/>
        <w:ind w:left="0" w:firstLine="709"/>
        <w:jc w:val="both"/>
        <w:rPr>
          <w:rStyle w:val="s3"/>
          <w:i w:val="0"/>
          <w:iCs w:val="0"/>
          <w:color w:val="auto"/>
          <w:sz w:val="28"/>
          <w:szCs w:val="28"/>
        </w:rPr>
      </w:pPr>
      <w:r w:rsidRPr="001535B1">
        <w:rPr>
          <w:rFonts w:ascii="Times New Roman" w:hAnsi="Times New Roman"/>
          <w:sz w:val="28"/>
          <w:szCs w:val="28"/>
        </w:rPr>
        <w:t>Вычет по отчислениям в резервные фонды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Вычет по уменьшению активов перестрахования </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Вычеты по расходам на ликвидацию последствий разработки месторождений и сумм отчислений в ликвидационные фонды</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Вычеты по отчислениям в ликвидационный фонд полигонов размещения отходов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расходам на научно-исследовательские и научно-технические работы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расходов недропользователя по перечислению денег в автономный кластерный фонд</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расходов по страховым премиям и взносам участников систем гарантирования</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расходов по начисленным доходам работников и иным выплатам физическим лицам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углеводородного сырья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расходам недропользователя на обучение казахстанских кадров и развитие социальной сферы регионов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превышения суммы отрицательной курсовой разницы над суммой положительной курсовой разницы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налогов и других обязательных платежей в бюджет</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Затраты, не подлежащие вычету</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3. Вычеты по фиксированным активам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по фиксированным активам</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Фиксированные активы</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Определение стоимостного баланса</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Поступление фиксированных активов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Выбытие фиксированных активов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Исчисление амортизационных отчислений</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последующих расходов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Другие вычеты по фиксированным активам</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4. Инвестиционные налоговые преференции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Инвестиционные налоговые преференции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Применение преференций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Особенности налогового учета объектов преференций </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 5. Производные финансовые инструменты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 по производному финансовому инструменту с длительным сроком исполнения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налогового учета по операциям хеджирования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налогового учета при исполнении путем поставки базового актива</w:t>
      </w:r>
    </w:p>
    <w:p w:rsidR="006674D0" w:rsidRPr="001535B1" w:rsidRDefault="006674D0" w:rsidP="00602C29">
      <w:pPr>
        <w:ind w:firstLine="709"/>
        <w:contextualSpacing/>
        <w:jc w:val="both"/>
        <w:textAlignment w:val="baseline"/>
        <w:rPr>
          <w:bCs/>
          <w:color w:val="auto"/>
          <w:sz w:val="28"/>
          <w:szCs w:val="28"/>
        </w:rPr>
      </w:pPr>
      <w:r w:rsidRPr="001535B1">
        <w:rPr>
          <w:bCs/>
          <w:color w:val="auto"/>
          <w:sz w:val="28"/>
          <w:szCs w:val="28"/>
        </w:rPr>
        <w:t>§ 6. Долгосрочные контракты</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bCs/>
          <w:sz w:val="28"/>
          <w:szCs w:val="28"/>
        </w:rPr>
      </w:pPr>
      <w:r w:rsidRPr="001535B1">
        <w:rPr>
          <w:rFonts w:ascii="Times New Roman" w:hAnsi="Times New Roman"/>
          <w:bCs/>
          <w:sz w:val="28"/>
          <w:szCs w:val="28"/>
        </w:rPr>
        <w:t>Общие положения</w:t>
      </w:r>
    </w:p>
    <w:p w:rsidR="006674D0" w:rsidRPr="001535B1" w:rsidRDefault="006674D0" w:rsidP="00602C29">
      <w:pPr>
        <w:ind w:firstLine="709"/>
        <w:contextualSpacing/>
        <w:jc w:val="both"/>
        <w:rPr>
          <w:color w:val="auto"/>
          <w:sz w:val="28"/>
          <w:szCs w:val="28"/>
        </w:rPr>
      </w:pPr>
      <w:r w:rsidRPr="001535B1">
        <w:rPr>
          <w:color w:val="auto"/>
          <w:sz w:val="28"/>
          <w:szCs w:val="28"/>
        </w:rPr>
        <w:t>§ 7. Корректировка доходов и вычетов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Общие положения</w:t>
      </w:r>
    </w:p>
    <w:p w:rsidR="006674D0" w:rsidRPr="001535B1" w:rsidRDefault="006674D0" w:rsidP="00602C29">
      <w:pPr>
        <w:pStyle w:val="j17"/>
        <w:numPr>
          <w:ilvl w:val="0"/>
          <w:numId w:val="50"/>
        </w:numPr>
        <w:spacing w:before="0" w:beforeAutospacing="0" w:after="0" w:afterAutospacing="0"/>
        <w:ind w:left="0" w:firstLine="709"/>
        <w:contextualSpacing/>
        <w:jc w:val="both"/>
        <w:textAlignment w:val="baseline"/>
        <w:rPr>
          <w:bCs/>
          <w:sz w:val="28"/>
          <w:szCs w:val="28"/>
        </w:rPr>
      </w:pPr>
      <w:r w:rsidRPr="001535B1">
        <w:rPr>
          <w:bCs/>
          <w:sz w:val="28"/>
          <w:szCs w:val="28"/>
        </w:rPr>
        <w:t>Корректировка доходов и вычетов</w:t>
      </w:r>
    </w:p>
    <w:p w:rsidR="006674D0" w:rsidRPr="001535B1" w:rsidRDefault="006674D0" w:rsidP="00602C29">
      <w:pPr>
        <w:pStyle w:val="a8"/>
        <w:numPr>
          <w:ilvl w:val="0"/>
          <w:numId w:val="49"/>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УМЕНЬШЕНИЕ ИЛИ УВЕЛИЧЕНИЕ НАЛОГООБЛАГАЕМОГО ДОХОДА (УМЕНЬШЕНИЕ УБЫТКА)</w:t>
      </w:r>
      <w:r w:rsidRPr="001535B1">
        <w:rPr>
          <w:rFonts w:ascii="Times New Roman" w:hAnsi="Times New Roman"/>
          <w:bCs/>
          <w:sz w:val="28"/>
          <w:szCs w:val="28"/>
        </w:rPr>
        <w:br/>
      </w:r>
      <w:r w:rsidRPr="001535B1">
        <w:rPr>
          <w:rFonts w:ascii="Times New Roman" w:hAnsi="Times New Roman"/>
          <w:sz w:val="28"/>
          <w:szCs w:val="28"/>
        </w:rPr>
        <w:t>И ОСВОБОЖДЕНИЕ ОТ НАЛОГООБЛОЖЕНИЯ НЕКОТОРЫХ КАТЕГОРИЙ</w:t>
      </w:r>
      <w:r w:rsidRPr="001535B1">
        <w:rPr>
          <w:rFonts w:ascii="Times New Roman" w:hAnsi="Times New Roman"/>
          <w:bCs/>
          <w:sz w:val="28"/>
          <w:szCs w:val="28"/>
        </w:rPr>
        <w:t xml:space="preserve"> </w:t>
      </w:r>
      <w:r w:rsidRPr="001535B1">
        <w:rPr>
          <w:rFonts w:ascii="Times New Roman" w:hAnsi="Times New Roman"/>
          <w:sz w:val="28"/>
          <w:szCs w:val="28"/>
        </w:rPr>
        <w:t>НАЛОГОПЛАТЕЛЬЩИКОВ</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Уменьшение налогооблагаемого дохода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некоммерческих организаций</w:t>
      </w:r>
    </w:p>
    <w:p w:rsidR="006674D0" w:rsidRPr="001535B1" w:rsidRDefault="006674D0" w:rsidP="00602C29">
      <w:pPr>
        <w:pStyle w:val="a8"/>
        <w:numPr>
          <w:ilvl w:val="0"/>
          <w:numId w:val="5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Налогообложение организаций, осуществляющих деятельность в социальной сфере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Налогообложение автономных организаций образования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НАЛОГООБЛОЖЕНИЕ ПРИБЫЛИ КОНТРОЛИРУЕМОЙ ИНОСТРАННОЙ КОМПАНИИ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Основные понятия, используемые в настоящей главе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eastAsia="Times New Roman" w:hAnsi="Times New Roman"/>
          <w:sz w:val="28"/>
          <w:szCs w:val="28"/>
          <w:lang w:eastAsia="ru-RU"/>
        </w:rPr>
        <w:t>Общие положения</w:t>
      </w:r>
    </w:p>
    <w:p w:rsidR="001D2016" w:rsidRPr="001D2016" w:rsidRDefault="001D2016" w:rsidP="00602C29">
      <w:pPr>
        <w:pStyle w:val="a8"/>
        <w:numPr>
          <w:ilvl w:val="0"/>
          <w:numId w:val="50"/>
        </w:numPr>
        <w:spacing w:after="0" w:line="240" w:lineRule="auto"/>
        <w:ind w:left="0" w:firstLine="709"/>
        <w:jc w:val="both"/>
        <w:rPr>
          <w:rFonts w:ascii="Times New Roman" w:hAnsi="Times New Roman"/>
          <w:sz w:val="28"/>
          <w:szCs w:val="28"/>
        </w:rPr>
      </w:pPr>
      <w:r w:rsidRPr="001D2016">
        <w:rPr>
          <w:rFonts w:ascii="Times New Roman" w:hAnsi="Times New Roman"/>
          <w:sz w:val="28"/>
          <w:szCs w:val="28"/>
        </w:rPr>
        <w:t>Освобождения от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прибыли контролируемой иностранной компании</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Fonts w:ascii="Times New Roman" w:hAnsi="Times New Roman"/>
          <w:sz w:val="28"/>
          <w:szCs w:val="28"/>
        </w:rPr>
        <w:t xml:space="preserve">Заявление об участии в контролируемой иностранной компании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УБЫТКИ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Понятие убытка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Перенос убытков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Перенос убытков при реорганизации</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ИСЧИСЛЕНИЯ И СРОКИ УПЛАТЫ КОРПОРАТИВНОГО ПОДОХОДНОГО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Исчисление суммы корпоративного подоходного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Зачет иностранного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исчисления и уплаты корпоративного подоходного налога отдельными категориями налогоплательщиков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Исчисление суммы авансовых платежей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Сроки и порядок уплаты корпоративного подоходного налога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КОРПОРАТИВНЫЙ ПОДОХОДНЫЙ НАЛОГ, УДЕРЖИВАЕМЫЙ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Доходы, облагаемые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исчисления корпоративного подоходного налога, удерживаемого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перечисления корпоративного подоходного налога, удержанного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Расчет по корпоративному подоходному налогу, удержанному у источника выплаты</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НАЛОГА, НАЛОГОВЫЙ ПЕРИОД И НАЛОГОВАЯ ДЕКЛАРАЦИЯ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Ставки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период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Налоговая декларация</w:t>
      </w:r>
    </w:p>
    <w:p w:rsidR="006674D0" w:rsidRPr="001535B1" w:rsidRDefault="006674D0" w:rsidP="00602C29">
      <w:pPr>
        <w:ind w:firstLine="709"/>
        <w:contextualSpacing/>
        <w:jc w:val="both"/>
        <w:rPr>
          <w:rStyle w:val="s1"/>
          <w:b w:val="0"/>
          <w:bCs w:val="0"/>
          <w:color w:val="auto"/>
          <w:sz w:val="28"/>
          <w:szCs w:val="28"/>
        </w:rPr>
      </w:pPr>
      <w:r w:rsidRPr="001535B1">
        <w:rPr>
          <w:rStyle w:val="s1"/>
          <w:b w:val="0"/>
          <w:color w:val="auto"/>
          <w:sz w:val="28"/>
          <w:szCs w:val="28"/>
        </w:rPr>
        <w:t xml:space="preserve">РАЗДЕЛ 8. ИНДИВИДУАЛЬНЫЙ ПОДОХОДНЫЙ НАЛОГ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Особенности налогообложения доходов в отдельных случаях</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1"/>
          <w:b w:val="0"/>
          <w:color w:val="auto"/>
          <w:sz w:val="28"/>
          <w:szCs w:val="28"/>
        </w:rPr>
        <w:t>Объекты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Годо</w:t>
      </w:r>
      <w:r w:rsidRPr="001535B1">
        <w:rPr>
          <w:rFonts w:ascii="Times New Roman" w:hAnsi="Times New Roman"/>
          <w:sz w:val="28"/>
          <w:szCs w:val="28"/>
        </w:rPr>
        <w:t>вой доход физического лица</w:t>
      </w:r>
      <w:r w:rsidRPr="001535B1">
        <w:rPr>
          <w:rStyle w:val="s0"/>
          <w:color w:val="auto"/>
          <w:sz w:val="28"/>
          <w:szCs w:val="28"/>
        </w:rPr>
        <w:t xml:space="preserve"> </w:t>
      </w:r>
    </w:p>
    <w:p w:rsidR="006674D0" w:rsidRPr="001535B1" w:rsidRDefault="006674D0" w:rsidP="00602C29">
      <w:pPr>
        <w:pStyle w:val="a4"/>
        <w:numPr>
          <w:ilvl w:val="0"/>
          <w:numId w:val="50"/>
        </w:numPr>
        <w:spacing w:before="0" w:beforeAutospacing="0" w:after="0" w:afterAutospacing="0"/>
        <w:ind w:left="0" w:firstLine="709"/>
        <w:contextualSpacing/>
        <w:jc w:val="both"/>
        <w:rPr>
          <w:bCs/>
          <w:sz w:val="28"/>
          <w:szCs w:val="28"/>
        </w:rPr>
      </w:pPr>
      <w:r w:rsidRPr="001535B1">
        <w:rPr>
          <w:bCs/>
          <w:sz w:val="28"/>
          <w:szCs w:val="28"/>
        </w:rPr>
        <w:t xml:space="preserve">Ставки налога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Доходы, включаемые в г</w:t>
      </w:r>
      <w:r w:rsidRPr="001535B1">
        <w:rPr>
          <w:rStyle w:val="s1"/>
          <w:b w:val="0"/>
          <w:color w:val="auto"/>
          <w:sz w:val="28"/>
          <w:szCs w:val="28"/>
        </w:rPr>
        <w:t>одо</w:t>
      </w:r>
      <w:r w:rsidRPr="001535B1">
        <w:rPr>
          <w:rFonts w:ascii="Times New Roman" w:hAnsi="Times New Roman"/>
          <w:sz w:val="28"/>
          <w:szCs w:val="28"/>
        </w:rPr>
        <w:t>вой доход физического лица</w:t>
      </w:r>
      <w:r w:rsidRPr="001535B1">
        <w:rPr>
          <w:rStyle w:val="s0"/>
          <w:color w:val="auto"/>
          <w:sz w:val="28"/>
          <w:szCs w:val="28"/>
        </w:rPr>
        <w:t xml:space="preserve"> </w:t>
      </w:r>
    </w:p>
    <w:p w:rsidR="006674D0" w:rsidRPr="001535B1" w:rsidRDefault="006674D0" w:rsidP="00602C29">
      <w:pPr>
        <w:pStyle w:val="a8"/>
        <w:numPr>
          <w:ilvl w:val="0"/>
          <w:numId w:val="49"/>
        </w:numPr>
        <w:spacing w:after="0" w:line="240" w:lineRule="auto"/>
        <w:ind w:left="0" w:firstLine="709"/>
        <w:jc w:val="both"/>
        <w:rPr>
          <w:rStyle w:val="s1"/>
          <w:b w:val="0"/>
          <w:color w:val="auto"/>
          <w:sz w:val="28"/>
          <w:szCs w:val="28"/>
        </w:rPr>
      </w:pPr>
      <w:r w:rsidRPr="001535B1">
        <w:rPr>
          <w:rStyle w:val="s1"/>
          <w:b w:val="0"/>
          <w:color w:val="auto"/>
          <w:sz w:val="28"/>
          <w:szCs w:val="28"/>
        </w:rPr>
        <w:t>ДОХОДЫ</w:t>
      </w:r>
    </w:p>
    <w:p w:rsidR="006674D0" w:rsidRPr="001535B1" w:rsidRDefault="006674D0" w:rsidP="00602C29">
      <w:pPr>
        <w:ind w:firstLine="709"/>
        <w:contextualSpacing/>
        <w:jc w:val="both"/>
        <w:rPr>
          <w:iCs/>
          <w:color w:val="auto"/>
          <w:sz w:val="28"/>
          <w:szCs w:val="28"/>
        </w:rPr>
      </w:pPr>
      <w:r w:rsidRPr="001535B1">
        <w:rPr>
          <w:iCs/>
          <w:color w:val="auto"/>
          <w:sz w:val="28"/>
          <w:szCs w:val="28"/>
        </w:rPr>
        <w:t>§ 1. Доходы, подлежащие налогообложению у источника выплаты</w:t>
      </w:r>
    </w:p>
    <w:p w:rsidR="006674D0" w:rsidRPr="001535B1" w:rsidRDefault="006674D0" w:rsidP="00602C29">
      <w:pPr>
        <w:pStyle w:val="a8"/>
        <w:numPr>
          <w:ilvl w:val="0"/>
          <w:numId w:val="50"/>
        </w:numPr>
        <w:spacing w:after="0" w:line="240" w:lineRule="auto"/>
        <w:ind w:left="0" w:firstLine="709"/>
        <w:jc w:val="both"/>
        <w:rPr>
          <w:rStyle w:val="s1"/>
          <w:b w:val="0"/>
          <w:bCs w:val="0"/>
          <w:color w:val="auto"/>
          <w:spacing w:val="2"/>
          <w:sz w:val="28"/>
          <w:szCs w:val="28"/>
        </w:rPr>
      </w:pPr>
      <w:r w:rsidRPr="001535B1">
        <w:rPr>
          <w:rFonts w:ascii="Times New Roman" w:hAnsi="Times New Roman"/>
          <w:spacing w:val="2"/>
          <w:sz w:val="28"/>
          <w:szCs w:val="28"/>
        </w:rPr>
        <w:t xml:space="preserve">Доход работника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Доход работника в натуральной форме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Доход работника в виде материальной выгоды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безвозмездно полученного имущества, в том числе работ, услуг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пенсионных выплат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дивидендов, вознаграждений, выигрышей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стипендий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по договорам накопительного страхования</w:t>
      </w:r>
    </w:p>
    <w:p w:rsidR="006674D0" w:rsidRPr="001535B1" w:rsidRDefault="006674D0" w:rsidP="00602C29">
      <w:pPr>
        <w:ind w:firstLine="709"/>
        <w:contextualSpacing/>
        <w:jc w:val="both"/>
        <w:rPr>
          <w:iCs/>
          <w:color w:val="auto"/>
          <w:sz w:val="28"/>
          <w:szCs w:val="28"/>
        </w:rPr>
      </w:pPr>
      <w:r w:rsidRPr="001535B1">
        <w:rPr>
          <w:iCs/>
          <w:color w:val="auto"/>
          <w:sz w:val="28"/>
          <w:szCs w:val="28"/>
        </w:rPr>
        <w:t>§ 2. Доходы, подлежащие налогообложению физическим лицом самостоятельно</w:t>
      </w:r>
    </w:p>
    <w:p w:rsidR="006674D0" w:rsidRPr="001535B1" w:rsidRDefault="006674D0" w:rsidP="00602C29">
      <w:pPr>
        <w:pStyle w:val="a4"/>
        <w:numPr>
          <w:ilvl w:val="0"/>
          <w:numId w:val="50"/>
        </w:numPr>
        <w:tabs>
          <w:tab w:val="left" w:pos="601"/>
        </w:tabs>
        <w:spacing w:before="0" w:beforeAutospacing="0" w:after="0" w:afterAutospacing="0"/>
        <w:ind w:left="0" w:firstLine="709"/>
        <w:contextualSpacing/>
        <w:jc w:val="both"/>
        <w:rPr>
          <w:bCs/>
          <w:sz w:val="28"/>
          <w:szCs w:val="28"/>
        </w:rPr>
      </w:pPr>
      <w:r w:rsidRPr="001535B1">
        <w:rPr>
          <w:bCs/>
          <w:sz w:val="28"/>
          <w:szCs w:val="28"/>
        </w:rPr>
        <w:t>Имущественный доход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Доход от прироста стоимости при реализации имущества </w:t>
      </w:r>
      <w:r w:rsidRPr="001535B1">
        <w:rPr>
          <w:rFonts w:ascii="Times New Roman" w:hAnsi="Times New Roman"/>
          <w:sz w:val="28"/>
          <w:szCs w:val="28"/>
        </w:rPr>
        <w:t>в Республике Казахстан</w:t>
      </w:r>
      <w:r w:rsidRPr="001535B1">
        <w:rPr>
          <w:rFonts w:ascii="Times New Roman" w:hAnsi="Times New Roman"/>
          <w:bCs/>
          <w:sz w:val="28"/>
          <w:szCs w:val="28"/>
        </w:rPr>
        <w:t xml:space="preserve"> физическим лицом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Доход физического лица от реализации имущества, полученного из источников за пределами Республики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являющимся плательщиком единого земельного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от уступки права требования, в том числе доли в жилом здании по договору о долевом участии в жилищном строительстве</w:t>
      </w:r>
    </w:p>
    <w:p w:rsidR="006674D0" w:rsidRPr="001535B1" w:rsidRDefault="006674D0" w:rsidP="00602C29">
      <w:pPr>
        <w:pStyle w:val="a4"/>
        <w:numPr>
          <w:ilvl w:val="0"/>
          <w:numId w:val="50"/>
        </w:numPr>
        <w:spacing w:before="0" w:beforeAutospacing="0" w:after="0" w:afterAutospacing="0"/>
        <w:ind w:left="0" w:firstLine="709"/>
        <w:contextualSpacing/>
        <w:jc w:val="both"/>
        <w:rPr>
          <w:rStyle w:val="s1"/>
          <w:b w:val="0"/>
          <w:bCs w:val="0"/>
          <w:color w:val="auto"/>
          <w:spacing w:val="2"/>
          <w:sz w:val="28"/>
          <w:szCs w:val="28"/>
        </w:rPr>
      </w:pPr>
      <w:r w:rsidRPr="001535B1">
        <w:rPr>
          <w:spacing w:val="2"/>
          <w:sz w:val="28"/>
          <w:szCs w:val="28"/>
        </w:rPr>
        <w:t xml:space="preserve"> Доход лица, занимающегося частной практикой</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Доход индивидуального предпринимателя</w:t>
      </w:r>
    </w:p>
    <w:p w:rsidR="006674D0" w:rsidRPr="001535B1" w:rsidRDefault="006674D0" w:rsidP="00602C29">
      <w:pPr>
        <w:ind w:firstLine="709"/>
        <w:contextualSpacing/>
        <w:jc w:val="both"/>
        <w:rPr>
          <w:iCs/>
          <w:color w:val="auto"/>
          <w:sz w:val="28"/>
          <w:szCs w:val="28"/>
        </w:rPr>
      </w:pPr>
      <w:r w:rsidRPr="001535B1">
        <w:rPr>
          <w:iCs/>
          <w:color w:val="auto"/>
          <w:sz w:val="28"/>
          <w:szCs w:val="28"/>
        </w:rPr>
        <w:t>§ 3. Корректировка дохода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Корректировка дохода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iCs/>
          <w:sz w:val="28"/>
          <w:szCs w:val="28"/>
        </w:rPr>
      </w:pPr>
      <w:r w:rsidRPr="001535B1">
        <w:rPr>
          <w:rStyle w:val="s1"/>
          <w:b w:val="0"/>
          <w:color w:val="auto"/>
          <w:sz w:val="28"/>
          <w:szCs w:val="28"/>
        </w:rPr>
        <w:t>НАЛОГОВЫЕ ВЫЧЕТЫ</w:t>
      </w:r>
    </w:p>
    <w:p w:rsidR="006674D0" w:rsidRPr="001535B1" w:rsidRDefault="006674D0" w:rsidP="00602C29">
      <w:pPr>
        <w:pStyle w:val="a8"/>
        <w:numPr>
          <w:ilvl w:val="0"/>
          <w:numId w:val="5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Общие положения по налоговым вычетам</w:t>
      </w:r>
    </w:p>
    <w:p w:rsidR="006674D0" w:rsidRPr="001535B1" w:rsidRDefault="006674D0" w:rsidP="00602C29">
      <w:pPr>
        <w:pStyle w:val="a8"/>
        <w:numPr>
          <w:ilvl w:val="0"/>
          <w:numId w:val="5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Особенности применения налоговых вычетов у налогового агента</w:t>
      </w:r>
    </w:p>
    <w:p w:rsidR="006674D0" w:rsidRPr="001535B1" w:rsidRDefault="006674D0" w:rsidP="00602C29">
      <w:pPr>
        <w:pStyle w:val="a8"/>
        <w:numPr>
          <w:ilvl w:val="0"/>
          <w:numId w:val="5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Особенности применения налоговых вычетов физическим лицом самостоятельно</w:t>
      </w:r>
    </w:p>
    <w:p w:rsidR="006674D0" w:rsidRPr="001535B1" w:rsidRDefault="006674D0" w:rsidP="00602C29">
      <w:pPr>
        <w:pStyle w:val="a8"/>
        <w:numPr>
          <w:ilvl w:val="0"/>
          <w:numId w:val="5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по взносам на обязательное </w:t>
      </w:r>
      <w:r w:rsidRPr="001535B1">
        <w:rPr>
          <w:rFonts w:ascii="Times New Roman" w:hAnsi="Times New Roman"/>
          <w:spacing w:val="2"/>
          <w:sz w:val="28"/>
          <w:szCs w:val="28"/>
        </w:rPr>
        <w:br/>
        <w:t>социальное медицинское страхование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Стандартные вычеты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для многодетной семьи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по добровольным пенсионным</w:t>
      </w:r>
      <w:r w:rsidRPr="001535B1">
        <w:rPr>
          <w:rFonts w:ascii="Times New Roman" w:hAnsi="Times New Roman"/>
          <w:spacing w:val="2"/>
          <w:sz w:val="28"/>
          <w:szCs w:val="28"/>
        </w:rPr>
        <w:br/>
        <w:t>взносам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на обучение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на медицину</w:t>
      </w:r>
    </w:p>
    <w:p w:rsidR="006674D0" w:rsidRPr="001535B1" w:rsidRDefault="006674D0" w:rsidP="00602C29">
      <w:pPr>
        <w:pStyle w:val="a8"/>
        <w:numPr>
          <w:ilvl w:val="0"/>
          <w:numId w:val="50"/>
        </w:numPr>
        <w:tabs>
          <w:tab w:val="left" w:pos="34"/>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по вознаграждениям</w:t>
      </w:r>
    </w:p>
    <w:p w:rsidR="006674D0" w:rsidRPr="001535B1" w:rsidRDefault="006674D0" w:rsidP="00602C29">
      <w:pPr>
        <w:pStyle w:val="a8"/>
        <w:numPr>
          <w:ilvl w:val="0"/>
          <w:numId w:val="49"/>
        </w:numPr>
        <w:spacing w:after="0" w:line="240" w:lineRule="auto"/>
        <w:ind w:left="0" w:firstLine="709"/>
        <w:jc w:val="both"/>
        <w:rPr>
          <w:rFonts w:ascii="Times New Roman" w:hAnsi="Times New Roman"/>
          <w:spacing w:val="2"/>
          <w:sz w:val="28"/>
          <w:szCs w:val="28"/>
        </w:rPr>
      </w:pPr>
      <w:r w:rsidRPr="001535B1">
        <w:rPr>
          <w:rFonts w:ascii="Times New Roman" w:hAnsi="Times New Roman"/>
          <w:iCs/>
          <w:sz w:val="28"/>
          <w:szCs w:val="28"/>
        </w:rPr>
        <w:t>ПОРЯДОК ИСЧИСЛЕНИЯ, УПЛАТЫ И ПРЕДСТАВЛЕНИЯ НАЛОГОВОЙ ОТЧЕТНОСТИ ПО ИНДИВИДУАЛЬНОМУ ПОДОХОДНОМУ НАЛОГУ, УДЕРЖИВАЕМОМУ</w:t>
      </w:r>
      <w:r w:rsidRPr="001535B1">
        <w:rPr>
          <w:rFonts w:ascii="Times New Roman" w:hAnsi="Times New Roman"/>
          <w:spacing w:val="2"/>
          <w:sz w:val="28"/>
          <w:szCs w:val="28"/>
        </w:rPr>
        <w:t xml:space="preserve"> У ИСТОЧНИКА ВЫПЛАТЫ</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Общие положения</w:t>
      </w:r>
      <w:r w:rsidRPr="001535B1">
        <w:rPr>
          <w:iCs/>
          <w:sz w:val="28"/>
          <w:szCs w:val="28"/>
        </w:rPr>
        <w:t xml:space="preserve"> по индивидуальному подоходному налогу, удерживаемому</w:t>
      </w:r>
      <w:r w:rsidRPr="001535B1">
        <w:rPr>
          <w:spacing w:val="2"/>
          <w:sz w:val="28"/>
          <w:szCs w:val="28"/>
        </w:rPr>
        <w:t xml:space="preserve"> у источника выплаты</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Исчисление, удержание и уплата налога</w:t>
      </w:r>
    </w:p>
    <w:p w:rsidR="006674D0" w:rsidRPr="001535B1" w:rsidRDefault="006674D0" w:rsidP="00602C29">
      <w:pPr>
        <w:pStyle w:val="a4"/>
        <w:numPr>
          <w:ilvl w:val="0"/>
          <w:numId w:val="50"/>
        </w:numPr>
        <w:spacing w:before="0" w:beforeAutospacing="0" w:after="0" w:afterAutospacing="0"/>
        <w:ind w:left="0" w:firstLine="709"/>
        <w:contextualSpacing/>
        <w:jc w:val="both"/>
        <w:rPr>
          <w:bCs/>
          <w:sz w:val="28"/>
          <w:szCs w:val="28"/>
        </w:rPr>
      </w:pPr>
      <w:r w:rsidRPr="001535B1">
        <w:rPr>
          <w:bCs/>
          <w:sz w:val="28"/>
          <w:szCs w:val="28"/>
        </w:rPr>
        <w:t>Особенности исчисления, удержания и уплаты</w:t>
      </w:r>
      <w:r w:rsidRPr="001535B1">
        <w:rPr>
          <w:sz w:val="28"/>
          <w:szCs w:val="28"/>
        </w:rPr>
        <w:br/>
      </w:r>
      <w:r w:rsidRPr="001535B1">
        <w:rPr>
          <w:bCs/>
          <w:sz w:val="28"/>
          <w:szCs w:val="28"/>
        </w:rPr>
        <w:t>налога государственными учреждениями</w:t>
      </w:r>
    </w:p>
    <w:p w:rsidR="006674D0" w:rsidRPr="001535B1" w:rsidRDefault="006674D0" w:rsidP="00602C29">
      <w:pPr>
        <w:pStyle w:val="a8"/>
        <w:widowControl w:val="0"/>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Определение облагаемого дохода у источника выплаты</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Налоговый и отчетный периоды</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bCs/>
          <w:sz w:val="28"/>
          <w:szCs w:val="28"/>
        </w:rPr>
        <w:t xml:space="preserve">Декларация по индивидуальному подоходному </w:t>
      </w:r>
      <w:r w:rsidRPr="001535B1">
        <w:rPr>
          <w:sz w:val="28"/>
          <w:szCs w:val="28"/>
        </w:rPr>
        <w:br/>
      </w:r>
      <w:r w:rsidRPr="001535B1">
        <w:rPr>
          <w:bCs/>
          <w:sz w:val="28"/>
          <w:szCs w:val="28"/>
        </w:rPr>
        <w:t>налогу и социальному налогу</w:t>
      </w:r>
    </w:p>
    <w:p w:rsidR="006674D0" w:rsidRPr="001535B1" w:rsidRDefault="006674D0" w:rsidP="00602C29">
      <w:pPr>
        <w:pStyle w:val="a8"/>
        <w:widowControl w:val="0"/>
        <w:numPr>
          <w:ilvl w:val="0"/>
          <w:numId w:val="5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lastRenderedPageBreak/>
        <w:t>Порядок выдачи налоговым агентом справки о </w:t>
      </w:r>
      <w:r w:rsidRPr="001535B1">
        <w:rPr>
          <w:rFonts w:ascii="Times New Roman" w:hAnsi="Times New Roman"/>
          <w:spacing w:val="2"/>
          <w:sz w:val="28"/>
          <w:szCs w:val="28"/>
        </w:rPr>
        <w:br/>
        <w:t>расчетах с физическим лицом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Определение облагаемого дохода физического лица,  подлежащего налогообложению физическим лицом самостоятельно</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6674D0" w:rsidRPr="001535B1" w:rsidRDefault="006674D0" w:rsidP="00602C29">
      <w:pPr>
        <w:pStyle w:val="a8"/>
        <w:numPr>
          <w:ilvl w:val="0"/>
          <w:numId w:val="49"/>
        </w:numPr>
        <w:spacing w:after="0" w:line="240" w:lineRule="auto"/>
        <w:ind w:left="0" w:firstLine="709"/>
        <w:jc w:val="both"/>
        <w:rPr>
          <w:rStyle w:val="s1"/>
          <w:b w:val="0"/>
          <w:color w:val="auto"/>
          <w:sz w:val="28"/>
          <w:szCs w:val="28"/>
        </w:rPr>
      </w:pPr>
      <w:r w:rsidRPr="001535B1">
        <w:rPr>
          <w:rStyle w:val="s1"/>
          <w:b w:val="0"/>
          <w:color w:val="auto"/>
          <w:sz w:val="28"/>
          <w:szCs w:val="28"/>
        </w:rPr>
        <w:t>ДОХОД ЛИЦА, ЗАНИМАЮЩЕГОСЯ ЧАСТНОЙ ПРАКТИКОЙ</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Общие положения</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частного нотариуса</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частного судебного исполнителя</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адвоката</w:t>
      </w:r>
    </w:p>
    <w:p w:rsidR="006674D0" w:rsidRPr="001535B1" w:rsidRDefault="006674D0" w:rsidP="00602C29">
      <w:pPr>
        <w:pStyle w:val="a4"/>
        <w:numPr>
          <w:ilvl w:val="0"/>
          <w:numId w:val="5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профессионального медиатора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ДОХОД ИНДИВИДУАЛЬНОГО ПРЕДПРИНИМАТЕЛЯ, ПРИМЕНЯЮЩЕГО ОБЩЕУСТАНОВЛЕННЫЙ РЕЖИМ НАЛОГООБЛОЖЕНИЯ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Доход индивидуального предпринимателя </w:t>
      </w:r>
    </w:p>
    <w:p w:rsidR="006674D0" w:rsidRPr="001535B1" w:rsidRDefault="006674D0" w:rsidP="00602C29">
      <w:pPr>
        <w:ind w:firstLine="709"/>
        <w:contextualSpacing/>
        <w:jc w:val="both"/>
        <w:rPr>
          <w:bCs/>
          <w:color w:val="auto"/>
          <w:sz w:val="28"/>
          <w:szCs w:val="28"/>
        </w:rPr>
      </w:pPr>
      <w:r w:rsidRPr="001535B1">
        <w:rPr>
          <w:bCs/>
          <w:color w:val="auto"/>
          <w:sz w:val="28"/>
          <w:szCs w:val="28"/>
        </w:rPr>
        <w:t>РАЗДЕЛ 10. НАЛОГ НА ДОБАВЛЕННУЮ СТОИМОСТЬ</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Плательщики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Статья 229. Объекты налогообложения </w:t>
      </w:r>
    </w:p>
    <w:p w:rsidR="006674D0" w:rsidRPr="001535B1" w:rsidRDefault="006674D0" w:rsidP="00602C29">
      <w:pPr>
        <w:pStyle w:val="j13"/>
        <w:numPr>
          <w:ilvl w:val="0"/>
          <w:numId w:val="50"/>
        </w:numPr>
        <w:spacing w:before="0" w:beforeAutospacing="0" w:after="0" w:afterAutospacing="0"/>
        <w:ind w:left="0" w:firstLine="709"/>
        <w:contextualSpacing/>
        <w:jc w:val="both"/>
        <w:rPr>
          <w:rStyle w:val="s0"/>
          <w:color w:val="auto"/>
          <w:sz w:val="28"/>
          <w:szCs w:val="28"/>
        </w:rPr>
      </w:pPr>
      <w:r w:rsidRPr="001535B1">
        <w:rPr>
          <w:rStyle w:val="s1"/>
          <w:b w:val="0"/>
          <w:color w:val="auto"/>
          <w:sz w:val="28"/>
          <w:szCs w:val="28"/>
        </w:rPr>
        <w:t>Статья 230. Определение облагаемого оборота</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Fonts w:ascii="Times New Roman" w:hAnsi="Times New Roman"/>
          <w:sz w:val="28"/>
          <w:szCs w:val="28"/>
        </w:rPr>
        <w:t xml:space="preserve">Необлагаемый оборот </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Fonts w:ascii="Times New Roman" w:hAnsi="Times New Roman"/>
          <w:bCs/>
          <w:sz w:val="28"/>
          <w:szCs w:val="28"/>
        </w:rPr>
        <w:t>Определение облагаемого импорта</w:t>
      </w:r>
    </w:p>
    <w:p w:rsidR="006674D0" w:rsidRPr="001535B1" w:rsidRDefault="006674D0" w:rsidP="00602C29">
      <w:pPr>
        <w:pStyle w:val="a8"/>
        <w:numPr>
          <w:ilvl w:val="0"/>
          <w:numId w:val="49"/>
        </w:numPr>
        <w:spacing w:after="0" w:line="240" w:lineRule="auto"/>
        <w:ind w:left="0" w:firstLine="709"/>
        <w:jc w:val="both"/>
        <w:rPr>
          <w:rStyle w:val="s1"/>
          <w:b w:val="0"/>
          <w:color w:val="auto"/>
          <w:sz w:val="28"/>
          <w:szCs w:val="28"/>
        </w:rPr>
      </w:pPr>
      <w:r w:rsidRPr="001535B1">
        <w:rPr>
          <w:rFonts w:ascii="Times New Roman" w:hAnsi="Times New Roman"/>
          <w:bCs/>
          <w:sz w:val="28"/>
          <w:szCs w:val="28"/>
        </w:rPr>
        <w:t>ОБОРОТ ПО РЕАЛИЗАЦИИ И ОБОРОТ ПО ПРИОБРЕТЕНИЮ РАБОТ, УСЛУГ ОТ НЕРЕЗИДЕНТА</w:t>
      </w:r>
    </w:p>
    <w:p w:rsidR="006674D0" w:rsidRPr="001535B1" w:rsidRDefault="006674D0" w:rsidP="00602C29">
      <w:pPr>
        <w:pStyle w:val="j13"/>
        <w:numPr>
          <w:ilvl w:val="0"/>
          <w:numId w:val="50"/>
        </w:numPr>
        <w:spacing w:before="0" w:beforeAutospacing="0" w:after="0" w:afterAutospacing="0"/>
        <w:ind w:left="0" w:firstLine="709"/>
        <w:contextualSpacing/>
        <w:jc w:val="both"/>
        <w:rPr>
          <w:rStyle w:val="s0"/>
          <w:color w:val="auto"/>
          <w:sz w:val="28"/>
          <w:szCs w:val="28"/>
        </w:rPr>
      </w:pPr>
      <w:r w:rsidRPr="001535B1">
        <w:rPr>
          <w:rStyle w:val="s1"/>
          <w:b w:val="0"/>
          <w:color w:val="auto"/>
          <w:sz w:val="28"/>
          <w:szCs w:val="28"/>
        </w:rPr>
        <w:t xml:space="preserve">Оборот по реализации товаров, работ, услуг </w:t>
      </w:r>
    </w:p>
    <w:p w:rsidR="006674D0" w:rsidRPr="001535B1" w:rsidRDefault="006674D0" w:rsidP="00602C29">
      <w:pPr>
        <w:pStyle w:val="j13"/>
        <w:numPr>
          <w:ilvl w:val="0"/>
          <w:numId w:val="50"/>
        </w:numPr>
        <w:spacing w:before="0" w:beforeAutospacing="0" w:after="0" w:afterAutospacing="0"/>
        <w:ind w:left="0" w:firstLine="709"/>
        <w:contextualSpacing/>
        <w:jc w:val="both"/>
        <w:rPr>
          <w:sz w:val="28"/>
          <w:szCs w:val="28"/>
        </w:rPr>
      </w:pPr>
      <w:r w:rsidRPr="001535B1">
        <w:rPr>
          <w:rStyle w:val="s1"/>
          <w:b w:val="0"/>
          <w:color w:val="auto"/>
          <w:sz w:val="28"/>
          <w:szCs w:val="28"/>
        </w:rPr>
        <w:t xml:space="preserve">Оборот по приобретению работ, услуг от нерезидента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Обороты по реализации (приобретению), осуществляемые по договорам поручения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Обороты по реализации, осуществляемые на условиях, соответствующих условиям договора комиссии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Обороты по реализации (приобретению), осуществляемые по договору транспортной экспедиции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Обороты по реализации (приобретению), осуществляемые по актам об учреждении доверительного управления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Место реализации товаров, работ, услуг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Дата совершения оборота </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ОПРЕДЕЛЕНИЕ РАЗМЕРА ОБОРОТА И ИМПОРТА</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Fonts w:ascii="Times New Roman" w:hAnsi="Times New Roman"/>
          <w:bCs/>
          <w:sz w:val="28"/>
          <w:szCs w:val="28"/>
        </w:rPr>
        <w:lastRenderedPageBreak/>
        <w:t xml:space="preserve">Размер оборота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определения размера оборота по реализации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0"/>
          <w:color w:val="auto"/>
          <w:sz w:val="28"/>
          <w:szCs w:val="28"/>
        </w:rPr>
        <w:t>Размер о</w:t>
      </w:r>
      <w:r w:rsidRPr="001535B1">
        <w:rPr>
          <w:rStyle w:val="s1"/>
          <w:b w:val="0"/>
          <w:color w:val="auto"/>
          <w:sz w:val="28"/>
          <w:szCs w:val="28"/>
        </w:rPr>
        <w:t>борота по приобретению работ, услуг от нерезидента</w:t>
      </w:r>
    </w:p>
    <w:p w:rsidR="006674D0" w:rsidRPr="001535B1" w:rsidRDefault="006674D0" w:rsidP="00602C29">
      <w:pPr>
        <w:pStyle w:val="a8"/>
        <w:numPr>
          <w:ilvl w:val="0"/>
          <w:numId w:val="50"/>
        </w:numPr>
        <w:spacing w:after="0" w:line="240" w:lineRule="auto"/>
        <w:ind w:left="0" w:firstLine="709"/>
        <w:jc w:val="both"/>
        <w:rPr>
          <w:rStyle w:val="s1"/>
          <w:b w:val="0"/>
          <w:bCs w:val="0"/>
          <w:strike/>
          <w:color w:val="auto"/>
          <w:sz w:val="28"/>
          <w:szCs w:val="28"/>
        </w:rPr>
      </w:pPr>
      <w:r w:rsidRPr="001535B1">
        <w:rPr>
          <w:rFonts w:ascii="Times New Roman" w:hAnsi="Times New Roman"/>
          <w:bCs/>
          <w:sz w:val="28"/>
          <w:szCs w:val="28"/>
        </w:rPr>
        <w:t xml:space="preserve">Корректировка размера оборота </w:t>
      </w:r>
    </w:p>
    <w:p w:rsidR="006674D0" w:rsidRPr="001535B1" w:rsidRDefault="006674D0" w:rsidP="00602C29">
      <w:pPr>
        <w:pStyle w:val="j13"/>
        <w:numPr>
          <w:ilvl w:val="0"/>
          <w:numId w:val="50"/>
        </w:numPr>
        <w:spacing w:before="0" w:beforeAutospacing="0" w:after="0" w:afterAutospacing="0"/>
        <w:ind w:left="0" w:firstLine="709"/>
        <w:contextualSpacing/>
        <w:jc w:val="both"/>
        <w:rPr>
          <w:sz w:val="28"/>
          <w:szCs w:val="28"/>
        </w:rPr>
      </w:pPr>
      <w:r w:rsidRPr="001535B1">
        <w:rPr>
          <w:rStyle w:val="s1"/>
          <w:b w:val="0"/>
          <w:color w:val="auto"/>
          <w:sz w:val="28"/>
          <w:szCs w:val="28"/>
        </w:rPr>
        <w:t xml:space="preserve">Корректировка размера облагаемого оборота по сомнительным требованиям </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Fonts w:ascii="Times New Roman" w:hAnsi="Times New Roman"/>
          <w:bCs/>
          <w:sz w:val="28"/>
          <w:szCs w:val="28"/>
        </w:rPr>
        <w:t xml:space="preserve">Размер облагаемого импорта </w:t>
      </w:r>
    </w:p>
    <w:p w:rsidR="00BC5058" w:rsidRPr="001535B1" w:rsidRDefault="00BC5058"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ОБОРОТЫ, ОБЛАГАЕМЫЕ ПО НУЛЕВОЙ СТАВКЕ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Оборот по реализации товаров на экспорт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Налогообложение международных перевозок</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Налогообложение товаров, реализуемых на территорию специальной экономической зоны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Особенности налогообложения товаров, реализуемых на территорию специальной экономической зоны «Астана - новый город»</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Fonts w:ascii="Times New Roman" w:hAnsi="Times New Roman"/>
          <w:bCs/>
          <w:sz w:val="28"/>
          <w:szCs w:val="28"/>
        </w:rPr>
        <w:t>Оборот по реализации аффинированного золота</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Fonts w:ascii="Times New Roman" w:hAnsi="Times New Roman"/>
          <w:bCs/>
          <w:sz w:val="28"/>
          <w:szCs w:val="28"/>
        </w:rPr>
        <w:t>О</w:t>
      </w:r>
      <w:r w:rsidRPr="001535B1">
        <w:rPr>
          <w:rFonts w:ascii="Times New Roman" w:hAnsi="Times New Roman"/>
          <w:sz w:val="28"/>
          <w:szCs w:val="28"/>
        </w:rPr>
        <w:t xml:space="preserve">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Fonts w:ascii="Times New Roman" w:hAnsi="Times New Roman"/>
          <w:bCs/>
          <w:sz w:val="28"/>
          <w:szCs w:val="28"/>
        </w:rPr>
        <w:t xml:space="preserve">Оборот по реализации </w:t>
      </w:r>
      <w:r w:rsidRPr="001535B1">
        <w:rPr>
          <w:rFonts w:ascii="Times New Roman" w:hAnsi="Times New Roman"/>
          <w:sz w:val="28"/>
          <w:szCs w:val="28"/>
        </w:rPr>
        <w:t xml:space="preserve">нестабильного конденсата, добытого и реализованного недропользователем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Обороты по реализации налогоплательщиком, осуществляющим деятельность в рамках межправительственного соглашения о сотрудничестве в газовой отрасли</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 xml:space="preserve">Обороты, связанные с международными перевозками </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НЕОБЛАГАЕМЫЙ ОБОРОТ И НЕОБЛАГЕМЫЙ ИМПОРТ</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Fonts w:ascii="Times New Roman" w:hAnsi="Times New Roman"/>
          <w:bCs/>
          <w:sz w:val="28"/>
          <w:szCs w:val="28"/>
        </w:rPr>
        <w:t>Обороты по реализации товаров, работ, услуг, освобожденные от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Обороты по реализации, связанные с землей и жилыми зданиями</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Обороты по реализации финансовых операций, освобождаемые от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Fonts w:ascii="Times New Roman" w:hAnsi="Times New Roman"/>
          <w:bCs/>
          <w:sz w:val="28"/>
          <w:szCs w:val="28"/>
        </w:rPr>
        <w:t xml:space="preserve">Передача имущества в финансовый лизинг </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Fonts w:ascii="Times New Roman" w:hAnsi="Times New Roman"/>
          <w:bCs/>
          <w:sz w:val="28"/>
          <w:szCs w:val="28"/>
        </w:rPr>
        <w:t>Импорт, освобождаемый от налога на добавленную стоимость</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ЗАЧЕТ ПО НАЛОГУ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Налог на добавленную стоимость, относимый в зачет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Дата отнесения в зачет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 на добавленную стоимость, не относимый в зачет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Исключение из суммы налога на добавленную стоимость, относимого в зачет</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Корректировка суммы налога на добавленную стоимость, относимого в зачет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 на добавленную стоимость, относимый в зачет, с учетом корректировки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Методы определения сумм налога на добавленную стоимость, разрешенного к отнесению в зачет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C5058" w:rsidRPr="001535B1" w:rsidRDefault="00BC5058"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Дополнительная сумма налога на добавленную стоимость, относимого в зачет</w:t>
      </w:r>
    </w:p>
    <w:p w:rsidR="006674D0" w:rsidRPr="001535B1" w:rsidRDefault="006674D0" w:rsidP="00602C29">
      <w:pPr>
        <w:pStyle w:val="a8"/>
        <w:numPr>
          <w:ilvl w:val="0"/>
          <w:numId w:val="49"/>
        </w:numPr>
        <w:tabs>
          <w:tab w:val="left" w:pos="1134"/>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СЧЕТ-ФАКТУРА</w:t>
      </w:r>
    </w:p>
    <w:p w:rsidR="006674D0" w:rsidRPr="001535B1" w:rsidRDefault="006674D0" w:rsidP="00602C29">
      <w:pPr>
        <w:pStyle w:val="a4"/>
        <w:numPr>
          <w:ilvl w:val="0"/>
          <w:numId w:val="50"/>
        </w:numPr>
        <w:tabs>
          <w:tab w:val="left" w:pos="1134"/>
        </w:tabs>
        <w:spacing w:before="0" w:beforeAutospacing="0" w:after="0" w:afterAutospacing="0"/>
        <w:ind w:left="0" w:firstLine="709"/>
        <w:contextualSpacing/>
        <w:jc w:val="both"/>
        <w:rPr>
          <w:sz w:val="28"/>
          <w:szCs w:val="28"/>
        </w:rPr>
      </w:pPr>
      <w:r w:rsidRPr="001535B1">
        <w:rPr>
          <w:bCs/>
          <w:sz w:val="28"/>
          <w:szCs w:val="28"/>
        </w:rPr>
        <w:t xml:space="preserve">Общие положения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Сроки выписки счетов-фактур</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при реализации печатных изданий и иной продукции средств массовой информации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экспедиторами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по договорам, условия которых соответствуют условиям договора комиссии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при реализации (приобретению), осуществляемые в рамках договоров о совместной деятельности</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Fonts w:ascii="Times New Roman" w:hAnsi="Times New Roman"/>
          <w:bCs/>
          <w:sz w:val="28"/>
          <w:szCs w:val="28"/>
        </w:rPr>
        <w:t>Особенности выписки счетов-фактур в отдельных случаях</w:t>
      </w:r>
    </w:p>
    <w:p w:rsidR="006674D0" w:rsidRPr="001535B1" w:rsidRDefault="006674D0" w:rsidP="00602C29">
      <w:pPr>
        <w:pStyle w:val="a8"/>
        <w:numPr>
          <w:ilvl w:val="0"/>
          <w:numId w:val="50"/>
        </w:numPr>
        <w:tabs>
          <w:tab w:val="left" w:pos="1134"/>
        </w:tabs>
        <w:spacing w:after="0" w:line="240" w:lineRule="auto"/>
        <w:ind w:left="0" w:firstLine="709"/>
        <w:jc w:val="both"/>
        <w:rPr>
          <w:rStyle w:val="s0"/>
          <w:bCs/>
          <w:color w:val="auto"/>
          <w:sz w:val="28"/>
          <w:szCs w:val="28"/>
        </w:rPr>
      </w:pPr>
      <w:r w:rsidRPr="001535B1">
        <w:rPr>
          <w:rFonts w:ascii="Times New Roman" w:hAnsi="Times New Roman"/>
          <w:bCs/>
          <w:sz w:val="28"/>
          <w:szCs w:val="28"/>
        </w:rPr>
        <w:t>Внесение изменений и дополнений в счет-фактуру</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Выписка дополнительного счета-фактуры</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ИСЧИСЛЕНИЯ И УПЛАТЫ НАЛОГА</w:t>
      </w:r>
      <w:r w:rsidRPr="001535B1">
        <w:rPr>
          <w:rFonts w:ascii="Times New Roman" w:hAnsi="Times New Roman"/>
          <w:sz w:val="28"/>
          <w:szCs w:val="28"/>
        </w:rPr>
        <w:t xml:space="preserve">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Исчисление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Ставки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Налоговый период</w:t>
      </w:r>
    </w:p>
    <w:p w:rsidR="006674D0" w:rsidRPr="001535B1" w:rsidRDefault="006674D0" w:rsidP="00602C29">
      <w:pPr>
        <w:pStyle w:val="a8"/>
        <w:numPr>
          <w:ilvl w:val="0"/>
          <w:numId w:val="50"/>
        </w:numPr>
        <w:tabs>
          <w:tab w:val="left" w:pos="1229"/>
        </w:tabs>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Налоговая декларация </w:t>
      </w:r>
    </w:p>
    <w:p w:rsidR="006674D0" w:rsidRPr="001535B1" w:rsidRDefault="006674D0" w:rsidP="00602C29">
      <w:pPr>
        <w:pStyle w:val="a8"/>
        <w:numPr>
          <w:ilvl w:val="0"/>
          <w:numId w:val="50"/>
        </w:numPr>
        <w:tabs>
          <w:tab w:val="left" w:pos="1134"/>
        </w:tabs>
        <w:spacing w:after="0" w:line="240" w:lineRule="auto"/>
        <w:ind w:left="0" w:firstLine="709"/>
        <w:jc w:val="both"/>
        <w:rPr>
          <w:rStyle w:val="s0"/>
          <w:color w:val="auto"/>
          <w:sz w:val="28"/>
          <w:szCs w:val="28"/>
        </w:rPr>
      </w:pPr>
      <w:r w:rsidRPr="001535B1">
        <w:rPr>
          <w:rStyle w:val="s1"/>
          <w:b w:val="0"/>
          <w:color w:val="auto"/>
          <w:sz w:val="28"/>
          <w:szCs w:val="28"/>
        </w:rPr>
        <w:t>Сроки уплаты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Fonts w:ascii="Times New Roman" w:hAnsi="Times New Roman"/>
          <w:bCs/>
          <w:sz w:val="28"/>
          <w:szCs w:val="28"/>
        </w:rPr>
        <w:t>Уплата налога на добавленную стоимость на импортируемые товары методом зачета действует до 2022 года</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Fonts w:ascii="Times New Roman" w:hAnsi="Times New Roman"/>
          <w:bCs/>
          <w:sz w:val="28"/>
          <w:szCs w:val="28"/>
        </w:rPr>
        <w:t xml:space="preserve">Уплата налога на добавленную стоимость на импортируемые товары </w:t>
      </w:r>
      <w:r w:rsidRPr="001535B1">
        <w:rPr>
          <w:rFonts w:ascii="Times New Roman" w:hAnsi="Times New Roman"/>
          <w:bCs/>
          <w:spacing w:val="2"/>
          <w:sz w:val="28"/>
          <w:szCs w:val="28"/>
          <w:bdr w:val="none" w:sz="0" w:space="0" w:color="auto" w:frame="1"/>
        </w:rPr>
        <w:t xml:space="preserve">на территорию Республики Казахстан с территории государств-членов </w:t>
      </w:r>
      <w:r w:rsidRPr="001535B1">
        <w:rPr>
          <w:rFonts w:ascii="Times New Roman" w:hAnsi="Times New Roman"/>
          <w:sz w:val="28"/>
          <w:szCs w:val="28"/>
        </w:rPr>
        <w:t>Евразийского экономического</w:t>
      </w:r>
      <w:r w:rsidRPr="001535B1">
        <w:rPr>
          <w:rFonts w:ascii="Times New Roman" w:hAnsi="Times New Roman"/>
          <w:bCs/>
          <w:spacing w:val="2"/>
          <w:sz w:val="28"/>
          <w:szCs w:val="28"/>
          <w:bdr w:val="none" w:sz="0" w:space="0" w:color="auto" w:frame="1"/>
        </w:rPr>
        <w:t xml:space="preserve"> союза</w:t>
      </w:r>
      <w:r w:rsidRPr="001535B1">
        <w:rPr>
          <w:rFonts w:ascii="Times New Roman" w:hAnsi="Times New Roman"/>
          <w:bCs/>
          <w:sz w:val="28"/>
          <w:szCs w:val="28"/>
        </w:rPr>
        <w:t xml:space="preserve"> методом зачета действует до 2022 года</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ВЗАИМООТНОШЕНИЯ С БЮДЖЕТОМ ПО НАЛОГУ НА ДОБАВЛЕННУЮ СТОИМОСТЬ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9"/>
          <w:color w:val="auto"/>
          <w:sz w:val="28"/>
          <w:szCs w:val="28"/>
        </w:rPr>
        <w:t>Превышение суммы налога, относимого в зачет, над суммой начисленного налога за налоговый период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Возврат налога на добавленную стоимость по иным основаниям. </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Порядок и сроки возврата превышения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Упрощенный порядок возврата превышения налога на добавленную стоимость</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Pr="001535B1">
        <w:rPr>
          <w:rFonts w:ascii="Times New Roman" w:hAnsi="Times New Roman"/>
          <w:sz w:val="28"/>
          <w:szCs w:val="28"/>
          <w:shd w:val="clear" w:color="auto" w:fill="FFFFFF"/>
        </w:rPr>
        <w:t>ЕВРАЗИЙСКОМ ЭКОНОМИЧЕСКОМ СОЮЗЕ</w:t>
      </w:r>
    </w:p>
    <w:p w:rsidR="00FD5C72" w:rsidRPr="001535B1" w:rsidRDefault="00FD5C72"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Плательщики налога на добавленную стоимость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Объекты налогообложения, определение облагаемого оборота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Определение оборота по реализации товаров, работ, услуг и облагаемого импорта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Место реализации товаров, работ, услуг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Дата совершения оборота по реализации товаров, работ, услуг, облагаемого импорта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lastRenderedPageBreak/>
        <w:t>Определение размера облагаемого оборота при экспорте товаров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Определение размера облагаемого импорта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Определение размера облагаемого оборота по реализации работ, услуг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Экспорт товаров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Подтверждение экспорта товаров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Налогообложение международных перевозок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Налогообложение работ по переработке давальческого сырья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Срок переработки давальческого сырья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Обороты и импорт, освобожденные от налога на добавленную стоимость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Порядок отнесения в зачет сумм налога на добавленную стоимость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Счет-фактура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Особенности определения плательщиков налога на добавленную стоимость при импорте товаров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Порядок исчисления и уплаты налога на добавленную стоимость при импорте товаров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Порядок исчисления и уплаты налога на добавленную стоимость при экспорте товаров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Отзыв заявления о ввозе товаров и уплате косвенных налогов при импорте товаров в </w:t>
      </w:r>
      <w:r w:rsidRPr="001535B1">
        <w:rPr>
          <w:rFonts w:ascii="Times New Roman" w:hAnsi="Times New Roman"/>
          <w:sz w:val="28"/>
          <w:szCs w:val="28"/>
          <w:shd w:val="clear" w:color="auto" w:fill="FFFFFF"/>
        </w:rPr>
        <w:t>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Порядок корректировки сумм налога на добавленную стоимость, уплаченного при импорте товаров</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11. АКЦИЗЫ</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Применение акцизов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Понятия, применяемые в </w:t>
      </w:r>
      <w:r w:rsidRPr="001535B1">
        <w:rPr>
          <w:rFonts w:ascii="Times New Roman" w:hAnsi="Times New Roman"/>
          <w:sz w:val="28"/>
          <w:szCs w:val="28"/>
        </w:rPr>
        <w:t xml:space="preserve"> Евразийском экономическом союзе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Плательщики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Перечень подакцизных товаров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Ставки акцизов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НАЛОГООБЛОЖЕНИЕ ПОДАКЦИЗНЫХ ТОВАРОВ, ПРОИЗВОДИМЫХ, РЕАЛИЗУЕМЫХ В РЕСПУБЛИКЕ КАЗАХСТАН</w:t>
      </w:r>
    </w:p>
    <w:p w:rsidR="006674D0" w:rsidRPr="001535B1" w:rsidRDefault="000D4B0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Объект налогообложения </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Дата совершения операции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 xml:space="preserve">Налоговая база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Особенности налогообложения всех видов спирта и виноматериала в случае установления разных ставок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Порча, утрата подакцизных товаров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Порча, утрата акцизных марок, учетно-контрольных марок</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Критерии отнесения к оптовой и розничной реализации бензина (за исключением</w:t>
      </w:r>
      <w:r w:rsidRPr="001535B1">
        <w:rPr>
          <w:rFonts w:ascii="Times New Roman" w:hAnsi="Times New Roman"/>
          <w:sz w:val="28"/>
          <w:szCs w:val="28"/>
        </w:rPr>
        <w:t xml:space="preserve"> </w:t>
      </w:r>
      <w:r w:rsidRPr="001535B1">
        <w:rPr>
          <w:rFonts w:ascii="Times New Roman" w:hAnsi="Times New Roman"/>
          <w:bCs/>
          <w:sz w:val="28"/>
          <w:szCs w:val="28"/>
        </w:rPr>
        <w:t xml:space="preserve">авиационного) и дизельного топлива, осуществляемой на территории Республики Казахстан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Подтверждение экспорта подакцизных товаров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Исчисление суммы акциза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Корректировка налоговой базы</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Вычет из налога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Сроки уплаты акциза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Место уплаты акциза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Налоговый период и налоговая декларация по акцизу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НАЛОГООБЛОЖЕНИЕ ИМПОРТА ПОДАКЦИЗНЫХ ТОВАРОВ</w:t>
      </w:r>
    </w:p>
    <w:p w:rsidR="006674D0" w:rsidRPr="001535B1" w:rsidRDefault="00141643"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Налоговая база импортируемых подакцизных товаров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Сроки уплаты акциза на импортируемые </w:t>
      </w:r>
      <w:r w:rsidRPr="001535B1">
        <w:rPr>
          <w:rFonts w:ascii="Times New Roman" w:hAnsi="Times New Roman"/>
          <w:sz w:val="28"/>
          <w:szCs w:val="28"/>
        </w:rPr>
        <w:t xml:space="preserve">  </w:t>
      </w:r>
      <w:r w:rsidRPr="001535B1">
        <w:rPr>
          <w:rFonts w:ascii="Times New Roman" w:hAnsi="Times New Roman"/>
          <w:bCs/>
          <w:sz w:val="28"/>
          <w:szCs w:val="28"/>
        </w:rPr>
        <w:t xml:space="preserve">подакцизные товары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Импорт подакцизных товаров, освобожденных </w:t>
      </w:r>
      <w:r w:rsidRPr="001535B1">
        <w:rPr>
          <w:rFonts w:ascii="Times New Roman" w:hAnsi="Times New Roman"/>
          <w:sz w:val="28"/>
          <w:szCs w:val="28"/>
        </w:rPr>
        <w:t xml:space="preserve">     </w:t>
      </w:r>
      <w:r w:rsidRPr="001535B1">
        <w:rPr>
          <w:rFonts w:ascii="Times New Roman" w:hAnsi="Times New Roman"/>
          <w:bCs/>
          <w:sz w:val="28"/>
          <w:szCs w:val="28"/>
        </w:rPr>
        <w:t xml:space="preserve">от акциза </w:t>
      </w:r>
    </w:p>
    <w:p w:rsidR="006674D0" w:rsidRPr="001535B1" w:rsidRDefault="006674D0"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РАЗДЕЛ 12. СОЦИАЛЬНЫЙ НАЛОГ</w:t>
      </w:r>
    </w:p>
    <w:p w:rsidR="006674D0" w:rsidRPr="001535B1" w:rsidRDefault="006674D0" w:rsidP="00602C29">
      <w:pPr>
        <w:pStyle w:val="3"/>
        <w:numPr>
          <w:ilvl w:val="0"/>
          <w:numId w:val="49"/>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Плательщики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Особенности исчисления, уплаты и представления налоговой отчетности по социальному налогу плательщиками, применяющими </w:t>
      </w:r>
      <w:r w:rsidRPr="001535B1">
        <w:rPr>
          <w:rFonts w:ascii="Times New Roman" w:hAnsi="Times New Roman"/>
          <w:sz w:val="28"/>
          <w:szCs w:val="28"/>
        </w:rPr>
        <w:br/>
      </w:r>
      <w:r w:rsidRPr="001535B1">
        <w:rPr>
          <w:rFonts w:ascii="Times New Roman" w:hAnsi="Times New Roman"/>
          <w:bCs/>
          <w:sz w:val="28"/>
          <w:szCs w:val="28"/>
        </w:rPr>
        <w:t xml:space="preserve">специальные налоговые режимы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Объект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Ставки налога </w:t>
      </w:r>
    </w:p>
    <w:p w:rsidR="006674D0" w:rsidRPr="001535B1" w:rsidRDefault="006674D0" w:rsidP="00602C29">
      <w:pPr>
        <w:pStyle w:val="3"/>
        <w:numPr>
          <w:ilvl w:val="0"/>
          <w:numId w:val="49"/>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ПОРЯДОК ИСЧИСЛЕНИЯ И УПЛАТЫ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Порядок исчисления социального налога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Особенности исчисления социального налога </w:t>
      </w:r>
      <w:r w:rsidRPr="001535B1">
        <w:rPr>
          <w:rFonts w:ascii="Times New Roman" w:hAnsi="Times New Roman"/>
          <w:sz w:val="28"/>
          <w:szCs w:val="28"/>
        </w:rPr>
        <w:br/>
      </w:r>
      <w:r w:rsidRPr="001535B1">
        <w:rPr>
          <w:rFonts w:ascii="Times New Roman" w:hAnsi="Times New Roman"/>
          <w:bCs/>
          <w:sz w:val="28"/>
          <w:szCs w:val="28"/>
        </w:rPr>
        <w:t>государственными учреждениями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Уплата социального налога </w:t>
      </w:r>
    </w:p>
    <w:p w:rsidR="006674D0" w:rsidRPr="001535B1" w:rsidRDefault="006674D0" w:rsidP="00602C29">
      <w:pPr>
        <w:pStyle w:val="3"/>
        <w:numPr>
          <w:ilvl w:val="0"/>
          <w:numId w:val="49"/>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НАЛОГОВЫЙ ПЕРИОД И НАЛОГОВАЯ ДЕКЛАРАЦИЯ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Налоговый период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 xml:space="preserve">Декларация по индивидуальному подоходному налогу и социальному налогу </w:t>
      </w:r>
    </w:p>
    <w:p w:rsidR="006674D0" w:rsidRPr="001535B1" w:rsidRDefault="006674D0" w:rsidP="00602C29">
      <w:pPr>
        <w:pStyle w:val="10"/>
        <w:spacing w:before="0" w:line="240" w:lineRule="auto"/>
        <w:ind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РАЗДЕЛ 13. НАЛОГ НА ТРАНСПОРТНЫЕ СРЕДСТВА</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Налогоплательщики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Объекты налогообложения </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НАЛОГОВЫЕ СТАВКИ, ПОРЯДОК ИСЧИСЛЕНИЯ И СРОКИ УПЛАТЫ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Порядок исчисления налога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Сроки и порядок уплаты налога</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НАЛОГОВЫЙ ПЕРИОД И НАЛОГОВАЯ ДЕКЛАРАЦИЯ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Налоговый период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Налоговая отчетность </w:t>
      </w:r>
    </w:p>
    <w:p w:rsidR="006674D0" w:rsidRPr="001535B1" w:rsidRDefault="006674D0" w:rsidP="00602C29">
      <w:pPr>
        <w:pStyle w:val="10"/>
        <w:spacing w:before="0" w:line="240" w:lineRule="auto"/>
        <w:ind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РАЗДЕЛ 14. ЗЕМЕЛЬНЫЙ НАЛОГ</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Плательщики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Определение плательщика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Объект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Определение объекта налогообложения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база</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НАЛОГОВЫЕ СТАВКИ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Базовые налоговые ставки на земли сельскохозяйственного назначения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Базовые налоговые ставки на земли сельскохозяйственного назначения, предоставленные физическим лицам</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Базовые налоговые ставки на земли населенных пунктов (за исключением придомовых земельных участков)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 на земли промышленности, расположенные в черте населенных пунктов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 на земли особо охраняемых природных территорий, лесного фонда и водного фонда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Корректировка базовых налоговых ставок</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lastRenderedPageBreak/>
        <w:t>ПОРЯДОК ИСЧИСЛЕНИЯ И СРОКИ УПЛАТЫ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Общий порядок исчисления и уплаты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Порядок исчисления и сроки уплаты налога юридическими лицами и индивидуальными предпринимателями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исчисления, уплаты налога и представления отчетности по налогу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исчисления и сроки уплаты налога физическими лицами</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НАЛОГОВЫЙ ПЕРИОД И НАЛОГОВАЯ ОТЧЕТНОСТЬ</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Налоговый период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отчетность</w:t>
      </w:r>
    </w:p>
    <w:p w:rsidR="006674D0" w:rsidRPr="001535B1" w:rsidRDefault="006674D0" w:rsidP="00602C29">
      <w:pPr>
        <w:pStyle w:val="10"/>
        <w:tabs>
          <w:tab w:val="left" w:pos="142"/>
        </w:tabs>
        <w:spacing w:before="0" w:line="240" w:lineRule="auto"/>
        <w:ind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РАЗДЕЛ 15. НАЛОГ НА ИМУЩЕСТВО</w:t>
      </w:r>
    </w:p>
    <w:p w:rsidR="006674D0" w:rsidRPr="001535B1" w:rsidRDefault="006674D0" w:rsidP="00602C29">
      <w:pPr>
        <w:pStyle w:val="10"/>
        <w:numPr>
          <w:ilvl w:val="0"/>
          <w:numId w:val="49"/>
        </w:numPr>
        <w:tabs>
          <w:tab w:val="left" w:pos="142"/>
        </w:tabs>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 НА ИМУЩЕСТВО ЮРИДИЧЕСКИХ ЛИЦ И ИНДИВИДУАЛЬНЫХ ПРЕДПРИНИМАТЕЛЕЙ</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Налогоплательщики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Определение налогоплательщика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Объект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база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исчисления и уплаты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Исчисление и уплата налога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Налоговый период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отчетность</w:t>
      </w:r>
    </w:p>
    <w:p w:rsidR="006674D0" w:rsidRPr="001535B1" w:rsidRDefault="006674D0" w:rsidP="00602C29">
      <w:pPr>
        <w:pStyle w:val="10"/>
        <w:numPr>
          <w:ilvl w:val="0"/>
          <w:numId w:val="49"/>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 НА ИМУЩЕСТВО ФИЗИЧЕСКИХ ЛИЦ</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Налогоплательщики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Определение налогоплательщика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Объект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база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Исчисление и уплата налога в отдельных случаях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исчисления и уплаты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Налоговый период</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16. НАЛОГ НА ИГОРНЫЙ БИЗНЕС</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 НА ИГОРНЫЙ БИЗНЕС</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Объекты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период</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исчисления и срок уплаты налога</w:t>
      </w:r>
    </w:p>
    <w:p w:rsidR="006674D0" w:rsidRPr="001535B1" w:rsidRDefault="006674D0" w:rsidP="00602C29">
      <w:pPr>
        <w:pStyle w:val="a8"/>
        <w:numPr>
          <w:ilvl w:val="0"/>
          <w:numId w:val="50"/>
        </w:numPr>
        <w:autoSpaceDE w:val="0"/>
        <w:autoSpaceDN w:val="0"/>
        <w:spacing w:after="0" w:line="240" w:lineRule="auto"/>
        <w:ind w:left="0" w:firstLine="709"/>
        <w:jc w:val="both"/>
        <w:rPr>
          <w:rFonts w:ascii="Times New Roman" w:hAnsi="Times New Roman"/>
          <w:sz w:val="28"/>
          <w:szCs w:val="28"/>
        </w:rPr>
      </w:pPr>
      <w:r w:rsidRPr="001535B1">
        <w:rPr>
          <w:rStyle w:val="s1"/>
          <w:b w:val="0"/>
          <w:color w:val="auto"/>
          <w:sz w:val="28"/>
          <w:szCs w:val="28"/>
        </w:rPr>
        <w:t>Дополнительный платеж плательщиков налога на игорный бизнес</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Порядок исчисления и уплаты дополнительного платежа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Срок представления налоговой декларации</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17. ФИКСИРОВАННЫЙ НАЛОГ</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ФИКСИРОВАННЫЙ НАЛОГ</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Основные понятия, используемые в настоящей главе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Плательщики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Объект налогообложения фиксированным налогом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фиксированного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Налоговый период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исчисления и срок уплаты фиксированного налога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Срок представления налоговой декларации </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18. ДРУГИЕ ОБЯЗАТЕЛЬНЫЕ ПЛАТЕЖИ</w:t>
      </w:r>
    </w:p>
    <w:p w:rsidR="006674D0" w:rsidRPr="001535B1" w:rsidRDefault="006674D0" w:rsidP="00602C29">
      <w:pPr>
        <w:pStyle w:val="a8"/>
        <w:numPr>
          <w:ilvl w:val="0"/>
          <w:numId w:val="49"/>
        </w:numPr>
        <w:spacing w:after="0" w:line="240" w:lineRule="auto"/>
        <w:ind w:left="0" w:firstLine="709"/>
        <w:jc w:val="both"/>
        <w:rPr>
          <w:rStyle w:val="s1"/>
          <w:b w:val="0"/>
          <w:bCs w:val="0"/>
          <w:color w:val="auto"/>
          <w:sz w:val="28"/>
          <w:szCs w:val="28"/>
        </w:rPr>
      </w:pPr>
      <w:r w:rsidRPr="001535B1">
        <w:rPr>
          <w:rStyle w:val="s1"/>
          <w:b w:val="0"/>
          <w:color w:val="auto"/>
          <w:sz w:val="28"/>
          <w:szCs w:val="28"/>
        </w:rPr>
        <w:t>СБОРЫ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Общие положения о сборах</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Плательщики сборов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исчисления и уплаты сборов</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регистрационных сборов</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 xml:space="preserve">Ставки сборов за выдачу разрешительных документов </w:t>
      </w:r>
    </w:p>
    <w:p w:rsidR="006674D0" w:rsidRPr="001535B1" w:rsidRDefault="006674D0" w:rsidP="00602C29">
      <w:pPr>
        <w:pStyle w:val="a8"/>
        <w:numPr>
          <w:ilvl w:val="0"/>
          <w:numId w:val="49"/>
        </w:numPr>
        <w:spacing w:after="0" w:line="240" w:lineRule="auto"/>
        <w:ind w:left="0" w:firstLine="709"/>
        <w:jc w:val="both"/>
        <w:rPr>
          <w:rStyle w:val="s1"/>
          <w:b w:val="0"/>
          <w:color w:val="auto"/>
          <w:sz w:val="28"/>
          <w:szCs w:val="28"/>
        </w:rPr>
      </w:pPr>
      <w:r w:rsidRPr="001535B1">
        <w:rPr>
          <w:rStyle w:val="s1"/>
          <w:b w:val="0"/>
          <w:color w:val="auto"/>
          <w:sz w:val="28"/>
          <w:szCs w:val="28"/>
        </w:rPr>
        <w:t>ПЛАТЫ</w:t>
      </w:r>
    </w:p>
    <w:p w:rsidR="006674D0" w:rsidRPr="001535B1" w:rsidRDefault="006674D0"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1. Плата за пользование лицензиями за занятие отдельными видами предпринимательской деятельности</w:t>
      </w:r>
    </w:p>
    <w:p w:rsidR="006674D0" w:rsidRPr="001535B1" w:rsidRDefault="006674D0" w:rsidP="00602C29">
      <w:pPr>
        <w:pStyle w:val="j13"/>
        <w:numPr>
          <w:ilvl w:val="0"/>
          <w:numId w:val="50"/>
        </w:numPr>
        <w:spacing w:before="0" w:beforeAutospacing="0" w:after="0" w:afterAutospacing="0"/>
        <w:ind w:left="0" w:firstLine="709"/>
        <w:contextualSpacing/>
        <w:jc w:val="both"/>
        <w:rPr>
          <w:rStyle w:val="s0"/>
          <w:bCs/>
          <w:color w:val="auto"/>
          <w:sz w:val="28"/>
          <w:szCs w:val="28"/>
        </w:rPr>
      </w:pPr>
      <w:r w:rsidRPr="001535B1">
        <w:rPr>
          <w:rStyle w:val="s1"/>
          <w:b w:val="0"/>
          <w:color w:val="auto"/>
          <w:sz w:val="28"/>
          <w:szCs w:val="28"/>
        </w:rPr>
        <w:t>Общие положения</w:t>
      </w:r>
    </w:p>
    <w:p w:rsidR="006674D0" w:rsidRPr="001535B1" w:rsidRDefault="006674D0" w:rsidP="00602C29">
      <w:pPr>
        <w:pStyle w:val="j13"/>
        <w:numPr>
          <w:ilvl w:val="0"/>
          <w:numId w:val="50"/>
        </w:numPr>
        <w:spacing w:before="0" w:beforeAutospacing="0" w:after="0" w:afterAutospacing="0"/>
        <w:ind w:left="0" w:firstLine="709"/>
        <w:contextualSpacing/>
        <w:jc w:val="both"/>
        <w:rPr>
          <w:sz w:val="28"/>
          <w:szCs w:val="28"/>
        </w:rPr>
      </w:pPr>
      <w:r w:rsidRPr="001535B1">
        <w:rPr>
          <w:rStyle w:val="s1"/>
          <w:b w:val="0"/>
          <w:color w:val="auto"/>
          <w:sz w:val="28"/>
          <w:szCs w:val="28"/>
        </w:rPr>
        <w:t>Плательщики платы</w:t>
      </w:r>
    </w:p>
    <w:p w:rsidR="006674D0" w:rsidRPr="001535B1" w:rsidRDefault="006674D0" w:rsidP="00602C29">
      <w:pPr>
        <w:pStyle w:val="j11"/>
        <w:numPr>
          <w:ilvl w:val="0"/>
          <w:numId w:val="50"/>
        </w:numPr>
        <w:spacing w:before="0" w:beforeAutospacing="0" w:after="0" w:afterAutospacing="0"/>
        <w:ind w:left="0" w:firstLine="709"/>
        <w:contextualSpacing/>
        <w:jc w:val="both"/>
        <w:rPr>
          <w:bCs/>
          <w:sz w:val="28"/>
          <w:szCs w:val="28"/>
        </w:rPr>
      </w:pPr>
      <w:r w:rsidRPr="001535B1">
        <w:rPr>
          <w:bCs/>
          <w:sz w:val="28"/>
          <w:szCs w:val="28"/>
        </w:rPr>
        <w:t xml:space="preserve">Ставки платы </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Fonts w:ascii="Times New Roman" w:hAnsi="Times New Roman"/>
          <w:b w:val="0"/>
          <w:color w:val="auto"/>
          <w:sz w:val="28"/>
          <w:szCs w:val="28"/>
        </w:rPr>
        <w:lastRenderedPageBreak/>
        <w:t xml:space="preserve">Порядок исчисления и уплаты </w:t>
      </w:r>
    </w:p>
    <w:p w:rsidR="006674D0" w:rsidRPr="001535B1" w:rsidRDefault="006674D0"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2. Плата за пользование земельными участками</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Общие положения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Плательщики платы</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Объект обложения</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0"/>
          <w:b w:val="0"/>
          <w:color w:val="auto"/>
          <w:sz w:val="28"/>
          <w:szCs w:val="28"/>
        </w:rPr>
        <w:t>Налоговый период</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Ставки платы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Налоговая отчетность</w:t>
      </w:r>
    </w:p>
    <w:p w:rsidR="006674D0" w:rsidRPr="001535B1" w:rsidRDefault="006674D0"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 xml:space="preserve"> 3. Плата за пользование водными ресурсами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Общие положения </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Плательщики платы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Объекты обложения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Ставки платы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Порядок исчисления и уплаты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Налоговый период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 xml:space="preserve">Налоговая отчетность </w:t>
      </w:r>
    </w:p>
    <w:p w:rsidR="006674D0" w:rsidRPr="001535B1" w:rsidRDefault="006674D0" w:rsidP="00602C29">
      <w:pPr>
        <w:pStyle w:val="3"/>
        <w:spacing w:before="0" w:after="0"/>
        <w:ind w:firstLine="709"/>
        <w:contextualSpacing/>
        <w:jc w:val="both"/>
        <w:rPr>
          <w:rFonts w:ascii="Times New Roman" w:hAnsi="Times New Roman"/>
          <w:b w:val="0"/>
          <w:bCs w:val="0"/>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 xml:space="preserve"> 4. Плата за эмиссии в окружающую среду</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1"/>
          <w:b w:val="0"/>
          <w:color w:val="auto"/>
          <w:sz w:val="28"/>
          <w:szCs w:val="28"/>
        </w:rPr>
        <w:t>Плательщики платы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lastRenderedPageBreak/>
        <w:t>Объект обложения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Ставки платы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Налоговый период </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 xml:space="preserve">Налоговая отчетность </w:t>
      </w:r>
    </w:p>
    <w:p w:rsidR="006674D0" w:rsidRPr="001535B1" w:rsidRDefault="006674D0"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5. Плата за пользование животным миром</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Общие положения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Плательщики платы </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Ставки платы за пользование животным миром</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6674D0" w:rsidRPr="001535B1" w:rsidRDefault="006674D0"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6. Плата за лесные пользования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Общие положения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Плательщики платы </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Fonts w:ascii="Times New Roman" w:hAnsi="Times New Roman"/>
          <w:b w:val="0"/>
          <w:color w:val="auto"/>
          <w:sz w:val="28"/>
          <w:szCs w:val="28"/>
        </w:rPr>
        <w:t xml:space="preserve">Объект обложения </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Ставки платы за лесные пользования.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 xml:space="preserve">Порядок исчисления  и уплаты </w:t>
      </w:r>
    </w:p>
    <w:p w:rsidR="006674D0" w:rsidRPr="001535B1" w:rsidRDefault="006674D0"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7. Плата за использование особо охраняемых природных территорий</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Общие положения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Плательщики платы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Ставки платы </w:t>
      </w:r>
      <w:r w:rsidRPr="001535B1">
        <w:rPr>
          <w:rStyle w:val="s0"/>
          <w:b w:val="0"/>
          <w:color w:val="auto"/>
          <w:sz w:val="28"/>
          <w:szCs w:val="28"/>
        </w:rPr>
        <w:t>за использование особо охраняемых природных территорий</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Порядок исчисления и уплаты </w:t>
      </w:r>
    </w:p>
    <w:p w:rsidR="006674D0" w:rsidRPr="001535B1" w:rsidRDefault="006674D0" w:rsidP="00602C29">
      <w:pPr>
        <w:pStyle w:val="3"/>
        <w:spacing w:before="0" w:after="0"/>
        <w:ind w:firstLine="709"/>
        <w:contextualSpacing/>
        <w:jc w:val="both"/>
        <w:rPr>
          <w:rFonts w:ascii="Times New Roman" w:hAnsi="Times New Roman"/>
          <w:b w:val="0"/>
          <w:bCs w:val="0"/>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w:t>
      </w:r>
      <w:r w:rsidRPr="001535B1">
        <w:rPr>
          <w:rStyle w:val="s1"/>
          <w:color w:val="auto"/>
          <w:sz w:val="28"/>
          <w:szCs w:val="28"/>
        </w:rPr>
        <w:t>8. Плата за использование радиочастотного спектра</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Общие положения</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Плательщики платы</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Ставки платы</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Порядок исчисления и уплаты</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 xml:space="preserve">Налоговый период </w:t>
      </w:r>
    </w:p>
    <w:p w:rsidR="006674D0" w:rsidRPr="001535B1" w:rsidRDefault="006674D0"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9</w:t>
      </w:r>
      <w:r w:rsidRPr="001535B1">
        <w:rPr>
          <w:rStyle w:val="s1"/>
          <w:color w:val="auto"/>
          <w:sz w:val="28"/>
          <w:szCs w:val="28"/>
        </w:rPr>
        <w:t>. Плата за предоставление междугородной и (или) международной телефонной связи, а также сотовой связи</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Общие положения</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 xml:space="preserve">Плательщики платы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bCs w:val="0"/>
          <w:color w:val="auto"/>
          <w:sz w:val="28"/>
          <w:szCs w:val="28"/>
        </w:rPr>
      </w:pPr>
      <w:r w:rsidRPr="001535B1">
        <w:rPr>
          <w:rStyle w:val="s1"/>
          <w:color w:val="auto"/>
          <w:sz w:val="28"/>
          <w:szCs w:val="28"/>
        </w:rPr>
        <w:t>Налоговый период</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 xml:space="preserve">Ставки платы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Порядок исчисления и уплаты </w:t>
      </w:r>
    </w:p>
    <w:p w:rsidR="006674D0" w:rsidRPr="001535B1" w:rsidRDefault="006674D0" w:rsidP="00602C29">
      <w:pPr>
        <w:pStyle w:val="3"/>
        <w:spacing w:before="0" w:after="0"/>
        <w:ind w:firstLine="709"/>
        <w:contextualSpacing/>
        <w:jc w:val="both"/>
        <w:rPr>
          <w:rFonts w:ascii="Times New Roman" w:hAnsi="Times New Roman"/>
          <w:b w:val="0"/>
          <w:bCs w:val="0"/>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 xml:space="preserve"> 10. Плата за размещение наружной (визуальной) рекламы</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 xml:space="preserve">Общие положения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Плательщики платы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платы</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Порядок исчисления, уплаты и сроки уплаты</w:t>
      </w:r>
    </w:p>
    <w:p w:rsidR="006674D0" w:rsidRPr="001535B1" w:rsidRDefault="006674D0" w:rsidP="00602C29">
      <w:pPr>
        <w:pStyle w:val="3"/>
        <w:numPr>
          <w:ilvl w:val="0"/>
          <w:numId w:val="49"/>
        </w:numPr>
        <w:spacing w:before="0" w:after="0"/>
        <w:ind w:left="0" w:firstLine="709"/>
        <w:contextualSpacing/>
        <w:jc w:val="both"/>
        <w:rPr>
          <w:rStyle w:val="s1"/>
          <w:color w:val="auto"/>
          <w:sz w:val="28"/>
          <w:szCs w:val="28"/>
        </w:rPr>
      </w:pPr>
      <w:r w:rsidRPr="001535B1">
        <w:rPr>
          <w:rStyle w:val="s1"/>
          <w:color w:val="auto"/>
          <w:sz w:val="28"/>
          <w:szCs w:val="28"/>
        </w:rPr>
        <w:t>ГОСУДАРСТВЕННАЯ ПОШЛИНА. КОНСУЛЬСКИЙ СБОР.</w:t>
      </w:r>
    </w:p>
    <w:p w:rsidR="006674D0" w:rsidRPr="001535B1" w:rsidRDefault="006674D0" w:rsidP="00602C29">
      <w:pPr>
        <w:pStyle w:val="3"/>
        <w:spacing w:before="0" w:after="0"/>
        <w:ind w:firstLine="709"/>
        <w:contextualSpacing/>
        <w:jc w:val="both"/>
        <w:rPr>
          <w:rFonts w:ascii="Times New Roman" w:hAnsi="Times New Roman"/>
          <w:b w:val="0"/>
          <w:bCs w:val="0"/>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 xml:space="preserve"> 1. Государственная пошлина</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lastRenderedPageBreak/>
        <w:t>Общие положения</w:t>
      </w:r>
    </w:p>
    <w:p w:rsidR="006674D0" w:rsidRPr="001535B1" w:rsidRDefault="006674D0" w:rsidP="00602C29">
      <w:pPr>
        <w:pStyle w:val="3"/>
        <w:numPr>
          <w:ilvl w:val="0"/>
          <w:numId w:val="50"/>
        </w:numPr>
        <w:spacing w:before="0" w:after="0"/>
        <w:ind w:left="0" w:firstLine="709"/>
        <w:contextualSpacing/>
        <w:jc w:val="both"/>
        <w:rPr>
          <w:rStyle w:val="s0"/>
          <w:b w:val="0"/>
          <w:color w:val="auto"/>
          <w:sz w:val="28"/>
          <w:szCs w:val="28"/>
        </w:rPr>
      </w:pPr>
      <w:r w:rsidRPr="001535B1">
        <w:rPr>
          <w:rStyle w:val="s1"/>
          <w:color w:val="auto"/>
          <w:sz w:val="28"/>
          <w:szCs w:val="28"/>
        </w:rPr>
        <w:t>Плательщики государственной пошлины</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Объекты взимания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в судах</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совершение нотариальных действий</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регистрацию актов гражданского состояния</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Ставки государственной пошлины при оформлении выезда за границу, приобретении гражданства Республики Казахстан, восстановлении гражданства Республики Казахстан или прекращении гражданства Республики Казахстан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совершение прочих действий</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Освобождение от уплаты государственной пошлины в судах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 xml:space="preserve">Освобождение от уплаты государственной пошлины при совершении нотариальных действий </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 xml:space="preserve">Освобождение от уплаты государственной пошлины при регистрации актов гражданского состояния </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Освобождение от уплаты государственной пошлины при восстановлении и приобретении гражданства Республики Казахстан</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Освобождение от уплаты государственной пошлины при совершении прочих действий</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 xml:space="preserve">Порядок уплаты государственной пошлины </w:t>
      </w:r>
    </w:p>
    <w:p w:rsidR="006674D0" w:rsidRPr="001535B1" w:rsidRDefault="006674D0"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 xml:space="preserve"> 2. Консульский сбор</w:t>
      </w:r>
      <w:r w:rsidRPr="001535B1">
        <w:rPr>
          <w:rFonts w:ascii="Times New Roman" w:hAnsi="Times New Roman"/>
          <w:b w:val="0"/>
          <w:color w:val="auto"/>
          <w:sz w:val="28"/>
          <w:szCs w:val="28"/>
        </w:rPr>
        <w:t> </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Плательщики консульского сбора</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Объекты взимания</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Ставки консульского сбора</w:t>
      </w:r>
    </w:p>
    <w:p w:rsidR="006674D0" w:rsidRPr="001535B1" w:rsidRDefault="006674D0" w:rsidP="00602C29">
      <w:pPr>
        <w:pStyle w:val="3"/>
        <w:numPr>
          <w:ilvl w:val="0"/>
          <w:numId w:val="50"/>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Освобождение от уплаты консульского сбора</w:t>
      </w:r>
    </w:p>
    <w:p w:rsidR="006674D0" w:rsidRPr="001535B1" w:rsidRDefault="006674D0" w:rsidP="00602C29">
      <w:pPr>
        <w:pStyle w:val="3"/>
        <w:numPr>
          <w:ilvl w:val="0"/>
          <w:numId w:val="50"/>
        </w:numPr>
        <w:spacing w:before="0" w:after="0"/>
        <w:ind w:left="0" w:firstLine="709"/>
        <w:contextualSpacing/>
        <w:jc w:val="both"/>
        <w:rPr>
          <w:rStyle w:val="s1"/>
          <w:bCs/>
          <w:color w:val="auto"/>
          <w:sz w:val="28"/>
          <w:szCs w:val="28"/>
        </w:rPr>
      </w:pPr>
      <w:r w:rsidRPr="001535B1">
        <w:rPr>
          <w:rStyle w:val="s1"/>
          <w:color w:val="auto"/>
          <w:sz w:val="28"/>
          <w:szCs w:val="28"/>
        </w:rPr>
        <w:t xml:space="preserve">Порядок уплаты консульского сбора </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ВСЕОБЩЕЕ ДЕКЛАРИРОВАНИЕ ДОХОДОВ И ИМУЩЕСТВА ФИЗИЧЕСКИХ ЛИЦ</w:t>
      </w:r>
    </w:p>
    <w:p w:rsidR="006674D0" w:rsidRPr="001535B1" w:rsidRDefault="006674D0" w:rsidP="00602C29">
      <w:pPr>
        <w:pStyle w:val="a4"/>
        <w:spacing w:before="0" w:beforeAutospacing="0" w:after="0" w:afterAutospacing="0"/>
        <w:ind w:firstLine="709"/>
        <w:contextualSpacing/>
        <w:jc w:val="both"/>
        <w:rPr>
          <w:sz w:val="28"/>
          <w:szCs w:val="28"/>
        </w:rPr>
      </w:pPr>
      <w:r w:rsidRPr="001535B1">
        <w:rPr>
          <w:iCs/>
          <w:sz w:val="28"/>
          <w:szCs w:val="28"/>
        </w:rPr>
        <w:t xml:space="preserve">§ 1. </w:t>
      </w:r>
      <w:r w:rsidRPr="001535B1">
        <w:rPr>
          <w:sz w:val="28"/>
          <w:szCs w:val="28"/>
        </w:rPr>
        <w:t>Декларация об активах и обязательствах</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t>Декларация об активах и обязательствах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Особенности составления декларации об активах и обязательствах</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t>Сроки представления декларации об активах и обязательствах</w:t>
      </w:r>
    </w:p>
    <w:p w:rsidR="006674D0" w:rsidRPr="001535B1" w:rsidRDefault="006674D0" w:rsidP="00602C29">
      <w:pPr>
        <w:pStyle w:val="a4"/>
        <w:spacing w:before="0" w:beforeAutospacing="0" w:after="0" w:afterAutospacing="0"/>
        <w:ind w:firstLine="709"/>
        <w:contextualSpacing/>
        <w:jc w:val="both"/>
        <w:rPr>
          <w:sz w:val="28"/>
          <w:szCs w:val="28"/>
        </w:rPr>
      </w:pPr>
      <w:r w:rsidRPr="001535B1">
        <w:rPr>
          <w:iCs/>
          <w:sz w:val="28"/>
          <w:szCs w:val="28"/>
        </w:rPr>
        <w:t>§ 2</w:t>
      </w:r>
      <w:r w:rsidRPr="001535B1">
        <w:rPr>
          <w:sz w:val="28"/>
          <w:szCs w:val="28"/>
        </w:rPr>
        <w:t>. Декларация о доходах и имуществе</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t>Декларация о доходах и имуществе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составления декларации о доходах и имуществе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Сроки представления декларации о доходах и имуществе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Определение облагаемого дохода физического лица по итогам календарного года</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Исчисление индивидуального подоходного налога с доходов физического лица по итогам календарного года</w:t>
      </w:r>
    </w:p>
    <w:p w:rsidR="006674D0" w:rsidRPr="001535B1" w:rsidRDefault="006674D0" w:rsidP="00602C29">
      <w:pPr>
        <w:pStyle w:val="a8"/>
        <w:numPr>
          <w:ilvl w:val="0"/>
          <w:numId w:val="50"/>
        </w:numPr>
        <w:spacing w:after="0" w:line="240" w:lineRule="auto"/>
        <w:ind w:left="0" w:firstLine="709"/>
        <w:jc w:val="both"/>
        <w:rPr>
          <w:rStyle w:val="s1"/>
          <w:b w:val="0"/>
          <w:bCs w:val="0"/>
          <w:color w:val="auto"/>
          <w:spacing w:val="2"/>
          <w:sz w:val="28"/>
          <w:szCs w:val="28"/>
        </w:rPr>
      </w:pPr>
      <w:r w:rsidRPr="001535B1">
        <w:rPr>
          <w:rFonts w:ascii="Times New Roman" w:hAnsi="Times New Roman"/>
          <w:spacing w:val="2"/>
          <w:sz w:val="28"/>
          <w:szCs w:val="28"/>
        </w:rPr>
        <w:t>Превышение по индивидуальному подоходному налогу</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Порядок и сроки уплаты налога,  исчисленного в декларации о доходах и имуществе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Доход трудового иммигранта, являющегося домашним работником-резидентом Республики Казахстан</w:t>
      </w:r>
    </w:p>
    <w:p w:rsidR="006674D0" w:rsidRPr="001535B1" w:rsidRDefault="006674D0" w:rsidP="00602C29">
      <w:pPr>
        <w:pStyle w:val="a4"/>
        <w:numPr>
          <w:ilvl w:val="0"/>
          <w:numId w:val="50"/>
        </w:numPr>
        <w:spacing w:before="0" w:beforeAutospacing="0" w:after="0" w:afterAutospacing="0"/>
        <w:ind w:left="0" w:firstLine="709"/>
        <w:contextualSpacing/>
        <w:jc w:val="both"/>
        <w:rPr>
          <w:sz w:val="28"/>
          <w:szCs w:val="28"/>
        </w:rPr>
      </w:pPr>
      <w:r w:rsidRPr="001535B1">
        <w:rPr>
          <w:sz w:val="28"/>
          <w:szCs w:val="28"/>
        </w:rPr>
        <w:t xml:space="preserve">Декларация по индивидуальному подоходному налогу и сроки ее представления </w:t>
      </w:r>
    </w:p>
    <w:p w:rsidR="006674D0" w:rsidRPr="001535B1" w:rsidRDefault="006674D0" w:rsidP="00602C29">
      <w:pPr>
        <w:ind w:firstLine="709"/>
        <w:contextualSpacing/>
        <w:jc w:val="both"/>
        <w:rPr>
          <w:bCs/>
          <w:color w:val="auto"/>
          <w:sz w:val="28"/>
          <w:szCs w:val="28"/>
        </w:rPr>
      </w:pPr>
      <w:r w:rsidRPr="001535B1">
        <w:rPr>
          <w:bCs/>
          <w:color w:val="auto"/>
          <w:sz w:val="28"/>
          <w:szCs w:val="28"/>
        </w:rPr>
        <w:t>РАЗДЕЛ 19.НАЛОГООБЛОЖЕНИЕ НЕРЕЗИДЕНТОВ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Доходы нерезидента из источников в Республике Казахстан</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Порядок исчисления и удержания корпоративного подоходного налога у источника выплаты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Ставки подоходного налога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и сроки перечисления корпоративного подоходного налога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Представление налоговой отчетности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Особенности представления налоговой отчетности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Исчисление, удержание и перечисление налога с</w:t>
      </w:r>
      <w:r w:rsidRPr="001535B1">
        <w:rPr>
          <w:rFonts w:ascii="Times New Roman" w:hAnsi="Times New Roman"/>
          <w:sz w:val="28"/>
          <w:szCs w:val="28"/>
        </w:rPr>
        <w:t> </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НАЛОГООБЛОЖЕНИЯ ДОХОДОВ ЮРИДИЧЕСКОГО ЛИЦА-НЕРЕЗИДЕНТА, ОСУЩЕСТВЛЯЮЩЕГО ДЕЯТЕЛЬНОСТЬ В РЕСПУБЛИКЕ КАЗАХСТАН ЧЕРЕЗ ПОСТОЯННОЕ УЧРЕЖДЕНИЕ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Определение налогооблагаемого дохода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Порядок налогообложения чистого дохода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Порядок налогообложения доходов в отдельных случаях</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НАЛОГООБЛОЖЕНИЯ ДОХОДОВ ФИЗИЧЕСКИХ ЛИЦ-НЕРЕЗИДЕНТОВ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Доходы физического лица-нерезидента, освобождаемые от налогообложения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Представление декларации по индивидуальному подоходному налогу и социальному налогу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Порядок исчисления и уплаты индивидуального подоходного налога с доходов физического лица-нерезидента в отдельных случаях. </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Представление декларации по индивидуальному подоходному налогу </w:t>
      </w:r>
    </w:p>
    <w:p w:rsidR="006674D0" w:rsidRPr="001535B1" w:rsidRDefault="006674D0" w:rsidP="00602C29">
      <w:pPr>
        <w:pStyle w:val="a8"/>
        <w:numPr>
          <w:ilvl w:val="0"/>
          <w:numId w:val="49"/>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Условия применения международного договора.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международных договоров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Метод пропорционального распределения расходов</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Метод непосредственного (прямого) отнесения расходов на вычеты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eastAsia="Times New Roman" w:hAnsi="Times New Roman"/>
          <w:bCs/>
          <w:sz w:val="28"/>
          <w:szCs w:val="28"/>
          <w:lang w:eastAsia="ru-RU"/>
        </w:rPr>
        <w:lastRenderedPageBreak/>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Порядок представления нерезидентом заявления </w:t>
      </w:r>
      <w:r w:rsidRPr="001535B1">
        <w:rPr>
          <w:rFonts w:ascii="Times New Roman" w:hAnsi="Times New Roman"/>
          <w:sz w:val="28"/>
          <w:szCs w:val="28"/>
        </w:rPr>
        <w:t>на возврат уплаченного подоходного налога из бюджета на основании международного договора</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рассмотрения заявления нерезидента и принятия решения по результатам рассмотрения.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обжалования решения по результатам рассмотрения заявления нерезидента и вынесение решения по результатам рассмотрения жалобы.</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Требования, предъявляемые к документу, подтверждающему резидентство.</w:t>
      </w:r>
    </w:p>
    <w:p w:rsidR="006674D0" w:rsidRPr="001535B1" w:rsidRDefault="006674D0" w:rsidP="00602C29">
      <w:pPr>
        <w:pStyle w:val="a8"/>
        <w:numPr>
          <w:ilvl w:val="0"/>
          <w:numId w:val="5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Справка о суммах полученных доходов из источников в Республике Казахстан и удержанных (уплаченных) налогов</w:t>
      </w:r>
    </w:p>
    <w:p w:rsidR="006674D0" w:rsidRPr="001535B1" w:rsidRDefault="006674D0" w:rsidP="00602C29">
      <w:pPr>
        <w:pStyle w:val="a4"/>
        <w:numPr>
          <w:ilvl w:val="0"/>
          <w:numId w:val="50"/>
        </w:numPr>
        <w:spacing w:before="0" w:beforeAutospacing="0" w:after="0" w:afterAutospacing="0"/>
        <w:ind w:left="0" w:firstLine="709"/>
        <w:contextualSpacing/>
        <w:jc w:val="both"/>
        <w:rPr>
          <w:rStyle w:val="a7"/>
          <w:b w:val="0"/>
          <w:sz w:val="28"/>
          <w:szCs w:val="28"/>
        </w:rPr>
      </w:pPr>
      <w:r w:rsidRPr="001535B1">
        <w:rPr>
          <w:bCs/>
          <w:sz w:val="28"/>
          <w:szCs w:val="28"/>
        </w:rPr>
        <w:t>Помощь в сборе налогов</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t>РАЗДЕЛ 20. ОСОБЫЕ ПОРЯДКИ (ОСОБЕННОСТИ) НАЛОГООБЛОЖЕНИЯ ОТДЕЛЬНЫХ КАТЕГОРИЙ НАЛОГОПЛАТЕЛЬЩИКОВ</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Общие положения </w:t>
      </w:r>
    </w:p>
    <w:p w:rsidR="006674D0" w:rsidRPr="001535B1" w:rsidRDefault="006674D0" w:rsidP="00602C29">
      <w:pPr>
        <w:pStyle w:val="a8"/>
        <w:numPr>
          <w:ilvl w:val="0"/>
          <w:numId w:val="49"/>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НАЛОГООБЛОЖЕНИЯ СУБЪЕКТОВ МАЛОГО БИЗНЕСА</w:t>
      </w:r>
    </w:p>
    <w:p w:rsidR="006674D0" w:rsidRPr="001535B1" w:rsidRDefault="006674D0" w:rsidP="00602C29">
      <w:pPr>
        <w:pStyle w:val="a8"/>
        <w:numPr>
          <w:ilvl w:val="0"/>
          <w:numId w:val="50"/>
        </w:numPr>
        <w:spacing w:after="0" w:line="240" w:lineRule="auto"/>
        <w:ind w:left="0" w:firstLine="709"/>
        <w:jc w:val="both"/>
        <w:rPr>
          <w:rStyle w:val="s1"/>
          <w:b w:val="0"/>
          <w:color w:val="auto"/>
          <w:sz w:val="28"/>
          <w:szCs w:val="28"/>
        </w:rPr>
      </w:pPr>
      <w:r w:rsidRPr="001535B1">
        <w:rPr>
          <w:rStyle w:val="s1"/>
          <w:b w:val="0"/>
          <w:color w:val="auto"/>
          <w:sz w:val="28"/>
          <w:szCs w:val="28"/>
        </w:rPr>
        <w:t>Определения облагаемого дохода налогоплательщиками, применяющими особенности налогообложения для субъектов малого бизнеса</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1"/>
          <w:b w:val="0"/>
          <w:color w:val="auto"/>
          <w:sz w:val="28"/>
          <w:szCs w:val="28"/>
        </w:rPr>
        <w:t>Определения облагаемого дохода индивидуальным предпринимателем, применяющим особенности налогообложения для субъектов малого бизнеса</w:t>
      </w:r>
    </w:p>
    <w:p w:rsidR="00E42FF8" w:rsidRPr="001535B1" w:rsidRDefault="00E42FF8" w:rsidP="00602C29">
      <w:pPr>
        <w:pStyle w:val="a8"/>
        <w:numPr>
          <w:ilvl w:val="0"/>
          <w:numId w:val="50"/>
        </w:numPr>
        <w:spacing w:after="0" w:line="240" w:lineRule="auto"/>
        <w:ind w:left="0" w:firstLine="709"/>
        <w:jc w:val="both"/>
        <w:rPr>
          <w:rStyle w:val="s0"/>
          <w:bCs/>
          <w:color w:val="auto"/>
          <w:sz w:val="28"/>
          <w:szCs w:val="28"/>
        </w:rPr>
      </w:pPr>
      <w:r w:rsidRPr="001535B1">
        <w:rPr>
          <w:rStyle w:val="s0"/>
          <w:bCs/>
          <w:color w:val="auto"/>
          <w:sz w:val="28"/>
          <w:szCs w:val="28"/>
        </w:rPr>
        <w:t>Общие положения</w:t>
      </w:r>
    </w:p>
    <w:p w:rsidR="006674D0" w:rsidRPr="001535B1" w:rsidRDefault="006674D0" w:rsidP="00602C29">
      <w:pPr>
        <w:pStyle w:val="a8"/>
        <w:numPr>
          <w:ilvl w:val="0"/>
          <w:numId w:val="50"/>
        </w:numPr>
        <w:spacing w:after="0" w:line="240" w:lineRule="auto"/>
        <w:ind w:left="0" w:firstLine="709"/>
        <w:jc w:val="both"/>
        <w:rPr>
          <w:rStyle w:val="s0"/>
          <w:bCs/>
          <w:color w:val="auto"/>
          <w:sz w:val="28"/>
          <w:szCs w:val="28"/>
        </w:rPr>
      </w:pPr>
      <w:r w:rsidRPr="001535B1">
        <w:rPr>
          <w:rStyle w:val="s0"/>
          <w:color w:val="auto"/>
          <w:sz w:val="28"/>
          <w:szCs w:val="28"/>
        </w:rPr>
        <w:t xml:space="preserve">Особенности налогообложения субъекта малого бизнеса </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21. СПЕЦИАЛЬНЫЕ НАЛОГОВЫЕ РЕЖИМЫ</w:t>
      </w:r>
    </w:p>
    <w:p w:rsidR="006674D0" w:rsidRPr="001535B1" w:rsidRDefault="006674D0" w:rsidP="00602C29">
      <w:pPr>
        <w:pStyle w:val="a8"/>
        <w:numPr>
          <w:ilvl w:val="0"/>
          <w:numId w:val="50"/>
        </w:numPr>
        <w:spacing w:after="0" w:line="240" w:lineRule="auto"/>
        <w:ind w:left="0" w:firstLine="709"/>
        <w:jc w:val="both"/>
        <w:rPr>
          <w:rStyle w:val="s0"/>
          <w:color w:val="auto"/>
          <w:sz w:val="28"/>
          <w:szCs w:val="28"/>
        </w:rPr>
      </w:pPr>
      <w:r w:rsidRPr="001535B1">
        <w:rPr>
          <w:rStyle w:val="s0"/>
          <w:color w:val="auto"/>
          <w:sz w:val="28"/>
          <w:szCs w:val="28"/>
        </w:rPr>
        <w:lastRenderedPageBreak/>
        <w:t>Виды специальных налоговых режимов</w:t>
      </w:r>
    </w:p>
    <w:p w:rsidR="00E42FF8" w:rsidRPr="001535B1" w:rsidRDefault="00E42FF8" w:rsidP="00602C29">
      <w:pPr>
        <w:pStyle w:val="a8"/>
        <w:numPr>
          <w:ilvl w:val="0"/>
          <w:numId w:val="50"/>
        </w:numPr>
        <w:spacing w:after="0" w:line="240" w:lineRule="auto"/>
        <w:ind w:left="0" w:firstLine="709"/>
        <w:jc w:val="both"/>
        <w:rPr>
          <w:rStyle w:val="s0"/>
          <w:color w:val="auto"/>
          <w:sz w:val="28"/>
          <w:szCs w:val="28"/>
        </w:rPr>
      </w:pPr>
      <w:r w:rsidRPr="001535B1">
        <w:rPr>
          <w:rStyle w:val="s0"/>
          <w:color w:val="auto"/>
          <w:sz w:val="28"/>
          <w:szCs w:val="28"/>
        </w:rPr>
        <w:t xml:space="preserve">Порядок выбора и прекращения применения специального налогового режима </w:t>
      </w:r>
    </w:p>
    <w:p w:rsidR="00424C6F" w:rsidRPr="001535B1" w:rsidRDefault="00424C6F"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 ПО СПЕЦИАЛЬНЫМ НАЛОГОВЫМ РЕЖИМАМ ДЛЯ СУБЪЕКТОВ МАЛОГО БИЗНЕСА</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Fonts w:ascii="Times New Roman" w:hAnsi="Times New Roman"/>
          <w:sz w:val="28"/>
          <w:szCs w:val="28"/>
        </w:rPr>
        <w:t>Общие положения</w:t>
      </w:r>
    </w:p>
    <w:p w:rsidR="008643D1" w:rsidRPr="001535B1" w:rsidRDefault="008643D1"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8643D1" w:rsidRPr="001535B1" w:rsidRDefault="008643D1" w:rsidP="00602C29">
      <w:pPr>
        <w:pStyle w:val="a8"/>
        <w:numPr>
          <w:ilvl w:val="0"/>
          <w:numId w:val="5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Условия применения специального налогового режима </w:t>
      </w:r>
    </w:p>
    <w:p w:rsidR="006674D0" w:rsidRPr="001535B1" w:rsidRDefault="006674D0" w:rsidP="00602C29">
      <w:pPr>
        <w:pStyle w:val="a8"/>
        <w:numPr>
          <w:ilvl w:val="0"/>
          <w:numId w:val="50"/>
        </w:numPr>
        <w:spacing w:after="0" w:line="240" w:lineRule="auto"/>
        <w:ind w:left="0" w:firstLine="709"/>
        <w:jc w:val="both"/>
        <w:rPr>
          <w:rStyle w:val="s1"/>
          <w:b w:val="0"/>
          <w:bCs w:val="0"/>
          <w:color w:val="auto"/>
          <w:sz w:val="28"/>
          <w:szCs w:val="28"/>
        </w:rPr>
      </w:pPr>
      <w:r w:rsidRPr="001535B1">
        <w:rPr>
          <w:rStyle w:val="s1"/>
          <w:b w:val="0"/>
          <w:color w:val="auto"/>
          <w:sz w:val="28"/>
          <w:szCs w:val="28"/>
        </w:rPr>
        <w:t>Налоговый период</w:t>
      </w:r>
    </w:p>
    <w:p w:rsidR="008643D1" w:rsidRPr="001535B1" w:rsidRDefault="008643D1" w:rsidP="00602C29">
      <w:pPr>
        <w:pStyle w:val="a8"/>
        <w:numPr>
          <w:ilvl w:val="0"/>
          <w:numId w:val="4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СПЕЦИАЛЬНЫЙ НАЛОГОВЫЙ РЕЖИМ НА ОСНОВЕ ПАТЕНТА </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применения</w:t>
      </w:r>
    </w:p>
    <w:p w:rsidR="006674D0" w:rsidRPr="001535B1" w:rsidRDefault="006674D0" w:rsidP="00602C29">
      <w:pPr>
        <w:pStyle w:val="a8"/>
        <w:numPr>
          <w:ilvl w:val="0"/>
          <w:numId w:val="50"/>
        </w:numPr>
        <w:spacing w:after="0" w:line="240" w:lineRule="auto"/>
        <w:ind w:left="0" w:firstLine="709"/>
        <w:jc w:val="both"/>
        <w:rPr>
          <w:rFonts w:ascii="Times New Roman" w:hAnsi="Times New Roman"/>
          <w:sz w:val="28"/>
          <w:szCs w:val="28"/>
        </w:rPr>
      </w:pPr>
      <w:r w:rsidRPr="001535B1">
        <w:rPr>
          <w:rStyle w:val="s0"/>
          <w:bCs/>
          <w:color w:val="auto"/>
          <w:sz w:val="28"/>
          <w:szCs w:val="28"/>
        </w:rPr>
        <w:t>Исчисление стоимости патента</w:t>
      </w:r>
    </w:p>
    <w:p w:rsidR="006674D0" w:rsidRPr="001535B1" w:rsidRDefault="00B2203A" w:rsidP="00602C29">
      <w:pPr>
        <w:pStyle w:val="a8"/>
        <w:numPr>
          <w:ilvl w:val="0"/>
          <w:numId w:val="49"/>
        </w:numPr>
        <w:spacing w:after="0" w:line="240" w:lineRule="auto"/>
        <w:ind w:left="0" w:firstLine="709"/>
        <w:jc w:val="both"/>
        <w:rPr>
          <w:sz w:val="28"/>
          <w:szCs w:val="28"/>
        </w:rPr>
      </w:pPr>
      <w:r w:rsidRPr="001535B1">
        <w:rPr>
          <w:rStyle w:val="s1"/>
          <w:b w:val="0"/>
          <w:color w:val="auto"/>
          <w:sz w:val="28"/>
          <w:szCs w:val="28"/>
        </w:rPr>
        <w:t>СПЕЦИАЛЬНЫЙ НАЛОГОВЫЙ РЕЖИМ НА ОСНОВЕ УПРОЩЕННОЙ ДЕКЛАРАЦИИ</w:t>
      </w:r>
      <w:r w:rsidRPr="001535B1">
        <w:rPr>
          <w:sz w:val="28"/>
          <w:szCs w:val="28"/>
        </w:rPr>
        <w:t xml:space="preserve"> </w:t>
      </w:r>
    </w:p>
    <w:p w:rsidR="00B2203A" w:rsidRPr="001535B1" w:rsidRDefault="00B2203A" w:rsidP="00602C29">
      <w:pPr>
        <w:pStyle w:val="a8"/>
        <w:numPr>
          <w:ilvl w:val="0"/>
          <w:numId w:val="76"/>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Исчисление налогов по упрощенной декларации </w:t>
      </w:r>
    </w:p>
    <w:p w:rsidR="002C7EBA" w:rsidRPr="001535B1" w:rsidRDefault="006A02F2" w:rsidP="00602C29">
      <w:pPr>
        <w:pStyle w:val="a8"/>
        <w:numPr>
          <w:ilvl w:val="0"/>
          <w:numId w:val="76"/>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Сроки представления упрощенной декларации и уплаты налогов</w:t>
      </w:r>
    </w:p>
    <w:p w:rsidR="002C7EBA" w:rsidRPr="001535B1" w:rsidRDefault="006A02F2" w:rsidP="00602C29">
      <w:pPr>
        <w:pStyle w:val="a8"/>
        <w:numPr>
          <w:ilvl w:val="0"/>
          <w:numId w:val="76"/>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Уплата отдельных видов налогов и социальных платежей</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СПЕЦИАЛЬНЫЙ НАЛОГОВЫЙ РЕЖИМ </w:t>
      </w:r>
      <w:r w:rsidR="006A02F2" w:rsidRPr="001535B1">
        <w:rPr>
          <w:rStyle w:val="s1"/>
          <w:b w:val="0"/>
          <w:color w:val="auto"/>
          <w:sz w:val="28"/>
          <w:szCs w:val="28"/>
        </w:rPr>
        <w:t>С ИСПОЛЬЗОВАНИЕМ ФИКСИРОВАННОГО ВЫЧЕТА</w:t>
      </w:r>
    </w:p>
    <w:p w:rsidR="006674D0" w:rsidRPr="001535B1" w:rsidRDefault="006A02F2"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6674D0" w:rsidRPr="001535B1" w:rsidRDefault="006A02F2"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Доходы</w:t>
      </w:r>
    </w:p>
    <w:p w:rsidR="006674D0" w:rsidRPr="001535B1" w:rsidRDefault="006A02F2"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t>Порядок определения расходов, относимых на вычеты</w:t>
      </w:r>
    </w:p>
    <w:p w:rsidR="006674D0" w:rsidRPr="001535B1" w:rsidRDefault="006A02F2"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Дополнительный фиксированный вычет</w:t>
      </w:r>
    </w:p>
    <w:p w:rsidR="006674D0" w:rsidRPr="001535B1" w:rsidRDefault="006A02F2"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Уменьшение налогооблагаемого дохода</w:t>
      </w:r>
    </w:p>
    <w:p w:rsidR="006674D0" w:rsidRPr="001535B1" w:rsidRDefault="006A02F2"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t>Исчисление суммы корпоративного подоходного налога</w:t>
      </w:r>
    </w:p>
    <w:p w:rsidR="006A02F2" w:rsidRPr="001535B1" w:rsidRDefault="006A02F2"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СПЕЦИАЛЬНЫЕ НАЛОГОВЫЕ РЕЖИМЫ ДЛЯ ПРОИЗВОДИТЕЛЕЙ СЕЛЬСКОХОЗЯЙСТВЕННОЙ ПРОДУКЦИИ</w:t>
      </w:r>
    </w:p>
    <w:p w:rsidR="006674D0" w:rsidRPr="001535B1" w:rsidRDefault="001142D6"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налогообложения производителей сельскохозяйственной продукции</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aps/>
          <w:color w:val="auto"/>
          <w:sz w:val="28"/>
          <w:szCs w:val="28"/>
        </w:rPr>
        <w:t>Специальный налоговый режим для производителей сельскохозяйственной и сельскохозяйственных кооперативов</w:t>
      </w:r>
    </w:p>
    <w:p w:rsidR="006674D0" w:rsidRPr="001535B1" w:rsidRDefault="006674D0"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Общие положения </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Налоговый период</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исчисления отдельных видов налогов</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 xml:space="preserve">Сроки уплаты и представления налоговой отчетности </w:t>
      </w:r>
    </w:p>
    <w:p w:rsidR="001142D6" w:rsidRPr="001535B1" w:rsidRDefault="001142D6" w:rsidP="00602C29">
      <w:pPr>
        <w:pStyle w:val="a8"/>
        <w:numPr>
          <w:ilvl w:val="0"/>
          <w:numId w:val="49"/>
        </w:numPr>
        <w:spacing w:after="0" w:line="240" w:lineRule="auto"/>
        <w:ind w:left="0" w:firstLine="709"/>
        <w:jc w:val="both"/>
        <w:rPr>
          <w:rStyle w:val="s1"/>
          <w:b w:val="0"/>
          <w:bCs w:val="0"/>
          <w:color w:val="auto"/>
          <w:sz w:val="28"/>
          <w:szCs w:val="28"/>
        </w:rPr>
      </w:pPr>
      <w:r w:rsidRPr="001535B1">
        <w:rPr>
          <w:rStyle w:val="s1"/>
          <w:b w:val="0"/>
          <w:caps/>
          <w:color w:val="auto"/>
          <w:sz w:val="28"/>
          <w:szCs w:val="28"/>
        </w:rPr>
        <w:lastRenderedPageBreak/>
        <w:t xml:space="preserve">Специальный налоговый режим для Крестьянских или Фермерских хозяйств </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Общие положения</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Порядок исчисления единого земельного налога</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применения специального налогового режима</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Сроки уплаты отдельных видов налогов и других обязательных платежей в бюджет</w:t>
      </w:r>
    </w:p>
    <w:p w:rsidR="001142D6" w:rsidRPr="001535B1" w:rsidRDefault="001142D6" w:rsidP="00602C29">
      <w:pPr>
        <w:pStyle w:val="a8"/>
        <w:numPr>
          <w:ilvl w:val="0"/>
          <w:numId w:val="77"/>
        </w:numPr>
        <w:spacing w:after="0" w:line="240" w:lineRule="auto"/>
        <w:ind w:left="0" w:firstLine="709"/>
        <w:jc w:val="both"/>
        <w:rPr>
          <w:rStyle w:val="s1"/>
          <w:b w:val="0"/>
          <w:color w:val="auto"/>
          <w:sz w:val="28"/>
          <w:szCs w:val="28"/>
        </w:rPr>
      </w:pPr>
      <w:r w:rsidRPr="001535B1">
        <w:rPr>
          <w:rStyle w:val="s1"/>
          <w:b w:val="0"/>
          <w:color w:val="auto"/>
          <w:sz w:val="28"/>
          <w:szCs w:val="28"/>
        </w:rPr>
        <w:t xml:space="preserve">Сроки представления налоговой декларации для плательщиков единого земельного налога </w:t>
      </w:r>
    </w:p>
    <w:p w:rsidR="006674D0" w:rsidRPr="001535B1" w:rsidRDefault="006674D0" w:rsidP="00602C29">
      <w:pPr>
        <w:ind w:firstLine="709"/>
        <w:contextualSpacing/>
        <w:jc w:val="both"/>
        <w:rPr>
          <w:color w:val="auto"/>
          <w:sz w:val="28"/>
          <w:szCs w:val="28"/>
        </w:rPr>
      </w:pPr>
      <w:r w:rsidRPr="001535B1">
        <w:rPr>
          <w:rStyle w:val="a3"/>
          <w:color w:val="auto"/>
          <w:sz w:val="28"/>
          <w:szCs w:val="28"/>
          <w:u w:val="none"/>
        </w:rPr>
        <w:t>РАЗДЕЛ 22.  ОРГАНИЗАЦИЙ, ОСУЩЕСТВЛЯЮЩИХ ДЕЯТЕЛЬНОСТЬ НА ТЕРРИТОРИИ СПЕЦИАЛЬНЫХ ЭКОНОМИЧЕСКИХ ЗОН, И ОРГАНИЗАЦИЙ, РЕАЛИЗУЮЩИХ ИНВЕСТИЦИОННЫЙ ПРИОРИТЕТНЫЙ ПРОЕКТ</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НАЛОГООБЛОЖЕНИЕ ОРГАНИЗАЦИЙ, ОСУЩЕСТВЛЯЮЩИХ ДЕЯТЕЛЬНОСТЬ НА ТЕРРИТОРИЯХ СПЕЦИАЛЬНЫХ ЭКОНОМИЧЕСКИХ ЗОН</w:t>
      </w:r>
    </w:p>
    <w:p w:rsidR="00FF3FB6"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FF3FB6" w:rsidRPr="001535B1" w:rsidRDefault="00FF3FB6" w:rsidP="00602C29">
      <w:pPr>
        <w:pStyle w:val="a8"/>
        <w:numPr>
          <w:ilvl w:val="0"/>
          <w:numId w:val="77"/>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организаций</w:t>
      </w:r>
      <w:r w:rsidRPr="001535B1">
        <w:rPr>
          <w:rStyle w:val="s1"/>
          <w:b w:val="0"/>
          <w:color w:val="auto"/>
          <w:sz w:val="28"/>
          <w:szCs w:val="28"/>
        </w:rPr>
        <w:t>, осуществляющих деятельность на территории специальной экономической зоны</w:t>
      </w:r>
    </w:p>
    <w:p w:rsidR="00FF3FB6" w:rsidRPr="001535B1" w:rsidRDefault="00FF3FB6" w:rsidP="00602C29">
      <w:pPr>
        <w:pStyle w:val="a8"/>
        <w:numPr>
          <w:ilvl w:val="0"/>
          <w:numId w:val="77"/>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Налоговый период и налоговая отчетность</w:t>
      </w:r>
    </w:p>
    <w:p w:rsidR="00FF3FB6" w:rsidRPr="001535B1" w:rsidRDefault="00FF3FB6" w:rsidP="00602C29">
      <w:pPr>
        <w:pStyle w:val="a8"/>
        <w:numPr>
          <w:ilvl w:val="0"/>
          <w:numId w:val="49"/>
        </w:numPr>
        <w:spacing w:after="0" w:line="240" w:lineRule="auto"/>
        <w:ind w:left="0" w:firstLine="709"/>
        <w:jc w:val="both"/>
        <w:rPr>
          <w:rStyle w:val="s1"/>
          <w:b w:val="0"/>
          <w:bCs w:val="0"/>
          <w:color w:val="auto"/>
          <w:sz w:val="28"/>
          <w:szCs w:val="28"/>
        </w:rPr>
      </w:pPr>
      <w:r w:rsidRPr="001535B1">
        <w:rPr>
          <w:rStyle w:val="s1"/>
          <w:b w:val="0"/>
          <w:color w:val="auto"/>
          <w:sz w:val="28"/>
          <w:szCs w:val="28"/>
        </w:rPr>
        <w:t>НАЛОГООБЛОЖЕНИЕ ОРГАНИЗАЦИЙ, РЕАЛИЗУЮЩИХ ИНВЕСТИЦИОННЫЙ ПРИОРИТЕТНЫЙ ПРОЕКТ</w:t>
      </w:r>
    </w:p>
    <w:p w:rsidR="00FF3FB6" w:rsidRPr="001535B1" w:rsidRDefault="00FF3FB6" w:rsidP="00602C29">
      <w:pPr>
        <w:pStyle w:val="a8"/>
        <w:numPr>
          <w:ilvl w:val="0"/>
          <w:numId w:val="77"/>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полложения</w:t>
      </w:r>
    </w:p>
    <w:p w:rsidR="00FD4A67" w:rsidRPr="001535B1" w:rsidRDefault="00FD4A67"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t>Налогообложение организаций, реализующих инвестиционный приоритетный проект</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23. РЕНТНЫЙ НАЛОГ НА ЭКСПОРТ</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РЕНТНЫЙ НАЛОГ НА ЭКСПОРТ</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Объект обложения</w:t>
      </w:r>
    </w:p>
    <w:p w:rsidR="006674D0" w:rsidRPr="001535B1" w:rsidRDefault="006674D0"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t>Порядок исчисления</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рентного налога на экспорт</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период</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Сроки уплаты</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Налоговая декларация</w:t>
      </w:r>
    </w:p>
    <w:p w:rsidR="006674D0" w:rsidRPr="001535B1" w:rsidRDefault="006674D0" w:rsidP="00602C29">
      <w:pPr>
        <w:ind w:firstLine="709"/>
        <w:contextualSpacing/>
        <w:jc w:val="both"/>
        <w:rPr>
          <w:color w:val="auto"/>
          <w:sz w:val="28"/>
          <w:szCs w:val="28"/>
        </w:rPr>
      </w:pPr>
      <w:r w:rsidRPr="001535B1">
        <w:rPr>
          <w:rStyle w:val="s1"/>
          <w:b w:val="0"/>
          <w:color w:val="auto"/>
          <w:sz w:val="28"/>
          <w:szCs w:val="28"/>
        </w:rPr>
        <w:t>РАЗДЕЛ 24. НАЛОГООБЛОЖЕНИЕ НЕДРОПОЛЬЗОВАТЕЛЕЙ</w:t>
      </w:r>
    </w:p>
    <w:p w:rsidR="006674D0" w:rsidRPr="001535B1" w:rsidRDefault="006674D0" w:rsidP="00602C29">
      <w:pPr>
        <w:pStyle w:val="a8"/>
        <w:numPr>
          <w:ilvl w:val="0"/>
          <w:numId w:val="49"/>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674D0" w:rsidRPr="001535B1" w:rsidRDefault="006674D0" w:rsidP="00602C29">
      <w:pPr>
        <w:pStyle w:val="a8"/>
        <w:numPr>
          <w:ilvl w:val="0"/>
          <w:numId w:val="77"/>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Отношения, регулируемые настоящим разделом </w:t>
      </w:r>
    </w:p>
    <w:p w:rsidR="006674D0" w:rsidRPr="001535B1" w:rsidRDefault="00FD4A67"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t xml:space="preserve">Особенности </w:t>
      </w:r>
      <w:r w:rsidR="006674D0" w:rsidRPr="001535B1">
        <w:rPr>
          <w:rStyle w:val="s1"/>
          <w:b w:val="0"/>
          <w:color w:val="auto"/>
          <w:sz w:val="28"/>
          <w:szCs w:val="28"/>
        </w:rPr>
        <w:t>исполнения налогового обязательства недропользователями</w:t>
      </w:r>
    </w:p>
    <w:p w:rsidR="00FD4A67" w:rsidRPr="001535B1" w:rsidRDefault="00FD4A67"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t>Особенности исполнения налогового обязательства отдельными недропользователями</w:t>
      </w:r>
    </w:p>
    <w:p w:rsidR="00FD4A67" w:rsidRPr="001535B1" w:rsidRDefault="00FD4A67" w:rsidP="00602C29">
      <w:pPr>
        <w:pStyle w:val="a8"/>
        <w:numPr>
          <w:ilvl w:val="0"/>
          <w:numId w:val="77"/>
        </w:numPr>
        <w:spacing w:after="0" w:line="240" w:lineRule="auto"/>
        <w:ind w:left="0" w:firstLine="709"/>
        <w:jc w:val="both"/>
        <w:rPr>
          <w:rStyle w:val="s1"/>
          <w:b w:val="0"/>
          <w:bCs w:val="0"/>
          <w:color w:val="auto"/>
          <w:sz w:val="28"/>
          <w:szCs w:val="28"/>
        </w:rPr>
      </w:pPr>
      <w:r w:rsidRPr="001535B1">
        <w:rPr>
          <w:rStyle w:val="s1"/>
          <w:b w:val="0"/>
          <w:color w:val="auto"/>
          <w:sz w:val="28"/>
          <w:szCs w:val="28"/>
        </w:rPr>
        <w:lastRenderedPageBreak/>
        <w:t>Особенности налогового учета операций по недропользованию</w:t>
      </w:r>
    </w:p>
    <w:p w:rsidR="006674D0" w:rsidRPr="001535B1" w:rsidRDefault="006674D0" w:rsidP="00602C29">
      <w:pPr>
        <w:pStyle w:val="a8"/>
        <w:numPr>
          <w:ilvl w:val="0"/>
          <w:numId w:val="49"/>
        </w:numPr>
        <w:spacing w:after="0" w:line="240" w:lineRule="auto"/>
        <w:ind w:left="0" w:firstLine="709"/>
        <w:jc w:val="both"/>
        <w:rPr>
          <w:rStyle w:val="s1"/>
          <w:b w:val="0"/>
          <w:bCs w:val="0"/>
          <w:color w:val="auto"/>
          <w:sz w:val="28"/>
          <w:szCs w:val="28"/>
        </w:rPr>
      </w:pPr>
      <w:r w:rsidRPr="001535B1">
        <w:rPr>
          <w:rStyle w:val="s0"/>
          <w:color w:val="auto"/>
          <w:sz w:val="28"/>
          <w:szCs w:val="28"/>
        </w:rPr>
        <w:t>ПОДПИСНОЙ БОНУС</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Общие положения</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Плательщики</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Порядок исчисления подписного бонуса</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Сроки уплаты подписного бонуса</w:t>
      </w:r>
    </w:p>
    <w:p w:rsidR="006674D0" w:rsidRPr="001535B1" w:rsidRDefault="006674D0" w:rsidP="00602C29">
      <w:pPr>
        <w:pStyle w:val="a8"/>
        <w:numPr>
          <w:ilvl w:val="0"/>
          <w:numId w:val="77"/>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6674D0" w:rsidRPr="001535B1" w:rsidRDefault="006674D0" w:rsidP="00602C29">
      <w:pPr>
        <w:pStyle w:val="a8"/>
        <w:numPr>
          <w:ilvl w:val="0"/>
          <w:numId w:val="49"/>
        </w:numPr>
        <w:spacing w:after="0" w:line="240" w:lineRule="auto"/>
        <w:ind w:left="0" w:firstLine="709"/>
        <w:jc w:val="both"/>
        <w:rPr>
          <w:rStyle w:val="s0"/>
          <w:color w:val="auto"/>
          <w:sz w:val="28"/>
          <w:szCs w:val="28"/>
        </w:rPr>
      </w:pPr>
      <w:r w:rsidRPr="001535B1">
        <w:rPr>
          <w:rStyle w:val="s0"/>
          <w:color w:val="auto"/>
          <w:sz w:val="28"/>
          <w:szCs w:val="28"/>
        </w:rPr>
        <w:t>ПЛАТЕЖ ПО ВОЗМЕЩЕНИЮ ИСТОРИЧЕСКИХ ЗАТРАТ</w:t>
      </w:r>
    </w:p>
    <w:p w:rsidR="006674D0" w:rsidRPr="001535B1" w:rsidRDefault="006674D0" w:rsidP="00602C29">
      <w:pPr>
        <w:pStyle w:val="a8"/>
        <w:numPr>
          <w:ilvl w:val="0"/>
          <w:numId w:val="78"/>
        </w:numPr>
        <w:spacing w:after="0" w:line="240" w:lineRule="auto"/>
        <w:ind w:left="0" w:firstLine="709"/>
        <w:jc w:val="both"/>
        <w:rPr>
          <w:rStyle w:val="s0"/>
          <w:color w:val="auto"/>
          <w:sz w:val="28"/>
          <w:szCs w:val="28"/>
        </w:rPr>
      </w:pPr>
      <w:r w:rsidRPr="001535B1">
        <w:rPr>
          <w:rStyle w:val="s0"/>
          <w:color w:val="auto"/>
          <w:sz w:val="28"/>
          <w:szCs w:val="28"/>
        </w:rPr>
        <w:t xml:space="preserve">Общие положения </w:t>
      </w:r>
    </w:p>
    <w:p w:rsidR="006674D0" w:rsidRPr="001535B1" w:rsidRDefault="006674D0" w:rsidP="00602C29">
      <w:pPr>
        <w:pStyle w:val="a8"/>
        <w:numPr>
          <w:ilvl w:val="0"/>
          <w:numId w:val="78"/>
        </w:numPr>
        <w:spacing w:after="0" w:line="240" w:lineRule="auto"/>
        <w:ind w:left="0" w:firstLine="709"/>
        <w:jc w:val="both"/>
        <w:rPr>
          <w:rStyle w:val="s0"/>
          <w:color w:val="auto"/>
          <w:sz w:val="28"/>
          <w:szCs w:val="28"/>
        </w:rPr>
      </w:pPr>
      <w:r w:rsidRPr="001535B1">
        <w:rPr>
          <w:rStyle w:val="s0"/>
          <w:color w:val="auto"/>
          <w:sz w:val="28"/>
          <w:szCs w:val="28"/>
        </w:rPr>
        <w:t>Плательщики</w:t>
      </w:r>
    </w:p>
    <w:p w:rsidR="006674D0" w:rsidRPr="001535B1" w:rsidRDefault="006674D0" w:rsidP="00602C29">
      <w:pPr>
        <w:pStyle w:val="a8"/>
        <w:numPr>
          <w:ilvl w:val="0"/>
          <w:numId w:val="78"/>
        </w:numPr>
        <w:spacing w:after="0" w:line="240" w:lineRule="auto"/>
        <w:ind w:left="0" w:firstLine="709"/>
        <w:jc w:val="both"/>
        <w:rPr>
          <w:rStyle w:val="s0"/>
          <w:color w:val="auto"/>
          <w:sz w:val="28"/>
          <w:szCs w:val="28"/>
        </w:rPr>
      </w:pPr>
      <w:r w:rsidRPr="001535B1">
        <w:rPr>
          <w:rStyle w:val="s0"/>
          <w:color w:val="auto"/>
          <w:sz w:val="28"/>
          <w:szCs w:val="28"/>
        </w:rPr>
        <w:t>Порядок установления платежа по возмещению исторических затрат</w:t>
      </w:r>
    </w:p>
    <w:p w:rsidR="006674D0" w:rsidRPr="001535B1" w:rsidRDefault="006674D0" w:rsidP="00602C29">
      <w:pPr>
        <w:pStyle w:val="a8"/>
        <w:numPr>
          <w:ilvl w:val="0"/>
          <w:numId w:val="78"/>
        </w:numPr>
        <w:spacing w:after="0" w:line="240" w:lineRule="auto"/>
        <w:ind w:left="0" w:firstLine="709"/>
        <w:jc w:val="both"/>
        <w:rPr>
          <w:rStyle w:val="s0"/>
          <w:color w:val="auto"/>
          <w:sz w:val="28"/>
          <w:szCs w:val="28"/>
        </w:rPr>
      </w:pPr>
      <w:r w:rsidRPr="001535B1">
        <w:rPr>
          <w:rStyle w:val="s0"/>
          <w:color w:val="auto"/>
          <w:sz w:val="28"/>
          <w:szCs w:val="28"/>
        </w:rPr>
        <w:t>Порядок и сроки уплаты</w:t>
      </w:r>
    </w:p>
    <w:p w:rsidR="006674D0" w:rsidRPr="001535B1" w:rsidRDefault="006674D0" w:rsidP="00602C29">
      <w:pPr>
        <w:pStyle w:val="a8"/>
        <w:numPr>
          <w:ilvl w:val="0"/>
          <w:numId w:val="78"/>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6674D0" w:rsidRPr="001535B1" w:rsidRDefault="006674D0" w:rsidP="00602C29">
      <w:pPr>
        <w:pStyle w:val="a8"/>
        <w:numPr>
          <w:ilvl w:val="0"/>
          <w:numId w:val="49"/>
        </w:numPr>
        <w:spacing w:after="0" w:line="240" w:lineRule="auto"/>
        <w:ind w:left="0" w:firstLine="709"/>
        <w:jc w:val="both"/>
        <w:rPr>
          <w:rStyle w:val="s0"/>
          <w:color w:val="auto"/>
          <w:sz w:val="28"/>
          <w:szCs w:val="28"/>
        </w:rPr>
      </w:pPr>
      <w:r w:rsidRPr="001535B1">
        <w:rPr>
          <w:rStyle w:val="s0"/>
          <w:color w:val="auto"/>
          <w:sz w:val="28"/>
          <w:szCs w:val="28"/>
        </w:rPr>
        <w:t>НАЛОГ НА ДОБЫЧУ ПОЛЕЗНЫХ ИСКОПАЕМЫХ</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 xml:space="preserve">Общие положения </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Особенности уплаты</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Плательщики</w:t>
      </w:r>
    </w:p>
    <w:p w:rsidR="006674D0" w:rsidRPr="001535B1" w:rsidRDefault="006674D0" w:rsidP="00602C29">
      <w:pPr>
        <w:pStyle w:val="a8"/>
        <w:spacing w:after="0" w:line="240" w:lineRule="auto"/>
        <w:ind w:left="0" w:firstLine="709"/>
        <w:jc w:val="both"/>
        <w:rPr>
          <w:rStyle w:val="s0"/>
          <w:color w:val="auto"/>
          <w:sz w:val="28"/>
          <w:szCs w:val="28"/>
        </w:rPr>
      </w:pPr>
      <w:r w:rsidRPr="001535B1">
        <w:rPr>
          <w:rStyle w:val="s0"/>
          <w:color w:val="auto"/>
          <w:sz w:val="28"/>
          <w:szCs w:val="28"/>
        </w:rPr>
        <w:t>§ 1. Налог на добычу полезных ископаемых на нефть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Налоговая база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Порядок определения стоимости сырой нефти, газового конденсата и природного газа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Порядок исчисления налога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 xml:space="preserve">Ставки налога на добычу полезных ископаемых </w:t>
      </w:r>
    </w:p>
    <w:p w:rsidR="006674D0" w:rsidRPr="001535B1" w:rsidRDefault="006674D0"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 2. Налог на добычу полезных ископаемых на минеральное сырье, </w:t>
      </w:r>
      <w:r w:rsidRPr="001535B1">
        <w:rPr>
          <w:rFonts w:ascii="Times New Roman" w:hAnsi="Times New Roman"/>
          <w:bCs/>
          <w:sz w:val="28"/>
          <w:szCs w:val="28"/>
        </w:rPr>
        <w:t>за исключением общераспространенных полезных ископаемых</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Налоговая база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Ставки налога на добычу полезных ископаемых</w:t>
      </w:r>
    </w:p>
    <w:p w:rsidR="006674D0" w:rsidRPr="001535B1" w:rsidRDefault="006674D0" w:rsidP="00602C29">
      <w:pPr>
        <w:pStyle w:val="a8"/>
        <w:spacing w:after="0" w:line="240" w:lineRule="auto"/>
        <w:ind w:left="0" w:firstLine="709"/>
        <w:jc w:val="both"/>
        <w:rPr>
          <w:rStyle w:val="s0"/>
          <w:color w:val="auto"/>
          <w:sz w:val="28"/>
          <w:szCs w:val="28"/>
        </w:rPr>
      </w:pPr>
      <w:r w:rsidRPr="001535B1">
        <w:rPr>
          <w:rStyle w:val="s0"/>
          <w:color w:val="auto"/>
          <w:sz w:val="28"/>
          <w:szCs w:val="28"/>
        </w:rPr>
        <w:t>§ 3. Налог на добычу полезных ископаемых на общераспространенные полезные ископаемые, подземные воды и лечебные грязи</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6674D0" w:rsidRPr="001535B1" w:rsidRDefault="006674D0" w:rsidP="00602C29">
      <w:pPr>
        <w:pStyle w:val="a8"/>
        <w:numPr>
          <w:ilvl w:val="0"/>
          <w:numId w:val="79"/>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Ставки налога на добычу полезных ископаемых</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 xml:space="preserve">Сроки уплаты </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6674D0" w:rsidRPr="001535B1" w:rsidRDefault="006674D0" w:rsidP="00602C29">
      <w:pPr>
        <w:pStyle w:val="a8"/>
        <w:numPr>
          <w:ilvl w:val="0"/>
          <w:numId w:val="49"/>
        </w:numPr>
        <w:spacing w:after="0" w:line="240" w:lineRule="auto"/>
        <w:ind w:left="0" w:firstLine="709"/>
        <w:jc w:val="both"/>
        <w:rPr>
          <w:rStyle w:val="s0"/>
          <w:color w:val="auto"/>
          <w:sz w:val="28"/>
          <w:szCs w:val="28"/>
        </w:rPr>
      </w:pPr>
      <w:r w:rsidRPr="001535B1">
        <w:rPr>
          <w:rStyle w:val="s0"/>
          <w:color w:val="auto"/>
          <w:sz w:val="28"/>
          <w:szCs w:val="28"/>
        </w:rPr>
        <w:lastRenderedPageBreak/>
        <w:t>НАЛОГ НА СВЕРХПРИБЫЛЬ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Общие положения</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Плательщики</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Чистый доход для целей исчисления налога на сверхприбыль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Налогооблагаемый доход для целей исчисления налога на сверхприбыль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Валовый годовой доход по контракту на недропользование для целей исчисления налога на сверхприбыль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Вычеты для целей исчисления налога на сверхприбыль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Корпоративный подоходный налог по контракту на недропользование</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Расчетная сумма налога на чистый доход постоянного учреждения нерезидента по контракту на недропользование</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Порядок исчисления</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Срок уплаты налога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6674D0" w:rsidRPr="001535B1" w:rsidRDefault="006674D0" w:rsidP="00602C29">
      <w:pPr>
        <w:pStyle w:val="a8"/>
        <w:numPr>
          <w:ilvl w:val="0"/>
          <w:numId w:val="49"/>
        </w:numPr>
        <w:spacing w:after="0" w:line="240" w:lineRule="auto"/>
        <w:ind w:left="0" w:firstLine="709"/>
        <w:jc w:val="both"/>
        <w:rPr>
          <w:rStyle w:val="s0"/>
          <w:color w:val="auto"/>
          <w:sz w:val="28"/>
          <w:szCs w:val="28"/>
        </w:rPr>
      </w:pPr>
      <w:r w:rsidRPr="001535B1">
        <w:rPr>
          <w:rStyle w:val="s0"/>
          <w:color w:val="auto"/>
          <w:sz w:val="28"/>
          <w:szCs w:val="28"/>
        </w:rPr>
        <w:t>АЛЬТЕРНАТИВНЫЙ НАЛОГ НА НЕДРОПОЛЬЗОВАНИЕ</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Общие положения</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Порядок исчисления альтернативного налога на недропользование</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Ставка налога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Срок уплаты налога</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6674D0" w:rsidRPr="001535B1" w:rsidRDefault="006674D0" w:rsidP="00602C29">
      <w:pPr>
        <w:pStyle w:val="a8"/>
        <w:numPr>
          <w:ilvl w:val="0"/>
          <w:numId w:val="49"/>
        </w:numPr>
        <w:spacing w:after="0" w:line="240" w:lineRule="auto"/>
        <w:ind w:left="0" w:firstLine="709"/>
        <w:jc w:val="both"/>
        <w:rPr>
          <w:rStyle w:val="s0"/>
          <w:color w:val="auto"/>
          <w:sz w:val="28"/>
          <w:szCs w:val="28"/>
        </w:rPr>
      </w:pPr>
      <w:r w:rsidRPr="001535B1">
        <w:rPr>
          <w:rStyle w:val="s0"/>
          <w:color w:val="auto"/>
          <w:sz w:val="28"/>
          <w:szCs w:val="28"/>
        </w:rPr>
        <w:t>ПОРЯДОК ИСПОЛНЕНИЯ НАЛОГОВЫХ ОБЯЗАТЕЛЬСТВ ПО НАЛОГУ НА ДОБЫЧУ ПОЛЕЗНЫХ ИСКОПАЕМЫХ, РЕНТНОМУ НАЛОГУ НА ЭКСПОРТ ПО СЫРОЙ НЕФТИ, ГАЗОВОМУ КОНДЕНСАТУ, РОЯЛТИ И ДОЛЕ РЕСПУБЛИКИ КАЗАХСТАН ПО РАЗДЕЛУ ПРОДУКЦИИ, В НАТУРАЛЬНОЙ ФОРМЕ</w:t>
      </w:r>
    </w:p>
    <w:p w:rsidR="006674D0" w:rsidRPr="001535B1" w:rsidRDefault="006674D0" w:rsidP="00602C29">
      <w:pPr>
        <w:pStyle w:val="a8"/>
        <w:numPr>
          <w:ilvl w:val="0"/>
          <w:numId w:val="79"/>
        </w:numPr>
        <w:spacing w:after="0" w:line="240" w:lineRule="auto"/>
        <w:ind w:left="0" w:firstLine="709"/>
        <w:jc w:val="both"/>
        <w:rPr>
          <w:rStyle w:val="s0"/>
          <w:color w:val="auto"/>
          <w:sz w:val="28"/>
          <w:szCs w:val="28"/>
        </w:rPr>
      </w:pPr>
      <w:r w:rsidRPr="001535B1">
        <w:rPr>
          <w:rStyle w:val="s0"/>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6674D0" w:rsidRPr="001535B1" w:rsidRDefault="006674D0" w:rsidP="00602C29">
      <w:pPr>
        <w:pStyle w:val="a8"/>
        <w:numPr>
          <w:ilvl w:val="0"/>
          <w:numId w:val="79"/>
        </w:numPr>
        <w:spacing w:after="0" w:line="240" w:lineRule="auto"/>
        <w:ind w:left="0" w:firstLine="709"/>
        <w:jc w:val="both"/>
        <w:rPr>
          <w:rStyle w:val="s1"/>
          <w:b w:val="0"/>
          <w:bCs w:val="0"/>
          <w:color w:val="auto"/>
          <w:sz w:val="28"/>
          <w:szCs w:val="28"/>
        </w:rPr>
      </w:pPr>
      <w:r w:rsidRPr="001535B1">
        <w:rPr>
          <w:rStyle w:val="s0"/>
          <w:color w:val="auto"/>
          <w:sz w:val="28"/>
          <w:szCs w:val="28"/>
        </w:rPr>
        <w:t>Порядок уплаты налога на добычу полезных ископаемых, рентного налога на экспорт по сырой нефти, газовому конденсату в натуральной форме</w:t>
      </w:r>
    </w:p>
    <w:p w:rsidR="006674D0" w:rsidRPr="001535B1" w:rsidRDefault="006674D0" w:rsidP="00602C29">
      <w:pPr>
        <w:ind w:firstLine="709"/>
        <w:contextualSpacing/>
        <w:jc w:val="both"/>
        <w:rPr>
          <w:rStyle w:val="s1"/>
          <w:b w:val="0"/>
          <w:color w:val="auto"/>
          <w:sz w:val="28"/>
          <w:szCs w:val="28"/>
        </w:rPr>
      </w:pPr>
      <w:r w:rsidRPr="001535B1">
        <w:rPr>
          <w:rStyle w:val="s1"/>
          <w:b w:val="0"/>
          <w:color w:val="auto"/>
          <w:sz w:val="28"/>
          <w:szCs w:val="28"/>
        </w:rPr>
        <w:br w:type="page"/>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lastRenderedPageBreak/>
        <w:t>1. ОБЩАЯ ЧАСТЬ</w:t>
      </w:r>
    </w:p>
    <w:p w:rsidR="00A61723" w:rsidRPr="001535B1" w:rsidRDefault="00A61723" w:rsidP="00602C29">
      <w:pPr>
        <w:ind w:firstLine="709"/>
        <w:contextualSpacing/>
        <w:jc w:val="both"/>
        <w:rPr>
          <w:color w:val="auto"/>
          <w:sz w:val="28"/>
          <w:szCs w:val="28"/>
        </w:rPr>
      </w:pPr>
    </w:p>
    <w:p w:rsidR="00A61723" w:rsidRPr="001535B1" w:rsidRDefault="007340C1" w:rsidP="00602C29">
      <w:pPr>
        <w:ind w:firstLine="709"/>
        <w:contextualSpacing/>
        <w:jc w:val="both"/>
        <w:rPr>
          <w:color w:val="auto"/>
          <w:sz w:val="28"/>
          <w:szCs w:val="28"/>
        </w:rPr>
      </w:pPr>
      <w:r w:rsidRPr="001535B1">
        <w:rPr>
          <w:rStyle w:val="s1"/>
          <w:b w:val="0"/>
          <w:color w:val="auto"/>
          <w:sz w:val="28"/>
          <w:szCs w:val="28"/>
        </w:rPr>
        <w:t>РАЗДЕЛ 1. ОБЩИЕ ПОЛОЖЕНИЯ</w:t>
      </w:r>
    </w:p>
    <w:p w:rsidR="00A61723" w:rsidRPr="001535B1" w:rsidRDefault="00A61723" w:rsidP="00602C29">
      <w:pPr>
        <w:ind w:firstLine="709"/>
        <w:contextualSpacing/>
        <w:jc w:val="both"/>
        <w:rPr>
          <w:color w:val="auto"/>
          <w:sz w:val="28"/>
          <w:szCs w:val="28"/>
        </w:rPr>
      </w:pPr>
    </w:p>
    <w:p w:rsidR="00A61723" w:rsidRPr="001535B1" w:rsidRDefault="00F63645" w:rsidP="00602C29">
      <w:pPr>
        <w:pStyle w:val="a8"/>
        <w:numPr>
          <w:ilvl w:val="0"/>
          <w:numId w:val="65"/>
        </w:numPr>
        <w:spacing w:after="0" w:line="240" w:lineRule="auto"/>
        <w:ind w:left="0" w:firstLine="709"/>
        <w:jc w:val="both"/>
        <w:rPr>
          <w:rStyle w:val="s1"/>
          <w:b w:val="0"/>
          <w:bCs w:val="0"/>
          <w:color w:val="auto"/>
          <w:sz w:val="28"/>
          <w:szCs w:val="28"/>
        </w:rPr>
      </w:pPr>
      <w:r w:rsidRPr="001535B1">
        <w:rPr>
          <w:rStyle w:val="s1"/>
          <w:b w:val="0"/>
          <w:color w:val="auto"/>
          <w:sz w:val="28"/>
          <w:szCs w:val="28"/>
        </w:rPr>
        <w:t>О</w:t>
      </w:r>
      <w:r w:rsidR="00A61723" w:rsidRPr="001535B1">
        <w:rPr>
          <w:rStyle w:val="s1"/>
          <w:b w:val="0"/>
          <w:color w:val="auto"/>
          <w:sz w:val="28"/>
          <w:szCs w:val="28"/>
        </w:rPr>
        <w:t>СНОВНЫЕ ПОЛОЖЕНИЯ</w:t>
      </w:r>
    </w:p>
    <w:p w:rsidR="00A61723" w:rsidRPr="001535B1" w:rsidRDefault="00A61723" w:rsidP="00602C29">
      <w:pPr>
        <w:pStyle w:val="a8"/>
        <w:spacing w:after="0" w:line="240" w:lineRule="auto"/>
        <w:ind w:left="0" w:firstLine="709"/>
        <w:jc w:val="both"/>
        <w:rPr>
          <w:rFonts w:ascii="Times New Roman" w:hAnsi="Times New Roman"/>
          <w:sz w:val="28"/>
          <w:szCs w:val="28"/>
        </w:rPr>
      </w:pPr>
    </w:p>
    <w:p w:rsidR="00A61723" w:rsidRPr="001535B1" w:rsidRDefault="00A61723" w:rsidP="00602C29">
      <w:pPr>
        <w:ind w:firstLine="709"/>
        <w:contextualSpacing/>
        <w:jc w:val="both"/>
        <w:rPr>
          <w:color w:val="auto"/>
          <w:sz w:val="28"/>
          <w:szCs w:val="28"/>
        </w:rPr>
      </w:pPr>
      <w:r w:rsidRPr="001535B1">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Основные понятия, </w:t>
      </w:r>
      <w:r w:rsidRPr="001535B1">
        <w:rPr>
          <w:rFonts w:ascii="Times New Roman" w:hAnsi="Times New Roman"/>
          <w:sz w:val="28"/>
          <w:szCs w:val="28"/>
        </w:rPr>
        <w:t>используемые</w:t>
      </w:r>
      <w:r w:rsidRPr="001535B1">
        <w:rPr>
          <w:rStyle w:val="af6"/>
          <w:rFonts w:ascii="Times New Roman" w:hAnsi="Times New Roman"/>
          <w:sz w:val="28"/>
          <w:szCs w:val="28"/>
        </w:rPr>
        <w:t xml:space="preserve"> </w:t>
      </w:r>
      <w:r w:rsidRPr="001535B1">
        <w:rPr>
          <w:rStyle w:val="s1"/>
          <w:b w:val="0"/>
          <w:color w:val="auto"/>
          <w:sz w:val="28"/>
          <w:szCs w:val="28"/>
        </w:rPr>
        <w:t>в настоящем Кодексе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bookmarkStart w:id="0" w:name="SUB120136"/>
      <w:bookmarkEnd w:id="0"/>
      <w:r w:rsidRPr="001535B1">
        <w:rPr>
          <w:spacing w:val="2"/>
          <w:sz w:val="28"/>
          <w:szCs w:val="28"/>
        </w:rPr>
        <w:t xml:space="preserve">1. Основные понятия, </w:t>
      </w:r>
      <w:r w:rsidRPr="001535B1">
        <w:rPr>
          <w:sz w:val="28"/>
          <w:szCs w:val="28"/>
        </w:rPr>
        <w:t>используемые</w:t>
      </w:r>
      <w:r w:rsidRPr="001535B1">
        <w:rPr>
          <w:spacing w:val="2"/>
          <w:sz w:val="28"/>
          <w:szCs w:val="28"/>
        </w:rPr>
        <w:t xml:space="preserve"> в настоящем Кодексе для целей налогообложения: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3) ценные бумаги - акции, долговые ценные бумаги, депозитарные расписки, паи паевых инвестиционных фондов, исламские ценные бумаги;</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4)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 недоимка - исчисленные, начисленные и не уплаченные в срок суммы налогов и других обязательных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w:t>
      </w:r>
      <w:r w:rsidRPr="001535B1">
        <w:rPr>
          <w:rStyle w:val="apple-converted-space"/>
          <w:spacing w:val="2"/>
          <w:sz w:val="28"/>
          <w:szCs w:val="28"/>
        </w:rPr>
        <w:t xml:space="preserve"> </w:t>
      </w:r>
      <w:r w:rsidRPr="001535B1">
        <w:rPr>
          <w:spacing w:val="2"/>
          <w:sz w:val="28"/>
          <w:szCs w:val="28"/>
        </w:rPr>
        <w:t>законодательством</w:t>
      </w:r>
      <w:r w:rsidRPr="001535B1">
        <w:rPr>
          <w:rStyle w:val="apple-converted-space"/>
          <w:spacing w:val="2"/>
          <w:sz w:val="28"/>
          <w:szCs w:val="28"/>
        </w:rPr>
        <w:t xml:space="preserve"> </w:t>
      </w:r>
      <w:r w:rsidRPr="001535B1">
        <w:rPr>
          <w:spacing w:val="2"/>
          <w:sz w:val="28"/>
          <w:szCs w:val="28"/>
        </w:rPr>
        <w:t>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7) дисконт по долговым ценным бумагам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lastRenderedPageBreak/>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11)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12) среднеарифметический рыночный курс обмена валюты за период – курс, определенный по следующей формуле: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R = (R</w:t>
      </w:r>
      <w:r w:rsidRPr="001535B1">
        <w:rPr>
          <w:spacing w:val="2"/>
          <w:sz w:val="28"/>
          <w:szCs w:val="28"/>
          <w:bdr w:val="none" w:sz="0" w:space="0" w:color="auto" w:frame="1"/>
          <w:vertAlign w:val="subscript"/>
        </w:rPr>
        <w:t>1</w:t>
      </w:r>
      <w:r w:rsidRPr="001535B1">
        <w:rPr>
          <w:rStyle w:val="apple-converted-space"/>
          <w:spacing w:val="2"/>
          <w:sz w:val="28"/>
          <w:szCs w:val="28"/>
        </w:rPr>
        <w:t xml:space="preserve"> </w:t>
      </w:r>
      <w:r w:rsidRPr="001535B1">
        <w:rPr>
          <w:spacing w:val="2"/>
          <w:sz w:val="28"/>
          <w:szCs w:val="28"/>
        </w:rPr>
        <w:t>+ R</w:t>
      </w:r>
      <w:r w:rsidRPr="001535B1">
        <w:rPr>
          <w:spacing w:val="2"/>
          <w:sz w:val="28"/>
          <w:szCs w:val="28"/>
          <w:bdr w:val="none" w:sz="0" w:space="0" w:color="auto" w:frame="1"/>
          <w:vertAlign w:val="subscript"/>
        </w:rPr>
        <w:t>2</w:t>
      </w:r>
      <w:r w:rsidRPr="001535B1">
        <w:rPr>
          <w:rStyle w:val="apple-converted-space"/>
          <w:spacing w:val="2"/>
          <w:sz w:val="28"/>
          <w:szCs w:val="28"/>
        </w:rPr>
        <w:t xml:space="preserve"> </w:t>
      </w:r>
      <w:r w:rsidRPr="001535B1">
        <w:rPr>
          <w:spacing w:val="2"/>
          <w:sz w:val="28"/>
          <w:szCs w:val="28"/>
        </w:rPr>
        <w:t>+ … + R</w:t>
      </w:r>
      <w:r w:rsidRPr="001535B1">
        <w:rPr>
          <w:spacing w:val="2"/>
          <w:sz w:val="28"/>
          <w:szCs w:val="28"/>
          <w:bdr w:val="none" w:sz="0" w:space="0" w:color="auto" w:frame="1"/>
          <w:vertAlign w:val="subscript"/>
        </w:rPr>
        <w:t>n</w:t>
      </w:r>
      <w:r w:rsidRPr="001535B1">
        <w:rPr>
          <w:spacing w:val="2"/>
          <w:sz w:val="28"/>
          <w:szCs w:val="28"/>
        </w:rPr>
        <w:t xml:space="preserve">)/n,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где: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R – среднеарифметический рыночный курс обмена валюты за период;</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R</w:t>
      </w:r>
      <w:r w:rsidRPr="001535B1">
        <w:rPr>
          <w:spacing w:val="2"/>
          <w:sz w:val="28"/>
          <w:szCs w:val="28"/>
          <w:bdr w:val="none" w:sz="0" w:space="0" w:color="auto" w:frame="1"/>
          <w:vertAlign w:val="subscript"/>
        </w:rPr>
        <w:t>1</w:t>
      </w:r>
      <w:r w:rsidRPr="001535B1">
        <w:rPr>
          <w:spacing w:val="2"/>
          <w:sz w:val="28"/>
          <w:szCs w:val="28"/>
        </w:rPr>
        <w:t>, R</w:t>
      </w:r>
      <w:r w:rsidRPr="001535B1">
        <w:rPr>
          <w:spacing w:val="2"/>
          <w:sz w:val="28"/>
          <w:szCs w:val="28"/>
          <w:bdr w:val="none" w:sz="0" w:space="0" w:color="auto" w:frame="1"/>
          <w:vertAlign w:val="subscript"/>
        </w:rPr>
        <w:t>2</w:t>
      </w:r>
      <w:r w:rsidRPr="001535B1">
        <w:rPr>
          <w:rStyle w:val="apple-converted-space"/>
          <w:spacing w:val="2"/>
          <w:sz w:val="28"/>
          <w:szCs w:val="28"/>
        </w:rPr>
        <w:t> </w:t>
      </w:r>
      <w:r w:rsidRPr="001535B1">
        <w:rPr>
          <w:spacing w:val="2"/>
          <w:sz w:val="28"/>
          <w:szCs w:val="28"/>
        </w:rPr>
        <w:t>…, R</w:t>
      </w:r>
      <w:r w:rsidRPr="001535B1">
        <w:rPr>
          <w:spacing w:val="2"/>
          <w:sz w:val="28"/>
          <w:szCs w:val="28"/>
          <w:bdr w:val="none" w:sz="0" w:space="0" w:color="auto" w:frame="1"/>
          <w:vertAlign w:val="subscript"/>
        </w:rPr>
        <w:t>n</w:t>
      </w:r>
      <w:r w:rsidRPr="001535B1">
        <w:rPr>
          <w:rStyle w:val="apple-converted-space"/>
          <w:spacing w:val="2"/>
          <w:sz w:val="28"/>
          <w:szCs w:val="28"/>
        </w:rPr>
        <w:t> </w:t>
      </w:r>
      <w:r w:rsidRPr="001535B1">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n – количество календарных дней в периоде;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13) грант - имущество, предоставляемое на безвозмездной основе для достижения определенных целей (задач):</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государствами, правительствами государств - Республике Казахстан, Правительству Республики Казахстан, физическим, а также юридическим лицам;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1535B1">
        <w:rPr>
          <w:rStyle w:val="apple-converted-space"/>
          <w:spacing w:val="2"/>
          <w:sz w:val="28"/>
          <w:szCs w:val="28"/>
        </w:rPr>
        <w:t xml:space="preserve"> </w:t>
      </w:r>
      <w:r w:rsidRPr="001535B1">
        <w:rPr>
          <w:spacing w:val="2"/>
          <w:sz w:val="28"/>
          <w:szCs w:val="28"/>
        </w:rPr>
        <w:t>Конституции</w:t>
      </w:r>
      <w:r w:rsidRPr="001535B1">
        <w:rPr>
          <w:rStyle w:val="apple-converted-space"/>
          <w:spacing w:val="2"/>
          <w:sz w:val="28"/>
          <w:szCs w:val="28"/>
        </w:rPr>
        <w:t xml:space="preserve"> </w:t>
      </w:r>
      <w:r w:rsidRPr="001535B1">
        <w:rPr>
          <w:spacing w:val="2"/>
          <w:sz w:val="28"/>
          <w:szCs w:val="28"/>
        </w:rPr>
        <w:t>Республики Казахстан, включенными в</w:t>
      </w:r>
      <w:r w:rsidRPr="001535B1">
        <w:rPr>
          <w:rStyle w:val="apple-converted-space"/>
          <w:spacing w:val="2"/>
          <w:sz w:val="28"/>
          <w:szCs w:val="28"/>
        </w:rPr>
        <w:t xml:space="preserve"> </w:t>
      </w:r>
      <w:r w:rsidRPr="001535B1">
        <w:rPr>
          <w:spacing w:val="2"/>
          <w:sz w:val="28"/>
          <w:szCs w:val="28"/>
        </w:rPr>
        <w:t>перечень,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юридическим лицам;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иностранцами и лицами без гражданства - Республике Казахстан и Правительству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14) гуманитарная помощь - имущество, предоставляемое безвозмездно Республике Казахстан в виде продовольствия, товаров народного </w:t>
      </w:r>
      <w:r w:rsidRPr="001535B1">
        <w:rPr>
          <w:spacing w:val="2"/>
          <w:sz w:val="28"/>
          <w:szCs w:val="28"/>
        </w:rPr>
        <w:lastRenderedPageBreak/>
        <w:t>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некоммерческим организациям для реализации их уставных целей;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16) дивиденды – доход:</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подлежащий выплате по акциям, в том числе по акциям, являющимся базовыми активами депозитарных расписок;</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в виде части чистого дохода, распределяемого юридическим лицом между его учредителями, участниками;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участия или ее части в юридическом лице;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подлежащий выплате по исламским сертификатам участия;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lastRenderedPageBreak/>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w:t>
      </w:r>
      <w:r w:rsidRPr="001535B1">
        <w:rPr>
          <w:rStyle w:val="apple-converted-space"/>
          <w:spacing w:val="2"/>
          <w:sz w:val="28"/>
          <w:szCs w:val="28"/>
        </w:rPr>
        <w:t xml:space="preserve"> </w:t>
      </w:r>
      <w:hyperlink r:id="rId9" w:anchor="z1854" w:history="1">
        <w:r w:rsidRPr="001535B1">
          <w:rPr>
            <w:rStyle w:val="a6"/>
            <w:spacing w:val="2"/>
            <w:sz w:val="28"/>
            <w:szCs w:val="28"/>
          </w:rPr>
          <w:t>статьях 163</w:t>
        </w:r>
      </w:hyperlink>
      <w:r w:rsidRPr="001535B1">
        <w:rPr>
          <w:spacing w:val="2"/>
          <w:sz w:val="28"/>
          <w:szCs w:val="28"/>
        </w:rPr>
        <w:t>–</w:t>
      </w:r>
      <w:hyperlink r:id="rId10" w:anchor="z1870" w:history="1">
        <w:r w:rsidRPr="001535B1">
          <w:rPr>
            <w:rStyle w:val="a6"/>
            <w:spacing w:val="2"/>
            <w:sz w:val="28"/>
            <w:szCs w:val="28"/>
          </w:rPr>
          <w:t>165</w:t>
        </w:r>
      </w:hyperlink>
      <w:r w:rsidRPr="001535B1">
        <w:rPr>
          <w:rStyle w:val="apple-converted-space"/>
          <w:spacing w:val="2"/>
          <w:sz w:val="28"/>
          <w:szCs w:val="28"/>
        </w:rPr>
        <w:t xml:space="preserve"> </w:t>
      </w:r>
      <w:r w:rsidRPr="001535B1">
        <w:rPr>
          <w:spacing w:val="2"/>
          <w:sz w:val="28"/>
          <w:szCs w:val="28"/>
        </w:rPr>
        <w:t>настоящего Кодекса, и доходов от реализации товаров, работ, услуг.</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Доход от распределения имущества, указанный в настоящем подпункте, определяется в следующем порядке: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 = Сп – Су,</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где: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 – доход от распределения имущества;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Су:</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размер оплаченного уставного капитала, приходящийся на количество акций, пропорционально которой осуществляется распределение имущества;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размер оплаченного уставного капитала, приходящийся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1535B1" w:rsidRDefault="00A61723" w:rsidP="00602C29">
      <w:pPr>
        <w:ind w:firstLine="709"/>
        <w:contextualSpacing/>
        <w:jc w:val="both"/>
        <w:rPr>
          <w:color w:val="auto"/>
          <w:sz w:val="28"/>
          <w:szCs w:val="28"/>
        </w:rPr>
      </w:pPr>
      <w:r w:rsidRPr="001535B1">
        <w:rPr>
          <w:color w:val="auto"/>
          <w:sz w:val="28"/>
          <w:szCs w:val="28"/>
        </w:rPr>
        <w:t>18)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w:t>
      </w:r>
    </w:p>
    <w:p w:rsidR="00A61723" w:rsidRPr="001535B1" w:rsidRDefault="00A61723" w:rsidP="00602C29">
      <w:pPr>
        <w:pStyle w:val="a8"/>
        <w:spacing w:after="0" w:line="240" w:lineRule="auto"/>
        <w:ind w:left="0" w:firstLine="709"/>
        <w:jc w:val="both"/>
        <w:rPr>
          <w:rFonts w:ascii="Times New Roman" w:eastAsia="Times New Roman" w:hAnsi="Times New Roman"/>
          <w:bCs/>
          <w:sz w:val="28"/>
          <w:szCs w:val="28"/>
          <w:lang w:eastAsia="ru-RU"/>
        </w:rPr>
      </w:pPr>
      <w:r w:rsidRPr="001535B1">
        <w:rPr>
          <w:rFonts w:ascii="Times New Roman" w:eastAsia="Times New Roman" w:hAnsi="Times New Roman"/>
          <w:bCs/>
          <w:sz w:val="28"/>
          <w:szCs w:val="28"/>
          <w:lang w:eastAsia="ru-RU"/>
        </w:rPr>
        <w:t>19) юниорский контракт на недропользование – контракт на недропользование, в том числе лицензия на разведку или добычу твердых полезных ископаемых, одновременно соответствующие следующим условиям:</w:t>
      </w:r>
    </w:p>
    <w:p w:rsidR="00A61723" w:rsidRPr="001535B1" w:rsidRDefault="00A61723" w:rsidP="00602C29">
      <w:pPr>
        <w:pStyle w:val="a8"/>
        <w:spacing w:after="0" w:line="240" w:lineRule="auto"/>
        <w:ind w:left="0" w:firstLine="709"/>
        <w:jc w:val="both"/>
        <w:rPr>
          <w:rFonts w:ascii="Times New Roman" w:eastAsia="Times New Roman" w:hAnsi="Times New Roman"/>
          <w:bCs/>
          <w:sz w:val="28"/>
          <w:szCs w:val="28"/>
          <w:lang w:eastAsia="ru-RU"/>
        </w:rPr>
      </w:pPr>
      <w:r w:rsidRPr="001535B1">
        <w:rPr>
          <w:rFonts w:ascii="Times New Roman" w:eastAsia="Times New Roman" w:hAnsi="Times New Roman"/>
          <w:bCs/>
          <w:sz w:val="28"/>
          <w:szCs w:val="28"/>
          <w:lang w:eastAsia="ru-RU"/>
        </w:rPr>
        <w:t>право недропользование предоставлено в соответствии с законодательством Республики Казахстан о недрах и недропользовании;</w:t>
      </w:r>
    </w:p>
    <w:p w:rsidR="00A61723" w:rsidRPr="001535B1" w:rsidRDefault="00A61723" w:rsidP="00602C29">
      <w:pPr>
        <w:ind w:firstLine="709"/>
        <w:contextualSpacing/>
        <w:jc w:val="both"/>
        <w:rPr>
          <w:bCs/>
          <w:color w:val="auto"/>
          <w:sz w:val="28"/>
          <w:szCs w:val="28"/>
        </w:rPr>
      </w:pPr>
      <w:r w:rsidRPr="001535B1">
        <w:rPr>
          <w:bCs/>
          <w:color w:val="auto"/>
          <w:sz w:val="28"/>
          <w:szCs w:val="28"/>
        </w:rPr>
        <w:t>контракт на недропользование заключен либо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A61723" w:rsidRPr="001535B1" w:rsidRDefault="00A61723" w:rsidP="00602C29">
      <w:pPr>
        <w:ind w:firstLine="709"/>
        <w:contextualSpacing/>
        <w:jc w:val="both"/>
        <w:rPr>
          <w:bCs/>
          <w:color w:val="auto"/>
          <w:sz w:val="28"/>
          <w:szCs w:val="28"/>
        </w:rPr>
      </w:pPr>
      <w:r w:rsidRPr="001535B1">
        <w:rPr>
          <w:bCs/>
          <w:color w:val="auto"/>
          <w:sz w:val="28"/>
          <w:szCs w:val="28"/>
        </w:rPr>
        <w:t xml:space="preserve">территория, на которую предоставлен контракт на недропользование либо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p w:rsidR="00A61723" w:rsidRPr="001535B1" w:rsidRDefault="00A61723" w:rsidP="00602C29">
      <w:pPr>
        <w:ind w:firstLine="709"/>
        <w:contextualSpacing/>
        <w:jc w:val="both"/>
        <w:rPr>
          <w:bCs/>
          <w:color w:val="auto"/>
          <w:sz w:val="28"/>
          <w:szCs w:val="28"/>
        </w:rPr>
      </w:pPr>
      <w:r w:rsidRPr="001535B1">
        <w:rPr>
          <w:bCs/>
          <w:color w:val="auto"/>
          <w:sz w:val="28"/>
          <w:szCs w:val="28"/>
        </w:rPr>
        <w:t>контракт на недропользование либо лицензия на разведку или добычу твердых полезных ископаемых включены в Перечень юниорских контрактов на недропользование, установленный Правительством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20) лжепредприятие - субъект частного предпринимательства, создание которого и (или) руководство которым признано вступившим в законную силу приговором либо постановлением суда лжепредпринимательством согласно законодательству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не используются физическим лицом в целях предпринимательской деятельности;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не являются объектом обложения индивидуальным подоходным налогом с имущественного и прочих доходов;</w:t>
      </w:r>
    </w:p>
    <w:p w:rsidR="00A61723" w:rsidRPr="001535B1" w:rsidRDefault="00A61723" w:rsidP="00602C29">
      <w:pPr>
        <w:ind w:firstLine="709"/>
        <w:contextualSpacing/>
        <w:jc w:val="both"/>
        <w:rPr>
          <w:color w:val="auto"/>
          <w:sz w:val="28"/>
          <w:szCs w:val="28"/>
        </w:rPr>
      </w:pPr>
      <w:r w:rsidRPr="001535B1">
        <w:rPr>
          <w:color w:val="auto"/>
          <w:spacing w:val="2"/>
          <w:sz w:val="28"/>
          <w:szCs w:val="28"/>
        </w:rPr>
        <w:t xml:space="preserve">22) </w:t>
      </w:r>
      <w:r w:rsidRPr="001535B1">
        <w:rPr>
          <w:color w:val="auto"/>
          <w:sz w:val="28"/>
          <w:szCs w:val="28"/>
        </w:rPr>
        <w:t>недропользователи -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1535B1" w:rsidRDefault="00403BB0" w:rsidP="00602C29">
      <w:pPr>
        <w:ind w:firstLine="709"/>
        <w:contextualSpacing/>
        <w:jc w:val="both"/>
        <w:rPr>
          <w:color w:val="auto"/>
          <w:sz w:val="28"/>
          <w:szCs w:val="28"/>
        </w:rPr>
      </w:pPr>
      <w:r w:rsidRPr="001535B1">
        <w:rPr>
          <w:color w:val="auto"/>
          <w:sz w:val="28"/>
          <w:szCs w:val="28"/>
        </w:rPr>
        <w:lastRenderedPageBreak/>
        <w:t>23</w:t>
      </w:r>
      <w:r w:rsidR="00A61723" w:rsidRPr="001535B1">
        <w:rPr>
          <w:color w:val="auto"/>
          <w:sz w:val="28"/>
          <w:szCs w:val="28"/>
        </w:rPr>
        <w:t>) добыча -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1535B1" w:rsidRDefault="00403BB0" w:rsidP="00602C29">
      <w:pPr>
        <w:ind w:firstLine="709"/>
        <w:contextualSpacing/>
        <w:jc w:val="both"/>
        <w:rPr>
          <w:color w:val="auto"/>
          <w:sz w:val="28"/>
          <w:szCs w:val="28"/>
        </w:rPr>
      </w:pPr>
      <w:r w:rsidRPr="001535B1">
        <w:rPr>
          <w:color w:val="auto"/>
          <w:sz w:val="28"/>
          <w:szCs w:val="28"/>
        </w:rPr>
        <w:t>24</w:t>
      </w:r>
      <w:r w:rsidR="00A61723" w:rsidRPr="001535B1">
        <w:rPr>
          <w:color w:val="auto"/>
          <w:sz w:val="28"/>
          <w:szCs w:val="28"/>
        </w:rPr>
        <w:t>)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1535B1" w:rsidRDefault="00403BB0" w:rsidP="00602C29">
      <w:pPr>
        <w:ind w:firstLine="709"/>
        <w:contextualSpacing/>
        <w:jc w:val="both"/>
        <w:rPr>
          <w:color w:val="auto"/>
          <w:sz w:val="28"/>
          <w:szCs w:val="28"/>
        </w:rPr>
      </w:pPr>
      <w:r w:rsidRPr="001535B1">
        <w:rPr>
          <w:color w:val="auto"/>
          <w:sz w:val="28"/>
          <w:szCs w:val="28"/>
        </w:rPr>
        <w:t>25</w:t>
      </w:r>
      <w:r w:rsidR="00A61723" w:rsidRPr="001535B1">
        <w:rPr>
          <w:color w:val="auto"/>
          <w:sz w:val="28"/>
          <w:szCs w:val="28"/>
        </w:rPr>
        <w:t>) подготовка нефти – комплекс технологических процессов подготовки нефти,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1535B1" w:rsidRDefault="00403BB0" w:rsidP="00602C29">
      <w:pPr>
        <w:ind w:firstLine="709"/>
        <w:contextualSpacing/>
        <w:jc w:val="both"/>
        <w:rPr>
          <w:color w:val="auto"/>
          <w:sz w:val="28"/>
          <w:szCs w:val="28"/>
        </w:rPr>
      </w:pPr>
      <w:r w:rsidRPr="001535B1">
        <w:rPr>
          <w:color w:val="auto"/>
          <w:sz w:val="28"/>
          <w:szCs w:val="28"/>
        </w:rPr>
        <w:t>26</w:t>
      </w:r>
      <w:r w:rsidR="00A61723" w:rsidRPr="001535B1">
        <w:rPr>
          <w:color w:val="auto"/>
          <w:sz w:val="28"/>
          <w:szCs w:val="28"/>
        </w:rPr>
        <w:t>) полезное ископаемое -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w:t>
      </w:r>
      <w:r w:rsidR="00403BB0" w:rsidRPr="001535B1">
        <w:rPr>
          <w:spacing w:val="2"/>
          <w:sz w:val="28"/>
          <w:szCs w:val="28"/>
        </w:rPr>
        <w:t>7</w:t>
      </w:r>
      <w:r w:rsidRPr="001535B1">
        <w:rPr>
          <w:spacing w:val="2"/>
          <w:sz w:val="28"/>
          <w:szCs w:val="28"/>
        </w:rPr>
        <w:t>) структурное подразделение юридического лица - филиал, представительство;</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w:t>
      </w:r>
      <w:r w:rsidR="00403BB0" w:rsidRPr="001535B1">
        <w:rPr>
          <w:spacing w:val="2"/>
          <w:sz w:val="28"/>
          <w:szCs w:val="28"/>
        </w:rPr>
        <w:t>8</w:t>
      </w:r>
      <w:r w:rsidRPr="001535B1">
        <w:rPr>
          <w:spacing w:val="2"/>
          <w:sz w:val="28"/>
          <w:szCs w:val="28"/>
        </w:rPr>
        <w:t>) инвестиционное золото – золото, соответствующее следующим условиям: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для золотых монет:</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такие золотые монеты не обладают нумизматической ценностью;</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отчеканена до 1800 года;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отчеканена по технологии, обеспечивающей получение зеркальной поверхности, качества «пруф» (proof);</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имеет тираж выпуска не более 1 000 экземпляров;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ее рыночная цена превышает стоимость золота, содержащегося в монете, более чем на 80 процентов.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w:t>
      </w:r>
      <w:r w:rsidRPr="001535B1">
        <w:rPr>
          <w:spacing w:val="2"/>
          <w:sz w:val="28"/>
          <w:szCs w:val="28"/>
        </w:rPr>
        <w:lastRenderedPageBreak/>
        <w:t>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Для остального золота: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для стандартного слитка и (или) пластины:</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серийный номер (может включать год изготовления);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товарный знак изготовителя;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чистота (массовая доля) золота;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год изготовления, если он не включен в серийный номер;</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для мерного слитка: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наименование металла;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товарный знак изготовителя;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чистота (массовая доля) золота;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масса слитка;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w:t>
      </w:r>
      <w:r w:rsidR="00403BB0" w:rsidRPr="001535B1">
        <w:rPr>
          <w:spacing w:val="2"/>
          <w:sz w:val="28"/>
          <w:szCs w:val="28"/>
        </w:rPr>
        <w:t>9</w:t>
      </w:r>
      <w:r w:rsidRPr="001535B1">
        <w:rPr>
          <w:spacing w:val="2"/>
          <w:sz w:val="28"/>
          <w:szCs w:val="28"/>
        </w:rPr>
        <w:t>)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30</w:t>
      </w:r>
      <w:r w:rsidR="00A61723" w:rsidRPr="001535B1">
        <w:rPr>
          <w:spacing w:val="2"/>
          <w:sz w:val="28"/>
          <w:szCs w:val="28"/>
        </w:rPr>
        <w:t>) исламские ценные бумаги - исламские арендные сертификаты и исламские сертификаты участия;</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31</w:t>
      </w:r>
      <w:r w:rsidR="00A61723" w:rsidRPr="001535B1">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32</w:t>
      </w:r>
      <w:r w:rsidR="00A61723" w:rsidRPr="001535B1">
        <w:rPr>
          <w:spacing w:val="2"/>
          <w:sz w:val="28"/>
          <w:szCs w:val="28"/>
        </w:rPr>
        <w:t>) контрактная деятельность - деятельность недропользователя, осуществляемая в соответствии с положениями контракта на недропользование;</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33</w:t>
      </w:r>
      <w:r w:rsidR="00A61723" w:rsidRPr="001535B1">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w:t>
      </w:r>
      <w:r w:rsidR="00403BB0" w:rsidRPr="001535B1">
        <w:rPr>
          <w:spacing w:val="2"/>
          <w:sz w:val="28"/>
          <w:szCs w:val="28"/>
        </w:rPr>
        <w:t>4</w:t>
      </w:r>
      <w:r w:rsidRPr="001535B1">
        <w:rPr>
          <w:spacing w:val="2"/>
          <w:sz w:val="28"/>
          <w:szCs w:val="28"/>
        </w:rPr>
        <w:t>)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w:t>
      </w:r>
      <w:r w:rsidR="00403BB0" w:rsidRPr="001535B1">
        <w:rPr>
          <w:spacing w:val="2"/>
          <w:sz w:val="28"/>
          <w:szCs w:val="28"/>
        </w:rPr>
        <w:t>5</w:t>
      </w:r>
      <w:r w:rsidRPr="001535B1">
        <w:rPr>
          <w:spacing w:val="2"/>
          <w:sz w:val="28"/>
          <w:szCs w:val="28"/>
        </w:rPr>
        <w:t xml:space="preserve">) консультационные услуги - услуги по предоставлению разъяснений, рекомендаций, советов и иных форм консультаций, включая определение и </w:t>
      </w:r>
      <w:r w:rsidRPr="001535B1">
        <w:rPr>
          <w:spacing w:val="2"/>
          <w:sz w:val="28"/>
          <w:szCs w:val="28"/>
        </w:rPr>
        <w:lastRenderedPageBreak/>
        <w:t>(или)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w:t>
      </w:r>
      <w:r w:rsidR="00403BB0" w:rsidRPr="001535B1">
        <w:rPr>
          <w:spacing w:val="2"/>
          <w:sz w:val="28"/>
          <w:szCs w:val="28"/>
        </w:rPr>
        <w:t>6</w:t>
      </w:r>
      <w:r w:rsidRPr="001535B1">
        <w:rPr>
          <w:spacing w:val="2"/>
          <w:sz w:val="28"/>
          <w:szCs w:val="28"/>
        </w:rPr>
        <w:t>) благотворительная помощь – имущество, предоставляемое на безвозмездной основе: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в виде спонсорской помощи;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в виде социальной поддержки физического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некоммерческой организации с целью поддержания ее уставной деятельности;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1535B1">
        <w:rPr>
          <w:rStyle w:val="apple-converted-space"/>
          <w:spacing w:val="2"/>
          <w:sz w:val="28"/>
          <w:szCs w:val="28"/>
        </w:rPr>
        <w:t xml:space="preserve"> </w:t>
      </w:r>
      <w:r w:rsidRPr="001535B1">
        <w:rPr>
          <w:spacing w:val="2"/>
          <w:sz w:val="28"/>
          <w:szCs w:val="28"/>
        </w:rPr>
        <w:t>пункте 2</w:t>
      </w:r>
      <w:r w:rsidRPr="001535B1">
        <w:rPr>
          <w:rStyle w:val="apple-converted-space"/>
          <w:spacing w:val="2"/>
          <w:sz w:val="28"/>
          <w:szCs w:val="28"/>
        </w:rPr>
        <w:t xml:space="preserve"> </w:t>
      </w:r>
      <w:r w:rsidRPr="001535B1">
        <w:rPr>
          <w:spacing w:val="2"/>
          <w:sz w:val="28"/>
          <w:szCs w:val="28"/>
        </w:rPr>
        <w:t>статьи 135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организации, осуществляющей деятельность в социальной сфере, которая соответствует условиям, указанным в</w:t>
      </w:r>
      <w:r w:rsidRPr="001535B1">
        <w:rPr>
          <w:rStyle w:val="apple-converted-space"/>
          <w:spacing w:val="2"/>
          <w:sz w:val="28"/>
          <w:szCs w:val="28"/>
        </w:rPr>
        <w:t xml:space="preserve"> </w:t>
      </w:r>
      <w:r w:rsidRPr="001535B1">
        <w:rPr>
          <w:spacing w:val="2"/>
          <w:sz w:val="28"/>
          <w:szCs w:val="28"/>
        </w:rPr>
        <w:t>пункте 3</w:t>
      </w:r>
      <w:r w:rsidRPr="001535B1">
        <w:rPr>
          <w:rStyle w:val="apple-converted-space"/>
          <w:spacing w:val="2"/>
          <w:sz w:val="28"/>
          <w:szCs w:val="28"/>
        </w:rPr>
        <w:t xml:space="preserve"> </w:t>
      </w:r>
      <w:r w:rsidRPr="001535B1">
        <w:rPr>
          <w:spacing w:val="2"/>
          <w:sz w:val="28"/>
          <w:szCs w:val="28"/>
        </w:rPr>
        <w:t>статьи 135 настоящего Кодекса;</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3</w:t>
      </w:r>
      <w:r w:rsidR="00403BB0" w:rsidRPr="001535B1">
        <w:rPr>
          <w:color w:val="auto"/>
          <w:spacing w:val="2"/>
          <w:sz w:val="28"/>
          <w:szCs w:val="28"/>
        </w:rPr>
        <w:t>7</w:t>
      </w:r>
      <w:r w:rsidRPr="001535B1">
        <w:rPr>
          <w:color w:val="auto"/>
          <w:spacing w:val="2"/>
          <w:sz w:val="28"/>
          <w:szCs w:val="28"/>
        </w:rPr>
        <w:t>)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w:t>
      </w:r>
      <w:r w:rsidR="00403BB0" w:rsidRPr="001535B1">
        <w:rPr>
          <w:spacing w:val="2"/>
          <w:sz w:val="28"/>
          <w:szCs w:val="28"/>
        </w:rPr>
        <w:t>8</w:t>
      </w:r>
      <w:r w:rsidRPr="001535B1">
        <w:rPr>
          <w:spacing w:val="2"/>
          <w:sz w:val="28"/>
          <w:szCs w:val="28"/>
        </w:rPr>
        <w:t>)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w:t>
      </w:r>
      <w:r w:rsidR="00403BB0" w:rsidRPr="001535B1">
        <w:rPr>
          <w:spacing w:val="2"/>
          <w:sz w:val="28"/>
          <w:szCs w:val="28"/>
        </w:rPr>
        <w:t>9</w:t>
      </w:r>
      <w:r w:rsidRPr="001535B1">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40</w:t>
      </w:r>
      <w:r w:rsidR="00A61723" w:rsidRPr="001535B1">
        <w:rPr>
          <w:spacing w:val="2"/>
          <w:sz w:val="28"/>
          <w:szCs w:val="28"/>
        </w:rPr>
        <w:t>) работник:</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государственный служащий;</w:t>
      </w:r>
    </w:p>
    <w:p w:rsidR="00A61723" w:rsidRPr="001535B1" w:rsidRDefault="00A61723" w:rsidP="00602C29">
      <w:pPr>
        <w:pStyle w:val="a4"/>
        <w:spacing w:before="0" w:beforeAutospacing="0" w:after="0" w:afterAutospacing="0"/>
        <w:ind w:firstLine="709"/>
        <w:contextualSpacing/>
        <w:jc w:val="both"/>
        <w:textAlignment w:val="baseline"/>
        <w:rPr>
          <w:sz w:val="28"/>
          <w:szCs w:val="28"/>
        </w:rPr>
      </w:pPr>
      <w:r w:rsidRPr="001535B1">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иностранец или лицо без гражданства, предоставленные для работы по контракту на предоставление персонала нерезидентом, деятельность которого </w:t>
      </w:r>
      <w:r w:rsidRPr="001535B1">
        <w:rPr>
          <w:spacing w:val="2"/>
          <w:sz w:val="28"/>
          <w:szCs w:val="28"/>
        </w:rPr>
        <w:lastRenderedPageBreak/>
        <w:t>не образует постоянного учреждения в соответствии с положениями пункта 7 статьи 191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41</w:t>
      </w:r>
      <w:r w:rsidR="00A61723" w:rsidRPr="001535B1">
        <w:rPr>
          <w:spacing w:val="2"/>
          <w:sz w:val="28"/>
          <w:szCs w:val="28"/>
        </w:rPr>
        <w:t>)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42</w:t>
      </w:r>
      <w:r w:rsidR="00A61723" w:rsidRPr="001535B1">
        <w:rPr>
          <w:spacing w:val="2"/>
          <w:sz w:val="28"/>
          <w:szCs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43</w:t>
      </w:r>
      <w:r w:rsidR="00A61723" w:rsidRPr="001535B1">
        <w:rPr>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других обязательных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w:t>
      </w:r>
      <w:r w:rsidR="00403BB0" w:rsidRPr="001535B1">
        <w:rPr>
          <w:spacing w:val="2"/>
          <w:sz w:val="28"/>
          <w:szCs w:val="28"/>
        </w:rPr>
        <w:t>4</w:t>
      </w:r>
      <w:r w:rsidRPr="001535B1">
        <w:rPr>
          <w:spacing w:val="2"/>
          <w:sz w:val="28"/>
          <w:szCs w:val="28"/>
        </w:rPr>
        <w:t xml:space="preserve">) </w:t>
      </w:r>
      <w:r w:rsidRPr="001535B1">
        <w:rPr>
          <w:sz w:val="28"/>
          <w:szCs w:val="28"/>
        </w:rPr>
        <w:t>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1535B1">
        <w:rPr>
          <w:rStyle w:val="s0"/>
          <w:color w:val="auto"/>
          <w:sz w:val="28"/>
          <w:szCs w:val="28"/>
        </w:rPr>
        <w:t xml:space="preserve"> при неисполнении должником обеспеченного залогом обязательства</w:t>
      </w:r>
      <w:r w:rsidRPr="001535B1">
        <w:rPr>
          <w:sz w:val="28"/>
          <w:szCs w:val="28"/>
        </w:rPr>
        <w:t>;</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w:t>
      </w:r>
      <w:r w:rsidR="00403BB0" w:rsidRPr="001535B1">
        <w:rPr>
          <w:spacing w:val="2"/>
          <w:sz w:val="28"/>
          <w:szCs w:val="28"/>
        </w:rPr>
        <w:t>5</w:t>
      </w:r>
      <w:r w:rsidRPr="001535B1">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w:t>
      </w:r>
      <w:r w:rsidR="00403BB0" w:rsidRPr="001535B1">
        <w:rPr>
          <w:spacing w:val="2"/>
          <w:sz w:val="28"/>
          <w:szCs w:val="28"/>
        </w:rPr>
        <w:t>6</w:t>
      </w:r>
      <w:r w:rsidRPr="001535B1">
        <w:rPr>
          <w:spacing w:val="2"/>
          <w:sz w:val="28"/>
          <w:szCs w:val="28"/>
        </w:rPr>
        <w:t>) роялти – платеж за: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право пользования недрами в процессе добычи полезных ископаемых и переработки техногенных образований;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использование или право на использование авторских прав, программного обеспечения, патентов, чертежей или моделей, товарных знаков или других подобных видов прав;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w:t>
      </w:r>
      <w:r w:rsidRPr="001535B1">
        <w:rPr>
          <w:spacing w:val="2"/>
          <w:sz w:val="28"/>
          <w:szCs w:val="28"/>
        </w:rPr>
        <w:lastRenderedPageBreak/>
        <w:t>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w:t>
      </w:r>
      <w:r w:rsidR="00403BB0" w:rsidRPr="001535B1">
        <w:rPr>
          <w:spacing w:val="2"/>
          <w:sz w:val="28"/>
          <w:szCs w:val="28"/>
        </w:rPr>
        <w:t>7</w:t>
      </w:r>
      <w:r w:rsidRPr="001535B1">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w:t>
      </w:r>
      <w:r w:rsidR="00403BB0" w:rsidRPr="001535B1">
        <w:rPr>
          <w:spacing w:val="2"/>
          <w:sz w:val="28"/>
          <w:szCs w:val="28"/>
        </w:rPr>
        <w:t>8</w:t>
      </w:r>
      <w:r w:rsidRPr="001535B1">
        <w:rPr>
          <w:spacing w:val="2"/>
          <w:sz w:val="28"/>
          <w:szCs w:val="28"/>
        </w:rPr>
        <w:t>) налоговая задолженность - сумма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w:t>
      </w:r>
      <w:r w:rsidR="00403BB0" w:rsidRPr="001535B1">
        <w:rPr>
          <w:spacing w:val="2"/>
          <w:sz w:val="28"/>
          <w:szCs w:val="28"/>
        </w:rPr>
        <w:t>9</w:t>
      </w:r>
      <w:r w:rsidRPr="001535B1">
        <w:rPr>
          <w:spacing w:val="2"/>
          <w:sz w:val="28"/>
          <w:szCs w:val="28"/>
        </w:rPr>
        <w:t>)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других обязательных платежей в бюджет, установленных настоящим Кодексом;</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50</w:t>
      </w:r>
      <w:r w:rsidR="00A61723" w:rsidRPr="001535B1">
        <w:rPr>
          <w:spacing w:val="2"/>
          <w:sz w:val="28"/>
          <w:szCs w:val="28"/>
        </w:rPr>
        <w:t>)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51</w:t>
      </w:r>
      <w:r w:rsidR="00A61723" w:rsidRPr="001535B1">
        <w:rPr>
          <w:spacing w:val="2"/>
          <w:sz w:val="28"/>
          <w:szCs w:val="28"/>
        </w:rPr>
        <w:t>) налогоплательщик – лицо и (или) структурное подразделение юридического лица, являющиеся плательщиком налогов и других обязательных платежей в бюджет;</w:t>
      </w:r>
    </w:p>
    <w:p w:rsidR="00A61723" w:rsidRPr="001535B1" w:rsidRDefault="00403BB0" w:rsidP="00602C29">
      <w:pPr>
        <w:ind w:firstLine="709"/>
        <w:contextualSpacing/>
        <w:jc w:val="both"/>
        <w:rPr>
          <w:color w:val="auto"/>
          <w:spacing w:val="2"/>
          <w:sz w:val="28"/>
          <w:szCs w:val="28"/>
        </w:rPr>
      </w:pPr>
      <w:r w:rsidRPr="001535B1">
        <w:rPr>
          <w:color w:val="auto"/>
          <w:spacing w:val="2"/>
          <w:sz w:val="28"/>
          <w:szCs w:val="28"/>
        </w:rPr>
        <w:t>52</w:t>
      </w:r>
      <w:r w:rsidR="00A61723" w:rsidRPr="001535B1">
        <w:rPr>
          <w:color w:val="auto"/>
          <w:spacing w:val="2"/>
          <w:sz w:val="28"/>
          <w:szCs w:val="28"/>
        </w:rPr>
        <w:t>)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других обязательных платежей в бюджет, социальных платежей, а также сумм пеней и штрафов;</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53</w:t>
      </w:r>
      <w:r w:rsidR="00A61723" w:rsidRPr="001535B1">
        <w:rPr>
          <w:spacing w:val="2"/>
          <w:sz w:val="28"/>
          <w:szCs w:val="28"/>
        </w:rPr>
        <w:t>)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1535B1" w:rsidRDefault="00A61723" w:rsidP="00602C29">
      <w:pPr>
        <w:ind w:firstLine="709"/>
        <w:contextualSpacing/>
        <w:jc w:val="both"/>
        <w:rPr>
          <w:color w:val="auto"/>
          <w:sz w:val="28"/>
          <w:szCs w:val="28"/>
        </w:rPr>
      </w:pPr>
      <w:r w:rsidRPr="001535B1">
        <w:rPr>
          <w:color w:val="auto"/>
          <w:sz w:val="28"/>
          <w:szCs w:val="28"/>
        </w:rPr>
        <w:t>5</w:t>
      </w:r>
      <w:r w:rsidR="00403BB0" w:rsidRPr="001535B1">
        <w:rPr>
          <w:color w:val="auto"/>
          <w:sz w:val="28"/>
          <w:szCs w:val="28"/>
        </w:rPr>
        <w:t>4</w:t>
      </w:r>
      <w:r w:rsidRPr="001535B1">
        <w:rPr>
          <w:color w:val="auto"/>
          <w:sz w:val="28"/>
          <w:szCs w:val="28"/>
        </w:rPr>
        <w:t xml:space="preserve">) электронная цифровая подпись налогоплательщика -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A61723" w:rsidRPr="001535B1" w:rsidRDefault="00A61723" w:rsidP="00602C29">
      <w:pPr>
        <w:ind w:firstLine="709"/>
        <w:contextualSpacing/>
        <w:jc w:val="both"/>
        <w:rPr>
          <w:rFonts w:eastAsiaTheme="minorEastAsia"/>
          <w:color w:val="auto"/>
          <w:sz w:val="28"/>
          <w:szCs w:val="28"/>
        </w:rPr>
      </w:pPr>
      <w:r w:rsidRPr="001535B1">
        <w:rPr>
          <w:color w:val="auto"/>
          <w:spacing w:val="2"/>
          <w:sz w:val="28"/>
          <w:szCs w:val="28"/>
        </w:rPr>
        <w:t>5</w:t>
      </w:r>
      <w:r w:rsidR="00403BB0" w:rsidRPr="001535B1">
        <w:rPr>
          <w:color w:val="auto"/>
          <w:spacing w:val="2"/>
          <w:sz w:val="28"/>
          <w:szCs w:val="28"/>
        </w:rPr>
        <w:t>5</w:t>
      </w:r>
      <w:r w:rsidRPr="001535B1">
        <w:rPr>
          <w:color w:val="auto"/>
          <w:spacing w:val="2"/>
          <w:sz w:val="28"/>
          <w:szCs w:val="28"/>
        </w:rPr>
        <w:t xml:space="preserve">) </w:t>
      </w:r>
      <w:r w:rsidRPr="001535B1">
        <w:rPr>
          <w:rFonts w:eastAsiaTheme="minorEastAsia"/>
          <w:color w:val="auto"/>
          <w:sz w:val="28"/>
          <w:szCs w:val="28"/>
        </w:rPr>
        <w:t>вознаграждение – выплаты в виде:</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lastRenderedPageBreak/>
        <w:t>вознаграждения по кредитам;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переуступленным кредитам;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лизингу;</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депозитам (вкладам);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накопительному страхованию;</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долговым ценным бумагам;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векселю;</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операциям репо;</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вознаграждения по исламским арендным сертификатам;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5</w:t>
      </w:r>
      <w:r w:rsidR="00403BB0" w:rsidRPr="001535B1">
        <w:rPr>
          <w:rStyle w:val="s0"/>
          <w:color w:val="auto"/>
          <w:sz w:val="28"/>
          <w:szCs w:val="28"/>
        </w:rPr>
        <w:t>6</w:t>
      </w:r>
      <w:r w:rsidRPr="001535B1">
        <w:rPr>
          <w:rStyle w:val="s0"/>
          <w:color w:val="auto"/>
          <w:sz w:val="28"/>
          <w:szCs w:val="28"/>
        </w:rPr>
        <w:t>) вознаграждение по кредитам – все выплаты, связанные с кредитом (займом, микрокредитом), за исключением: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полученной (выданной) суммы кредита (займа, микрокредита);</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комиссий за перевод денег банками;</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иных выплат лицу, не являющемуся для заемщика заимодателем, взаимосвязанной стороной.</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В целях настоящего подпункта вознаграждением по кредитам не признаются вознаграждения по переуступленным кредитам;</w:t>
      </w:r>
    </w:p>
    <w:p w:rsidR="00BE7C54" w:rsidRPr="001535B1" w:rsidRDefault="00BE7C54"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5</w:t>
      </w:r>
      <w:r w:rsidR="00403BB0" w:rsidRPr="001535B1">
        <w:rPr>
          <w:rStyle w:val="s0"/>
          <w:color w:val="auto"/>
          <w:sz w:val="28"/>
          <w:szCs w:val="28"/>
        </w:rPr>
        <w:t>7</w:t>
      </w:r>
      <w:r w:rsidRPr="001535B1">
        <w:rPr>
          <w:rStyle w:val="s0"/>
          <w:color w:val="auto"/>
          <w:sz w:val="28"/>
          <w:szCs w:val="28"/>
        </w:rPr>
        <w:t>) вознаграждение по переуступленным кредитам – все выплаты, связанные с кредитом (займом), право требования по которому уступлено банком дочерней организации, приобретающей сомнительные и безнадежные активы родительского банка за исключением:</w:t>
      </w:r>
    </w:p>
    <w:p w:rsidR="00BE7C54" w:rsidRPr="001535B1" w:rsidRDefault="00BE7C54"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полученной (выданной) суммы кредита (займа);</w:t>
      </w:r>
    </w:p>
    <w:p w:rsidR="00BE7C54" w:rsidRPr="001535B1" w:rsidRDefault="00BE7C54"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комиссий за перевод денег банками;</w:t>
      </w:r>
    </w:p>
    <w:p w:rsidR="00BE7C54" w:rsidRPr="001535B1" w:rsidRDefault="00BE7C54"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иных выплат лицу, не являющемуся для заемщика заимодателем, взаимосвязанной стороной;</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5</w:t>
      </w:r>
      <w:r w:rsidR="00403BB0" w:rsidRPr="001535B1">
        <w:rPr>
          <w:rStyle w:val="s0"/>
          <w:color w:val="auto"/>
          <w:sz w:val="28"/>
          <w:szCs w:val="28"/>
        </w:rPr>
        <w:t>8</w:t>
      </w:r>
      <w:r w:rsidRPr="001535B1">
        <w:rPr>
          <w:rStyle w:val="s0"/>
          <w:color w:val="auto"/>
          <w:sz w:val="28"/>
          <w:szCs w:val="28"/>
        </w:rPr>
        <w:t>) вознаграждение по лизингу – все выплаты, связанные с передачей (получением) имущества по договору лизинга, за исключением: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стоимости, по которой такое имущество передано (получено);</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выплат в связи с изменением размера лизинговых платежей при применении коэффициента (индекса) в соответствии с условиями договора лизинга; </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иных выплат лицу, которое не является для лизингополучателя лизингодателем, взаимосвязанной стороной;</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5</w:t>
      </w:r>
      <w:r w:rsidR="00403BB0" w:rsidRPr="001535B1">
        <w:rPr>
          <w:rStyle w:val="s0"/>
          <w:color w:val="auto"/>
          <w:sz w:val="28"/>
          <w:szCs w:val="28"/>
        </w:rPr>
        <w:t>9</w:t>
      </w:r>
      <w:r w:rsidRPr="001535B1">
        <w:rPr>
          <w:rStyle w:val="s0"/>
          <w:color w:val="auto"/>
          <w:sz w:val="28"/>
          <w:szCs w:val="28"/>
        </w:rPr>
        <w:t>) вознаграждение по вкладам (депозитам) – все выплаты по вкладам (депозитам), за исключением: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суммы вклада (депозита);</w:t>
      </w:r>
    </w:p>
    <w:p w:rsidR="00A61723" w:rsidRPr="001535B1" w:rsidRDefault="00A61723"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выплат лицу, не являющемуся для стороны, принявшей вклад (депозит), вкладчиком (депозитором), взаимосвязанной стороной.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1535B1" w:rsidRDefault="00403BB0"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60</w:t>
      </w:r>
      <w:r w:rsidR="00A61723" w:rsidRPr="001535B1">
        <w:rPr>
          <w:rStyle w:val="s0"/>
          <w:color w:val="auto"/>
          <w:sz w:val="28"/>
          <w:szCs w:val="28"/>
        </w:rPr>
        <w:t>) вознаграждение по накопительному страхованию – все выплаты, связанные с договором накопительного страхования, за исключением: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lastRenderedPageBreak/>
        <w:t>размера страховой суммы;</w:t>
      </w:r>
    </w:p>
    <w:p w:rsidR="00A61723" w:rsidRPr="001535B1" w:rsidRDefault="00A61723"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выплат лицу, не являющемуся для страхователя страховщиком, взаимосвязанной стороной;</w:t>
      </w:r>
    </w:p>
    <w:p w:rsidR="00A61723" w:rsidRPr="001535B1" w:rsidRDefault="00403BB0"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61</w:t>
      </w:r>
      <w:r w:rsidR="00A61723" w:rsidRPr="001535B1">
        <w:rPr>
          <w:rStyle w:val="s0"/>
          <w:color w:val="auto"/>
          <w:sz w:val="28"/>
          <w:szCs w:val="28"/>
        </w:rPr>
        <w:t>) вознаграждение по долговым ценным бумагам – все выплаты по долговым ценным бумагам в виде:</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дисконта;</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купона (с учетом дисконта либо премии от стоимости первичного размещения и (или) стоимости приобретения);</w:t>
      </w:r>
    </w:p>
    <w:p w:rsidR="00A61723" w:rsidRPr="001535B1" w:rsidRDefault="00A61723"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выплат лицу, являющемуся для лица, выплачивающего вознаграждение, держателем его долговых ценных бумаг, взаимосвязанной стороной;</w:t>
      </w:r>
    </w:p>
    <w:p w:rsidR="00A61723" w:rsidRPr="001535B1" w:rsidRDefault="00403BB0"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62</w:t>
      </w:r>
      <w:r w:rsidR="00A61723" w:rsidRPr="001535B1">
        <w:rPr>
          <w:rStyle w:val="s0"/>
          <w:color w:val="auto"/>
          <w:sz w:val="28"/>
          <w:szCs w:val="28"/>
        </w:rPr>
        <w:t>) вознаграждение по векселю – все выплаты по векселю, за исключением:</w:t>
      </w:r>
    </w:p>
    <w:p w:rsidR="00A61723" w:rsidRPr="001535B1" w:rsidRDefault="00A61723"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суммы, указанной в векселе;</w:t>
      </w:r>
    </w:p>
    <w:p w:rsidR="00A61723" w:rsidRPr="001535B1" w:rsidRDefault="00A61723"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выплат лицу, не являющемуся для векселедателя держателем его векселей, взаимосвязанной стороной;</w:t>
      </w:r>
    </w:p>
    <w:p w:rsidR="00A61723" w:rsidRPr="001535B1" w:rsidRDefault="00403BB0" w:rsidP="00602C29">
      <w:pPr>
        <w:pStyle w:val="j17"/>
        <w:spacing w:before="0" w:beforeAutospacing="0" w:after="0" w:afterAutospacing="0"/>
        <w:ind w:firstLine="709"/>
        <w:contextualSpacing/>
        <w:jc w:val="both"/>
        <w:rPr>
          <w:sz w:val="28"/>
          <w:szCs w:val="28"/>
        </w:rPr>
      </w:pPr>
      <w:r w:rsidRPr="001535B1">
        <w:rPr>
          <w:rStyle w:val="s0"/>
          <w:color w:val="auto"/>
          <w:sz w:val="28"/>
          <w:szCs w:val="28"/>
        </w:rPr>
        <w:t>63</w:t>
      </w:r>
      <w:r w:rsidR="00A61723" w:rsidRPr="001535B1">
        <w:rPr>
          <w:rStyle w:val="s0"/>
          <w:color w:val="auto"/>
          <w:sz w:val="28"/>
          <w:szCs w:val="28"/>
        </w:rPr>
        <w:t>) вознаграждение по операциям репо – разница между ценой закрытия и ценой открытия репо;</w:t>
      </w:r>
    </w:p>
    <w:p w:rsidR="00A61723" w:rsidRPr="001535B1" w:rsidRDefault="00A61723" w:rsidP="00602C29">
      <w:pPr>
        <w:pStyle w:val="j17"/>
        <w:spacing w:before="0" w:beforeAutospacing="0" w:after="0" w:afterAutospacing="0"/>
        <w:ind w:firstLine="709"/>
        <w:contextualSpacing/>
        <w:jc w:val="both"/>
        <w:rPr>
          <w:sz w:val="28"/>
          <w:szCs w:val="28"/>
        </w:rPr>
      </w:pPr>
      <w:r w:rsidRPr="001535B1">
        <w:rPr>
          <w:rStyle w:val="s0"/>
          <w:color w:val="auto"/>
          <w:sz w:val="28"/>
          <w:szCs w:val="28"/>
        </w:rPr>
        <w:t>6</w:t>
      </w:r>
      <w:r w:rsidR="00403BB0" w:rsidRPr="001535B1">
        <w:rPr>
          <w:rStyle w:val="s0"/>
          <w:color w:val="auto"/>
          <w:sz w:val="28"/>
          <w:szCs w:val="28"/>
        </w:rPr>
        <w:t>4</w:t>
      </w:r>
      <w:r w:rsidRPr="001535B1">
        <w:rPr>
          <w:rStyle w:val="s0"/>
          <w:color w:val="auto"/>
          <w:sz w:val="28"/>
          <w:szCs w:val="28"/>
        </w:rPr>
        <w:t>) вознаграждение по исламским арендным сертификатам – все выплаты по исламским арендным сертификатам;</w:t>
      </w:r>
      <w:r w:rsidRPr="001535B1">
        <w:rPr>
          <w:sz w:val="28"/>
          <w:szCs w:val="28"/>
        </w:rPr>
        <w:t xml:space="preserve">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w:t>
      </w:r>
      <w:r w:rsidR="00403BB0" w:rsidRPr="001535B1">
        <w:rPr>
          <w:spacing w:val="2"/>
          <w:sz w:val="28"/>
          <w:szCs w:val="28"/>
        </w:rPr>
        <w:t>5</w:t>
      </w:r>
      <w:r w:rsidRPr="001535B1">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w:t>
      </w:r>
      <w:r w:rsidR="00403BB0" w:rsidRPr="001535B1">
        <w:rPr>
          <w:spacing w:val="2"/>
          <w:sz w:val="28"/>
          <w:szCs w:val="28"/>
        </w:rPr>
        <w:t>6</w:t>
      </w:r>
      <w:r w:rsidRPr="001535B1">
        <w:rPr>
          <w:spacing w:val="2"/>
          <w:sz w:val="28"/>
          <w:szCs w:val="28"/>
        </w:rPr>
        <w:t>)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w:t>
      </w:r>
      <w:r w:rsidRPr="001535B1">
        <w:rPr>
          <w:rStyle w:val="apple-converted-space"/>
          <w:spacing w:val="2"/>
          <w:sz w:val="28"/>
          <w:szCs w:val="28"/>
        </w:rPr>
        <w:t> </w:t>
      </w:r>
      <w:r w:rsidRPr="001535B1">
        <w:rPr>
          <w:spacing w:val="2"/>
          <w:sz w:val="28"/>
          <w:szCs w:val="28"/>
        </w:rPr>
        <w:t>законодательством</w:t>
      </w:r>
      <w:r w:rsidRPr="001535B1">
        <w:rPr>
          <w:rStyle w:val="apple-converted-space"/>
          <w:spacing w:val="2"/>
          <w:sz w:val="28"/>
          <w:szCs w:val="28"/>
        </w:rPr>
        <w:t> </w:t>
      </w:r>
      <w:r w:rsidRPr="001535B1">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w:t>
      </w:r>
      <w:r w:rsidR="00403BB0" w:rsidRPr="001535B1">
        <w:rPr>
          <w:spacing w:val="2"/>
          <w:sz w:val="28"/>
          <w:szCs w:val="28"/>
        </w:rPr>
        <w:t>7</w:t>
      </w:r>
      <w:r w:rsidRPr="001535B1">
        <w:rPr>
          <w:spacing w:val="2"/>
          <w:sz w:val="28"/>
          <w:szCs w:val="28"/>
        </w:rPr>
        <w:t>)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w:t>
      </w:r>
      <w:r w:rsidR="00403BB0" w:rsidRPr="001535B1">
        <w:rPr>
          <w:spacing w:val="2"/>
          <w:sz w:val="28"/>
          <w:szCs w:val="28"/>
        </w:rPr>
        <w:t>8</w:t>
      </w:r>
      <w:r w:rsidRPr="001535B1">
        <w:rPr>
          <w:spacing w:val="2"/>
          <w:sz w:val="28"/>
          <w:szCs w:val="28"/>
        </w:rPr>
        <w:t xml:space="preserve">)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w:t>
      </w:r>
      <w:r w:rsidRPr="001535B1">
        <w:rPr>
          <w:spacing w:val="2"/>
          <w:sz w:val="28"/>
          <w:szCs w:val="28"/>
        </w:rPr>
        <w:lastRenderedPageBreak/>
        <w:t>Казахстан осуществлять исчисление и (или) сбор других обязательных 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w:t>
      </w:r>
      <w:r w:rsidR="00403BB0" w:rsidRPr="001535B1">
        <w:rPr>
          <w:spacing w:val="2"/>
          <w:sz w:val="28"/>
          <w:szCs w:val="28"/>
        </w:rPr>
        <w:t>9</w:t>
      </w:r>
      <w:r w:rsidRPr="001535B1">
        <w:rPr>
          <w:spacing w:val="2"/>
          <w:sz w:val="28"/>
          <w:szCs w:val="28"/>
        </w:rPr>
        <w:t>) уполномоченный орган - государственный орган, осуществляющий руководство в сфере обеспечения поступлений налогов и других обязательных платежей в бюджет;</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shd w:val="clear" w:color="auto" w:fill="FFFFFF"/>
        </w:rPr>
        <w:t>70</w:t>
      </w:r>
      <w:r w:rsidR="00A61723" w:rsidRPr="001535B1">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A61723" w:rsidRPr="001535B1">
        <w:rPr>
          <w:rStyle w:val="apple-converted-space"/>
          <w:spacing w:val="2"/>
          <w:sz w:val="28"/>
          <w:szCs w:val="28"/>
          <w:shd w:val="clear" w:color="auto" w:fill="FFFFFF"/>
        </w:rPr>
        <w:t> </w:t>
      </w:r>
      <w:r w:rsidR="00A61723" w:rsidRPr="001535B1">
        <w:rPr>
          <w:spacing w:val="2"/>
          <w:sz w:val="28"/>
          <w:szCs w:val="28"/>
          <w:shd w:val="clear" w:color="auto" w:fill="FFFFFF"/>
        </w:rPr>
        <w:t>главой 81</w:t>
      </w:r>
      <w:r w:rsidR="00A61723" w:rsidRPr="001535B1">
        <w:rPr>
          <w:rStyle w:val="apple-converted-space"/>
          <w:spacing w:val="2"/>
          <w:sz w:val="28"/>
          <w:szCs w:val="28"/>
          <w:shd w:val="clear" w:color="auto" w:fill="FFFFFF"/>
        </w:rPr>
        <w:t> </w:t>
      </w:r>
      <w:r w:rsidR="00A61723" w:rsidRPr="001535B1">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71</w:t>
      </w:r>
      <w:r w:rsidR="00A61723" w:rsidRPr="001535B1">
        <w:rPr>
          <w:spacing w:val="2"/>
          <w:sz w:val="28"/>
          <w:szCs w:val="28"/>
        </w:rPr>
        <w:t>)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1535B1" w:rsidRDefault="00403BB0" w:rsidP="00602C29">
      <w:pPr>
        <w:pStyle w:val="a4"/>
        <w:spacing w:before="0" w:beforeAutospacing="0" w:after="0" w:afterAutospacing="0"/>
        <w:ind w:firstLine="709"/>
        <w:contextualSpacing/>
        <w:jc w:val="both"/>
        <w:textAlignment w:val="baseline"/>
        <w:rPr>
          <w:sz w:val="28"/>
          <w:szCs w:val="28"/>
        </w:rPr>
      </w:pPr>
      <w:r w:rsidRPr="001535B1">
        <w:rPr>
          <w:sz w:val="28"/>
          <w:szCs w:val="28"/>
        </w:rPr>
        <w:t>72</w:t>
      </w:r>
      <w:r w:rsidR="00A61723" w:rsidRPr="001535B1">
        <w:rPr>
          <w:sz w:val="28"/>
          <w:szCs w:val="28"/>
        </w:rPr>
        <w:t>)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1535B1">
        <w:rPr>
          <w:spacing w:val="2"/>
          <w:sz w:val="28"/>
          <w:szCs w:val="28"/>
          <w:shd w:val="clear" w:color="auto" w:fill="FFFFFF"/>
        </w:rPr>
        <w:t xml:space="preserve"> </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73</w:t>
      </w:r>
      <w:r w:rsidR="00A61723" w:rsidRPr="001535B1">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74</w:t>
      </w:r>
      <w:r w:rsidR="00A61723" w:rsidRPr="001535B1">
        <w:rPr>
          <w:spacing w:val="2"/>
          <w:sz w:val="28"/>
          <w:szCs w:val="28"/>
        </w:rPr>
        <w:t>)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p w:rsidR="00A61723" w:rsidRPr="001535B1" w:rsidRDefault="00403BB0"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75</w:t>
      </w:r>
      <w:r w:rsidR="00A61723" w:rsidRPr="001535B1">
        <w:rPr>
          <w:spacing w:val="2"/>
          <w:sz w:val="28"/>
          <w:szCs w:val="28"/>
        </w:rPr>
        <w:t>) оператор -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1535B1" w:rsidRDefault="00A61723" w:rsidP="00602C29">
      <w:pPr>
        <w:ind w:firstLine="709"/>
        <w:contextualSpacing/>
        <w:jc w:val="both"/>
        <w:rPr>
          <w:color w:val="auto"/>
          <w:spacing w:val="2"/>
          <w:sz w:val="28"/>
          <w:szCs w:val="28"/>
          <w:shd w:val="clear" w:color="auto" w:fill="FFFFFF"/>
        </w:rPr>
      </w:pPr>
      <w:r w:rsidRPr="001535B1">
        <w:rPr>
          <w:color w:val="auto"/>
          <w:spacing w:val="2"/>
          <w:sz w:val="28"/>
          <w:szCs w:val="28"/>
          <w:shd w:val="clear" w:color="auto" w:fill="FFFFFF"/>
        </w:rPr>
        <w:t>7</w:t>
      </w:r>
      <w:r w:rsidR="00403BB0" w:rsidRPr="001535B1">
        <w:rPr>
          <w:color w:val="auto"/>
          <w:spacing w:val="2"/>
          <w:sz w:val="28"/>
          <w:szCs w:val="28"/>
          <w:shd w:val="clear" w:color="auto" w:fill="FFFFFF"/>
        </w:rPr>
        <w:t>6</w:t>
      </w:r>
      <w:r w:rsidRPr="001535B1">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7</w:t>
      </w:r>
      <w:r w:rsidR="00403BB0" w:rsidRPr="001535B1">
        <w:rPr>
          <w:color w:val="auto"/>
          <w:spacing w:val="2"/>
          <w:sz w:val="28"/>
          <w:szCs w:val="28"/>
        </w:rPr>
        <w:t>7</w:t>
      </w:r>
      <w:r w:rsidRPr="001535B1">
        <w:rPr>
          <w:color w:val="auto"/>
          <w:spacing w:val="2"/>
          <w:sz w:val="28"/>
          <w:szCs w:val="28"/>
        </w:rPr>
        <w:t xml:space="preserve">) импорт товаров - ввоз товаров на таможенную территорию </w:t>
      </w:r>
      <w:r w:rsidRPr="001535B1">
        <w:rPr>
          <w:color w:val="auto"/>
          <w:sz w:val="28"/>
          <w:szCs w:val="28"/>
          <w:shd w:val="clear" w:color="auto" w:fill="FFFFFF"/>
        </w:rPr>
        <w:t>Евразийского экономического союза</w:t>
      </w:r>
      <w:r w:rsidRPr="001535B1">
        <w:rPr>
          <w:color w:val="auto"/>
          <w:spacing w:val="2"/>
          <w:sz w:val="28"/>
          <w:szCs w:val="28"/>
        </w:rPr>
        <w:t xml:space="preserve">, осуществляемый в соответствии с таможенным законодательством </w:t>
      </w:r>
      <w:r w:rsidRPr="001535B1">
        <w:rPr>
          <w:color w:val="auto"/>
          <w:sz w:val="28"/>
          <w:szCs w:val="28"/>
          <w:shd w:val="clear" w:color="auto" w:fill="FFFFFF"/>
        </w:rPr>
        <w:t>Евразийского экономического союза</w:t>
      </w:r>
      <w:r w:rsidRPr="001535B1">
        <w:rPr>
          <w:color w:val="auto"/>
          <w:spacing w:val="2"/>
          <w:sz w:val="28"/>
          <w:szCs w:val="28"/>
        </w:rPr>
        <w:t xml:space="preserve"> и (или) таможенным законодательством Республики Казахстан, а также ввоз товаров </w:t>
      </w:r>
      <w:r w:rsidRPr="001535B1">
        <w:rPr>
          <w:color w:val="auto"/>
          <w:spacing w:val="2"/>
          <w:sz w:val="28"/>
          <w:szCs w:val="28"/>
        </w:rPr>
        <w:lastRenderedPageBreak/>
        <w:t xml:space="preserve">на территорию Республики Казахстан с территории другого государства-члена </w:t>
      </w:r>
      <w:r w:rsidRPr="001535B1">
        <w:rPr>
          <w:color w:val="auto"/>
          <w:sz w:val="28"/>
          <w:szCs w:val="28"/>
          <w:shd w:val="clear" w:color="auto" w:fill="FFFFFF"/>
        </w:rPr>
        <w:t>Евразийского экономического союза</w:t>
      </w:r>
      <w:r w:rsidRPr="001535B1">
        <w:rPr>
          <w:color w:val="auto"/>
          <w:spacing w:val="2"/>
          <w:sz w:val="28"/>
          <w:szCs w:val="28"/>
        </w:rPr>
        <w:t>;</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7</w:t>
      </w:r>
      <w:r w:rsidR="00403BB0" w:rsidRPr="001535B1">
        <w:rPr>
          <w:color w:val="auto"/>
          <w:spacing w:val="2"/>
          <w:sz w:val="28"/>
          <w:szCs w:val="28"/>
        </w:rPr>
        <w:t>8</w:t>
      </w:r>
      <w:r w:rsidRPr="001535B1">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A61723" w:rsidRPr="001535B1" w:rsidRDefault="00A61723" w:rsidP="00602C29">
      <w:pPr>
        <w:ind w:firstLine="709"/>
        <w:contextualSpacing/>
        <w:jc w:val="both"/>
        <w:textAlignment w:val="baseline"/>
        <w:rPr>
          <w:rStyle w:val="s0"/>
          <w:color w:val="auto"/>
          <w:sz w:val="28"/>
          <w:szCs w:val="28"/>
        </w:rPr>
      </w:pPr>
      <w:r w:rsidRPr="001535B1">
        <w:rPr>
          <w:rStyle w:val="s0"/>
          <w:color w:val="auto"/>
          <w:sz w:val="28"/>
          <w:szCs w:val="28"/>
        </w:rPr>
        <w:t>7</w:t>
      </w:r>
      <w:r w:rsidR="00403BB0" w:rsidRPr="001535B1">
        <w:rPr>
          <w:rStyle w:val="s0"/>
          <w:color w:val="auto"/>
          <w:sz w:val="28"/>
          <w:szCs w:val="28"/>
        </w:rPr>
        <w:t>9</w:t>
      </w:r>
      <w:r w:rsidRPr="001535B1">
        <w:rPr>
          <w:rStyle w:val="s0"/>
          <w:color w:val="auto"/>
          <w:sz w:val="28"/>
          <w:szCs w:val="28"/>
        </w:rPr>
        <w:t xml:space="preserve">) </w:t>
      </w:r>
      <w:r w:rsidRPr="001535B1">
        <w:rPr>
          <w:rStyle w:val="s1"/>
          <w:b w:val="0"/>
          <w:color w:val="auto"/>
          <w:sz w:val="28"/>
          <w:szCs w:val="28"/>
        </w:rPr>
        <w:t>общеустановленный порядок налогообложения - порядок исчисления, уплаты налогов и других обязательных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одно лицо является крупным участником другого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 юридическое лицо совместно с другим юридическим лицом находится под контролем третьего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настоящего пункта;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lastRenderedPageBreak/>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Контролем над юридическим лицом является возможность определять решения, принимаемые юридическим лицом.</w:t>
      </w:r>
      <w:r w:rsidRPr="001535B1">
        <w:rPr>
          <w:sz w:val="28"/>
          <w:szCs w:val="28"/>
          <w:shd w:val="clear" w:color="auto" w:fill="FFFFFF"/>
        </w:rPr>
        <w:t>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Налоговое законодательство Республики Казахстан </w:t>
      </w:r>
    </w:p>
    <w:p w:rsidR="00A61723" w:rsidRPr="001535B1" w:rsidRDefault="00A61723" w:rsidP="00602C29">
      <w:pPr>
        <w:pStyle w:val="a8"/>
        <w:tabs>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Ни на кого не может быть возложена обязанность по уплате налогов и других платежей, не предусмотренных настоящим Кодексом. </w:t>
      </w:r>
    </w:p>
    <w:p w:rsidR="00A61723" w:rsidRPr="001535B1" w:rsidRDefault="00A61723" w:rsidP="00602C29">
      <w:pPr>
        <w:ind w:firstLine="709"/>
        <w:contextualSpacing/>
        <w:jc w:val="both"/>
        <w:rPr>
          <w:color w:val="auto"/>
          <w:sz w:val="28"/>
          <w:szCs w:val="28"/>
        </w:rPr>
      </w:pPr>
      <w:r w:rsidRPr="001535B1">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1535B1" w:rsidRDefault="00A61723" w:rsidP="00602C29">
      <w:pPr>
        <w:pStyle w:val="a4"/>
        <w:spacing w:before="0" w:beforeAutospacing="0" w:after="0" w:afterAutospacing="0"/>
        <w:ind w:firstLine="709"/>
        <w:contextualSpacing/>
        <w:jc w:val="both"/>
        <w:rPr>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bCs/>
          <w:sz w:val="28"/>
          <w:szCs w:val="28"/>
        </w:rPr>
      </w:pPr>
      <w:bookmarkStart w:id="1" w:name="SUB30000"/>
      <w:bookmarkEnd w:id="1"/>
      <w:r w:rsidRPr="001535B1">
        <w:rPr>
          <w:rFonts w:ascii="Times New Roman" w:hAnsi="Times New Roman"/>
          <w:sz w:val="28"/>
          <w:szCs w:val="28"/>
        </w:rPr>
        <w:t>Действие налогового законодательства Республики Казахстан</w:t>
      </w:r>
    </w:p>
    <w:p w:rsidR="00A61723" w:rsidRPr="001535B1" w:rsidRDefault="00A61723" w:rsidP="00602C29">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1535B1">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1535B1">
        <w:rPr>
          <w:spacing w:val="2"/>
          <w:sz w:val="28"/>
          <w:szCs w:val="28"/>
          <w:shd w:val="clear" w:color="auto" w:fill="FFFFFF"/>
        </w:rPr>
        <w:t>и их структурные подразделения</w:t>
      </w:r>
      <w:r w:rsidRPr="001535B1">
        <w:rPr>
          <w:sz w:val="28"/>
          <w:szCs w:val="28"/>
        </w:rPr>
        <w:t xml:space="preserve">, определенных настоящим Кодексом в качестве плательщиков налогов и других обязательных платежей в бюджет, а также в качестве участников, соответствующих налоговых и иных процедур по взиманию и администрированию налогов и других обязательных платежей в бюджет. </w:t>
      </w:r>
    </w:p>
    <w:p w:rsidR="00A61723" w:rsidRPr="001535B1" w:rsidRDefault="00A61723" w:rsidP="00602C29">
      <w:pPr>
        <w:keepNext/>
        <w:ind w:firstLine="709"/>
        <w:contextualSpacing/>
        <w:jc w:val="both"/>
        <w:textAlignment w:val="baseline"/>
        <w:outlineLvl w:val="2"/>
        <w:rPr>
          <w:color w:val="auto"/>
          <w:sz w:val="28"/>
          <w:szCs w:val="28"/>
        </w:rPr>
      </w:pPr>
      <w:r w:rsidRPr="001535B1">
        <w:rPr>
          <w:color w:val="auto"/>
          <w:sz w:val="28"/>
          <w:szCs w:val="28"/>
        </w:rPr>
        <w:t xml:space="preserve">2. Законы, вносящие изменения и дополнения в настоящий Кодекс в части установления нового налога и (или) другого обязательного платежа в бюджет, повышения ставки, изменения объекта налогообложения и (или) налоговой базы, увеличения категорий налогоплательщиков (налоговых </w:t>
      </w:r>
      <w:r w:rsidRPr="001535B1">
        <w:rPr>
          <w:color w:val="auto"/>
          <w:sz w:val="28"/>
          <w:szCs w:val="28"/>
        </w:rPr>
        <w:lastRenderedPageBreak/>
        <w:t xml:space="preserve">агентов, операторов), отмены или уменьшения вычета или льготы по уплате налогов и других обязательных платежей в бюджет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1535B1" w:rsidRDefault="00A61723" w:rsidP="00602C29">
      <w:pPr>
        <w:tabs>
          <w:tab w:val="left" w:pos="696"/>
        </w:tabs>
        <w:ind w:firstLine="709"/>
        <w:contextualSpacing/>
        <w:jc w:val="both"/>
        <w:textAlignment w:val="baseline"/>
        <w:rPr>
          <w:color w:val="auto"/>
          <w:sz w:val="28"/>
          <w:szCs w:val="28"/>
        </w:rPr>
      </w:pPr>
      <w:r w:rsidRPr="001535B1">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1535B1" w:rsidRDefault="00A61723" w:rsidP="00602C29">
      <w:pPr>
        <w:tabs>
          <w:tab w:val="left" w:pos="696"/>
        </w:tabs>
        <w:ind w:firstLine="709"/>
        <w:contextualSpacing/>
        <w:jc w:val="both"/>
        <w:textAlignment w:val="baseline"/>
        <w:rPr>
          <w:rFonts w:eastAsia="Calibri"/>
          <w:color w:val="auto"/>
          <w:sz w:val="28"/>
          <w:szCs w:val="28"/>
        </w:rPr>
      </w:pPr>
      <w:r w:rsidRPr="001535B1">
        <w:rPr>
          <w:color w:val="auto"/>
          <w:sz w:val="28"/>
          <w:szCs w:val="28"/>
        </w:rPr>
        <w:t xml:space="preserve">4. </w:t>
      </w:r>
      <w:r w:rsidRPr="001535B1">
        <w:rPr>
          <w:rFonts w:eastAsia="Calibri"/>
          <w:color w:val="auto"/>
          <w:sz w:val="28"/>
          <w:szCs w:val="28"/>
        </w:rPr>
        <w:t xml:space="preserve">Внесение изменений и дополнений в настоящий Кодекс не могут быть включены в тексты законов, содержащих самостоятельный предмет правового регулирования. </w:t>
      </w:r>
      <w:r w:rsidRPr="00EA26A1">
        <w:rPr>
          <w:rFonts w:eastAsia="Calibri"/>
          <w:color w:val="auto"/>
          <w:sz w:val="28"/>
          <w:szCs w:val="28"/>
          <w:highlight w:val="yellow"/>
        </w:rPr>
        <w:t>(Вводится с 2020 года).</w:t>
      </w:r>
    </w:p>
    <w:p w:rsidR="00A61723" w:rsidRPr="001535B1" w:rsidRDefault="00A61723" w:rsidP="00602C29">
      <w:pPr>
        <w:keepNext/>
        <w:ind w:firstLine="709"/>
        <w:contextualSpacing/>
        <w:jc w:val="both"/>
        <w:textAlignment w:val="baseline"/>
        <w:outlineLvl w:val="2"/>
        <w:rPr>
          <w:color w:val="auto"/>
          <w:sz w:val="28"/>
          <w:szCs w:val="28"/>
        </w:rPr>
      </w:pPr>
      <w:r w:rsidRPr="001535B1">
        <w:rPr>
          <w:color w:val="auto"/>
          <w:sz w:val="28"/>
          <w:szCs w:val="28"/>
        </w:rPr>
        <w:t>5. Положения законодательных актов Республики Казахстан, устанавливающие новые налоги и (или) другие обязательные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1535B1" w:rsidRDefault="00A61723" w:rsidP="00602C29">
      <w:pPr>
        <w:pStyle w:val="a4"/>
        <w:tabs>
          <w:tab w:val="left" w:pos="993"/>
        </w:tabs>
        <w:spacing w:before="0" w:beforeAutospacing="0" w:after="0" w:afterAutospacing="0"/>
        <w:ind w:firstLine="709"/>
        <w:contextualSpacing/>
        <w:jc w:val="both"/>
        <w:textAlignment w:val="baseline"/>
        <w:rPr>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2" w:name="SUB40000"/>
      <w:bookmarkEnd w:id="2"/>
      <w:r w:rsidRPr="001535B1">
        <w:rPr>
          <w:rFonts w:ascii="Times New Roman" w:hAnsi="Times New Roman"/>
          <w:sz w:val="28"/>
          <w:szCs w:val="28"/>
        </w:rPr>
        <w:t>Понятие и значение принципов налогообложения</w:t>
      </w:r>
    </w:p>
    <w:p w:rsidR="00A61723" w:rsidRPr="001535B1" w:rsidRDefault="00A61723" w:rsidP="00602C29">
      <w:pPr>
        <w:keepNext/>
        <w:ind w:firstLine="709"/>
        <w:contextualSpacing/>
        <w:jc w:val="both"/>
        <w:textAlignment w:val="baseline"/>
        <w:outlineLvl w:val="2"/>
        <w:rPr>
          <w:color w:val="auto"/>
          <w:sz w:val="28"/>
          <w:szCs w:val="28"/>
        </w:rPr>
      </w:pPr>
      <w:r w:rsidRPr="001535B1">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1535B1" w:rsidRDefault="00A61723" w:rsidP="00602C29">
      <w:pPr>
        <w:keepNext/>
        <w:ind w:firstLine="709"/>
        <w:contextualSpacing/>
        <w:jc w:val="both"/>
        <w:textAlignment w:val="baseline"/>
        <w:outlineLvl w:val="2"/>
        <w:rPr>
          <w:color w:val="auto"/>
          <w:sz w:val="28"/>
          <w:szCs w:val="28"/>
        </w:rPr>
      </w:pPr>
      <w:r w:rsidRPr="001535B1">
        <w:rPr>
          <w:color w:val="auto"/>
          <w:sz w:val="28"/>
          <w:szCs w:val="28"/>
        </w:rPr>
        <w:t>Положения налогового законодательства Республики Казахстан не могут противоречить принципам налогообложения.</w:t>
      </w:r>
    </w:p>
    <w:p w:rsidR="00A61723" w:rsidRPr="001535B1" w:rsidRDefault="00A61723" w:rsidP="00602C29">
      <w:pPr>
        <w:keepNext/>
        <w:ind w:firstLine="709"/>
        <w:contextualSpacing/>
        <w:jc w:val="both"/>
        <w:textAlignment w:val="baseline"/>
        <w:outlineLvl w:val="2"/>
        <w:rPr>
          <w:color w:val="auto"/>
          <w:sz w:val="28"/>
          <w:szCs w:val="28"/>
        </w:rPr>
      </w:pPr>
      <w:r w:rsidRPr="001535B1">
        <w:rPr>
          <w:color w:val="auto"/>
          <w:sz w:val="28"/>
          <w:szCs w:val="28"/>
        </w:rPr>
        <w:t xml:space="preserve">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3" w:name="SUB50000"/>
      <w:bookmarkEnd w:id="3"/>
      <w:r w:rsidRPr="001535B1">
        <w:rPr>
          <w:rStyle w:val="s1"/>
          <w:b w:val="0"/>
          <w:color w:val="auto"/>
          <w:sz w:val="28"/>
          <w:szCs w:val="28"/>
        </w:rPr>
        <w:t xml:space="preserve">Принцип обязательности налогообложения </w:t>
      </w:r>
    </w:p>
    <w:p w:rsidR="00A61723" w:rsidRPr="001535B1" w:rsidRDefault="00A61723" w:rsidP="00602C29">
      <w:pPr>
        <w:ind w:firstLine="709"/>
        <w:contextualSpacing/>
        <w:jc w:val="both"/>
        <w:rPr>
          <w:color w:val="auto"/>
          <w:sz w:val="28"/>
          <w:szCs w:val="28"/>
        </w:rPr>
      </w:pPr>
      <w:r w:rsidRPr="001535B1">
        <w:rPr>
          <w:color w:val="auto"/>
          <w:sz w:val="28"/>
          <w:szCs w:val="28"/>
        </w:rPr>
        <w:t>Налогоплательщик обязан исполнять налоговое обязательство, налоговый агент - обязанность по исчислению, удержанию и перечислению налогов в соответствии с налоговым законодательством Республики Казахстан в полном объеме и в установленные сроки.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Принцип определенности налогообложения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Налоги и другие обязательные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2. Условия налогообложения считаются определенными, если налогоплательщик (налоговый агент) может установить – какие налоги и (или) другие обязательные платежи, когда и в каком порядке он обязан уплатить в бюджет, а также сведения, достаточные для исчисления их суммы.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4" w:name="SUB60000"/>
      <w:bookmarkStart w:id="5" w:name="SUB70000"/>
      <w:bookmarkEnd w:id="4"/>
      <w:bookmarkEnd w:id="5"/>
      <w:r w:rsidRPr="001535B1">
        <w:rPr>
          <w:rStyle w:val="s1"/>
          <w:b w:val="0"/>
          <w:color w:val="auto"/>
          <w:sz w:val="28"/>
          <w:szCs w:val="28"/>
        </w:rPr>
        <w:t xml:space="preserve">Принцип справедливости налогообложения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Налогообложение в Республике Казахстан является всеобщим и обязательным. </w:t>
      </w:r>
    </w:p>
    <w:p w:rsidR="00A61723" w:rsidRPr="001535B1" w:rsidRDefault="00A61723" w:rsidP="00602C29">
      <w:pPr>
        <w:ind w:firstLine="709"/>
        <w:contextualSpacing/>
        <w:jc w:val="both"/>
        <w:rPr>
          <w:rStyle w:val="s0"/>
          <w:color w:val="auto"/>
          <w:sz w:val="28"/>
          <w:szCs w:val="28"/>
        </w:rPr>
      </w:pPr>
      <w:bookmarkStart w:id="6" w:name="SUB70200"/>
      <w:bookmarkEnd w:id="6"/>
      <w:r w:rsidRPr="001535B1">
        <w:rPr>
          <w:rStyle w:val="s0"/>
          <w:color w:val="auto"/>
          <w:sz w:val="28"/>
          <w:szCs w:val="28"/>
        </w:rPr>
        <w:t xml:space="preserve">2. Запрещается предоставление налоговых льгот индивидуального характера.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3. Никто не может быть подвергнут повторному обложению одним и тем же видом налога, одним и тем же видом другого обязательного платежа в бюджет по одному и тому же объекту обложения за один и тот же период. </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Принцип добросовестности налогоплательщиков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Добросовестность осуществления налогоплательщиком (налоговым агентом) действий (бездействий) по исполнению им налогового обязательства предполагается. </w:t>
      </w:r>
    </w:p>
    <w:p w:rsidR="00A61723" w:rsidRPr="001535B1" w:rsidRDefault="00A61723" w:rsidP="00602C29">
      <w:pPr>
        <w:pStyle w:val="a8"/>
        <w:spacing w:after="0" w:line="240" w:lineRule="auto"/>
        <w:ind w:left="0" w:firstLine="709"/>
        <w:jc w:val="both"/>
        <w:rPr>
          <w:rFonts w:ascii="Times New Roman" w:eastAsia="Times New Roman" w:hAnsi="Times New Roman"/>
          <w:sz w:val="28"/>
          <w:szCs w:val="28"/>
          <w:lang w:eastAsia="ru-RU"/>
        </w:rPr>
      </w:pPr>
      <w:bookmarkStart w:id="7" w:name="SUB80000"/>
      <w:bookmarkEnd w:id="7"/>
      <w:r w:rsidRPr="001535B1">
        <w:rPr>
          <w:rFonts w:ascii="Times New Roman" w:hAnsi="Times New Roman"/>
          <w:sz w:val="28"/>
          <w:szCs w:val="28"/>
        </w:rPr>
        <w:t>2</w:t>
      </w:r>
      <w:r w:rsidRPr="001535B1">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или недобросовестных действий в целях получения налоговых выгод (налоговой экономии) и уменьшения налоговых платежей.</w:t>
      </w:r>
    </w:p>
    <w:p w:rsidR="00A61723" w:rsidRPr="001535B1" w:rsidRDefault="00A61723" w:rsidP="00602C29">
      <w:pPr>
        <w:pStyle w:val="a8"/>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1535B1" w:rsidRDefault="00A61723" w:rsidP="00602C29">
      <w:pPr>
        <w:pStyle w:val="a8"/>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возлагается на налоговые органы. </w:t>
      </w:r>
    </w:p>
    <w:p w:rsidR="00A61723" w:rsidRPr="001535B1" w:rsidRDefault="00A61723" w:rsidP="00602C29">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1535B1" w:rsidRDefault="00A61723" w:rsidP="00602C29">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Принцип единства налоговой системы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w:t>
      </w: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8" w:name="SUB90000"/>
      <w:bookmarkEnd w:id="8"/>
      <w:r w:rsidRPr="001535B1">
        <w:rPr>
          <w:rStyle w:val="s1"/>
          <w:b w:val="0"/>
          <w:color w:val="auto"/>
          <w:sz w:val="28"/>
          <w:szCs w:val="28"/>
        </w:rPr>
        <w:t xml:space="preserve">Принцип гласности налогового законодательства Республики Казахстан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9" w:name="SUB100000"/>
      <w:bookmarkEnd w:id="9"/>
      <w:r w:rsidRPr="001535B1">
        <w:rPr>
          <w:rStyle w:val="s1"/>
          <w:b w:val="0"/>
          <w:color w:val="auto"/>
          <w:sz w:val="28"/>
          <w:szCs w:val="28"/>
        </w:rPr>
        <w:t>Налоговая политика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Налоговая политика - совокупность мер по установлению новых и отмене действующих налогов и других обязательных платежей в бюджет, изменению ставок, объектов налогообложения и объектов, связанных с налогообложением, налоговой базы по налогам и другим обязательным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A61723" w:rsidRPr="001535B1" w:rsidRDefault="00A61723" w:rsidP="00602C29">
      <w:pPr>
        <w:ind w:firstLine="709"/>
        <w:contextualSpacing/>
        <w:jc w:val="both"/>
        <w:rPr>
          <w:color w:val="auto"/>
          <w:sz w:val="28"/>
          <w:szCs w:val="28"/>
        </w:rPr>
      </w:pPr>
    </w:p>
    <w:p w:rsidR="00A61723" w:rsidRPr="001535B1" w:rsidRDefault="00205C3F" w:rsidP="00602C29">
      <w:pPr>
        <w:pStyle w:val="a8"/>
        <w:numPr>
          <w:ilvl w:val="0"/>
          <w:numId w:val="62"/>
        </w:numPr>
        <w:spacing w:after="0" w:line="240" w:lineRule="auto"/>
        <w:ind w:left="0" w:firstLine="709"/>
        <w:jc w:val="both"/>
        <w:rPr>
          <w:rFonts w:ascii="Times New Roman" w:hAnsi="Times New Roman"/>
          <w:sz w:val="28"/>
          <w:szCs w:val="28"/>
        </w:rPr>
      </w:pPr>
      <w:bookmarkStart w:id="10" w:name="SUB110000"/>
      <w:bookmarkEnd w:id="10"/>
      <w:r w:rsidRPr="001535B1">
        <w:rPr>
          <w:rStyle w:val="s1"/>
          <w:b w:val="0"/>
          <w:color w:val="auto"/>
          <w:sz w:val="28"/>
          <w:szCs w:val="28"/>
        </w:rPr>
        <w:t>Ко</w:t>
      </w:r>
      <w:r w:rsidR="00A61723" w:rsidRPr="001535B1">
        <w:rPr>
          <w:rStyle w:val="s1"/>
          <w:b w:val="0"/>
          <w:color w:val="auto"/>
          <w:sz w:val="28"/>
          <w:szCs w:val="28"/>
        </w:rPr>
        <w:t>сультационный совет по вопросам налогообложения</w:t>
      </w:r>
    </w:p>
    <w:p w:rsidR="00A61723" w:rsidRPr="001535B1" w:rsidRDefault="00A61723" w:rsidP="00602C29">
      <w:pPr>
        <w:pStyle w:val="a8"/>
        <w:spacing w:after="0" w:line="240" w:lineRule="auto"/>
        <w:ind w:left="0" w:firstLine="709"/>
        <w:jc w:val="both"/>
        <w:rPr>
          <w:rStyle w:val="s0"/>
          <w:color w:val="auto"/>
          <w:sz w:val="28"/>
          <w:szCs w:val="28"/>
        </w:rPr>
      </w:pPr>
      <w:r w:rsidRPr="001535B1">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других обязательных платежей в бюджет Правительство Республики Казахстан вправе создать Консультационный совет.</w:t>
      </w:r>
    </w:p>
    <w:p w:rsidR="00A61723" w:rsidRPr="001535B1" w:rsidRDefault="00A61723" w:rsidP="00602C29">
      <w:pPr>
        <w:ind w:firstLine="709"/>
        <w:contextualSpacing/>
        <w:jc w:val="both"/>
        <w:rPr>
          <w:color w:val="auto"/>
          <w:sz w:val="28"/>
          <w:szCs w:val="28"/>
        </w:rPr>
      </w:pPr>
      <w:bookmarkStart w:id="11" w:name="SUB110200"/>
      <w:bookmarkEnd w:id="11"/>
      <w:r w:rsidRPr="001535B1">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1535B1" w:rsidRDefault="00A61723" w:rsidP="00602C29">
      <w:pPr>
        <w:ind w:firstLine="709"/>
        <w:contextualSpacing/>
        <w:jc w:val="both"/>
        <w:rPr>
          <w:rStyle w:val="s3"/>
          <w:i w:val="0"/>
          <w:iCs w:val="0"/>
          <w:color w:val="auto"/>
          <w:sz w:val="28"/>
          <w:szCs w:val="28"/>
        </w:rPr>
      </w:pPr>
      <w:r w:rsidRPr="001535B1">
        <w:rPr>
          <w:rStyle w:val="s0"/>
          <w:color w:val="auto"/>
          <w:sz w:val="28"/>
          <w:szCs w:val="28"/>
        </w:rPr>
        <w:t xml:space="preserve">3. </w:t>
      </w:r>
      <w:hyperlink r:id="rId11" w:history="1">
        <w:r w:rsidRPr="001535B1">
          <w:rPr>
            <w:rStyle w:val="a3"/>
            <w:color w:val="auto"/>
            <w:sz w:val="28"/>
            <w:szCs w:val="28"/>
            <w:u w:val="none"/>
          </w:rPr>
          <w:t>Состав</w:t>
        </w:r>
      </w:hyperlink>
      <w:r w:rsidRPr="001535B1">
        <w:rPr>
          <w:rStyle w:val="s0"/>
          <w:color w:val="auto"/>
          <w:sz w:val="28"/>
          <w:szCs w:val="28"/>
        </w:rPr>
        <w:t xml:space="preserve"> и </w:t>
      </w:r>
      <w:hyperlink r:id="rId12" w:history="1">
        <w:r w:rsidRPr="001535B1">
          <w:rPr>
            <w:rStyle w:val="a3"/>
            <w:color w:val="auto"/>
            <w:sz w:val="28"/>
            <w:szCs w:val="28"/>
            <w:u w:val="none"/>
          </w:rPr>
          <w:t>положение</w:t>
        </w:r>
      </w:hyperlink>
      <w:r w:rsidRPr="001535B1">
        <w:rPr>
          <w:rStyle w:val="s0"/>
          <w:color w:val="auto"/>
          <w:sz w:val="28"/>
          <w:szCs w:val="28"/>
        </w:rPr>
        <w:t xml:space="preserve"> о Консультационном совете утверждаются Правительством Республики Казахстан.</w:t>
      </w:r>
      <w:bookmarkStart w:id="12" w:name="SUB120000"/>
      <w:bookmarkEnd w:id="12"/>
    </w:p>
    <w:p w:rsidR="00A61723" w:rsidRPr="001535B1" w:rsidRDefault="00A61723" w:rsidP="00602C29">
      <w:pPr>
        <w:ind w:firstLine="709"/>
        <w:contextualSpacing/>
        <w:jc w:val="both"/>
        <w:rPr>
          <w:color w:val="auto"/>
          <w:sz w:val="28"/>
          <w:szCs w:val="28"/>
        </w:rPr>
      </w:pPr>
      <w:bookmarkStart w:id="13" w:name="SUB120137"/>
      <w:bookmarkStart w:id="14" w:name="SUB12013901"/>
      <w:bookmarkStart w:id="15" w:name="SUB12014301"/>
      <w:bookmarkStart w:id="16" w:name="SUB12010100"/>
      <w:bookmarkEnd w:id="13"/>
      <w:bookmarkEnd w:id="14"/>
      <w:bookmarkEnd w:id="15"/>
      <w:bookmarkEnd w:id="16"/>
    </w:p>
    <w:p w:rsidR="00A61723" w:rsidRPr="001535B1" w:rsidRDefault="00A61723" w:rsidP="00602C29">
      <w:pPr>
        <w:pStyle w:val="a8"/>
        <w:numPr>
          <w:ilvl w:val="0"/>
          <w:numId w:val="65"/>
        </w:numPr>
        <w:spacing w:after="0" w:line="240" w:lineRule="auto"/>
        <w:ind w:left="0" w:firstLine="709"/>
        <w:jc w:val="both"/>
        <w:rPr>
          <w:rStyle w:val="s1"/>
          <w:b w:val="0"/>
          <w:color w:val="auto"/>
          <w:sz w:val="28"/>
          <w:szCs w:val="28"/>
        </w:rPr>
      </w:pPr>
      <w:bookmarkStart w:id="17" w:name="SUB130000"/>
      <w:bookmarkEnd w:id="17"/>
      <w:r w:rsidRPr="001535B1">
        <w:rPr>
          <w:rStyle w:val="s1"/>
          <w:b w:val="0"/>
          <w:color w:val="auto"/>
          <w:sz w:val="28"/>
          <w:szCs w:val="28"/>
        </w:rPr>
        <w:t xml:space="preserve">ПРАВА И ОБЯЗАННОСТИ НАЛОГОПЛАТЕЛЬЩИКА </w:t>
      </w:r>
      <w:r w:rsidRPr="001535B1">
        <w:rPr>
          <w:rStyle w:val="s1"/>
          <w:b w:val="0"/>
          <w:color w:val="auto"/>
          <w:sz w:val="28"/>
          <w:szCs w:val="28"/>
        </w:rPr>
        <w:br/>
        <w:t>И НАЛОГОВОГО АГЕНТА. ПРЕДСТАВИТЕЛЬСТВО</w:t>
      </w:r>
    </w:p>
    <w:p w:rsidR="00A61723" w:rsidRPr="001535B1" w:rsidRDefault="00A61723" w:rsidP="00602C29">
      <w:pPr>
        <w:pStyle w:val="a8"/>
        <w:spacing w:after="0" w:line="240" w:lineRule="auto"/>
        <w:ind w:left="0" w:firstLine="709"/>
        <w:jc w:val="both"/>
        <w:rPr>
          <w:rFonts w:ascii="Times New Roman" w:hAnsi="Times New Roman"/>
          <w:bCs/>
          <w:sz w:val="28"/>
          <w:szCs w:val="28"/>
        </w:rPr>
      </w:pPr>
      <w:r w:rsidRPr="001535B1">
        <w:rPr>
          <w:rStyle w:val="s1"/>
          <w:b w:val="0"/>
          <w:color w:val="auto"/>
          <w:sz w:val="28"/>
          <w:szCs w:val="28"/>
        </w:rPr>
        <w:t>В НАЛОГОВЫХ ОТНОШЕНИЯХ</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Style w:val="s1"/>
          <w:b w:val="0"/>
          <w:color w:val="auto"/>
          <w:sz w:val="28"/>
          <w:szCs w:val="28"/>
        </w:rPr>
        <w:t>Права и обязанности налогоплательщика (оператора)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bookmarkStart w:id="18" w:name="SUB130107"/>
      <w:bookmarkStart w:id="19" w:name="SUB130108"/>
      <w:bookmarkStart w:id="20" w:name="SUB13010802"/>
      <w:bookmarkStart w:id="21" w:name="SUB140000"/>
      <w:bookmarkEnd w:id="18"/>
      <w:bookmarkEnd w:id="19"/>
      <w:bookmarkEnd w:id="20"/>
      <w:bookmarkEnd w:id="21"/>
      <w:r w:rsidRPr="001535B1">
        <w:rPr>
          <w:spacing w:val="2"/>
          <w:sz w:val="28"/>
          <w:szCs w:val="28"/>
        </w:rPr>
        <w:t>1. Налогоплательщик (оператор) вправе: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получать от налоговых органов информацию о действующих налогах и других обязательных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1535B1">
        <w:rPr>
          <w:rStyle w:val="s1"/>
          <w:b w:val="0"/>
          <w:color w:val="auto"/>
          <w:sz w:val="28"/>
          <w:szCs w:val="28"/>
        </w:rPr>
        <w:t xml:space="preserve">законного или уполномоченного </w:t>
      </w:r>
      <w:r w:rsidRPr="001535B1">
        <w:rPr>
          <w:spacing w:val="2"/>
          <w:sz w:val="28"/>
          <w:szCs w:val="28"/>
        </w:rPr>
        <w:t>представителя в соответствии со статьей 18 настоящего Кодекса или с участием налогового консультанта;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lastRenderedPageBreak/>
        <w:t>3) заключить договор на проведение аудита по налогам в соответствии с законодательством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 получать результаты налогового контроля в случаях, установленных настоящим Кодексом;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 получать бесплатно в налоговом органе бланки установленных</w:t>
      </w:r>
      <w:r w:rsidRPr="001535B1">
        <w:rPr>
          <w:rStyle w:val="apple-converted-space"/>
          <w:spacing w:val="2"/>
          <w:sz w:val="28"/>
          <w:szCs w:val="28"/>
        </w:rPr>
        <w:t> </w:t>
      </w:r>
      <w:r w:rsidRPr="001535B1">
        <w:rPr>
          <w:spacing w:val="2"/>
          <w:sz w:val="28"/>
          <w:szCs w:val="28"/>
        </w:rPr>
        <w:t>форм налоговых заявлений</w:t>
      </w:r>
      <w:r w:rsidRPr="001535B1">
        <w:rPr>
          <w:rStyle w:val="apple-converted-space"/>
          <w:spacing w:val="2"/>
          <w:sz w:val="28"/>
          <w:szCs w:val="28"/>
        </w:rPr>
        <w:t> </w:t>
      </w:r>
      <w:r w:rsidRPr="001535B1">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1535B1" w:rsidRDefault="00A61723" w:rsidP="00602C29">
      <w:pPr>
        <w:pStyle w:val="a8"/>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6) </w:t>
      </w:r>
      <w:r w:rsidRPr="001535B1">
        <w:rPr>
          <w:sz w:val="28"/>
          <w:szCs w:val="28"/>
        </w:rPr>
        <w:t xml:space="preserve"> </w:t>
      </w:r>
      <w:r w:rsidRPr="001535B1">
        <w:rPr>
          <w:spacing w:val="2"/>
          <w:sz w:val="28"/>
          <w:szCs w:val="28"/>
        </w:rPr>
        <w:t>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1535B1">
        <w:rPr>
          <w:spacing w:val="2"/>
          <w:sz w:val="28"/>
          <w:szCs w:val="28"/>
        </w:rPr>
        <w:t>льных видов подакцизных товаров.</w:t>
      </w:r>
    </w:p>
    <w:p w:rsidR="00A61723" w:rsidRPr="001535B1" w:rsidRDefault="00205C3F"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2. </w:t>
      </w:r>
      <w:r w:rsidR="00A61723" w:rsidRPr="001535B1">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Налогоплательщик (оператор) обязан: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своевременно и в полном объеме исполнять налоговые обязательства;</w:t>
      </w:r>
    </w:p>
    <w:p w:rsidR="002C6789" w:rsidRPr="002C6789"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2) </w:t>
      </w:r>
      <w:r w:rsidR="002C6789" w:rsidRPr="002C6789">
        <w:rPr>
          <w:spacing w:val="2"/>
          <w:sz w:val="28"/>
          <w:szCs w:val="28"/>
        </w:rPr>
        <w:t>представить по требованию налоговых органов договор на проведение аудита по налогам и заключение, составленное по результатам аудита  по налогам в соответствии с законодательством Республики Казахстан в случае заключения такого договора;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1535B1">
        <w:rPr>
          <w:spacing w:val="2"/>
          <w:sz w:val="28"/>
          <w:szCs w:val="28"/>
        </w:rPr>
        <w:t>льных видов подакцизных товаров.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1535B1" w:rsidRDefault="00A61723" w:rsidP="00602C29">
      <w:pPr>
        <w:tabs>
          <w:tab w:val="left" w:pos="1770"/>
        </w:tabs>
        <w:ind w:firstLine="709"/>
        <w:contextualSpacing/>
        <w:jc w:val="both"/>
        <w:rPr>
          <w:rStyle w:val="s0"/>
          <w:color w:val="auto"/>
          <w:sz w:val="28"/>
          <w:szCs w:val="28"/>
        </w:rPr>
      </w:pPr>
      <w:bookmarkStart w:id="22" w:name="SUB14010103"/>
      <w:bookmarkEnd w:id="22"/>
      <w:r w:rsidRPr="001535B1">
        <w:rPr>
          <w:rStyle w:val="s0"/>
          <w:color w:val="auto"/>
          <w:sz w:val="28"/>
          <w:szCs w:val="28"/>
        </w:rPr>
        <w:tab/>
      </w:r>
    </w:p>
    <w:p w:rsidR="00A61723" w:rsidRPr="001535B1" w:rsidRDefault="00A61723" w:rsidP="00602C29">
      <w:pPr>
        <w:pStyle w:val="3"/>
        <w:numPr>
          <w:ilvl w:val="0"/>
          <w:numId w:val="62"/>
        </w:numPr>
        <w:spacing w:before="0" w:after="0"/>
        <w:ind w:left="0" w:firstLine="709"/>
        <w:contextualSpacing/>
        <w:jc w:val="both"/>
        <w:textAlignment w:val="baseline"/>
        <w:rPr>
          <w:rFonts w:ascii="Times New Roman" w:hAnsi="Times New Roman"/>
          <w:b w:val="0"/>
          <w:bCs w:val="0"/>
          <w:color w:val="auto"/>
          <w:sz w:val="28"/>
          <w:szCs w:val="28"/>
        </w:rPr>
      </w:pPr>
      <w:bookmarkStart w:id="23" w:name="SUB150000"/>
      <w:bookmarkEnd w:id="23"/>
      <w:r w:rsidRPr="001535B1">
        <w:rPr>
          <w:rFonts w:ascii="Times New Roman" w:hAnsi="Times New Roman"/>
          <w:b w:val="0"/>
          <w:bCs w:val="0"/>
          <w:color w:val="auto"/>
          <w:sz w:val="28"/>
          <w:szCs w:val="28"/>
        </w:rPr>
        <w:t>Права и обязанности налогового агента (оператора)</w:t>
      </w:r>
    </w:p>
    <w:p w:rsidR="00A61723" w:rsidRPr="001535B1" w:rsidRDefault="00A61723" w:rsidP="00602C29">
      <w:pPr>
        <w:pStyle w:val="a4"/>
        <w:spacing w:before="0" w:beforeAutospacing="0" w:after="0" w:afterAutospacing="0"/>
        <w:ind w:firstLine="709"/>
        <w:contextualSpacing/>
        <w:jc w:val="both"/>
        <w:textAlignment w:val="baseline"/>
        <w:rPr>
          <w:rStyle w:val="s1"/>
          <w:b w:val="0"/>
          <w:color w:val="auto"/>
          <w:sz w:val="28"/>
          <w:szCs w:val="28"/>
        </w:rPr>
      </w:pPr>
      <w:r w:rsidRPr="001535B1">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p>
    <w:p w:rsidR="00A61723" w:rsidRPr="001535B1" w:rsidRDefault="00A61723" w:rsidP="00602C29">
      <w:pPr>
        <w:pStyle w:val="3"/>
        <w:numPr>
          <w:ilvl w:val="0"/>
          <w:numId w:val="62"/>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lastRenderedPageBreak/>
        <w:t>Обеспечение и защита прав налогоплательщика (налогового агента)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Налогоплательщику (налоговому агенту) гарантируется защита его прав и законных интересов.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1535B1" w:rsidRDefault="00A61723" w:rsidP="00602C29">
      <w:pPr>
        <w:pStyle w:val="3"/>
        <w:spacing w:before="0" w:after="0"/>
        <w:ind w:firstLine="709"/>
        <w:contextualSpacing/>
        <w:jc w:val="both"/>
        <w:textAlignment w:val="baseline"/>
        <w:rPr>
          <w:rStyle w:val="s1"/>
          <w:color w:val="auto"/>
          <w:sz w:val="28"/>
          <w:szCs w:val="28"/>
        </w:rPr>
      </w:pPr>
      <w:r w:rsidRPr="001535B1">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1535B1" w:rsidRDefault="00A61723" w:rsidP="00602C29">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1535B1" w:rsidRDefault="00A61723" w:rsidP="00602C29">
      <w:pPr>
        <w:pStyle w:val="3"/>
        <w:numPr>
          <w:ilvl w:val="0"/>
          <w:numId w:val="62"/>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Представительство в налоговых отношениях, регулируемых настоящим Кодексом</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за исключением случая представления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__ 571 настоящего Кодекса.</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 xml:space="preserve">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w:t>
      </w:r>
      <w:r w:rsidRPr="001535B1">
        <w:rPr>
          <w:rStyle w:val="s1"/>
          <w:b w:val="0"/>
          <w:color w:val="auto"/>
          <w:sz w:val="28"/>
          <w:szCs w:val="28"/>
        </w:rPr>
        <w:lastRenderedPageBreak/>
        <w:t>налогоплательщика (налогового агента) права на личное участие в указанных отношениях.</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1535B1" w:rsidRDefault="00A61723" w:rsidP="00602C29">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1535B1" w:rsidRDefault="00A61723" w:rsidP="00602C29">
      <w:pPr>
        <w:pStyle w:val="3"/>
        <w:numPr>
          <w:ilvl w:val="0"/>
          <w:numId w:val="62"/>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1535B1" w:rsidRDefault="00A61723" w:rsidP="00602C29">
      <w:pPr>
        <w:ind w:firstLine="709"/>
        <w:contextualSpacing/>
        <w:jc w:val="both"/>
        <w:rPr>
          <w:color w:val="auto"/>
          <w:sz w:val="28"/>
          <w:szCs w:val="28"/>
        </w:rPr>
      </w:pPr>
      <w:r w:rsidRPr="001535B1">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1535B1" w:rsidRDefault="00A61723" w:rsidP="00602C29">
      <w:pPr>
        <w:ind w:firstLine="709"/>
        <w:contextualSpacing/>
        <w:jc w:val="both"/>
        <w:rPr>
          <w:color w:val="auto"/>
          <w:sz w:val="28"/>
          <w:szCs w:val="28"/>
        </w:rPr>
      </w:pPr>
      <w:r w:rsidRPr="001535B1">
        <w:rPr>
          <w:color w:val="auto"/>
          <w:sz w:val="28"/>
          <w:szCs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A61723" w:rsidRPr="001535B1" w:rsidRDefault="00A61723" w:rsidP="00602C29">
      <w:pPr>
        <w:ind w:firstLine="709"/>
        <w:contextualSpacing/>
        <w:jc w:val="both"/>
        <w:rPr>
          <w:color w:val="auto"/>
          <w:sz w:val="28"/>
          <w:szCs w:val="28"/>
        </w:rPr>
      </w:pPr>
      <w:r w:rsidRPr="001535B1">
        <w:rPr>
          <w:color w:val="auto"/>
          <w:sz w:val="28"/>
          <w:szCs w:val="28"/>
        </w:rPr>
        <w:t>3. При исполнении налоговых обязательств в соответствии с подпунктом 2) пункта 3 статьи 308-1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1535B1" w:rsidRDefault="00A61723" w:rsidP="00602C29">
      <w:pPr>
        <w:ind w:firstLine="709"/>
        <w:contextualSpacing/>
        <w:jc w:val="both"/>
        <w:rPr>
          <w:color w:val="auto"/>
          <w:sz w:val="28"/>
          <w:szCs w:val="28"/>
        </w:rPr>
      </w:pPr>
      <w:r w:rsidRPr="001535B1">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Style w:val="s1"/>
          <w:b w:val="0"/>
          <w:color w:val="auto"/>
          <w:sz w:val="28"/>
          <w:szCs w:val="28"/>
        </w:rPr>
        <w:t>Содействие налогоплательщикам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Налоговые органы оказывают содействие налогоплательщикам (налоговым агентам) путем:</w:t>
      </w:r>
    </w:p>
    <w:p w:rsidR="00A61723" w:rsidRPr="001535B1" w:rsidRDefault="00A61723" w:rsidP="00602C29">
      <w:pPr>
        <w:ind w:firstLine="709"/>
        <w:contextualSpacing/>
        <w:jc w:val="both"/>
        <w:rPr>
          <w:color w:val="auto"/>
          <w:sz w:val="28"/>
          <w:szCs w:val="28"/>
        </w:rPr>
      </w:pPr>
      <w:bookmarkStart w:id="24" w:name="SUB6570001"/>
      <w:bookmarkEnd w:id="24"/>
      <w:r w:rsidRPr="001535B1">
        <w:rPr>
          <w:rStyle w:val="s0"/>
          <w:color w:val="auto"/>
          <w:sz w:val="28"/>
          <w:szCs w:val="28"/>
        </w:rPr>
        <w:t>1) разъяснения налогового законодательства Республики Казахстан;</w:t>
      </w:r>
    </w:p>
    <w:p w:rsidR="00A61723" w:rsidRPr="001535B1" w:rsidRDefault="00A61723" w:rsidP="00602C29">
      <w:pPr>
        <w:ind w:firstLine="709"/>
        <w:contextualSpacing/>
        <w:jc w:val="both"/>
        <w:rPr>
          <w:color w:val="auto"/>
          <w:sz w:val="28"/>
          <w:szCs w:val="28"/>
        </w:rPr>
      </w:pPr>
      <w:bookmarkStart w:id="25" w:name="SUB6570002"/>
      <w:bookmarkEnd w:id="25"/>
      <w:r w:rsidRPr="001535B1">
        <w:rPr>
          <w:rStyle w:val="s0"/>
          <w:color w:val="auto"/>
          <w:sz w:val="28"/>
          <w:szCs w:val="28"/>
        </w:rPr>
        <w:t>2) представления сведений о порядке осуществления расчетов с бюджетом по исполнению налогового обязательства;</w:t>
      </w:r>
    </w:p>
    <w:p w:rsidR="00A61723" w:rsidRPr="001535B1" w:rsidRDefault="00A61723" w:rsidP="00602C29">
      <w:pPr>
        <w:ind w:firstLine="709"/>
        <w:contextualSpacing/>
        <w:jc w:val="both"/>
        <w:rPr>
          <w:color w:val="auto"/>
          <w:sz w:val="28"/>
          <w:szCs w:val="28"/>
        </w:rPr>
      </w:pPr>
      <w:bookmarkStart w:id="26" w:name="SUB6570003"/>
      <w:bookmarkStart w:id="27" w:name="SUB6570004"/>
      <w:bookmarkEnd w:id="26"/>
      <w:bookmarkEnd w:id="27"/>
      <w:r w:rsidRPr="001535B1">
        <w:rPr>
          <w:rStyle w:val="s0"/>
          <w:color w:val="auto"/>
          <w:sz w:val="28"/>
          <w:szCs w:val="28"/>
        </w:rPr>
        <w:t xml:space="preserve">3) предоставления программного обеспечения для представления налоговой отчетности в электронной форме с формированием электронного </w:t>
      </w:r>
      <w:r w:rsidRPr="001535B1">
        <w:rPr>
          <w:rStyle w:val="s0"/>
          <w:color w:val="auto"/>
          <w:sz w:val="28"/>
          <w:szCs w:val="28"/>
        </w:rPr>
        <w:lastRenderedPageBreak/>
        <w:t>платежного документа по уплате налогов и других обязательных платежей в бюджет;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A61723" w:rsidRPr="001535B1" w:rsidRDefault="00A61723" w:rsidP="00602C29">
      <w:pPr>
        <w:ind w:firstLine="709"/>
        <w:contextualSpacing/>
        <w:jc w:val="both"/>
        <w:rPr>
          <w:color w:val="auto"/>
          <w:sz w:val="28"/>
          <w:szCs w:val="28"/>
        </w:rPr>
      </w:pPr>
      <w:bookmarkStart w:id="28" w:name="SUB6570005"/>
      <w:bookmarkStart w:id="29" w:name="SUB6570006"/>
      <w:bookmarkEnd w:id="28"/>
      <w:bookmarkEnd w:id="29"/>
      <w:r w:rsidRPr="001535B1">
        <w:rPr>
          <w:rStyle w:val="s0"/>
          <w:color w:val="auto"/>
          <w:sz w:val="28"/>
          <w:szCs w:val="28"/>
        </w:rPr>
        <w:t>5) обеспечения функционирования интернет-ресурсов налоговых органов;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bookmarkStart w:id="30" w:name="SUB657000601"/>
      <w:bookmarkEnd w:id="30"/>
      <w:r w:rsidRPr="001535B1">
        <w:rPr>
          <w:spacing w:val="2"/>
          <w:sz w:val="28"/>
          <w:szCs w:val="28"/>
        </w:rPr>
        <w:t>6) приема мобильными группами налоговых органов деклараций физических лиц в соответствии с пунктом 7 настоящей статьи.</w:t>
      </w:r>
    </w:p>
    <w:p w:rsidR="00A61723" w:rsidRPr="001535B1" w:rsidRDefault="00A61723" w:rsidP="00602C29">
      <w:pPr>
        <w:ind w:firstLine="709"/>
        <w:contextualSpacing/>
        <w:jc w:val="both"/>
        <w:rPr>
          <w:rStyle w:val="s1"/>
          <w:b w:val="0"/>
          <w:color w:val="auto"/>
          <w:sz w:val="28"/>
          <w:szCs w:val="28"/>
        </w:rPr>
      </w:pPr>
      <w:r w:rsidRPr="001535B1">
        <w:rPr>
          <w:color w:val="auto"/>
          <w:spacing w:val="2"/>
          <w:sz w:val="28"/>
          <w:szCs w:val="28"/>
        </w:rPr>
        <w:t xml:space="preserve">2. </w:t>
      </w:r>
      <w:r w:rsidRPr="001535B1">
        <w:rPr>
          <w:rStyle w:val="s1"/>
          <w:b w:val="0"/>
          <w:color w:val="auto"/>
          <w:sz w:val="28"/>
          <w:szCs w:val="28"/>
        </w:rPr>
        <w:t>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A61723" w:rsidRPr="001535B1" w:rsidRDefault="00A61723" w:rsidP="00602C29">
      <w:pPr>
        <w:ind w:firstLine="709"/>
        <w:contextualSpacing/>
        <w:jc w:val="both"/>
        <w:rPr>
          <w:rStyle w:val="s1"/>
          <w:rFonts w:eastAsia="Microsoft YaHei"/>
          <w:b w:val="0"/>
          <w:color w:val="auto"/>
          <w:sz w:val="28"/>
          <w:szCs w:val="28"/>
        </w:rPr>
      </w:pPr>
      <w:r w:rsidRPr="001535B1">
        <w:rPr>
          <w:rStyle w:val="s1"/>
          <w:b w:val="0"/>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A61723" w:rsidRPr="001535B1" w:rsidRDefault="00A61723" w:rsidP="00602C29">
      <w:pPr>
        <w:ind w:firstLine="709"/>
        <w:contextualSpacing/>
        <w:jc w:val="both"/>
        <w:rPr>
          <w:rStyle w:val="s0"/>
          <w:color w:val="auto"/>
          <w:sz w:val="28"/>
          <w:szCs w:val="28"/>
        </w:rPr>
      </w:pPr>
      <w:r w:rsidRPr="001535B1">
        <w:rPr>
          <w:rStyle w:val="s1"/>
          <w:rFonts w:eastAsia="Microsoft YaHei"/>
          <w:b w:val="0"/>
          <w:color w:val="auto"/>
          <w:sz w:val="28"/>
          <w:szCs w:val="28"/>
        </w:rPr>
        <w:t xml:space="preserve">3. </w:t>
      </w:r>
      <w:r w:rsidRPr="001535B1">
        <w:rPr>
          <w:rStyle w:val="s0"/>
          <w:color w:val="auto"/>
          <w:sz w:val="28"/>
          <w:szCs w:val="28"/>
        </w:rPr>
        <w:t>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A61723" w:rsidRPr="001535B1" w:rsidRDefault="00A61723" w:rsidP="00602C29">
      <w:pPr>
        <w:ind w:firstLine="709"/>
        <w:contextualSpacing/>
        <w:jc w:val="both"/>
        <w:rPr>
          <w:rStyle w:val="s1"/>
          <w:rFonts w:eastAsia="Microsoft YaHei"/>
          <w:b w:val="0"/>
          <w:color w:val="auto"/>
          <w:sz w:val="28"/>
          <w:szCs w:val="28"/>
        </w:rPr>
      </w:pPr>
      <w:r w:rsidRPr="001535B1">
        <w:rPr>
          <w:rStyle w:val="s1"/>
          <w:rFonts w:eastAsia="Microsoft YaHei"/>
          <w:b w:val="0"/>
          <w:color w:val="auto"/>
          <w:sz w:val="28"/>
          <w:szCs w:val="28"/>
        </w:rPr>
        <w:t xml:space="preserve">4. </w:t>
      </w:r>
      <w:r w:rsidR="00257963" w:rsidRPr="001535B1">
        <w:rPr>
          <w:rStyle w:val="s0"/>
          <w:color w:val="auto"/>
          <w:sz w:val="28"/>
          <w:szCs w:val="28"/>
        </w:rPr>
        <w:t>Программное обеспечение предоставляется с приложением инструктивного материала по установке программного и предоставляет возможность для формирования электронного платежного документа на уплату налогов и других обязательных платежей в бюджет.</w:t>
      </w:r>
    </w:p>
    <w:p w:rsidR="00A61723" w:rsidRPr="001535B1" w:rsidRDefault="00A61723" w:rsidP="00602C29">
      <w:pPr>
        <w:ind w:firstLine="709"/>
        <w:contextualSpacing/>
        <w:jc w:val="both"/>
        <w:rPr>
          <w:rStyle w:val="s1"/>
          <w:rFonts w:eastAsia="Microsoft YaHei"/>
          <w:b w:val="0"/>
          <w:color w:val="auto"/>
          <w:sz w:val="28"/>
          <w:szCs w:val="28"/>
        </w:rPr>
      </w:pPr>
      <w:r w:rsidRPr="001535B1">
        <w:rPr>
          <w:rStyle w:val="s1"/>
          <w:b w:val="0"/>
          <w:color w:val="auto"/>
          <w:sz w:val="28"/>
          <w:szCs w:val="28"/>
        </w:rPr>
        <w:t xml:space="preserve">Программное обеспечение предоставляется с приложением инструктивного материала по установке программного </w:t>
      </w:r>
      <w:r w:rsidRPr="001535B1">
        <w:rPr>
          <w:rStyle w:val="s1"/>
          <w:rFonts w:eastAsia="Microsoft YaHei"/>
          <w:b w:val="0"/>
          <w:color w:val="auto"/>
          <w:sz w:val="28"/>
          <w:szCs w:val="28"/>
        </w:rPr>
        <w:t xml:space="preserve">и </w:t>
      </w:r>
      <w:r w:rsidRPr="001535B1">
        <w:rPr>
          <w:rStyle w:val="s1"/>
          <w:b w:val="0"/>
          <w:color w:val="auto"/>
          <w:sz w:val="28"/>
          <w:szCs w:val="28"/>
        </w:rPr>
        <w:t>предоставляет возможность для формирования электронного платежного документа на уплату налогов и других обязательных платежей в бюджет.</w:t>
      </w:r>
    </w:p>
    <w:p w:rsidR="00A61723" w:rsidRPr="001535B1" w:rsidRDefault="00A61723" w:rsidP="00602C29">
      <w:pPr>
        <w:ind w:firstLine="709"/>
        <w:contextualSpacing/>
        <w:jc w:val="both"/>
        <w:rPr>
          <w:rFonts w:eastAsia="Microsoft YaHei"/>
          <w:bCs/>
          <w:color w:val="auto"/>
          <w:sz w:val="28"/>
          <w:szCs w:val="28"/>
        </w:rPr>
      </w:pPr>
      <w:r w:rsidRPr="001535B1">
        <w:rPr>
          <w:rStyle w:val="s1"/>
          <w:rFonts w:eastAsia="Microsoft YaHei"/>
          <w:b w:val="0"/>
          <w:color w:val="auto"/>
          <w:sz w:val="28"/>
          <w:szCs w:val="28"/>
        </w:rPr>
        <w:t xml:space="preserve">5. </w:t>
      </w:r>
      <w:r w:rsidRPr="001535B1">
        <w:rPr>
          <w:rStyle w:val="s0"/>
          <w:color w:val="auto"/>
          <w:sz w:val="28"/>
          <w:szCs w:val="28"/>
        </w:rPr>
        <w:t>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размещения на интернет-ресурсах налоговых органов;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указания в документах, применяемых для расчетов поставщиком коммунальных услуг;</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направления на адреса электронной почты налогоплательщика;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4) направления </w:t>
      </w:r>
      <w:r w:rsidR="006042B6">
        <w:rPr>
          <w:rStyle w:val="s0"/>
          <w:color w:val="auto"/>
          <w:sz w:val="28"/>
          <w:szCs w:val="28"/>
        </w:rPr>
        <w:t xml:space="preserve">короткого текстового </w:t>
      </w:r>
      <w:r w:rsidRPr="001535B1">
        <w:rPr>
          <w:rStyle w:val="s0"/>
          <w:color w:val="auto"/>
          <w:sz w:val="28"/>
          <w:szCs w:val="28"/>
        </w:rPr>
        <w:t>сообщения на номера сотовых телефонов, представленные налогоплательщиком.</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Для получения услуг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Функционирование интернет-ресурсов налоговых органов осуществляется круглосуточно без выходных и праздничных дней.</w:t>
      </w:r>
    </w:p>
    <w:p w:rsidR="00A61723" w:rsidRPr="001535B1" w:rsidRDefault="00A61723" w:rsidP="00602C29">
      <w:pPr>
        <w:pStyle w:val="a4"/>
        <w:spacing w:before="0" w:beforeAutospacing="0" w:after="0" w:afterAutospacing="0"/>
        <w:ind w:firstLine="709"/>
        <w:contextualSpacing/>
        <w:jc w:val="both"/>
        <w:textAlignment w:val="baseline"/>
        <w:rPr>
          <w:rStyle w:val="s3"/>
          <w:i w:val="0"/>
          <w:color w:val="auto"/>
          <w:sz w:val="28"/>
          <w:szCs w:val="28"/>
        </w:rPr>
      </w:pPr>
      <w:r w:rsidRPr="001535B1">
        <w:rPr>
          <w:rStyle w:val="s0"/>
          <w:color w:val="auto"/>
          <w:sz w:val="28"/>
          <w:szCs w:val="28"/>
        </w:rPr>
        <w:t>7.</w:t>
      </w:r>
      <w:r w:rsidRPr="001535B1">
        <w:rPr>
          <w:spacing w:val="2"/>
          <w:sz w:val="28"/>
          <w:szCs w:val="28"/>
        </w:rPr>
        <w:t xml:space="preserve">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bookmarkStart w:id="31" w:name="SUB6570007"/>
      <w:bookmarkEnd w:id="31"/>
      <w:r w:rsidRPr="001535B1">
        <w:rPr>
          <w:spacing w:val="2"/>
          <w:sz w:val="28"/>
          <w:szCs w:val="28"/>
        </w:rPr>
        <w:t>.</w:t>
      </w:r>
    </w:p>
    <w:p w:rsidR="00A61723" w:rsidRDefault="00A61723" w:rsidP="00602C29">
      <w:pPr>
        <w:ind w:firstLine="709"/>
        <w:contextualSpacing/>
        <w:jc w:val="both"/>
        <w:rPr>
          <w:color w:val="auto"/>
          <w:sz w:val="28"/>
          <w:szCs w:val="28"/>
        </w:rPr>
      </w:pPr>
    </w:p>
    <w:p w:rsidR="00727405" w:rsidRPr="001535B1" w:rsidRDefault="00727405" w:rsidP="00602C29">
      <w:pPr>
        <w:ind w:firstLine="709"/>
        <w:contextualSpacing/>
        <w:jc w:val="both"/>
        <w:rPr>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32" w:name="SUB180000"/>
      <w:bookmarkEnd w:id="32"/>
      <w:r w:rsidRPr="001535B1">
        <w:rPr>
          <w:rStyle w:val="s1"/>
          <w:b w:val="0"/>
          <w:caps/>
          <w:color w:val="auto"/>
          <w:sz w:val="28"/>
          <w:szCs w:val="28"/>
        </w:rPr>
        <w:t>Налоговые органы. Взаимодействие налоговых органов с другими государственными органами</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2"/>
        </w:numPr>
        <w:spacing w:after="0" w:line="240" w:lineRule="auto"/>
        <w:ind w:left="0" w:firstLine="709"/>
        <w:jc w:val="both"/>
        <w:rPr>
          <w:rStyle w:val="s1"/>
          <w:b w:val="0"/>
          <w:color w:val="auto"/>
          <w:sz w:val="28"/>
          <w:szCs w:val="28"/>
        </w:rPr>
      </w:pPr>
      <w:r w:rsidRPr="001535B1">
        <w:rPr>
          <w:rStyle w:val="s1"/>
          <w:b w:val="0"/>
          <w:color w:val="auto"/>
          <w:sz w:val="28"/>
          <w:szCs w:val="28"/>
        </w:rPr>
        <w:t>Налоговые органы, их задачи и система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 Налоговые органы являются органами государственных доходов и выполняют следующие задачи: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1) обеспечение соблюдения налогового законодательства Республики Казахстан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обеспечение полноты и своевременности поступления налогов и других обязательных платежей в бюджет;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4) участие в реализации налоговой политики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5) обеспечение в пределах своей компетенции экономической безопасности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6) выполнение иных задач, предусмотренных законодательством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lastRenderedPageBreak/>
        <w:t>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Налоговые органы имеют коды, утвержденные уполномоченным органом.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3. Уполномоченный орган осуществляет руководство налоговыми органами. </w:t>
      </w:r>
    </w:p>
    <w:p w:rsidR="00A61723" w:rsidRPr="001535B1" w:rsidRDefault="00BA4C89" w:rsidP="00602C29">
      <w:pPr>
        <w:ind w:firstLine="709"/>
        <w:contextualSpacing/>
        <w:jc w:val="both"/>
        <w:rPr>
          <w:rStyle w:val="s1"/>
          <w:b w:val="0"/>
          <w:color w:val="auto"/>
          <w:sz w:val="28"/>
          <w:szCs w:val="28"/>
        </w:rPr>
      </w:pPr>
      <w:r w:rsidRPr="001535B1">
        <w:rPr>
          <w:rStyle w:val="s1"/>
          <w:b w:val="0"/>
          <w:color w:val="auto"/>
          <w:sz w:val="28"/>
          <w:szCs w:val="28"/>
        </w:rPr>
        <w:t>4</w:t>
      </w:r>
      <w:r w:rsidR="00A61723" w:rsidRPr="001535B1">
        <w:rPr>
          <w:rStyle w:val="s1"/>
          <w:b w:val="0"/>
          <w:color w:val="auto"/>
          <w:sz w:val="28"/>
          <w:szCs w:val="28"/>
        </w:rPr>
        <w:t>. Налоговые органы имеют символ, описание и порядок использования которого утверждается уполномоченным органом.</w:t>
      </w:r>
    </w:p>
    <w:p w:rsidR="00A61723" w:rsidRPr="001535B1" w:rsidRDefault="00A61723" w:rsidP="00602C29">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bCs/>
          <w:sz w:val="28"/>
          <w:szCs w:val="28"/>
        </w:rPr>
      </w:pPr>
      <w:bookmarkStart w:id="33" w:name="SUB190000"/>
      <w:bookmarkEnd w:id="33"/>
      <w:r w:rsidRPr="001535B1">
        <w:rPr>
          <w:rFonts w:ascii="Times New Roman" w:hAnsi="Times New Roman"/>
          <w:bCs/>
          <w:spacing w:val="2"/>
          <w:sz w:val="28"/>
          <w:szCs w:val="28"/>
          <w:bdr w:val="none" w:sz="0" w:space="0" w:color="auto" w:frame="1"/>
        </w:rPr>
        <w:t xml:space="preserve">Права </w:t>
      </w:r>
      <w:r w:rsidRPr="001535B1">
        <w:rPr>
          <w:rStyle w:val="s1"/>
          <w:b w:val="0"/>
          <w:color w:val="auto"/>
          <w:sz w:val="28"/>
          <w:szCs w:val="28"/>
        </w:rPr>
        <w:t>и обязанности налоговых органов</w:t>
      </w:r>
    </w:p>
    <w:p w:rsidR="00A61723" w:rsidRPr="001535B1" w:rsidRDefault="00A61723" w:rsidP="00602C29">
      <w:pPr>
        <w:ind w:firstLine="709"/>
        <w:contextualSpacing/>
        <w:jc w:val="both"/>
        <w:rPr>
          <w:rStyle w:val="s1"/>
          <w:b w:val="0"/>
          <w:color w:val="auto"/>
          <w:sz w:val="28"/>
          <w:szCs w:val="28"/>
        </w:rPr>
      </w:pPr>
      <w:bookmarkStart w:id="34" w:name="SUB19010301"/>
      <w:bookmarkStart w:id="35" w:name="SUB190107"/>
      <w:bookmarkStart w:id="36" w:name="SUB200000"/>
      <w:bookmarkEnd w:id="34"/>
      <w:bookmarkEnd w:id="35"/>
      <w:bookmarkEnd w:id="36"/>
      <w:r w:rsidRPr="001535B1">
        <w:rPr>
          <w:rStyle w:val="s1"/>
          <w:b w:val="0"/>
          <w:color w:val="auto"/>
          <w:sz w:val="28"/>
          <w:szCs w:val="28"/>
        </w:rPr>
        <w:t>1. Налоговые органы вправе:</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3) требовать от налогоплательщика (налогового агента, оператора) представления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4) требовать от налогоплательщика (налогового агента, оператора):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других обязательных платежей в бюджет, полноту и своевременность исчисления, удержания и перечисления обязательных социальных платежей;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r w:rsidRPr="001535B1">
        <w:rPr>
          <w:rStyle w:val="s1"/>
          <w:b w:val="0"/>
          <w:color w:val="auto"/>
          <w:sz w:val="28"/>
          <w:szCs w:val="28"/>
        </w:rPr>
        <w:lastRenderedPageBreak/>
        <w:t>законодательными актами Республики Казахстан установлено обязательное проведение аудита;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12) статьи 581 настоящего Кодекса;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8) привлекать к налоговым проверкам специалистов;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9)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1535B1">
        <w:rPr>
          <w:rStyle w:val="s1"/>
          <w:b w:val="0"/>
          <w:color w:val="auto"/>
          <w:sz w:val="28"/>
          <w:szCs w:val="28"/>
        </w:rPr>
        <w:t xml:space="preserve"> - 4</w:t>
      </w:r>
      <w:r w:rsidRPr="001535B1">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10) ограничивать в получении налоговых и таможенных услуг в электронном виде налогоплательщиков, взаимодействующих с налоговыми органами электронным способом, в случаях их соответствия следующим условиям: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лжепредприятие на основании вступившего в законную силу приговора или постановления суда;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регистрация (перерегистрация) признана недействительной на основании вступившего в законную силу судебного акта;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установлено отсутствие по месту нахождения;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первый руководитель юридического лица, или индивидуальный предприниматель является недееспособным или ограниченно дееспособным и (или) безвестно отсутствующим физическим лицом; умершим (объявленным умершим); физическим лицом, находящимся в розыске;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Налоговые органы обязаны:</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lastRenderedPageBreak/>
        <w:t>1) соблюдать права налогоплательщика (налогового агента);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защищать интересы государства;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3) предоставлять налогоплательщику (налоговому агенту) информацию о действующих налогах и других обязательных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rStyle w:val="s1"/>
          <w:b w:val="0"/>
          <w:color w:val="auto"/>
          <w:sz w:val="28"/>
          <w:szCs w:val="28"/>
        </w:rPr>
        <w:t xml:space="preserve">4) </w:t>
      </w:r>
      <w:r w:rsidRPr="001535B1">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1535B1" w:rsidRDefault="00A61723" w:rsidP="00602C29">
      <w:pPr>
        <w:ind w:firstLine="709"/>
        <w:contextualSpacing/>
        <w:jc w:val="both"/>
        <w:rPr>
          <w:bCs/>
          <w:color w:val="auto"/>
          <w:sz w:val="28"/>
          <w:szCs w:val="28"/>
        </w:rPr>
      </w:pPr>
      <w:r w:rsidRPr="001535B1">
        <w:rPr>
          <w:bCs/>
          <w:color w:val="auto"/>
          <w:sz w:val="28"/>
          <w:szCs w:val="28"/>
        </w:rPr>
        <w:t>Для налогоплательщиков, состоящих на добровольном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5) обеспечивать в течение срока исковой давности сохранность сведений, подтверждающих факт уплаты налогов и других обязательных платежей в бюджет;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имеющих налоговую задолженность;</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признанных бездействующими в соответствии с налоговым законодательством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признанныхлжепредприятиямина основании вступившего в законную силу приговора или постановления суда;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регистрация которых признана недействительной на основании вступившего в законную силу судебного акта;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8) предоставлять налогоплательщику (налоговому агенту) бесплатно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p>
    <w:p w:rsidR="00A61723" w:rsidRPr="001535B1" w:rsidRDefault="00BA4C89" w:rsidP="00602C29">
      <w:pPr>
        <w:ind w:firstLine="709"/>
        <w:contextualSpacing/>
        <w:jc w:val="both"/>
        <w:rPr>
          <w:rStyle w:val="s1"/>
          <w:b w:val="0"/>
          <w:color w:val="auto"/>
          <w:sz w:val="28"/>
          <w:szCs w:val="28"/>
        </w:rPr>
      </w:pPr>
      <w:r w:rsidRPr="001535B1">
        <w:rPr>
          <w:rStyle w:val="s1"/>
          <w:b w:val="0"/>
          <w:color w:val="auto"/>
          <w:sz w:val="28"/>
          <w:szCs w:val="28"/>
        </w:rPr>
        <w:t>9</w:t>
      </w:r>
      <w:r w:rsidR="00A61723" w:rsidRPr="001535B1">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w:t>
      </w:r>
      <w:r w:rsidR="00BA4C89" w:rsidRPr="001535B1">
        <w:rPr>
          <w:rStyle w:val="s1"/>
          <w:b w:val="0"/>
          <w:color w:val="auto"/>
          <w:sz w:val="28"/>
          <w:szCs w:val="28"/>
        </w:rPr>
        <w:t>0</w:t>
      </w:r>
      <w:r w:rsidRPr="001535B1">
        <w:rPr>
          <w:rStyle w:val="s1"/>
          <w:b w:val="0"/>
          <w:color w:val="auto"/>
          <w:sz w:val="28"/>
          <w:szCs w:val="28"/>
        </w:rPr>
        <w:t xml:space="preserve">)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w:t>
      </w:r>
      <w:r w:rsidRPr="001535B1">
        <w:rPr>
          <w:rStyle w:val="s1"/>
          <w:b w:val="0"/>
          <w:color w:val="auto"/>
          <w:sz w:val="28"/>
          <w:szCs w:val="28"/>
        </w:rPr>
        <w:lastRenderedPageBreak/>
        <w:t>Республики Казахстан «О Национальной палате предпринимателей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w:t>
      </w:r>
      <w:r w:rsidR="00BA4C89" w:rsidRPr="001535B1">
        <w:rPr>
          <w:rStyle w:val="s1"/>
          <w:b w:val="0"/>
          <w:color w:val="auto"/>
          <w:sz w:val="28"/>
          <w:szCs w:val="28"/>
        </w:rPr>
        <w:t>1</w:t>
      </w:r>
      <w:r w:rsidRPr="001535B1">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w:t>
      </w:r>
      <w:r w:rsidR="00BA4C89" w:rsidRPr="001535B1">
        <w:rPr>
          <w:rStyle w:val="s1"/>
          <w:b w:val="0"/>
          <w:color w:val="auto"/>
          <w:sz w:val="28"/>
          <w:szCs w:val="28"/>
        </w:rPr>
        <w:t>2</w:t>
      </w:r>
      <w:r w:rsidRPr="001535B1">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w:t>
      </w:r>
      <w:r w:rsidR="00BA4C89" w:rsidRPr="001535B1">
        <w:rPr>
          <w:rStyle w:val="s1"/>
          <w:b w:val="0"/>
          <w:color w:val="auto"/>
          <w:sz w:val="28"/>
          <w:szCs w:val="28"/>
        </w:rPr>
        <w:t>3</w:t>
      </w:r>
      <w:r w:rsidRPr="001535B1">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других обязательных платежей в бюджет;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w:t>
      </w:r>
      <w:r w:rsidR="00BA4C89" w:rsidRPr="001535B1">
        <w:rPr>
          <w:rStyle w:val="s1"/>
          <w:b w:val="0"/>
          <w:color w:val="auto"/>
          <w:sz w:val="28"/>
          <w:szCs w:val="28"/>
        </w:rPr>
        <w:t>4</w:t>
      </w:r>
      <w:r w:rsidRPr="001535B1">
        <w:rPr>
          <w:rStyle w:val="s1"/>
          <w:b w:val="0"/>
          <w:color w:val="auto"/>
          <w:sz w:val="28"/>
          <w:szCs w:val="28"/>
        </w:rPr>
        <w:t>)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декларации об активах и обязательствах;</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де</w:t>
      </w:r>
      <w:r w:rsidR="00BA4C89" w:rsidRPr="001535B1">
        <w:rPr>
          <w:color w:val="auto"/>
          <w:spacing w:val="2"/>
          <w:sz w:val="28"/>
          <w:szCs w:val="28"/>
        </w:rPr>
        <w:t>кларации о доходах и имуществе.</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Налоговые органы имеют иные права и несут иные обязанности, установленные законодательством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При выявлении в ходе налоговой проверки фактов уклонения от уплаты налогов и других обязательных платежей в бюджет, а также преднамеренного, ложного банкротства, указывающих на признаки уголовного правонарушения, органы налоговой службы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37" w:name="SUB210000"/>
      <w:bookmarkEnd w:id="37"/>
      <w:r w:rsidRPr="001535B1">
        <w:rPr>
          <w:rStyle w:val="s1"/>
          <w:b w:val="0"/>
          <w:color w:val="auto"/>
          <w:sz w:val="28"/>
          <w:szCs w:val="28"/>
        </w:rPr>
        <w:t>Налоговая тайна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13" w:history="1">
        <w:r w:rsidRPr="001535B1">
          <w:rPr>
            <w:rStyle w:val="a3"/>
            <w:color w:val="auto"/>
            <w:sz w:val="28"/>
            <w:szCs w:val="28"/>
            <w:u w:val="none"/>
          </w:rPr>
          <w:t>Налоговую тайну</w:t>
        </w:r>
      </w:hyperlink>
      <w:r w:rsidRPr="001535B1">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о сумме налогов и других обязательных платежей в бюджет, уплаченных (перечисленных) налогоплательщиком (налоговым агентом), за исключением физических лиц;</w:t>
      </w:r>
    </w:p>
    <w:p w:rsidR="00A61723" w:rsidRPr="001535B1" w:rsidRDefault="00A61723" w:rsidP="00602C29">
      <w:pPr>
        <w:ind w:firstLine="709"/>
        <w:contextualSpacing/>
        <w:jc w:val="both"/>
        <w:rPr>
          <w:color w:val="auto"/>
          <w:sz w:val="28"/>
          <w:szCs w:val="28"/>
        </w:rPr>
      </w:pPr>
      <w:bookmarkStart w:id="38" w:name="SUB5570102"/>
      <w:bookmarkEnd w:id="38"/>
      <w:r w:rsidRPr="001535B1">
        <w:rPr>
          <w:rStyle w:val="s0"/>
          <w:color w:val="auto"/>
          <w:sz w:val="28"/>
          <w:szCs w:val="28"/>
        </w:rPr>
        <w:lastRenderedPageBreak/>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A61723" w:rsidRPr="001535B1" w:rsidRDefault="00A61723" w:rsidP="00602C29">
      <w:pPr>
        <w:ind w:firstLine="709"/>
        <w:contextualSpacing/>
        <w:jc w:val="both"/>
        <w:rPr>
          <w:color w:val="auto"/>
          <w:sz w:val="28"/>
          <w:szCs w:val="28"/>
        </w:rPr>
      </w:pPr>
      <w:bookmarkStart w:id="39" w:name="SUB5570103"/>
      <w:bookmarkEnd w:id="39"/>
      <w:r w:rsidRPr="001535B1">
        <w:rPr>
          <w:rStyle w:val="s0"/>
          <w:color w:val="auto"/>
          <w:sz w:val="28"/>
          <w:szCs w:val="28"/>
        </w:rPr>
        <w:t>3) о сумме налоговой задолженности налогоплательщика (налогового агента);</w:t>
      </w:r>
    </w:p>
    <w:p w:rsidR="00A61723" w:rsidRPr="001535B1" w:rsidRDefault="00A61723" w:rsidP="00602C29">
      <w:pPr>
        <w:ind w:firstLine="709"/>
        <w:contextualSpacing/>
        <w:jc w:val="both"/>
        <w:rPr>
          <w:color w:val="auto"/>
          <w:sz w:val="28"/>
          <w:szCs w:val="28"/>
        </w:rPr>
      </w:pPr>
      <w:bookmarkStart w:id="40" w:name="SUB5570104"/>
      <w:bookmarkEnd w:id="40"/>
      <w:r w:rsidRPr="001535B1">
        <w:rPr>
          <w:rStyle w:val="s0"/>
          <w:color w:val="auto"/>
          <w:sz w:val="28"/>
          <w:szCs w:val="28"/>
        </w:rPr>
        <w:t>4) о бездействующих налогоплательщиках и налогоплательщиках, признанных лжепредприятиями на основании вступившего в законную силу приговора либо постановления суда;</w:t>
      </w:r>
    </w:p>
    <w:p w:rsidR="00A61723" w:rsidRPr="001535B1" w:rsidRDefault="00A61723" w:rsidP="00602C29">
      <w:pPr>
        <w:ind w:firstLine="709"/>
        <w:contextualSpacing/>
        <w:jc w:val="both"/>
        <w:rPr>
          <w:color w:val="auto"/>
          <w:sz w:val="28"/>
          <w:szCs w:val="28"/>
        </w:rPr>
      </w:pPr>
      <w:bookmarkStart w:id="41" w:name="SUB55701401"/>
      <w:bookmarkEnd w:id="41"/>
      <w:r w:rsidRPr="001535B1">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1535B1">
          <w:rPr>
            <w:rStyle w:val="a3"/>
            <w:color w:val="auto"/>
            <w:sz w:val="28"/>
            <w:szCs w:val="28"/>
            <w:u w:val="none"/>
          </w:rPr>
          <w:t>статьей 20</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2" w:name="SUB5570105"/>
      <w:bookmarkEnd w:id="42"/>
      <w:r w:rsidRPr="001535B1">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A61723" w:rsidRPr="001535B1" w:rsidRDefault="00A61723" w:rsidP="00602C29">
      <w:pPr>
        <w:ind w:firstLine="709"/>
        <w:contextualSpacing/>
        <w:jc w:val="both"/>
        <w:rPr>
          <w:color w:val="auto"/>
          <w:sz w:val="28"/>
          <w:szCs w:val="28"/>
        </w:rPr>
      </w:pPr>
      <w:bookmarkStart w:id="43" w:name="SUB5570106"/>
      <w:bookmarkEnd w:id="43"/>
      <w:r w:rsidRPr="001535B1">
        <w:rPr>
          <w:rStyle w:val="s0"/>
          <w:color w:val="auto"/>
          <w:sz w:val="28"/>
          <w:szCs w:val="28"/>
        </w:rPr>
        <w:t>7) о начисленной сумме налогов и других обязательных платежей в бюджет налогоплательщику (налоговому агенту), за исключением физических лиц;</w:t>
      </w:r>
    </w:p>
    <w:p w:rsidR="00A61723" w:rsidRPr="001535B1" w:rsidRDefault="00A61723" w:rsidP="00602C29">
      <w:pPr>
        <w:ind w:firstLine="709"/>
        <w:contextualSpacing/>
        <w:jc w:val="both"/>
        <w:rPr>
          <w:color w:val="auto"/>
          <w:sz w:val="28"/>
          <w:szCs w:val="28"/>
        </w:rPr>
      </w:pPr>
      <w:r w:rsidRPr="001535B1">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A61723" w:rsidRPr="001535B1" w:rsidRDefault="00A61723" w:rsidP="00602C29">
      <w:pPr>
        <w:ind w:firstLine="709"/>
        <w:contextualSpacing/>
        <w:jc w:val="both"/>
        <w:rPr>
          <w:color w:val="auto"/>
          <w:sz w:val="28"/>
          <w:szCs w:val="28"/>
        </w:rPr>
      </w:pPr>
      <w:bookmarkStart w:id="44" w:name="SUB5570107"/>
      <w:bookmarkEnd w:id="44"/>
      <w:r w:rsidRPr="001535B1">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1535B1">
          <w:rPr>
            <w:rStyle w:val="a3"/>
            <w:color w:val="auto"/>
            <w:sz w:val="28"/>
            <w:szCs w:val="28"/>
            <w:u w:val="none"/>
          </w:rPr>
          <w:t>статьей 197</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5" w:name="SUB5570108"/>
      <w:bookmarkEnd w:id="45"/>
      <w:r w:rsidRPr="001535B1">
        <w:rPr>
          <w:rStyle w:val="s0"/>
          <w:color w:val="auto"/>
          <w:sz w:val="28"/>
          <w:szCs w:val="28"/>
        </w:rPr>
        <w:t>11) о следующих регистрационных данных налогоплательщика (налогового агента):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идентификационный номер;</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фамилия, имя, отчество (при его наличии) физического лица, руководителя юридического лица;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наименование индивидуального предпринимателя, юридического лица;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дата начала и окончания приостановления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резидентство налогоплательщика;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регистрационный номер контрольно-кассовой машины в налоговом органе;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место использования контрольно-кассовой машины;</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применяемый налоговый режим;</w:t>
      </w:r>
    </w:p>
    <w:p w:rsidR="00A61723" w:rsidRPr="001535B1" w:rsidRDefault="00A61723" w:rsidP="00602C29">
      <w:pPr>
        <w:autoSpaceDE w:val="0"/>
        <w:autoSpaceDN w:val="0"/>
        <w:ind w:firstLine="709"/>
        <w:contextualSpacing/>
        <w:jc w:val="both"/>
        <w:rPr>
          <w:color w:val="auto"/>
          <w:sz w:val="28"/>
          <w:szCs w:val="28"/>
        </w:rPr>
      </w:pPr>
      <w:r w:rsidRPr="001535B1">
        <w:rPr>
          <w:color w:val="auto"/>
          <w:sz w:val="28"/>
          <w:szCs w:val="28"/>
        </w:rPr>
        <w:lastRenderedPageBreak/>
        <w:t>12) о непредставлении налогоплательщиком (налоговым агентом) налоговой отчетности;</w:t>
      </w:r>
    </w:p>
    <w:p w:rsidR="00A61723" w:rsidRPr="001535B1" w:rsidRDefault="00A61723" w:rsidP="00602C29">
      <w:pPr>
        <w:ind w:firstLine="709"/>
        <w:contextualSpacing/>
        <w:jc w:val="both"/>
        <w:rPr>
          <w:color w:val="auto"/>
          <w:sz w:val="28"/>
          <w:szCs w:val="28"/>
        </w:rPr>
      </w:pPr>
      <w:bookmarkStart w:id="46" w:name="SUB5570111"/>
      <w:bookmarkEnd w:id="46"/>
      <w:r w:rsidRPr="001535B1">
        <w:rPr>
          <w:rStyle w:val="s0"/>
          <w:color w:val="auto"/>
          <w:sz w:val="28"/>
          <w:szCs w:val="28"/>
        </w:rPr>
        <w:t xml:space="preserve">13) не являющихся конфиденциальной информацией в соответствии с </w:t>
      </w:r>
      <w:hyperlink r:id="rId14" w:history="1">
        <w:r w:rsidRPr="001535B1">
          <w:rPr>
            <w:rStyle w:val="a3"/>
            <w:color w:val="auto"/>
            <w:sz w:val="28"/>
            <w:szCs w:val="28"/>
            <w:u w:val="none"/>
          </w:rPr>
          <w:t>законодательством</w:t>
        </w:r>
      </w:hyperlink>
      <w:r w:rsidRPr="001535B1">
        <w:rPr>
          <w:rStyle w:val="s0"/>
          <w:color w:val="auto"/>
          <w:sz w:val="28"/>
          <w:szCs w:val="28"/>
        </w:rPr>
        <w:t xml:space="preserve"> Республики Казахстан о реабилитации и банкротстве;</w:t>
      </w:r>
    </w:p>
    <w:p w:rsidR="00A61723" w:rsidRPr="001535B1" w:rsidRDefault="00A61723" w:rsidP="00602C29">
      <w:pPr>
        <w:ind w:firstLine="709"/>
        <w:contextualSpacing/>
        <w:jc w:val="both"/>
        <w:rPr>
          <w:rStyle w:val="s0"/>
          <w:color w:val="auto"/>
          <w:sz w:val="28"/>
          <w:szCs w:val="28"/>
        </w:rPr>
      </w:pPr>
      <w:bookmarkStart w:id="47" w:name="SUB5570112"/>
      <w:bookmarkEnd w:id="47"/>
      <w:r w:rsidRPr="001535B1">
        <w:rPr>
          <w:rStyle w:val="s0"/>
          <w:color w:val="auto"/>
          <w:sz w:val="28"/>
          <w:szCs w:val="28"/>
        </w:rPr>
        <w:t xml:space="preserve">14) о коэффициенте налоговой нагрузки налогоплательщика (налогового агента), рассчитываемом в </w:t>
      </w:r>
      <w:hyperlink r:id="rId15" w:history="1">
        <w:r w:rsidRPr="001535B1">
          <w:rPr>
            <w:rStyle w:val="a3"/>
            <w:color w:val="auto"/>
            <w:sz w:val="28"/>
            <w:szCs w:val="28"/>
            <w:u w:val="none"/>
          </w:rPr>
          <w:t>порядке</w:t>
        </w:r>
      </w:hyperlink>
      <w:r w:rsidRPr="001535B1">
        <w:rPr>
          <w:rStyle w:val="s0"/>
          <w:color w:val="auto"/>
          <w:sz w:val="28"/>
          <w:szCs w:val="28"/>
        </w:rPr>
        <w:t>, установленном уполномоченным органом;</w:t>
      </w:r>
    </w:p>
    <w:p w:rsidR="00BE7C54"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17) подлежащих опубликованию в соответствии с</w:t>
      </w:r>
      <w:r w:rsidRPr="001535B1">
        <w:rPr>
          <w:rStyle w:val="apple-converted-space"/>
          <w:spacing w:val="2"/>
          <w:sz w:val="28"/>
          <w:szCs w:val="28"/>
        </w:rPr>
        <w:t xml:space="preserve"> </w:t>
      </w:r>
      <w:hyperlink r:id="rId16" w:anchor="z77" w:history="1">
        <w:r w:rsidRPr="001535B1">
          <w:rPr>
            <w:rStyle w:val="a6"/>
            <w:spacing w:val="2"/>
            <w:sz w:val="28"/>
            <w:szCs w:val="28"/>
          </w:rPr>
          <w:t>Законом</w:t>
        </w:r>
      </w:hyperlink>
      <w:r w:rsidRPr="001535B1">
        <w:rPr>
          <w:rStyle w:val="apple-converted-space"/>
          <w:spacing w:val="2"/>
          <w:sz w:val="28"/>
          <w:szCs w:val="28"/>
        </w:rPr>
        <w:t xml:space="preserve"> </w:t>
      </w:r>
      <w:r w:rsidRPr="001535B1">
        <w:rPr>
          <w:spacing w:val="2"/>
          <w:sz w:val="28"/>
          <w:szCs w:val="28"/>
        </w:rPr>
        <w:t xml:space="preserve">Республики Казахстан «О противодействии коррупции». </w:t>
      </w:r>
    </w:p>
    <w:p w:rsidR="00A61723" w:rsidRPr="001535B1" w:rsidRDefault="00A61723" w:rsidP="00602C29">
      <w:pPr>
        <w:ind w:firstLine="709"/>
        <w:contextualSpacing/>
        <w:jc w:val="both"/>
        <w:rPr>
          <w:color w:val="auto"/>
          <w:sz w:val="28"/>
          <w:szCs w:val="28"/>
        </w:rPr>
      </w:pPr>
      <w:bookmarkStart w:id="48" w:name="SUB5570200"/>
      <w:bookmarkEnd w:id="48"/>
      <w:r w:rsidRPr="001535B1">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A61723" w:rsidRPr="001535B1" w:rsidRDefault="00A61723" w:rsidP="00602C29">
      <w:pPr>
        <w:ind w:firstLine="709"/>
        <w:contextualSpacing/>
        <w:jc w:val="both"/>
        <w:rPr>
          <w:color w:val="auto"/>
          <w:sz w:val="28"/>
          <w:szCs w:val="28"/>
        </w:rPr>
      </w:pPr>
      <w:bookmarkStart w:id="49" w:name="SUB5570300"/>
      <w:bookmarkEnd w:id="49"/>
      <w:r w:rsidRPr="001535B1">
        <w:rPr>
          <w:rStyle w:val="s0"/>
          <w:color w:val="auto"/>
          <w:sz w:val="28"/>
          <w:szCs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A61723" w:rsidRPr="001535B1" w:rsidRDefault="00A61723" w:rsidP="00602C29">
      <w:pPr>
        <w:autoSpaceDE w:val="0"/>
        <w:autoSpaceDN w:val="0"/>
        <w:ind w:firstLine="709"/>
        <w:contextualSpacing/>
        <w:jc w:val="both"/>
        <w:rPr>
          <w:color w:val="auto"/>
          <w:sz w:val="28"/>
          <w:szCs w:val="28"/>
        </w:rPr>
      </w:pPr>
      <w:r w:rsidRPr="001535B1">
        <w:rPr>
          <w:color w:val="auto"/>
          <w:sz w:val="28"/>
          <w:szCs w:val="28"/>
        </w:rPr>
        <w:t>2) суду в ходе судопроизводства по делам связанных с исчислением, удержанием и перечислением налогов в порядке, установленном настоящим Кодексом;</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A61723" w:rsidRPr="001535B1" w:rsidRDefault="00A61723" w:rsidP="00602C29">
      <w:pPr>
        <w:autoSpaceDE w:val="0"/>
        <w:autoSpaceDN w:val="0"/>
        <w:ind w:firstLine="709"/>
        <w:contextualSpacing/>
        <w:jc w:val="both"/>
        <w:rPr>
          <w:rStyle w:val="s0"/>
          <w:color w:val="auto"/>
          <w:sz w:val="28"/>
          <w:szCs w:val="28"/>
        </w:rPr>
      </w:pPr>
      <w:r w:rsidRPr="001535B1">
        <w:rPr>
          <w:color w:val="auto"/>
          <w:spacing w:val="2"/>
          <w:sz w:val="28"/>
          <w:szCs w:val="28"/>
          <w:shd w:val="clear" w:color="auto" w:fill="FFFFFF"/>
        </w:rPr>
        <w:t xml:space="preserve">4) центральным государственным органам Республики Казахстан в области </w:t>
      </w:r>
      <w:r w:rsidRPr="001535B1">
        <w:rPr>
          <w:color w:val="auto"/>
          <w:sz w:val="28"/>
          <w:szCs w:val="28"/>
        </w:rPr>
        <w:t xml:space="preserve">государственного </w:t>
      </w:r>
      <w:r w:rsidRPr="001535B1">
        <w:rPr>
          <w:rStyle w:val="s0"/>
          <w:color w:val="auto"/>
          <w:sz w:val="28"/>
          <w:szCs w:val="28"/>
        </w:rPr>
        <w:t xml:space="preserve">планирования, </w:t>
      </w:r>
      <w:r w:rsidRPr="001535B1">
        <w:rPr>
          <w:color w:val="auto"/>
          <w:spacing w:val="2"/>
          <w:sz w:val="28"/>
          <w:szCs w:val="28"/>
          <w:shd w:val="clear" w:color="auto" w:fill="FFFFFF"/>
        </w:rPr>
        <w:t>государственной статистики, внешнеторговой деятельности,</w:t>
      </w:r>
      <w:r w:rsidRPr="001535B1">
        <w:rPr>
          <w:rStyle w:val="s0"/>
          <w:color w:val="auto"/>
          <w:sz w:val="28"/>
          <w:szCs w:val="28"/>
        </w:rPr>
        <w:t xml:space="preserve"> у</w:t>
      </w:r>
      <w:r w:rsidRPr="001535B1">
        <w:rPr>
          <w:color w:val="auto"/>
          <w:sz w:val="28"/>
          <w:szCs w:val="28"/>
        </w:rPr>
        <w:t xml:space="preserve">полномоченному органу внешнего государственного аудита и финансового контроля и </w:t>
      </w:r>
      <w:r w:rsidRPr="001535B1">
        <w:rPr>
          <w:color w:val="auto"/>
          <w:spacing w:val="2"/>
          <w:sz w:val="28"/>
          <w:szCs w:val="28"/>
          <w:shd w:val="clear" w:color="auto" w:fill="FFFFFF"/>
        </w:rPr>
        <w:t xml:space="preserve">антимонопольному органу </w:t>
      </w:r>
      <w:r w:rsidRPr="001535B1">
        <w:rPr>
          <w:color w:val="auto"/>
          <w:sz w:val="28"/>
          <w:szCs w:val="28"/>
        </w:rPr>
        <w:t xml:space="preserve">в случаях, предусмотренных </w:t>
      </w:r>
      <w:r w:rsidRPr="001535B1">
        <w:rPr>
          <w:rStyle w:val="a3"/>
          <w:color w:val="auto"/>
          <w:sz w:val="28"/>
          <w:szCs w:val="28"/>
          <w:u w:val="none"/>
        </w:rPr>
        <w:t>законами</w:t>
      </w:r>
      <w:r w:rsidRPr="001535B1">
        <w:rPr>
          <w:color w:val="auto"/>
          <w:sz w:val="28"/>
          <w:szCs w:val="28"/>
        </w:rPr>
        <w:t xml:space="preserve"> Республики Казахстан. </w:t>
      </w:r>
    </w:p>
    <w:p w:rsidR="00A61723" w:rsidRPr="001535B1" w:rsidRDefault="00A61723" w:rsidP="00602C29">
      <w:pPr>
        <w:autoSpaceDE w:val="0"/>
        <w:autoSpaceDN w:val="0"/>
        <w:ind w:firstLine="709"/>
        <w:contextualSpacing/>
        <w:jc w:val="both"/>
        <w:rPr>
          <w:color w:val="auto"/>
          <w:spacing w:val="2"/>
          <w:sz w:val="28"/>
          <w:szCs w:val="28"/>
        </w:rPr>
      </w:pPr>
      <w:r w:rsidRPr="001535B1">
        <w:rPr>
          <w:color w:val="auto"/>
          <w:spacing w:val="2"/>
          <w:sz w:val="28"/>
          <w:szCs w:val="28"/>
        </w:rPr>
        <w:t xml:space="preserve">Государственные органы Республики Казахстан </w:t>
      </w:r>
      <w:r w:rsidRPr="001535B1">
        <w:rPr>
          <w:color w:val="auto"/>
          <w:spacing w:val="2"/>
          <w:sz w:val="28"/>
          <w:szCs w:val="28"/>
          <w:shd w:val="clear" w:color="auto" w:fill="FFFFFF"/>
        </w:rPr>
        <w:t xml:space="preserve">указанные в настоящем подпункте </w:t>
      </w:r>
      <w:r w:rsidRPr="001535B1">
        <w:rPr>
          <w:color w:val="auto"/>
          <w:spacing w:val="2"/>
          <w:sz w:val="28"/>
          <w:szCs w:val="28"/>
        </w:rPr>
        <w:t>утверждают перечень должностей, имеющих доступ к сведениям составляющим налоговую тайну.</w:t>
      </w:r>
    </w:p>
    <w:p w:rsidR="00A61723" w:rsidRPr="001535B1" w:rsidRDefault="00A61723" w:rsidP="00602C29">
      <w:pPr>
        <w:autoSpaceDE w:val="0"/>
        <w:autoSpaceDN w:val="0"/>
        <w:ind w:firstLine="709"/>
        <w:contextualSpacing/>
        <w:jc w:val="both"/>
        <w:rPr>
          <w:color w:val="auto"/>
          <w:sz w:val="28"/>
          <w:szCs w:val="28"/>
        </w:rPr>
      </w:pPr>
      <w:r w:rsidRPr="001535B1">
        <w:rPr>
          <w:color w:val="auto"/>
          <w:spacing w:val="2"/>
          <w:sz w:val="28"/>
          <w:szCs w:val="28"/>
        </w:rPr>
        <w:lastRenderedPageBreak/>
        <w:t xml:space="preserve">Порядок и </w:t>
      </w:r>
      <w:hyperlink r:id="rId17" w:history="1">
        <w:r w:rsidRPr="001535B1">
          <w:rPr>
            <w:color w:val="auto"/>
            <w:spacing w:val="2"/>
            <w:sz w:val="28"/>
            <w:szCs w:val="28"/>
          </w:rPr>
          <w:t>перечень</w:t>
        </w:r>
      </w:hyperlink>
      <w:r w:rsidRPr="001535B1">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1535B1">
        <w:rPr>
          <w:color w:val="auto"/>
          <w:sz w:val="28"/>
          <w:szCs w:val="28"/>
        </w:rPr>
        <w:t xml:space="preserve"> </w:t>
      </w:r>
    </w:p>
    <w:p w:rsidR="00A61723" w:rsidRPr="001535B1" w:rsidRDefault="00A61723" w:rsidP="00602C29">
      <w:pPr>
        <w:autoSpaceDE w:val="0"/>
        <w:autoSpaceDN w:val="0"/>
        <w:ind w:firstLine="709"/>
        <w:contextualSpacing/>
        <w:jc w:val="both"/>
        <w:rPr>
          <w:color w:val="auto"/>
          <w:sz w:val="28"/>
          <w:szCs w:val="28"/>
        </w:rPr>
      </w:pPr>
      <w:r w:rsidRPr="001535B1">
        <w:rPr>
          <w:color w:val="auto"/>
          <w:sz w:val="28"/>
          <w:szCs w:val="28"/>
        </w:rPr>
        <w:t xml:space="preserve">5) </w:t>
      </w:r>
      <w:r w:rsidRPr="001535B1">
        <w:rPr>
          <w:rStyle w:val="s0"/>
          <w:color w:val="auto"/>
          <w:sz w:val="28"/>
          <w:szCs w:val="28"/>
        </w:rPr>
        <w:t>у</w:t>
      </w:r>
      <w:r w:rsidRPr="001535B1">
        <w:rPr>
          <w:color w:val="auto"/>
          <w:sz w:val="28"/>
          <w:szCs w:val="28"/>
        </w:rPr>
        <w:t>полномоченному органу</w:t>
      </w:r>
      <w:r w:rsidRPr="001535B1">
        <w:rPr>
          <w:rStyle w:val="s0"/>
          <w:color w:val="auto"/>
          <w:sz w:val="28"/>
          <w:szCs w:val="28"/>
        </w:rPr>
        <w:t xml:space="preserve"> по финансовому мониторингу и у</w:t>
      </w:r>
      <w:r w:rsidRPr="001535B1">
        <w:rPr>
          <w:color w:val="auto"/>
          <w:sz w:val="28"/>
          <w:szCs w:val="28"/>
        </w:rPr>
        <w:t>полномоченному органу</w:t>
      </w:r>
      <w:r w:rsidRPr="001535B1">
        <w:rPr>
          <w:rStyle w:val="s0"/>
          <w:color w:val="auto"/>
          <w:sz w:val="28"/>
          <w:szCs w:val="28"/>
        </w:rPr>
        <w:t xml:space="preserve"> </w:t>
      </w:r>
      <w:r w:rsidRPr="001535B1">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1535B1">
        <w:rPr>
          <w:color w:val="auto"/>
          <w:sz w:val="28"/>
          <w:szCs w:val="28"/>
        </w:rPr>
        <w:t xml:space="preserve"> в случаях, предусмотренных </w:t>
      </w:r>
      <w:r w:rsidRPr="001535B1">
        <w:rPr>
          <w:rStyle w:val="a3"/>
          <w:color w:val="auto"/>
          <w:sz w:val="28"/>
          <w:szCs w:val="28"/>
          <w:u w:val="none"/>
        </w:rPr>
        <w:t>законами</w:t>
      </w:r>
      <w:r w:rsidRPr="001535B1">
        <w:rPr>
          <w:color w:val="auto"/>
          <w:sz w:val="28"/>
          <w:szCs w:val="28"/>
        </w:rPr>
        <w:t xml:space="preserve"> Республики Казахстан.</w:t>
      </w:r>
    </w:p>
    <w:p w:rsidR="00A61723" w:rsidRPr="001535B1" w:rsidRDefault="00A61723" w:rsidP="00602C29">
      <w:pPr>
        <w:autoSpaceDE w:val="0"/>
        <w:autoSpaceDN w:val="0"/>
        <w:ind w:firstLine="709"/>
        <w:contextualSpacing/>
        <w:jc w:val="both"/>
        <w:rPr>
          <w:color w:val="auto"/>
          <w:sz w:val="28"/>
          <w:szCs w:val="28"/>
        </w:rPr>
      </w:pPr>
      <w:r w:rsidRPr="001535B1">
        <w:rPr>
          <w:color w:val="auto"/>
          <w:spacing w:val="2"/>
          <w:sz w:val="28"/>
          <w:szCs w:val="28"/>
          <w:shd w:val="clear" w:color="auto" w:fill="FFFFFF"/>
        </w:rPr>
        <w:t>Уполномоченные органы, указанные в настоящим подпункте утверждают перечень должностных лиц, имеющих доступ к сведениям, составляющим налоговую тайну;</w:t>
      </w:r>
    </w:p>
    <w:p w:rsidR="00A61723" w:rsidRPr="001535B1" w:rsidRDefault="00A61723" w:rsidP="00602C29">
      <w:pPr>
        <w:ind w:firstLine="709"/>
        <w:contextualSpacing/>
        <w:jc w:val="both"/>
        <w:rPr>
          <w:color w:val="auto"/>
          <w:sz w:val="28"/>
          <w:szCs w:val="28"/>
        </w:rPr>
      </w:pPr>
      <w:bookmarkStart w:id="50" w:name="SUB5570303"/>
      <w:bookmarkStart w:id="51" w:name="SUB5570306"/>
      <w:bookmarkEnd w:id="50"/>
      <w:bookmarkEnd w:id="51"/>
      <w:r w:rsidRPr="001535B1">
        <w:rPr>
          <w:rStyle w:val="s0"/>
          <w:color w:val="auto"/>
          <w:sz w:val="28"/>
          <w:szCs w:val="28"/>
        </w:rPr>
        <w:t>6) лицу, привлеченному к проведению налоговой проверки в качестве специалиста;</w:t>
      </w:r>
    </w:p>
    <w:p w:rsidR="00A61723" w:rsidRPr="001535B1" w:rsidRDefault="00A61723" w:rsidP="00602C29">
      <w:pPr>
        <w:ind w:firstLine="709"/>
        <w:contextualSpacing/>
        <w:jc w:val="both"/>
        <w:rPr>
          <w:color w:val="auto"/>
          <w:sz w:val="28"/>
          <w:szCs w:val="28"/>
        </w:rPr>
      </w:pPr>
      <w:bookmarkStart w:id="52" w:name="SUB5570307"/>
      <w:bookmarkEnd w:id="52"/>
      <w:r w:rsidRPr="001535B1">
        <w:rPr>
          <w:rStyle w:val="s0"/>
          <w:color w:val="auto"/>
          <w:sz w:val="28"/>
          <w:szCs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A61723" w:rsidRDefault="00A61723" w:rsidP="00F7742B">
      <w:pPr>
        <w:ind w:firstLine="709"/>
        <w:contextualSpacing/>
        <w:jc w:val="both"/>
        <w:rPr>
          <w:rStyle w:val="s0"/>
          <w:color w:val="auto"/>
          <w:sz w:val="28"/>
          <w:szCs w:val="28"/>
        </w:rPr>
      </w:pPr>
      <w:bookmarkStart w:id="53" w:name="SUB5570308"/>
      <w:bookmarkStart w:id="54" w:name="SUB5570311"/>
      <w:bookmarkEnd w:id="53"/>
      <w:bookmarkEnd w:id="54"/>
      <w:r w:rsidRPr="001535B1">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F7742B" w:rsidRPr="00F7742B" w:rsidRDefault="00F7742B" w:rsidP="00F7742B">
      <w:pPr>
        <w:ind w:firstLine="709"/>
        <w:contextualSpacing/>
        <w:jc w:val="both"/>
        <w:rPr>
          <w:color w:val="auto"/>
        </w:rPr>
      </w:pPr>
      <w:r w:rsidRPr="00F7742B">
        <w:rPr>
          <w:color w:val="auto"/>
          <w:sz w:val="28"/>
          <w:szCs w:val="28"/>
          <w:highlight w:val="green"/>
        </w:rPr>
        <w:t>9) уполномоченному государственному органу в области охраны окружающей среды в части сведений, содержащихся в налоговой отчетности по плате за эмиссии в окружающую среду</w:t>
      </w:r>
      <w:r w:rsidRPr="00F7742B">
        <w:rPr>
          <w:color w:val="auto"/>
          <w:sz w:val="28"/>
          <w:szCs w:val="28"/>
        </w:rPr>
        <w:t>;</w:t>
      </w:r>
    </w:p>
    <w:p w:rsidR="00F7742B" w:rsidRPr="00F7742B" w:rsidRDefault="00F7742B" w:rsidP="00F7742B">
      <w:pPr>
        <w:ind w:firstLine="709"/>
        <w:contextualSpacing/>
        <w:jc w:val="both"/>
        <w:rPr>
          <w:color w:val="auto"/>
        </w:rPr>
      </w:pPr>
      <w:r w:rsidRPr="00F7742B">
        <w:rPr>
          <w:color w:val="auto"/>
          <w:sz w:val="28"/>
          <w:szCs w:val="28"/>
          <w:highlight w:val="green"/>
        </w:rPr>
        <w:t>10) местным исполнительным органам, органам местного самоуправления в части сведений по физическим лицам по налогу на имущество, земельному налогу и налогу на транспортные средства с физических лиц.</w:t>
      </w:r>
    </w:p>
    <w:p w:rsidR="00F7742B" w:rsidRPr="00F7742B" w:rsidRDefault="00F7742B" w:rsidP="00F7742B">
      <w:pPr>
        <w:autoSpaceDE w:val="0"/>
        <w:autoSpaceDN w:val="0"/>
        <w:ind w:firstLine="709"/>
        <w:contextualSpacing/>
        <w:jc w:val="both"/>
        <w:rPr>
          <w:color w:val="auto"/>
        </w:rPr>
      </w:pPr>
      <w:r w:rsidRPr="00F7742B">
        <w:rPr>
          <w:color w:val="auto"/>
          <w:spacing w:val="2"/>
          <w:sz w:val="28"/>
          <w:szCs w:val="28"/>
          <w:highlight w:val="green"/>
          <w:shd w:val="clear" w:color="auto" w:fill="FFFFFF"/>
        </w:rPr>
        <w:t>Уполномоченные органы, указанные в настоящим подпункте утверждают перечень должностных лиц, имеющих доступ к сведениям, составляющим налоговую тайну;</w:t>
      </w:r>
    </w:p>
    <w:p w:rsidR="00A61723" w:rsidRPr="001535B1" w:rsidRDefault="00F7742B" w:rsidP="00F7742B">
      <w:pPr>
        <w:ind w:firstLine="709"/>
        <w:contextualSpacing/>
        <w:jc w:val="both"/>
        <w:rPr>
          <w:color w:val="auto"/>
          <w:sz w:val="28"/>
          <w:szCs w:val="28"/>
        </w:rPr>
      </w:pPr>
      <w:bookmarkStart w:id="55" w:name="SUB5570312"/>
      <w:bookmarkEnd w:id="55"/>
      <w:r>
        <w:rPr>
          <w:rStyle w:val="s0"/>
          <w:color w:val="auto"/>
          <w:sz w:val="28"/>
          <w:szCs w:val="28"/>
        </w:rPr>
        <w:t>11</w:t>
      </w:r>
      <w:r w:rsidR="00A61723" w:rsidRPr="001535B1">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A61723" w:rsidRPr="001535B1" w:rsidRDefault="00A61723" w:rsidP="00602C29">
      <w:pPr>
        <w:ind w:firstLine="709"/>
        <w:contextualSpacing/>
        <w:jc w:val="both"/>
        <w:rPr>
          <w:color w:val="auto"/>
          <w:sz w:val="28"/>
          <w:szCs w:val="28"/>
        </w:rPr>
      </w:pPr>
      <w:bookmarkStart w:id="56" w:name="SUB5570118"/>
      <w:bookmarkEnd w:id="56"/>
      <w:r w:rsidRPr="001535B1">
        <w:rPr>
          <w:rStyle w:val="s0"/>
          <w:color w:val="auto"/>
          <w:sz w:val="28"/>
          <w:szCs w:val="28"/>
        </w:rPr>
        <w:t>1</w:t>
      </w:r>
      <w:r w:rsidR="00F7742B">
        <w:rPr>
          <w:rStyle w:val="s0"/>
          <w:color w:val="auto"/>
          <w:sz w:val="28"/>
          <w:szCs w:val="28"/>
        </w:rPr>
        <w:t>2</w:t>
      </w:r>
      <w:r w:rsidRPr="001535B1">
        <w:rPr>
          <w:rStyle w:val="s0"/>
          <w:color w:val="auto"/>
          <w:sz w:val="28"/>
          <w:szCs w:val="28"/>
        </w:rPr>
        <w:t>)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p w:rsidR="00A61723" w:rsidRPr="001535B1" w:rsidRDefault="00A61723" w:rsidP="00602C29">
      <w:pPr>
        <w:ind w:firstLine="709"/>
        <w:contextualSpacing/>
        <w:jc w:val="both"/>
        <w:rPr>
          <w:color w:val="auto"/>
          <w:sz w:val="28"/>
          <w:szCs w:val="28"/>
        </w:rPr>
      </w:pPr>
      <w:bookmarkStart w:id="57" w:name="SUB5570119"/>
      <w:bookmarkEnd w:id="57"/>
      <w:r w:rsidRPr="001535B1">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hyperlink r:id="rId18" w:history="1">
        <w:r w:rsidRPr="001535B1">
          <w:rPr>
            <w:rStyle w:val="a3"/>
            <w:color w:val="auto"/>
            <w:sz w:val="28"/>
            <w:szCs w:val="28"/>
            <w:u w:val="none"/>
          </w:rPr>
          <w:t>правилами</w:t>
        </w:r>
      </w:hyperlink>
      <w:r w:rsidRPr="001535B1">
        <w:rPr>
          <w:rStyle w:val="s0"/>
          <w:color w:val="auto"/>
          <w:sz w:val="28"/>
          <w:szCs w:val="28"/>
        </w:rPr>
        <w:t xml:space="preserve"> осуществления экспортно-импортного валютного контроля в Республике Казахстан и </w:t>
      </w:r>
      <w:r w:rsidRPr="001535B1">
        <w:rPr>
          <w:rStyle w:val="s0"/>
          <w:color w:val="auto"/>
          <w:sz w:val="28"/>
          <w:szCs w:val="28"/>
        </w:rPr>
        <w:lastRenderedPageBreak/>
        <w:t>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rsidR="00A61723" w:rsidRPr="001535B1" w:rsidRDefault="00A61723" w:rsidP="00602C29">
      <w:pPr>
        <w:tabs>
          <w:tab w:val="left" w:pos="3828"/>
        </w:tabs>
        <w:ind w:firstLine="709"/>
        <w:contextualSpacing/>
        <w:jc w:val="both"/>
        <w:rPr>
          <w:color w:val="auto"/>
          <w:sz w:val="28"/>
          <w:szCs w:val="28"/>
        </w:rPr>
      </w:pPr>
      <w:bookmarkStart w:id="58" w:name="SUB557030100"/>
      <w:bookmarkEnd w:id="58"/>
      <w:r w:rsidRPr="001535B1">
        <w:rPr>
          <w:color w:val="auto"/>
          <w:spacing w:val="2"/>
          <w:sz w:val="28"/>
          <w:szCs w:val="28"/>
        </w:rPr>
        <w:t>1</w:t>
      </w:r>
      <w:r w:rsidR="00F7742B">
        <w:rPr>
          <w:color w:val="auto"/>
          <w:spacing w:val="2"/>
          <w:sz w:val="28"/>
          <w:szCs w:val="28"/>
        </w:rPr>
        <w:t>3</w:t>
      </w:r>
      <w:r w:rsidRPr="001535B1">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A61723" w:rsidRPr="001535B1" w:rsidRDefault="00A61723" w:rsidP="00602C29">
      <w:pPr>
        <w:tabs>
          <w:tab w:val="left" w:pos="3828"/>
        </w:tabs>
        <w:ind w:firstLine="709"/>
        <w:contextualSpacing/>
        <w:jc w:val="both"/>
        <w:rPr>
          <w:rStyle w:val="a7"/>
          <w:b w:val="0"/>
          <w:color w:val="auto"/>
          <w:sz w:val="28"/>
          <w:szCs w:val="28"/>
        </w:rPr>
      </w:pPr>
      <w:r w:rsidRPr="001535B1">
        <w:rPr>
          <w:rStyle w:val="a7"/>
          <w:b w:val="0"/>
          <w:color w:val="auto"/>
          <w:spacing w:val="2"/>
          <w:sz w:val="28"/>
          <w:szCs w:val="28"/>
        </w:rPr>
        <w:t>1</w:t>
      </w:r>
      <w:r w:rsidR="00F7742B">
        <w:rPr>
          <w:rStyle w:val="a7"/>
          <w:b w:val="0"/>
          <w:color w:val="auto"/>
          <w:spacing w:val="2"/>
          <w:sz w:val="28"/>
          <w:szCs w:val="28"/>
        </w:rPr>
        <w:t>4</w:t>
      </w:r>
      <w:r w:rsidRPr="001535B1">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1535B1">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19" w:history="1">
        <w:r w:rsidRPr="001535B1">
          <w:rPr>
            <w:rStyle w:val="a3"/>
            <w:color w:val="auto"/>
            <w:sz w:val="28"/>
            <w:szCs w:val="28"/>
            <w:u w:val="none"/>
          </w:rPr>
          <w:t>Законом</w:t>
        </w:r>
      </w:hyperlink>
      <w:r w:rsidRPr="001535B1">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A61723" w:rsidRPr="001535B1" w:rsidRDefault="00A61723" w:rsidP="00602C29">
      <w:pPr>
        <w:ind w:firstLine="709"/>
        <w:contextualSpacing/>
        <w:jc w:val="both"/>
        <w:rPr>
          <w:color w:val="auto"/>
          <w:spacing w:val="2"/>
          <w:sz w:val="28"/>
          <w:szCs w:val="28"/>
        </w:rPr>
      </w:pPr>
      <w:bookmarkStart w:id="59" w:name="SUB5570400"/>
      <w:bookmarkStart w:id="60" w:name="SUB5570500"/>
      <w:bookmarkEnd w:id="59"/>
      <w:bookmarkEnd w:id="60"/>
      <w:r w:rsidRPr="001535B1">
        <w:rPr>
          <w:color w:val="auto"/>
          <w:spacing w:val="2"/>
          <w:sz w:val="28"/>
          <w:szCs w:val="28"/>
          <w:shd w:val="clear" w:color="auto" w:fill="FFFFFF"/>
        </w:rPr>
        <w:t>5. Налоговая тайна не подлежит разглашению лицами, имеющими доступ к налоговой тайне,</w:t>
      </w:r>
      <w:r w:rsidRPr="001535B1">
        <w:rPr>
          <w:rStyle w:val="s0"/>
          <w:color w:val="auto"/>
          <w:sz w:val="28"/>
          <w:szCs w:val="28"/>
        </w:rPr>
        <w:t xml:space="preserve"> как в период исполнения ими своих обязанностей, так и после завершения их выполнения.</w:t>
      </w:r>
    </w:p>
    <w:p w:rsidR="00A61723" w:rsidRPr="001535B1" w:rsidRDefault="00A61723" w:rsidP="00602C29">
      <w:pPr>
        <w:ind w:firstLine="709"/>
        <w:contextualSpacing/>
        <w:jc w:val="both"/>
        <w:rPr>
          <w:color w:val="auto"/>
          <w:sz w:val="28"/>
          <w:szCs w:val="28"/>
        </w:rPr>
      </w:pPr>
      <w:bookmarkStart w:id="61" w:name="SUB5570600"/>
      <w:bookmarkEnd w:id="61"/>
      <w:r w:rsidRPr="001535B1">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62" w:name="SUB220000"/>
      <w:bookmarkStart w:id="63" w:name="SUB230000"/>
      <w:bookmarkEnd w:id="62"/>
      <w:bookmarkEnd w:id="63"/>
      <w:r w:rsidRPr="001535B1">
        <w:rPr>
          <w:rStyle w:val="s1"/>
          <w:b w:val="0"/>
          <w:color w:val="auto"/>
          <w:sz w:val="28"/>
          <w:szCs w:val="28"/>
        </w:rPr>
        <w:t xml:space="preserve">Полномочия местных исполнительных органов </w:t>
      </w:r>
    </w:p>
    <w:p w:rsidR="00A61723" w:rsidRPr="001535B1" w:rsidRDefault="00A61723" w:rsidP="00602C29">
      <w:pPr>
        <w:ind w:firstLine="709"/>
        <w:contextualSpacing/>
        <w:jc w:val="both"/>
        <w:rPr>
          <w:color w:val="auto"/>
          <w:sz w:val="28"/>
          <w:szCs w:val="28"/>
        </w:rPr>
      </w:pPr>
      <w:r w:rsidRPr="001535B1">
        <w:rPr>
          <w:color w:val="auto"/>
          <w:sz w:val="28"/>
          <w:szCs w:val="28"/>
        </w:rPr>
        <w:t>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A61723" w:rsidRPr="001535B1" w:rsidRDefault="00A61723" w:rsidP="00602C29">
      <w:pPr>
        <w:ind w:firstLine="709"/>
        <w:contextualSpacing/>
        <w:jc w:val="both"/>
        <w:rPr>
          <w:color w:val="auto"/>
          <w:sz w:val="28"/>
          <w:szCs w:val="28"/>
        </w:rPr>
      </w:pPr>
      <w:bookmarkStart w:id="64" w:name="SUB230200"/>
      <w:bookmarkEnd w:id="64"/>
      <w:r w:rsidRPr="001535B1">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20" w:history="1">
        <w:r w:rsidRPr="001535B1">
          <w:rPr>
            <w:rStyle w:val="a3"/>
            <w:color w:val="auto"/>
            <w:sz w:val="28"/>
            <w:szCs w:val="28"/>
            <w:u w:val="none"/>
          </w:rPr>
          <w:t>Форма</w:t>
        </w:r>
      </w:hyperlink>
      <w:r w:rsidRPr="001535B1">
        <w:rPr>
          <w:rStyle w:val="s0"/>
          <w:color w:val="auto"/>
          <w:sz w:val="28"/>
          <w:szCs w:val="28"/>
        </w:rPr>
        <w:t xml:space="preserve"> квитанции устанавливается уполномоченным органом.</w:t>
      </w:r>
    </w:p>
    <w:p w:rsidR="00A61723" w:rsidRPr="001535B1" w:rsidRDefault="00A61723" w:rsidP="00602C29">
      <w:pPr>
        <w:ind w:firstLine="709"/>
        <w:contextualSpacing/>
        <w:jc w:val="both"/>
        <w:rPr>
          <w:color w:val="auto"/>
          <w:sz w:val="28"/>
          <w:szCs w:val="28"/>
        </w:rPr>
      </w:pPr>
      <w:bookmarkStart w:id="65" w:name="SUB230300"/>
      <w:bookmarkEnd w:id="65"/>
      <w:r w:rsidRPr="001535B1">
        <w:rPr>
          <w:rStyle w:val="s0"/>
          <w:color w:val="auto"/>
          <w:sz w:val="28"/>
          <w:szCs w:val="28"/>
        </w:rPr>
        <w:t>3. При организации сбора налогов, указанных в пункте 1 настоящей статьи, акимы обеспечивают: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1535B1" w:rsidRDefault="00A61723" w:rsidP="00602C29">
      <w:pPr>
        <w:ind w:firstLine="709"/>
        <w:contextualSpacing/>
        <w:jc w:val="both"/>
        <w:rPr>
          <w:color w:val="auto"/>
          <w:sz w:val="28"/>
          <w:szCs w:val="28"/>
        </w:rPr>
      </w:pPr>
      <w:bookmarkStart w:id="66" w:name="SUB230302"/>
      <w:bookmarkEnd w:id="66"/>
      <w:r w:rsidRPr="001535B1">
        <w:rPr>
          <w:rStyle w:val="s0"/>
          <w:color w:val="auto"/>
          <w:sz w:val="28"/>
          <w:szCs w:val="28"/>
        </w:rPr>
        <w:t>2) при уплате суммы налогов наличными деньгами выдачу налогоплательщику - физическому лицу квитанции, подтверждающей факт такой уплаты;</w:t>
      </w:r>
    </w:p>
    <w:p w:rsidR="00A61723" w:rsidRPr="001535B1" w:rsidRDefault="00A61723" w:rsidP="00602C29">
      <w:pPr>
        <w:ind w:firstLine="709"/>
        <w:contextualSpacing/>
        <w:jc w:val="both"/>
        <w:rPr>
          <w:color w:val="auto"/>
          <w:sz w:val="28"/>
          <w:szCs w:val="28"/>
        </w:rPr>
      </w:pPr>
      <w:bookmarkStart w:id="67" w:name="SUB230303"/>
      <w:bookmarkEnd w:id="67"/>
      <w:r w:rsidRPr="001535B1">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w:t>
      </w:r>
      <w:r w:rsidRPr="001535B1">
        <w:rPr>
          <w:rStyle w:val="s0"/>
          <w:color w:val="auto"/>
          <w:sz w:val="28"/>
          <w:szCs w:val="28"/>
        </w:rPr>
        <w:lastRenderedPageBreak/>
        <w:t xml:space="preserve">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десятикратного </w:t>
      </w:r>
      <w:hyperlink r:id="rId21" w:history="1">
        <w:r w:rsidRPr="001535B1">
          <w:rPr>
            <w:rStyle w:val="a3"/>
            <w:color w:val="auto"/>
            <w:sz w:val="28"/>
            <w:szCs w:val="28"/>
            <w:u w:val="none"/>
          </w:rPr>
          <w:t>месячного расчетного показателя</w:t>
        </w:r>
      </w:hyperlink>
      <w:r w:rsidRPr="001535B1">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1535B1" w:rsidRDefault="00A61723" w:rsidP="00602C29">
      <w:pPr>
        <w:ind w:firstLine="709"/>
        <w:contextualSpacing/>
        <w:jc w:val="both"/>
        <w:rPr>
          <w:color w:val="auto"/>
          <w:sz w:val="28"/>
          <w:szCs w:val="28"/>
        </w:rPr>
      </w:pPr>
      <w:bookmarkStart w:id="68" w:name="SUB230304"/>
      <w:bookmarkEnd w:id="68"/>
      <w:r w:rsidRPr="001535B1">
        <w:rPr>
          <w:rStyle w:val="s0"/>
          <w:color w:val="auto"/>
          <w:sz w:val="28"/>
          <w:szCs w:val="28"/>
        </w:rPr>
        <w:t>4) правильность заполнения и сохранность квитанций;</w:t>
      </w:r>
    </w:p>
    <w:p w:rsidR="00A61723" w:rsidRPr="001535B1" w:rsidRDefault="00A61723" w:rsidP="00602C29">
      <w:pPr>
        <w:ind w:firstLine="709"/>
        <w:contextualSpacing/>
        <w:jc w:val="both"/>
        <w:rPr>
          <w:color w:val="auto"/>
          <w:sz w:val="28"/>
          <w:szCs w:val="28"/>
        </w:rPr>
      </w:pPr>
      <w:bookmarkStart w:id="69" w:name="SUB230305"/>
      <w:bookmarkEnd w:id="69"/>
      <w:r w:rsidRPr="001535B1">
        <w:rPr>
          <w:rStyle w:val="s0"/>
          <w:color w:val="auto"/>
          <w:sz w:val="28"/>
          <w:szCs w:val="28"/>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22" w:history="1">
        <w:r w:rsidRPr="001535B1">
          <w:rPr>
            <w:rStyle w:val="a3"/>
            <w:color w:val="auto"/>
            <w:sz w:val="28"/>
            <w:szCs w:val="28"/>
            <w:u w:val="none"/>
          </w:rPr>
          <w:t>порядке и сроки</w:t>
        </w:r>
      </w:hyperlink>
      <w:r w:rsidRPr="001535B1">
        <w:rPr>
          <w:rStyle w:val="s0"/>
          <w:color w:val="auto"/>
          <w:sz w:val="28"/>
          <w:szCs w:val="28"/>
        </w:rPr>
        <w:t>, которые установлены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bookmarkStart w:id="70" w:name="SUB240000"/>
      <w:bookmarkEnd w:id="70"/>
      <w:r w:rsidRPr="001535B1">
        <w:rPr>
          <w:rStyle w:val="s1"/>
          <w:b w:val="0"/>
          <w:color w:val="auto"/>
          <w:sz w:val="28"/>
          <w:szCs w:val="28"/>
        </w:rPr>
        <w:t>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1535B1" w:rsidRDefault="00A61723" w:rsidP="00602C29">
      <w:pPr>
        <w:ind w:firstLine="709"/>
        <w:contextualSpacing/>
        <w:jc w:val="both"/>
        <w:rPr>
          <w:rStyle w:val="s0"/>
          <w:color w:val="auto"/>
          <w:sz w:val="28"/>
          <w:szCs w:val="28"/>
        </w:rPr>
      </w:pPr>
      <w:bookmarkStart w:id="71" w:name="SUB240200"/>
      <w:bookmarkEnd w:id="71"/>
      <w:r w:rsidRPr="001535B1">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Уполномоченный государственный орган в области охраны окружающей среды и его территориальные органы обязаны по запросам налоговых органов выделять специалистов для участия в проведении налоговых проверок. </w:t>
      </w:r>
    </w:p>
    <w:p w:rsidR="00BE7C54" w:rsidRPr="001535B1" w:rsidRDefault="00A61723" w:rsidP="00602C29">
      <w:pPr>
        <w:ind w:firstLine="709"/>
        <w:contextualSpacing/>
        <w:jc w:val="both"/>
        <w:rPr>
          <w:rStyle w:val="s3"/>
          <w:i w:val="0"/>
          <w:color w:val="auto"/>
          <w:sz w:val="28"/>
          <w:szCs w:val="28"/>
        </w:rPr>
      </w:pPr>
      <w:bookmarkStart w:id="72" w:name="SUB24020100"/>
      <w:bookmarkEnd w:id="72"/>
      <w:r w:rsidRPr="001535B1">
        <w:rPr>
          <w:color w:val="auto"/>
          <w:spacing w:val="2"/>
          <w:sz w:val="28"/>
          <w:szCs w:val="28"/>
          <w:shd w:val="clear" w:color="auto" w:fill="FFFFFF"/>
        </w:rPr>
        <w:t>3.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Pr="001535B1">
        <w:rPr>
          <w:rStyle w:val="apple-converted-space"/>
          <w:color w:val="auto"/>
          <w:spacing w:val="2"/>
          <w:sz w:val="28"/>
          <w:szCs w:val="28"/>
          <w:shd w:val="clear" w:color="auto" w:fill="FFFFFF"/>
        </w:rPr>
        <w:t xml:space="preserve"> </w:t>
      </w:r>
      <w:hyperlink r:id="rId23" w:anchor="z5563" w:history="1">
        <w:r w:rsidRPr="001535B1">
          <w:rPr>
            <w:rStyle w:val="a6"/>
            <w:color w:val="auto"/>
            <w:spacing w:val="2"/>
            <w:sz w:val="28"/>
            <w:szCs w:val="28"/>
            <w:shd w:val="clear" w:color="auto" w:fill="FFFFFF"/>
          </w:rPr>
          <w:t>главой 81</w:t>
        </w:r>
      </w:hyperlink>
      <w:r w:rsidRPr="001535B1">
        <w:rPr>
          <w:rStyle w:val="apple-converted-space"/>
          <w:color w:val="auto"/>
          <w:spacing w:val="2"/>
          <w:sz w:val="28"/>
          <w:szCs w:val="28"/>
          <w:shd w:val="clear" w:color="auto" w:fill="FFFFFF"/>
        </w:rPr>
        <w:t xml:space="preserve"> </w:t>
      </w:r>
      <w:r w:rsidRPr="001535B1">
        <w:rPr>
          <w:color w:val="auto"/>
          <w:spacing w:val="2"/>
          <w:sz w:val="28"/>
          <w:szCs w:val="28"/>
          <w:shd w:val="clear" w:color="auto" w:fill="FFFFFF"/>
        </w:rPr>
        <w:t>настоящего Кодекса.</w:t>
      </w:r>
      <w:r w:rsidRPr="001535B1">
        <w:rPr>
          <w:rStyle w:val="s3"/>
          <w:i w:val="0"/>
          <w:color w:val="auto"/>
          <w:sz w:val="28"/>
          <w:szCs w:val="28"/>
        </w:rPr>
        <w:t xml:space="preserve"> </w:t>
      </w:r>
      <w:bookmarkStart w:id="73" w:name="SUB240300"/>
      <w:bookmarkStart w:id="74" w:name="SUB240400"/>
      <w:bookmarkEnd w:id="73"/>
      <w:bookmarkEnd w:id="74"/>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Pr="001535B1">
          <w:rPr>
            <w:rStyle w:val="a3"/>
            <w:color w:val="auto"/>
            <w:sz w:val="28"/>
            <w:szCs w:val="28"/>
            <w:u w:val="none"/>
          </w:rPr>
          <w:t>статьей 23</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75" w:name="SUB240500"/>
      <w:bookmarkEnd w:id="75"/>
      <w:r w:rsidRPr="001535B1">
        <w:rPr>
          <w:rStyle w:val="s0"/>
          <w:color w:val="auto"/>
          <w:sz w:val="28"/>
          <w:szCs w:val="28"/>
        </w:rPr>
        <w:t>5.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других обязательных платежей в бюджет и представлению сведений по ним определяются особенной частью настоящего Кодекса.</w:t>
      </w:r>
    </w:p>
    <w:p w:rsidR="00A61723" w:rsidRPr="001535B1" w:rsidRDefault="00A61723" w:rsidP="00602C29">
      <w:pPr>
        <w:ind w:firstLine="709"/>
        <w:contextualSpacing/>
        <w:jc w:val="both"/>
        <w:rPr>
          <w:color w:val="auto"/>
          <w:sz w:val="28"/>
          <w:szCs w:val="28"/>
        </w:rPr>
      </w:pPr>
      <w:bookmarkStart w:id="76" w:name="SUB240600"/>
      <w:bookmarkEnd w:id="76"/>
      <w:r w:rsidRPr="001535B1">
        <w:rPr>
          <w:rStyle w:val="s0"/>
          <w:color w:val="auto"/>
          <w:sz w:val="28"/>
          <w:szCs w:val="28"/>
        </w:rPr>
        <w:t>6. Налоговые органы вправе осуществлять взаимодействие с уполномоченными государственными и местными исполнительными органами электронным способом в порядке, установленном настоящим Кодексом.</w:t>
      </w:r>
    </w:p>
    <w:p w:rsidR="00A61723" w:rsidRPr="001535B1" w:rsidRDefault="00A61723" w:rsidP="00602C29">
      <w:pPr>
        <w:ind w:firstLine="709"/>
        <w:contextualSpacing/>
        <w:jc w:val="both"/>
        <w:rPr>
          <w:color w:val="auto"/>
          <w:sz w:val="28"/>
          <w:szCs w:val="28"/>
        </w:rPr>
      </w:pPr>
      <w:bookmarkStart w:id="77" w:name="SUB24060100"/>
      <w:bookmarkEnd w:id="77"/>
      <w:r w:rsidRPr="001535B1">
        <w:rPr>
          <w:rStyle w:val="s0"/>
          <w:color w:val="auto"/>
          <w:sz w:val="28"/>
          <w:szCs w:val="28"/>
        </w:rPr>
        <w:lastRenderedPageBreak/>
        <w:t>7.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A61723" w:rsidRPr="001535B1" w:rsidRDefault="00A61723" w:rsidP="00602C29">
      <w:pPr>
        <w:ind w:firstLine="709"/>
        <w:contextualSpacing/>
        <w:jc w:val="both"/>
        <w:rPr>
          <w:color w:val="auto"/>
          <w:sz w:val="28"/>
          <w:szCs w:val="28"/>
        </w:rPr>
      </w:pPr>
      <w:bookmarkStart w:id="78" w:name="SUB24060200"/>
      <w:bookmarkEnd w:id="78"/>
      <w:r w:rsidRPr="001535B1">
        <w:rPr>
          <w:rStyle w:val="s0"/>
          <w:color w:val="auto"/>
          <w:sz w:val="28"/>
          <w:szCs w:val="28"/>
        </w:rPr>
        <w:t>8.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1535B1" w:rsidRDefault="00A61723" w:rsidP="00602C29">
      <w:pPr>
        <w:ind w:firstLine="709"/>
        <w:contextualSpacing/>
        <w:jc w:val="both"/>
        <w:rPr>
          <w:color w:val="auto"/>
          <w:sz w:val="28"/>
          <w:szCs w:val="28"/>
        </w:rPr>
      </w:pPr>
      <w:r w:rsidRPr="001535B1">
        <w:rPr>
          <w:color w:val="auto"/>
          <w:sz w:val="28"/>
          <w:szCs w:val="28"/>
        </w:rPr>
        <w:t>9.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протокола государственной комиссии по запасам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4"/>
        <w:numPr>
          <w:ilvl w:val="0"/>
          <w:numId w:val="62"/>
        </w:numPr>
        <w:spacing w:before="0" w:beforeAutospacing="0" w:after="0" w:afterAutospacing="0"/>
        <w:ind w:left="0" w:firstLine="709"/>
        <w:contextualSpacing/>
        <w:jc w:val="both"/>
        <w:textAlignment w:val="baseline"/>
        <w:rPr>
          <w:spacing w:val="2"/>
          <w:sz w:val="28"/>
          <w:szCs w:val="28"/>
        </w:rPr>
      </w:pPr>
      <w:bookmarkStart w:id="79" w:name="SUB24010000"/>
      <w:bookmarkEnd w:id="79"/>
      <w:r w:rsidRPr="001535B1">
        <w:rPr>
          <w:spacing w:val="2"/>
          <w:sz w:val="28"/>
          <w:szCs w:val="28"/>
        </w:rPr>
        <w:t>Взаимодействие уполномоченного органа с органами военного управления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w:t>
      </w:r>
      <w:r w:rsidRPr="001535B1">
        <w:rPr>
          <w:rStyle w:val="apple-converted-space"/>
          <w:spacing w:val="2"/>
          <w:sz w:val="28"/>
          <w:szCs w:val="28"/>
        </w:rPr>
        <w:t xml:space="preserve"> </w:t>
      </w:r>
      <w:hyperlink r:id="rId24" w:anchor="z7" w:history="1">
        <w:r w:rsidRPr="001535B1">
          <w:rPr>
            <w:rStyle w:val="a6"/>
            <w:spacing w:val="2"/>
            <w:sz w:val="28"/>
            <w:szCs w:val="28"/>
          </w:rPr>
          <w:t>Местные органы военного управления</w:t>
        </w:r>
      </w:hyperlink>
      <w:r w:rsidRPr="001535B1">
        <w:rPr>
          <w:rStyle w:val="apple-converted-space"/>
          <w:spacing w:val="2"/>
          <w:sz w:val="28"/>
          <w:szCs w:val="28"/>
        </w:rPr>
        <w:t xml:space="preserve"> </w:t>
      </w:r>
      <w:r w:rsidRPr="001535B1">
        <w:rPr>
          <w:spacing w:val="2"/>
          <w:sz w:val="28"/>
          <w:szCs w:val="28"/>
        </w:rPr>
        <w:t>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не позднее 31 июля года, в котором физические лица в апреле – июне: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призваны на срочную воинскую службу;</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уволены со срочной воинской службы;</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не позднее 31 января года, следующего за годом, в котором физические лица в октябре – декабре: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призваны на срочную воинскую службу;</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уволены со срочной воинской службы.</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2. Министерство обороны Республики Казахстан представляет в порядке, установленном законодательством Республики Казахстан, в </w:t>
      </w:r>
      <w:r w:rsidRPr="001535B1">
        <w:rPr>
          <w:spacing w:val="2"/>
          <w:sz w:val="28"/>
          <w:szCs w:val="28"/>
        </w:rPr>
        <w:lastRenderedPageBreak/>
        <w:t>уполномоченный орган перечень местных органов военного управления в следующие сроки: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не позднее 1 января года, указанного в подпункте 2) пункта 1 настоящей статьи;</w:t>
      </w:r>
    </w:p>
    <w:p w:rsidR="00A61723" w:rsidRPr="001535B1" w:rsidRDefault="00A61723" w:rsidP="00602C29">
      <w:pPr>
        <w:pStyle w:val="a4"/>
        <w:spacing w:before="0" w:beforeAutospacing="0" w:after="0" w:afterAutospacing="0"/>
        <w:ind w:firstLine="709"/>
        <w:contextualSpacing/>
        <w:jc w:val="both"/>
        <w:textAlignment w:val="baseline"/>
        <w:rPr>
          <w:rStyle w:val="s3"/>
          <w:i w:val="0"/>
          <w:color w:val="auto"/>
          <w:sz w:val="28"/>
          <w:szCs w:val="28"/>
        </w:rPr>
      </w:pPr>
      <w:r w:rsidRPr="001535B1">
        <w:rPr>
          <w:spacing w:val="2"/>
          <w:sz w:val="28"/>
          <w:szCs w:val="28"/>
        </w:rPr>
        <w:t>2) не позднее 1 июля года, указанного в подпункте 1) пункта 1 настоящей статьи.</w:t>
      </w:r>
      <w:r w:rsidRPr="001535B1">
        <w:rPr>
          <w:rStyle w:val="s3"/>
          <w:i w:val="0"/>
          <w:color w:val="auto"/>
          <w:sz w:val="28"/>
          <w:szCs w:val="28"/>
        </w:rPr>
        <w:t xml:space="preserve"> </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p>
    <w:p w:rsidR="00A61723" w:rsidRPr="001535B1" w:rsidRDefault="00A61723" w:rsidP="00602C29">
      <w:pPr>
        <w:pStyle w:val="a8"/>
        <w:numPr>
          <w:ilvl w:val="0"/>
          <w:numId w:val="6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Материальное обеспечение, правовая и социальная защита должностных лиц налоговых органов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A61723" w:rsidRPr="001535B1" w:rsidRDefault="00A61723" w:rsidP="00602C29">
      <w:pPr>
        <w:ind w:firstLine="709"/>
        <w:contextualSpacing/>
        <w:jc w:val="both"/>
        <w:rPr>
          <w:color w:val="auto"/>
          <w:sz w:val="28"/>
          <w:szCs w:val="28"/>
        </w:rPr>
      </w:pPr>
      <w:bookmarkStart w:id="80" w:name="SUB250200"/>
      <w:bookmarkEnd w:id="80"/>
      <w:r w:rsidRPr="001535B1">
        <w:rPr>
          <w:rStyle w:val="s0"/>
          <w:color w:val="auto"/>
          <w:sz w:val="28"/>
          <w:szCs w:val="28"/>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rsidRPr="001535B1">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25" w:history="1">
        <w:r w:rsidRPr="001535B1">
          <w:rPr>
            <w:rStyle w:val="a3"/>
            <w:color w:val="auto"/>
            <w:sz w:val="28"/>
            <w:szCs w:val="28"/>
            <w:u w:val="none"/>
          </w:rPr>
          <w:t>ответственность</w:t>
        </w:r>
      </w:hyperlink>
      <w:r w:rsidRPr="001535B1">
        <w:rPr>
          <w:color w:val="auto"/>
          <w:sz w:val="28"/>
          <w:szCs w:val="28"/>
        </w:rPr>
        <w:t xml:space="preserve">. </w:t>
      </w:r>
    </w:p>
    <w:p w:rsidR="00A61723" w:rsidRPr="001535B1" w:rsidRDefault="00A61723" w:rsidP="00602C29">
      <w:pPr>
        <w:ind w:firstLine="709"/>
        <w:contextualSpacing/>
        <w:jc w:val="both"/>
        <w:rPr>
          <w:color w:val="auto"/>
          <w:sz w:val="28"/>
          <w:szCs w:val="28"/>
        </w:rPr>
      </w:pPr>
      <w:bookmarkStart w:id="81" w:name="SUB250300"/>
      <w:bookmarkEnd w:id="81"/>
      <w:r w:rsidRPr="001535B1">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A61723" w:rsidRPr="001535B1" w:rsidRDefault="00A61723" w:rsidP="00602C29">
      <w:pPr>
        <w:ind w:firstLine="709"/>
        <w:contextualSpacing/>
        <w:jc w:val="both"/>
        <w:rPr>
          <w:color w:val="auto"/>
          <w:sz w:val="28"/>
          <w:szCs w:val="28"/>
        </w:rPr>
      </w:pPr>
      <w:bookmarkStart w:id="82" w:name="SUB250400"/>
      <w:bookmarkEnd w:id="82"/>
      <w:r w:rsidRPr="001535B1">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A61723" w:rsidRPr="001535B1" w:rsidRDefault="00A61723" w:rsidP="00602C29">
      <w:pPr>
        <w:ind w:firstLine="709"/>
        <w:contextualSpacing/>
        <w:jc w:val="both"/>
        <w:rPr>
          <w:color w:val="auto"/>
          <w:sz w:val="28"/>
          <w:szCs w:val="28"/>
        </w:rPr>
      </w:pPr>
      <w:bookmarkStart w:id="83" w:name="SUB250500"/>
      <w:bookmarkEnd w:id="83"/>
      <w:r w:rsidRPr="001535B1">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A61723" w:rsidRPr="001535B1" w:rsidRDefault="00A61723" w:rsidP="00602C29">
      <w:pPr>
        <w:ind w:firstLine="709"/>
        <w:contextualSpacing/>
        <w:jc w:val="both"/>
        <w:rPr>
          <w:color w:val="auto"/>
          <w:sz w:val="28"/>
          <w:szCs w:val="28"/>
        </w:rPr>
      </w:pPr>
      <w:bookmarkStart w:id="84" w:name="SUB250501"/>
      <w:bookmarkEnd w:id="84"/>
      <w:r w:rsidRPr="001535B1">
        <w:rPr>
          <w:color w:val="auto"/>
          <w:sz w:val="28"/>
          <w:szCs w:val="28"/>
        </w:rPr>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A61723" w:rsidRPr="001535B1" w:rsidRDefault="00A61723" w:rsidP="00602C29">
      <w:pPr>
        <w:ind w:firstLine="709"/>
        <w:contextualSpacing/>
        <w:jc w:val="both"/>
        <w:rPr>
          <w:color w:val="auto"/>
          <w:sz w:val="28"/>
          <w:szCs w:val="28"/>
        </w:rPr>
      </w:pPr>
      <w:bookmarkStart w:id="85" w:name="SUB250502"/>
      <w:bookmarkEnd w:id="85"/>
      <w:r w:rsidRPr="001535B1">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26" w:history="1">
        <w:r w:rsidRPr="001535B1">
          <w:rPr>
            <w:rStyle w:val="a3"/>
            <w:color w:val="auto"/>
            <w:sz w:val="28"/>
            <w:szCs w:val="28"/>
            <w:u w:val="none"/>
          </w:rPr>
          <w:t>законодательством</w:t>
        </w:r>
      </w:hyperlink>
      <w:r w:rsidRPr="001535B1">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A61723" w:rsidRPr="001535B1" w:rsidRDefault="00A61723" w:rsidP="00602C29">
      <w:pPr>
        <w:ind w:firstLine="709"/>
        <w:contextualSpacing/>
        <w:jc w:val="both"/>
        <w:rPr>
          <w:color w:val="auto"/>
          <w:sz w:val="28"/>
          <w:szCs w:val="28"/>
        </w:rPr>
      </w:pPr>
      <w:bookmarkStart w:id="86" w:name="SUB250600"/>
      <w:bookmarkEnd w:id="86"/>
      <w:r w:rsidRPr="001535B1">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w:t>
      </w:r>
      <w:r w:rsidRPr="001535B1">
        <w:rPr>
          <w:rStyle w:val="s0"/>
          <w:color w:val="auto"/>
          <w:sz w:val="28"/>
          <w:szCs w:val="28"/>
        </w:rPr>
        <w:lastRenderedPageBreak/>
        <w:t xml:space="preserve">в связи с выполнением им служебных обязанностей возмещается в соответствии с </w:t>
      </w:r>
      <w:hyperlink r:id="rId27" w:history="1">
        <w:r w:rsidRPr="001535B1">
          <w:rPr>
            <w:rStyle w:val="a3"/>
            <w:color w:val="auto"/>
            <w:sz w:val="28"/>
            <w:szCs w:val="28"/>
            <w:u w:val="none"/>
          </w:rPr>
          <w:t>законодательством</w:t>
        </w:r>
      </w:hyperlink>
      <w:r w:rsidRPr="001535B1">
        <w:rPr>
          <w:rStyle w:val="s0"/>
          <w:color w:val="auto"/>
          <w:sz w:val="28"/>
          <w:szCs w:val="28"/>
        </w:rPr>
        <w:t xml:space="preserve"> Республики Казахстан.</w:t>
      </w:r>
    </w:p>
    <w:p w:rsidR="00A61723" w:rsidRDefault="00A61723" w:rsidP="00602C29">
      <w:pPr>
        <w:ind w:firstLine="709"/>
        <w:contextualSpacing/>
        <w:jc w:val="both"/>
        <w:rPr>
          <w:color w:val="auto"/>
          <w:sz w:val="28"/>
          <w:szCs w:val="28"/>
        </w:rPr>
      </w:pPr>
      <w:r w:rsidRPr="001535B1">
        <w:rPr>
          <w:color w:val="auto"/>
          <w:sz w:val="28"/>
          <w:szCs w:val="28"/>
        </w:rPr>
        <w:t>  </w:t>
      </w:r>
    </w:p>
    <w:p w:rsidR="00727405" w:rsidRPr="001535B1" w:rsidRDefault="00727405" w:rsidP="00602C29">
      <w:pPr>
        <w:ind w:firstLine="709"/>
        <w:contextualSpacing/>
        <w:jc w:val="both"/>
        <w:rPr>
          <w:rStyle w:val="s1"/>
          <w:b w:val="0"/>
          <w:color w:val="auto"/>
          <w:sz w:val="28"/>
          <w:szCs w:val="28"/>
        </w:rPr>
      </w:pPr>
    </w:p>
    <w:p w:rsidR="00A61723" w:rsidRPr="001535B1" w:rsidRDefault="007340C1" w:rsidP="00602C29">
      <w:pPr>
        <w:ind w:firstLine="709"/>
        <w:contextualSpacing/>
        <w:jc w:val="both"/>
        <w:rPr>
          <w:color w:val="auto"/>
          <w:sz w:val="28"/>
          <w:szCs w:val="28"/>
        </w:rPr>
      </w:pPr>
      <w:r w:rsidRPr="001535B1">
        <w:rPr>
          <w:rStyle w:val="s1"/>
          <w:b w:val="0"/>
          <w:color w:val="auto"/>
          <w:sz w:val="28"/>
          <w:szCs w:val="28"/>
        </w:rPr>
        <w:t>РАЗДЕЛ 2. НАЛОГОВОЕ ОБЯЗАТЕЛЬСТВО</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Налоговое обязательство</w:t>
      </w:r>
    </w:p>
    <w:p w:rsidR="00A61723" w:rsidRPr="001535B1" w:rsidRDefault="00A61723" w:rsidP="00602C29">
      <w:pPr>
        <w:ind w:firstLine="709"/>
        <w:contextualSpacing/>
        <w:jc w:val="both"/>
        <w:rPr>
          <w:bCs/>
          <w:color w:val="auto"/>
          <w:sz w:val="28"/>
          <w:szCs w:val="28"/>
        </w:rPr>
      </w:pPr>
      <w:r w:rsidRPr="001535B1">
        <w:rPr>
          <w:color w:val="auto"/>
          <w:sz w:val="28"/>
          <w:szCs w:val="28"/>
        </w:rPr>
        <w:t xml:space="preserve">1. </w:t>
      </w:r>
      <w:bookmarkStart w:id="87" w:name="SUB260200"/>
      <w:bookmarkEnd w:id="87"/>
      <w:r w:rsidRPr="001535B1">
        <w:rPr>
          <w:bCs/>
          <w:color w:val="auto"/>
          <w:sz w:val="28"/>
          <w:szCs w:val="28"/>
        </w:rPr>
        <w:t xml:space="preserve">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совершить действия, указанные в пункте 2 статьи 27 настоящего Кодекса.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88" w:name="SUB270000"/>
      <w:bookmarkEnd w:id="88"/>
      <w:r w:rsidRPr="001535B1">
        <w:rPr>
          <w:rStyle w:val="s1"/>
          <w:b w:val="0"/>
          <w:color w:val="auto"/>
          <w:sz w:val="28"/>
          <w:szCs w:val="28"/>
        </w:rPr>
        <w:t xml:space="preserve">Объект налогообложения и (или) объект, связанный с налогообложением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89" w:name="SUB280000"/>
      <w:bookmarkEnd w:id="89"/>
      <w:r w:rsidRPr="001535B1">
        <w:rPr>
          <w:rStyle w:val="s1"/>
          <w:b w:val="0"/>
          <w:color w:val="auto"/>
          <w:sz w:val="28"/>
          <w:szCs w:val="28"/>
        </w:rPr>
        <w:t xml:space="preserve">Налоговая база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других обязательных платежей, подлежащие уплате в бюджет.</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90" w:name="SUB290000"/>
      <w:bookmarkEnd w:id="90"/>
      <w:r w:rsidRPr="001535B1">
        <w:rPr>
          <w:rStyle w:val="s1"/>
          <w:b w:val="0"/>
          <w:color w:val="auto"/>
          <w:sz w:val="28"/>
          <w:szCs w:val="28"/>
        </w:rPr>
        <w:t>Налоговая ставка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Налоговая ставка представляет собой величину налогового обязательства по исчислению налога и другого обязательного платежа в бюджет на единицу измерения объекта налогообложения или налоговой базы. </w:t>
      </w:r>
    </w:p>
    <w:p w:rsidR="00A61723" w:rsidRPr="001535B1" w:rsidRDefault="00A61723" w:rsidP="00602C29">
      <w:pPr>
        <w:ind w:firstLine="709"/>
        <w:contextualSpacing/>
        <w:jc w:val="both"/>
        <w:rPr>
          <w:color w:val="auto"/>
          <w:sz w:val="28"/>
          <w:szCs w:val="28"/>
        </w:rPr>
      </w:pPr>
      <w:bookmarkStart w:id="91" w:name="SUB290200"/>
      <w:bookmarkEnd w:id="91"/>
      <w:r w:rsidRPr="001535B1">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92" w:name="SUB300000"/>
      <w:bookmarkEnd w:id="92"/>
      <w:r w:rsidRPr="001535B1">
        <w:rPr>
          <w:rStyle w:val="s1"/>
          <w:b w:val="0"/>
          <w:color w:val="auto"/>
          <w:sz w:val="28"/>
          <w:szCs w:val="28"/>
        </w:rPr>
        <w:t xml:space="preserve">Налоговый период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Под налоговым периодом понимается период времени, установленный применительно к отдельным видам налогов и других обязательных платежей в </w:t>
      </w:r>
      <w:r w:rsidRPr="001535B1">
        <w:rPr>
          <w:rStyle w:val="s0"/>
          <w:color w:val="auto"/>
          <w:sz w:val="28"/>
          <w:szCs w:val="28"/>
        </w:rPr>
        <w:lastRenderedPageBreak/>
        <w:t>бюджет, по окончании которого определяются объект налогообложения, налоговая база, исчисляются суммы налогов и других обязательных платежей, подлежащие уплате в бюджет.</w:t>
      </w:r>
    </w:p>
    <w:p w:rsidR="00A61723" w:rsidRPr="001535B1" w:rsidRDefault="00A61723" w:rsidP="00602C29">
      <w:pPr>
        <w:ind w:firstLine="709"/>
        <w:contextualSpacing/>
        <w:jc w:val="both"/>
        <w:rPr>
          <w:rStyle w:val="s1"/>
          <w:b w:val="0"/>
          <w:bCs w:val="0"/>
          <w:color w:val="auto"/>
          <w:sz w:val="28"/>
          <w:szCs w:val="28"/>
        </w:rPr>
      </w:pPr>
      <w:r w:rsidRPr="001535B1">
        <w:rPr>
          <w:color w:val="auto"/>
          <w:sz w:val="28"/>
          <w:szCs w:val="28"/>
        </w:rPr>
        <w:t> </w:t>
      </w:r>
      <w:bookmarkStart w:id="93" w:name="SUB460000"/>
      <w:bookmarkEnd w:id="93"/>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94" w:name="SUB310000"/>
      <w:bookmarkEnd w:id="94"/>
      <w:r w:rsidRPr="001535B1">
        <w:rPr>
          <w:rStyle w:val="s1"/>
          <w:b w:val="0"/>
          <w:color w:val="auto"/>
          <w:sz w:val="28"/>
          <w:szCs w:val="28"/>
        </w:rPr>
        <w:t>ИСПОЛНЕНИЕ НАЛОГОВОГО ОБЯЗАТЕЛЬСТВА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3"/>
        <w:numPr>
          <w:ilvl w:val="0"/>
          <w:numId w:val="58"/>
        </w:numPr>
        <w:spacing w:before="0" w:after="0"/>
        <w:ind w:left="0" w:firstLine="709"/>
        <w:contextualSpacing/>
        <w:jc w:val="both"/>
        <w:textAlignment w:val="baseline"/>
        <w:rPr>
          <w:rFonts w:ascii="Times New Roman" w:hAnsi="Times New Roman"/>
          <w:b w:val="0"/>
          <w:bCs w:val="0"/>
          <w:color w:val="auto"/>
          <w:sz w:val="28"/>
          <w:szCs w:val="28"/>
        </w:rPr>
      </w:pPr>
      <w:bookmarkStart w:id="95" w:name="SUB31060100"/>
      <w:bookmarkEnd w:id="95"/>
      <w:r w:rsidRPr="001535B1">
        <w:rPr>
          <w:rFonts w:ascii="Times New Roman" w:hAnsi="Times New Roman"/>
          <w:b w:val="0"/>
          <w:bCs w:val="0"/>
          <w:color w:val="auto"/>
          <w:sz w:val="28"/>
          <w:szCs w:val="28"/>
        </w:rPr>
        <w:t>Исполнение налогового обязательства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Исполнение налогового обязательства осуществляется налогоплательщиком самостоятельно, если иное не установлено настоящим Кодексом.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Во исполнение налогового обязательства налогоплательщик совершает следующие действия: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встает на регистрационный учет в налоговом органе;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ведет учет объектов налогообложения и (или) объектов, связанных с налогообложением;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ведет налоговый учет;</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4) исчисляет, исходя из объектов налогообложения и (или) объектов, связанных с налогообложением, налоговой базы и налоговых ставок, суммы налогов и других обязательных платежей, подлежащие уплате в бюджет, а также авансовые и текущие платежи по ним в соответствии с особенной частью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5) составляет и представляет, за исключением налоговых регистров, налоговые формы налоговым органам в установленном порядке;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6) уплачивает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в соответствии с особенной частью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w:t>
      </w:r>
    </w:p>
    <w:p w:rsidR="00E10E96" w:rsidRPr="00727405" w:rsidRDefault="00E10E96" w:rsidP="00602C29">
      <w:pPr>
        <w:pStyle w:val="a4"/>
        <w:spacing w:before="0" w:beforeAutospacing="0" w:after="0" w:afterAutospacing="0"/>
        <w:ind w:firstLine="709"/>
        <w:contextualSpacing/>
        <w:jc w:val="both"/>
        <w:textAlignment w:val="baseline"/>
        <w:rPr>
          <w:sz w:val="28"/>
          <w:szCs w:val="28"/>
        </w:rPr>
      </w:pPr>
      <w:r w:rsidRPr="00727405">
        <w:rPr>
          <w:sz w:val="28"/>
          <w:szCs w:val="28"/>
        </w:rPr>
        <w:t>4. Налоговое обязательство налогоплательщика по уплате налогов и других обязательных платежей в бюджет, а также обязательство по уплате пеней и штрафов, исполняемые в безналичной форме, считаются исполненными со дня принятия к исполнению платежного поручения на сумму налогов и других обязательных платежей в бюджет от банка или организации,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lastRenderedPageBreak/>
        <w:t>5. При уплате налогов, других обязательных платежей в бюджет 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6. Налоговое обязательство лица, не достигшего восемнадцатилетнего возраста (совершеннолетия), и (или) недееспособного или ограниченно дееспособного лица исполняется законным представителем в соответствии с</w:t>
      </w:r>
      <w:r w:rsidRPr="001535B1">
        <w:rPr>
          <w:color w:val="auto"/>
          <w:sz w:val="28"/>
          <w:szCs w:val="28"/>
        </w:rPr>
        <w:t> </w:t>
      </w:r>
      <w:hyperlink r:id="rId28" w:anchor="z89" w:history="1">
        <w:r w:rsidRPr="001535B1">
          <w:rPr>
            <w:color w:val="auto"/>
            <w:sz w:val="28"/>
            <w:szCs w:val="28"/>
          </w:rPr>
          <w:t>законами</w:t>
        </w:r>
      </w:hyperlink>
      <w:r w:rsidRPr="001535B1">
        <w:rPr>
          <w:color w:val="auto"/>
          <w:sz w:val="28"/>
          <w:szCs w:val="28"/>
        </w:rPr>
        <w:t> </w:t>
      </w:r>
      <w:r w:rsidRPr="001535B1">
        <w:rPr>
          <w:color w:val="auto"/>
          <w:spacing w:val="2"/>
          <w:sz w:val="28"/>
          <w:szCs w:val="28"/>
        </w:rPr>
        <w:t xml:space="preserve">Республики Казахстан. </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7. Налоговое обязательство налогоплательщика по уплате налога, исполняемое налоговым агентом, считается исполненным со дня удержания налога.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8. Налоговое обязательство по уплате налогов, платы, а также обязательство по уплате пеней могут быть исполнены путем проведения зачетов в порядке, установленном</w:t>
      </w:r>
      <w:r w:rsidRPr="001535B1">
        <w:rPr>
          <w:rStyle w:val="apple-converted-space"/>
          <w:spacing w:val="2"/>
          <w:sz w:val="28"/>
          <w:szCs w:val="28"/>
        </w:rPr>
        <w:t xml:space="preserve"> </w:t>
      </w:r>
      <w:r w:rsidRPr="001535B1">
        <w:rPr>
          <w:spacing w:val="2"/>
          <w:sz w:val="28"/>
          <w:szCs w:val="28"/>
        </w:rPr>
        <w:t>статьей 599</w:t>
      </w:r>
      <w:r w:rsidRPr="001535B1">
        <w:rPr>
          <w:rStyle w:val="apple-converted-space"/>
          <w:spacing w:val="2"/>
          <w:sz w:val="28"/>
          <w:szCs w:val="28"/>
        </w:rPr>
        <w:t xml:space="preserve"> </w:t>
      </w:r>
      <w:r w:rsidRPr="001535B1">
        <w:rPr>
          <w:spacing w:val="2"/>
          <w:sz w:val="28"/>
          <w:szCs w:val="28"/>
        </w:rPr>
        <w:t>настоящего Кодекса.</w:t>
      </w:r>
    </w:p>
    <w:p w:rsidR="00A61723" w:rsidRPr="001535B1" w:rsidRDefault="00A61723" w:rsidP="00602C29">
      <w:pPr>
        <w:ind w:firstLine="709"/>
        <w:contextualSpacing/>
        <w:jc w:val="both"/>
        <w:rPr>
          <w:color w:val="auto"/>
          <w:sz w:val="28"/>
          <w:szCs w:val="28"/>
        </w:rPr>
      </w:pPr>
      <w:bookmarkStart w:id="96" w:name="SUB310700"/>
      <w:bookmarkStart w:id="97" w:name="SUB310900"/>
      <w:bookmarkEnd w:id="96"/>
      <w:bookmarkEnd w:id="97"/>
      <w:r w:rsidRPr="001535B1">
        <w:rPr>
          <w:color w:val="auto"/>
          <w:sz w:val="28"/>
          <w:szCs w:val="28"/>
        </w:rPr>
        <w:t xml:space="preserve">9. </w:t>
      </w:r>
      <w:r w:rsidRPr="001535B1">
        <w:rPr>
          <w:rStyle w:val="s0"/>
          <w:color w:val="auto"/>
          <w:sz w:val="28"/>
          <w:szCs w:val="28"/>
        </w:rPr>
        <w:t>Налоговое обязательство по уплате налогов, других обязательных платежей в бюджет,</w:t>
      </w:r>
      <w:r w:rsidRPr="001535B1">
        <w:rPr>
          <w:color w:val="auto"/>
          <w:sz w:val="28"/>
          <w:szCs w:val="28"/>
        </w:rPr>
        <w:t xml:space="preserve"> а также обязательство по уплате пеней и штрафов</w:t>
      </w:r>
      <w:r w:rsidRPr="001535B1">
        <w:rPr>
          <w:rStyle w:val="s0"/>
          <w:color w:val="auto"/>
          <w:sz w:val="28"/>
          <w:szCs w:val="28"/>
        </w:rPr>
        <w:t xml:space="preserve"> исполняются в национальной валюте, за исключением случаев, предусмотренных настоящим Кодексом, </w:t>
      </w:r>
      <w:hyperlink r:id="rId29" w:history="1">
        <w:r w:rsidRPr="001535B1">
          <w:rPr>
            <w:rStyle w:val="a3"/>
            <w:color w:val="auto"/>
            <w:sz w:val="28"/>
            <w:szCs w:val="28"/>
            <w:u w:val="none"/>
          </w:rPr>
          <w:t>законодательными актами</w:t>
        </w:r>
      </w:hyperlink>
      <w:r w:rsidRPr="001535B1">
        <w:rPr>
          <w:rStyle w:val="s0"/>
          <w:color w:val="auto"/>
          <w:sz w:val="28"/>
          <w:szCs w:val="28"/>
        </w:rPr>
        <w:t xml:space="preserve"> Республики Казахстан, регулирующими деятельность акционерных обществ, а также случаев, когда </w:t>
      </w:r>
      <w:hyperlink r:id="rId30" w:history="1">
        <w:r w:rsidRPr="001535B1">
          <w:rPr>
            <w:rStyle w:val="a3"/>
            <w:color w:val="auto"/>
            <w:sz w:val="28"/>
            <w:szCs w:val="28"/>
            <w:u w:val="none"/>
          </w:rPr>
          <w:t>законодательством</w:t>
        </w:r>
      </w:hyperlink>
      <w:r w:rsidRPr="001535B1">
        <w:rPr>
          <w:rStyle w:val="s0"/>
          <w:color w:val="auto"/>
          <w:sz w:val="28"/>
          <w:szCs w:val="28"/>
        </w:rPr>
        <w:t xml:space="preserve"> Республики Казахстан и </w:t>
      </w:r>
      <w:r w:rsidRPr="001535B1">
        <w:rPr>
          <w:color w:val="auto"/>
          <w:sz w:val="28"/>
          <w:szCs w:val="28"/>
        </w:rPr>
        <w:t xml:space="preserve">(или) </w:t>
      </w:r>
      <w:r w:rsidRPr="001535B1">
        <w:rPr>
          <w:rStyle w:val="s0"/>
          <w:color w:val="auto"/>
          <w:sz w:val="28"/>
          <w:szCs w:val="28"/>
        </w:rPr>
        <w:t xml:space="preserve">положениями контрактов на недропользование предусмотрена натуральная форма уплаты или уплата в иностранной валюте.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3"/>
        <w:numPr>
          <w:ilvl w:val="0"/>
          <w:numId w:val="58"/>
        </w:numPr>
        <w:spacing w:before="0" w:after="0"/>
        <w:ind w:left="0" w:firstLine="709"/>
        <w:contextualSpacing/>
        <w:jc w:val="both"/>
        <w:textAlignment w:val="baseline"/>
        <w:rPr>
          <w:rFonts w:ascii="Times New Roman" w:hAnsi="Times New Roman"/>
          <w:b w:val="0"/>
          <w:bCs w:val="0"/>
          <w:color w:val="auto"/>
          <w:sz w:val="28"/>
          <w:szCs w:val="28"/>
        </w:rPr>
      </w:pPr>
      <w:bookmarkStart w:id="98" w:name="SUB320000"/>
      <w:bookmarkEnd w:id="98"/>
      <w:r w:rsidRPr="001535B1">
        <w:rPr>
          <w:rFonts w:ascii="Times New Roman" w:hAnsi="Times New Roman"/>
          <w:b w:val="0"/>
          <w:bCs w:val="0"/>
          <w:color w:val="auto"/>
          <w:sz w:val="28"/>
          <w:szCs w:val="28"/>
        </w:rPr>
        <w:t>Особенности исчисления налогов и других обязательных платежей в бюджет при исполнении налогового обязательства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Исчисление суммы налогов, удерживаемых у источника выплаты, осуществляется налоговым агентом.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других обязательных платежей в бюджет может быть возложена на налоговый орган и уполномоченные государственные органы.</w:t>
      </w:r>
    </w:p>
    <w:p w:rsidR="00A61723" w:rsidRPr="001535B1" w:rsidRDefault="00A61723" w:rsidP="00602C29">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1535B1" w:rsidRDefault="00A61723" w:rsidP="00602C29">
      <w:pPr>
        <w:pStyle w:val="3"/>
        <w:numPr>
          <w:ilvl w:val="0"/>
          <w:numId w:val="58"/>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Сроки исполнения налогового обязательства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 xml:space="preserve">1. Сроки исполнения налогового обязательства устанавливаются настоящим Кодексом. </w:t>
      </w:r>
    </w:p>
    <w:p w:rsidR="00A61723" w:rsidRPr="001535B1" w:rsidRDefault="00A61723" w:rsidP="00602C29">
      <w:pPr>
        <w:ind w:firstLine="709"/>
        <w:contextualSpacing/>
        <w:jc w:val="both"/>
        <w:rPr>
          <w:bCs/>
          <w:color w:val="auto"/>
          <w:sz w:val="28"/>
          <w:szCs w:val="28"/>
        </w:rPr>
      </w:pPr>
      <w:r w:rsidRPr="001535B1">
        <w:rPr>
          <w:color w:val="auto"/>
          <w:sz w:val="28"/>
          <w:szCs w:val="28"/>
        </w:rPr>
        <w:t xml:space="preserve">2. </w:t>
      </w:r>
      <w:r w:rsidRPr="001535B1">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1535B1" w:rsidRDefault="00A61723" w:rsidP="00602C29">
      <w:pPr>
        <w:ind w:firstLine="709"/>
        <w:contextualSpacing/>
        <w:jc w:val="both"/>
        <w:rPr>
          <w:bCs/>
          <w:color w:val="auto"/>
          <w:sz w:val="28"/>
          <w:szCs w:val="28"/>
        </w:rPr>
      </w:pPr>
      <w:r w:rsidRPr="001535B1">
        <w:rPr>
          <w:bCs/>
          <w:color w:val="auto"/>
          <w:sz w:val="28"/>
          <w:szCs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3. Налогоплательщик (налоговый агент) вправе исполнить налоговое обязательство досрочно.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3"/>
        <w:numPr>
          <w:ilvl w:val="0"/>
          <w:numId w:val="58"/>
        </w:numPr>
        <w:spacing w:before="0" w:after="0"/>
        <w:ind w:left="0" w:firstLine="709"/>
        <w:contextualSpacing/>
        <w:jc w:val="both"/>
        <w:textAlignment w:val="baseline"/>
        <w:rPr>
          <w:rFonts w:ascii="Times New Roman" w:hAnsi="Times New Roman"/>
          <w:b w:val="0"/>
          <w:bCs w:val="0"/>
          <w:color w:val="auto"/>
          <w:sz w:val="28"/>
          <w:szCs w:val="28"/>
        </w:rPr>
      </w:pPr>
      <w:bookmarkStart w:id="99" w:name="SUB340000"/>
      <w:bookmarkEnd w:id="99"/>
      <w:r w:rsidRPr="001535B1">
        <w:rPr>
          <w:rFonts w:ascii="Times New Roman" w:hAnsi="Times New Roman"/>
          <w:b w:val="0"/>
          <w:bCs w:val="0"/>
          <w:color w:val="auto"/>
          <w:sz w:val="28"/>
          <w:szCs w:val="28"/>
        </w:rPr>
        <w:t>Порядок погашения налоговой задолженности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Погашение налоговой задолженности производится в следующем порядке: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сумма недоимки;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начисленные пени;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сумма штрафов.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Исполнение налогового обязательства при передаче имущества в доверительное управление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1535B1" w:rsidRDefault="00A61723" w:rsidP="00602C29">
      <w:pPr>
        <w:ind w:firstLine="709"/>
        <w:contextualSpacing/>
        <w:jc w:val="both"/>
        <w:rPr>
          <w:color w:val="auto"/>
          <w:sz w:val="28"/>
          <w:szCs w:val="28"/>
        </w:rPr>
      </w:pPr>
      <w:r w:rsidRPr="001535B1">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переданным в доверительное управление доле участия и (или) акциям;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составлению и представлению декларации, предусмотренной пунктом 2 статьи 185 настоящего Кодекса, если учредитель доверительного управления является физическим лицом, на которого возложена такая обязанность;</w:t>
      </w:r>
    </w:p>
    <w:p w:rsidR="00A61723" w:rsidRPr="001535B1" w:rsidRDefault="00A61723" w:rsidP="00602C29">
      <w:pPr>
        <w:ind w:firstLine="709"/>
        <w:contextualSpacing/>
        <w:jc w:val="both"/>
        <w:rPr>
          <w:rStyle w:val="s1"/>
          <w:b w:val="0"/>
          <w:color w:val="auto"/>
          <w:sz w:val="28"/>
          <w:szCs w:val="28"/>
        </w:rPr>
      </w:pPr>
      <w:r w:rsidRPr="001535B1">
        <w:rPr>
          <w:color w:val="auto"/>
          <w:sz w:val="28"/>
          <w:szCs w:val="28"/>
        </w:rPr>
        <w:t xml:space="preserve">2) </w:t>
      </w:r>
      <w:r w:rsidRPr="001535B1">
        <w:rPr>
          <w:rStyle w:val="s1"/>
          <w:b w:val="0"/>
          <w:color w:val="auto"/>
          <w:sz w:val="28"/>
          <w:szCs w:val="28"/>
        </w:rPr>
        <w:t xml:space="preserve">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w:t>
      </w:r>
      <w:r w:rsidRPr="001535B1">
        <w:rPr>
          <w:rStyle w:val="s1"/>
          <w:b w:val="0"/>
          <w:color w:val="auto"/>
          <w:sz w:val="28"/>
          <w:szCs w:val="28"/>
        </w:rPr>
        <w:lastRenderedPageBreak/>
        <w:t>банком, являющимся налоговым агентом, исполняется таким банком в виде исполнения обязанностей налогового агента.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Доверительный управляющий исполняет налоговые обязательства, возникающие с даты:</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такое право подлежит государственной регистрации;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заключения договора доверительного управления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1535B1" w:rsidRDefault="00A61723" w:rsidP="00602C29">
      <w:pPr>
        <w:ind w:firstLine="709"/>
        <w:contextualSpacing/>
        <w:jc w:val="both"/>
        <w:rPr>
          <w:rStyle w:val="s1"/>
          <w:b w:val="0"/>
          <w:color w:val="auto"/>
          <w:sz w:val="28"/>
          <w:szCs w:val="28"/>
        </w:rPr>
      </w:pPr>
      <w:r w:rsidRPr="001535B1">
        <w:rPr>
          <w:color w:val="auto"/>
          <w:sz w:val="28"/>
          <w:szCs w:val="28"/>
        </w:rPr>
        <w:t xml:space="preserve">2. </w:t>
      </w:r>
      <w:r w:rsidRPr="001535B1">
        <w:rPr>
          <w:rStyle w:val="s1"/>
          <w:b w:val="0"/>
          <w:color w:val="auto"/>
          <w:sz w:val="28"/>
          <w:szCs w:val="28"/>
        </w:rPr>
        <w:t>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_____________ настоящего Кодекса.</w:t>
      </w:r>
    </w:p>
    <w:p w:rsidR="00A61723" w:rsidRPr="001535B1" w:rsidRDefault="00A61723" w:rsidP="00602C29">
      <w:pPr>
        <w:ind w:firstLine="709"/>
        <w:contextualSpacing/>
        <w:jc w:val="both"/>
        <w:rPr>
          <w:rStyle w:val="s1"/>
          <w:b w:val="0"/>
          <w:color w:val="auto"/>
          <w:sz w:val="28"/>
          <w:szCs w:val="28"/>
        </w:rPr>
      </w:pPr>
      <w:r w:rsidRPr="001535B1">
        <w:rPr>
          <w:color w:val="auto"/>
          <w:sz w:val="28"/>
          <w:szCs w:val="28"/>
        </w:rPr>
        <w:t xml:space="preserve">3. </w:t>
      </w:r>
      <w:r w:rsidRPr="001535B1">
        <w:rPr>
          <w:rStyle w:val="s1"/>
          <w:b w:val="0"/>
          <w:color w:val="auto"/>
          <w:sz w:val="28"/>
          <w:szCs w:val="28"/>
        </w:rPr>
        <w:t>Исполнение налогового обязательства, возникающего по налогам, не указанным в пунктах 1 и 2 настоящей статьи, и другим обязательным платежам в бюджет осуществляется лицом, признаваемым плательщиком такого налога, платы в соответствии с ________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w:t>
      </w:r>
      <w:r w:rsidRPr="001535B1">
        <w:rPr>
          <w:rFonts w:eastAsiaTheme="minorEastAsia"/>
          <w:color w:val="auto"/>
          <w:sz w:val="28"/>
          <w:szCs w:val="28"/>
        </w:rPr>
        <w:t>Физическое лицо - д</w:t>
      </w:r>
      <w:r w:rsidRPr="001535B1">
        <w:rPr>
          <w:color w:val="auto"/>
          <w:sz w:val="28"/>
          <w:szCs w:val="28"/>
        </w:rPr>
        <w:t>оверительный управляющий</w:t>
      </w:r>
      <w:r w:rsidRPr="001535B1">
        <w:rPr>
          <w:rFonts w:eastAsiaTheme="minorEastAsia"/>
          <w:color w:val="auto"/>
          <w:sz w:val="28"/>
          <w:szCs w:val="28"/>
        </w:rPr>
        <w:t>, являющийся резидентом,</w:t>
      </w:r>
      <w:r w:rsidRPr="001535B1">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1535B1">
        <w:rPr>
          <w:rFonts w:eastAsiaTheme="minorEastAsia"/>
          <w:color w:val="auto"/>
          <w:sz w:val="28"/>
          <w:szCs w:val="28"/>
        </w:rPr>
        <w:t xml:space="preserve">, кроме случаев получения в </w:t>
      </w:r>
      <w:r w:rsidRPr="001535B1">
        <w:rPr>
          <w:color w:val="auto"/>
          <w:sz w:val="28"/>
          <w:szCs w:val="28"/>
        </w:rPr>
        <w:t>доверительное управление имущества в виде доли участия и акций.</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доверительный управляющий исполняет налоговые обязательства, возникающие с даты:</w:t>
      </w:r>
    </w:p>
    <w:p w:rsidR="00A61723" w:rsidRPr="001535B1" w:rsidRDefault="00A61723" w:rsidP="00602C29">
      <w:pPr>
        <w:ind w:firstLine="709"/>
        <w:contextualSpacing/>
        <w:jc w:val="both"/>
        <w:rPr>
          <w:color w:val="auto"/>
          <w:sz w:val="28"/>
          <w:szCs w:val="28"/>
        </w:rPr>
      </w:pPr>
      <w:r w:rsidRPr="001535B1">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1535B1" w:rsidRDefault="00A61723" w:rsidP="00602C29">
      <w:pPr>
        <w:ind w:firstLine="709"/>
        <w:contextualSpacing/>
        <w:jc w:val="both"/>
        <w:rPr>
          <w:color w:val="auto"/>
          <w:sz w:val="28"/>
          <w:szCs w:val="28"/>
        </w:rPr>
      </w:pPr>
      <w:r w:rsidRPr="001535B1">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Pr="001535B1" w:rsidRDefault="00A61723" w:rsidP="00602C29">
      <w:pPr>
        <w:ind w:firstLine="709"/>
        <w:contextualSpacing/>
        <w:jc w:val="both"/>
        <w:rPr>
          <w:rFonts w:eastAsiaTheme="minorEastAsia"/>
          <w:color w:val="auto"/>
          <w:sz w:val="28"/>
          <w:szCs w:val="28"/>
        </w:rPr>
      </w:pPr>
      <w:r w:rsidRPr="001535B1">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A61723" w:rsidRPr="001535B1" w:rsidRDefault="00A61723" w:rsidP="00602C29">
      <w:pPr>
        <w:tabs>
          <w:tab w:val="left" w:pos="2520"/>
        </w:tabs>
        <w:ind w:firstLine="709"/>
        <w:contextualSpacing/>
        <w:jc w:val="both"/>
        <w:rPr>
          <w:color w:val="auto"/>
          <w:sz w:val="28"/>
          <w:szCs w:val="28"/>
        </w:rPr>
      </w:pPr>
      <w:r w:rsidRPr="001535B1">
        <w:rPr>
          <w:color w:val="auto"/>
          <w:sz w:val="28"/>
          <w:szCs w:val="28"/>
        </w:rPr>
        <w:tab/>
      </w:r>
    </w:p>
    <w:p w:rsidR="00A61723" w:rsidRPr="001535B1" w:rsidRDefault="008C72B0" w:rsidP="00602C29">
      <w:pPr>
        <w:pStyle w:val="a8"/>
        <w:numPr>
          <w:ilvl w:val="0"/>
          <w:numId w:val="58"/>
        </w:numPr>
        <w:spacing w:after="0" w:line="240" w:lineRule="auto"/>
        <w:ind w:left="0" w:firstLine="709"/>
        <w:jc w:val="both"/>
        <w:rPr>
          <w:rStyle w:val="s1"/>
          <w:rFonts w:eastAsiaTheme="minorEastAsia"/>
          <w:b w:val="0"/>
          <w:bCs w:val="0"/>
          <w:color w:val="auto"/>
          <w:sz w:val="28"/>
          <w:szCs w:val="28"/>
        </w:rPr>
      </w:pPr>
      <w:bookmarkStart w:id="100" w:name="SUB350000"/>
      <w:bookmarkEnd w:id="100"/>
      <w:r w:rsidRPr="001535B1">
        <w:rPr>
          <w:rStyle w:val="s1"/>
          <w:b w:val="0"/>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1535B1">
        <w:rPr>
          <w:rStyle w:val="s1"/>
          <w:b w:val="0"/>
          <w:color w:val="auto"/>
          <w:sz w:val="28"/>
          <w:szCs w:val="28"/>
        </w:rPr>
        <w:t>ивидуальному подоходным налогам</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1535B1" w:rsidRDefault="00A61723" w:rsidP="00602C29">
      <w:pPr>
        <w:ind w:firstLine="709"/>
        <w:contextualSpacing/>
        <w:jc w:val="both"/>
        <w:rPr>
          <w:color w:val="auto"/>
          <w:sz w:val="28"/>
          <w:szCs w:val="28"/>
        </w:rPr>
      </w:pPr>
      <w:r w:rsidRPr="001535B1">
        <w:rPr>
          <w:color w:val="auto"/>
          <w:sz w:val="28"/>
          <w:szCs w:val="28"/>
        </w:rPr>
        <w:t>- подлежащие получению (полученные) доходы;</w:t>
      </w:r>
    </w:p>
    <w:p w:rsidR="00A61723" w:rsidRPr="001535B1" w:rsidRDefault="00A61723" w:rsidP="00602C29">
      <w:pPr>
        <w:ind w:firstLine="709"/>
        <w:contextualSpacing/>
        <w:jc w:val="both"/>
        <w:rPr>
          <w:color w:val="auto"/>
          <w:sz w:val="28"/>
          <w:szCs w:val="28"/>
        </w:rPr>
      </w:pPr>
      <w:r w:rsidRPr="001535B1">
        <w:rPr>
          <w:color w:val="auto"/>
          <w:sz w:val="28"/>
          <w:szCs w:val="28"/>
        </w:rPr>
        <w:t>- 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1535B1" w:rsidRDefault="00A61723" w:rsidP="00602C29">
      <w:pPr>
        <w:ind w:firstLine="709"/>
        <w:contextualSpacing/>
        <w:jc w:val="both"/>
        <w:rPr>
          <w:color w:val="auto"/>
          <w:sz w:val="28"/>
          <w:szCs w:val="28"/>
        </w:rPr>
      </w:pPr>
      <w:r w:rsidRPr="001535B1">
        <w:rPr>
          <w:color w:val="auto"/>
          <w:sz w:val="28"/>
          <w:szCs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1535B1" w:rsidRDefault="00A61723" w:rsidP="00602C29">
      <w:pPr>
        <w:ind w:firstLine="709"/>
        <w:contextualSpacing/>
        <w:jc w:val="both"/>
        <w:rPr>
          <w:rFonts w:eastAsiaTheme="minorEastAsia"/>
          <w:color w:val="auto"/>
          <w:sz w:val="28"/>
          <w:szCs w:val="28"/>
        </w:rPr>
      </w:pPr>
      <w:r w:rsidRPr="001535B1">
        <w:rPr>
          <w:color w:val="auto"/>
          <w:sz w:val="28"/>
          <w:szCs w:val="28"/>
        </w:rPr>
        <w:t>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58-ххх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1535B1" w:rsidRDefault="00A61723" w:rsidP="00602C29">
      <w:pPr>
        <w:ind w:firstLine="709"/>
        <w:contextualSpacing/>
        <w:jc w:val="both"/>
        <w:rPr>
          <w:rFonts w:eastAsiaTheme="minorEastAsia"/>
          <w:color w:val="auto"/>
          <w:sz w:val="28"/>
          <w:szCs w:val="28"/>
        </w:rPr>
      </w:pPr>
      <w:r w:rsidRPr="001535B1">
        <w:rPr>
          <w:rFonts w:eastAsiaTheme="minorEastAsia"/>
          <w:color w:val="auto"/>
          <w:sz w:val="28"/>
          <w:szCs w:val="28"/>
        </w:rPr>
        <w:t xml:space="preserve">4. Возврат </w:t>
      </w:r>
      <w:r w:rsidRPr="001535B1">
        <w:rPr>
          <w:rStyle w:val="s1"/>
          <w:b w:val="0"/>
          <w:color w:val="auto"/>
          <w:sz w:val="28"/>
          <w:szCs w:val="28"/>
        </w:rPr>
        <w:t xml:space="preserve">доверительным управляющим имущества учредителю доверительного управления </w:t>
      </w:r>
      <w:r w:rsidRPr="001535B1">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1535B1" w:rsidRDefault="00A61723" w:rsidP="00602C29">
      <w:pPr>
        <w:ind w:firstLine="709"/>
        <w:contextualSpacing/>
        <w:jc w:val="both"/>
        <w:rPr>
          <w:color w:val="auto"/>
          <w:sz w:val="28"/>
          <w:szCs w:val="28"/>
        </w:rPr>
      </w:pPr>
      <w:r w:rsidRPr="001535B1">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1535B1" w:rsidRDefault="00A61723" w:rsidP="00602C29">
      <w:pPr>
        <w:ind w:firstLine="709"/>
        <w:contextualSpacing/>
        <w:jc w:val="both"/>
        <w:rPr>
          <w:color w:val="auto"/>
          <w:sz w:val="28"/>
          <w:szCs w:val="28"/>
        </w:rPr>
      </w:pPr>
      <w:r w:rsidRPr="001535B1">
        <w:rPr>
          <w:color w:val="auto"/>
          <w:sz w:val="28"/>
          <w:szCs w:val="28"/>
        </w:rPr>
        <w:t>6. В случаях, когда в соответствии с пунктом 1 статьи 31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налогового учета доверительного управляющего, исполняющего  налоговое обязательство по</w:t>
      </w:r>
      <w:r w:rsidRPr="001535B1">
        <w:rPr>
          <w:rFonts w:ascii="Times New Roman" w:eastAsiaTheme="minorEastAsia" w:hAnsi="Times New Roman"/>
          <w:sz w:val="28"/>
          <w:szCs w:val="28"/>
        </w:rPr>
        <w:t xml:space="preserve"> </w:t>
      </w:r>
      <w:r w:rsidRPr="001535B1">
        <w:rPr>
          <w:rFonts w:ascii="Times New Roman" w:hAnsi="Times New Roman"/>
          <w:sz w:val="28"/>
          <w:szCs w:val="28"/>
        </w:rPr>
        <w:t>корпоративному и индивидуальному подоходным налогам</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1535B1" w:rsidRDefault="00A61723" w:rsidP="00602C29">
      <w:pPr>
        <w:ind w:firstLine="709"/>
        <w:contextualSpacing/>
        <w:jc w:val="both"/>
        <w:rPr>
          <w:color w:val="auto"/>
          <w:sz w:val="28"/>
          <w:szCs w:val="28"/>
        </w:rPr>
      </w:pPr>
      <w:r w:rsidRPr="001535B1">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1535B1" w:rsidRDefault="00A61723" w:rsidP="00602C29">
      <w:pPr>
        <w:ind w:firstLine="709"/>
        <w:contextualSpacing/>
        <w:jc w:val="both"/>
        <w:rPr>
          <w:color w:val="auto"/>
          <w:sz w:val="28"/>
          <w:szCs w:val="28"/>
        </w:rPr>
      </w:pPr>
      <w:r w:rsidRPr="001535B1">
        <w:rPr>
          <w:color w:val="auto"/>
          <w:sz w:val="28"/>
          <w:szCs w:val="28"/>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1535B1" w:rsidRDefault="00A61723" w:rsidP="00602C29">
      <w:pPr>
        <w:ind w:firstLine="709"/>
        <w:contextualSpacing/>
        <w:jc w:val="both"/>
        <w:rPr>
          <w:rStyle w:val="s1"/>
          <w:b w:val="0"/>
          <w:color w:val="auto"/>
          <w:sz w:val="28"/>
          <w:szCs w:val="28"/>
        </w:rPr>
      </w:pPr>
      <w:r w:rsidRPr="001535B1">
        <w:rPr>
          <w:color w:val="auto"/>
          <w:sz w:val="28"/>
          <w:szCs w:val="28"/>
        </w:rPr>
        <w:t xml:space="preserve">3. </w:t>
      </w:r>
      <w:r w:rsidRPr="001535B1">
        <w:rPr>
          <w:rStyle w:val="s1"/>
          <w:b w:val="0"/>
          <w:color w:val="auto"/>
          <w:sz w:val="28"/>
          <w:szCs w:val="28"/>
        </w:rPr>
        <w:t>Доверительный управляющий -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147 настоящего Кодекса;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применяет положения главы 12 и раздела 5 настоящего Кодекса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по деятельности по доверительному управлению имуществом применяет ставку индивидуального подоходного налога , указанную в  пункте 1 статьи 147 настоящего Кодекса;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lastRenderedPageBreak/>
        <w:t>не применяет специальные налоговые режимы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 – 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147 настоящего Кодекса без применения положений статей 156 настоящего Кодекса;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7. Физическое лицо - доверительный управляющий, в случаях, когда учредителем доверительного управления является физическое лицо - резидент: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156 настоящего Кодекса;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8. </w:t>
      </w:r>
      <w:r w:rsidRPr="001535B1">
        <w:rPr>
          <w:rStyle w:val="s1"/>
          <w:b w:val="0"/>
          <w:color w:val="auto"/>
          <w:sz w:val="28"/>
          <w:szCs w:val="28"/>
        </w:rPr>
        <w:t xml:space="preserve">Доверительный управляющий – </w:t>
      </w:r>
      <w:r w:rsidRPr="001535B1">
        <w:rPr>
          <w:color w:val="auto"/>
          <w:sz w:val="28"/>
          <w:szCs w:val="28"/>
        </w:rPr>
        <w:t>физическое лицо, в случаях, когда учредителем доверительного управления является физическое лицо – 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применяет положения статьи 156;</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не применяет специальные налоговые режимы.</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налогового учета по</w:t>
      </w:r>
      <w:r w:rsidRPr="001535B1">
        <w:rPr>
          <w:rFonts w:ascii="Times New Roman" w:eastAsiaTheme="minorEastAsia" w:hAnsi="Times New Roman"/>
          <w:sz w:val="28"/>
          <w:szCs w:val="28"/>
        </w:rPr>
        <w:t xml:space="preserve"> </w:t>
      </w:r>
      <w:r w:rsidRPr="001535B1">
        <w:rPr>
          <w:rFonts w:ascii="Times New Roman" w:hAnsi="Times New Roman"/>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Fonts w:ascii="Times New Roman" w:hAnsi="Times New Roman"/>
          <w:sz w:val="28"/>
          <w:szCs w:val="28"/>
        </w:rPr>
        <w:t xml:space="preserve">1. </w:t>
      </w:r>
      <w:r w:rsidRPr="001535B1">
        <w:rPr>
          <w:rStyle w:val="s1"/>
          <w:b w:val="0"/>
          <w:color w:val="auto"/>
          <w:sz w:val="28"/>
          <w:szCs w:val="28"/>
        </w:rPr>
        <w:t>Для целей налогового учета:</w:t>
      </w:r>
      <w:r w:rsidRPr="001535B1">
        <w:rPr>
          <w:rStyle w:val="s1"/>
          <w:b w:val="0"/>
          <w:color w:val="auto"/>
          <w:sz w:val="28"/>
          <w:szCs w:val="28"/>
        </w:rPr>
        <w:tab/>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p>
    <w:p w:rsidR="00A61723" w:rsidRPr="001535B1" w:rsidRDefault="00A61723" w:rsidP="00602C29">
      <w:pPr>
        <w:pStyle w:val="a8"/>
        <w:spacing w:after="0" w:line="240" w:lineRule="auto"/>
        <w:ind w:left="0" w:firstLine="709"/>
        <w:jc w:val="both"/>
        <w:rPr>
          <w:rStyle w:val="s1"/>
          <w:b w:val="0"/>
          <w:color w:val="auto"/>
          <w:sz w:val="28"/>
          <w:szCs w:val="28"/>
        </w:rPr>
      </w:pPr>
      <w:r w:rsidRPr="001535B1">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1535B1" w:rsidRDefault="00A61723" w:rsidP="00602C29">
      <w:pPr>
        <w:pStyle w:val="a8"/>
        <w:spacing w:after="0" w:line="240" w:lineRule="auto"/>
        <w:ind w:left="0" w:firstLine="709"/>
        <w:jc w:val="both"/>
        <w:rPr>
          <w:rFonts w:ascii="Times New Roman" w:eastAsiaTheme="minorEastAsia" w:hAnsi="Times New Roman"/>
          <w:sz w:val="28"/>
          <w:szCs w:val="28"/>
        </w:rPr>
      </w:pPr>
      <w:r w:rsidRPr="001535B1">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1535B1" w:rsidRDefault="00A61723" w:rsidP="00602C29">
      <w:pPr>
        <w:pStyle w:val="a8"/>
        <w:spacing w:after="0" w:line="240" w:lineRule="auto"/>
        <w:ind w:left="0" w:firstLine="709"/>
        <w:jc w:val="both"/>
        <w:rPr>
          <w:rFonts w:ascii="Times New Roman" w:eastAsiaTheme="minorEastAsia" w:hAnsi="Times New Roman"/>
          <w:sz w:val="28"/>
          <w:szCs w:val="28"/>
        </w:rPr>
      </w:pPr>
      <w:r w:rsidRPr="001535B1">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w:t>
      </w:r>
      <w:r w:rsidRPr="001535B1">
        <w:rPr>
          <w:rStyle w:val="s1"/>
          <w:b w:val="0"/>
          <w:color w:val="auto"/>
          <w:sz w:val="28"/>
          <w:szCs w:val="28"/>
        </w:rPr>
        <w:t xml:space="preserve">не учитываются </w:t>
      </w:r>
      <w:r w:rsidRPr="001535B1">
        <w:rPr>
          <w:rFonts w:ascii="Times New Roman" w:hAnsi="Times New Roman"/>
          <w:sz w:val="28"/>
          <w:szCs w:val="28"/>
        </w:rPr>
        <w:t>в качестве затрат, расходов у учредителя доверительного управления не учитываются.</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1535B1">
        <w:rPr>
          <w:rFonts w:ascii="Times New Roman" w:hAnsi="Times New Roman"/>
          <w:sz w:val="28"/>
          <w:szCs w:val="28"/>
        </w:rPr>
        <w:t>вному и индивидуальному подоходному налогу в порядке, установленном настоящим Кодексом.</w:t>
      </w:r>
    </w:p>
    <w:p w:rsidR="00A61723" w:rsidRPr="001535B1" w:rsidRDefault="00A61723" w:rsidP="00602C29">
      <w:pPr>
        <w:pStyle w:val="a8"/>
        <w:spacing w:after="0" w:line="240" w:lineRule="auto"/>
        <w:ind w:left="0" w:firstLine="709"/>
        <w:jc w:val="both"/>
        <w:rPr>
          <w:rFonts w:ascii="Times New Roman" w:eastAsiaTheme="minorEastAsia" w:hAnsi="Times New Roman"/>
          <w:sz w:val="28"/>
          <w:szCs w:val="28"/>
        </w:rPr>
      </w:pPr>
      <w:r w:rsidRPr="001535B1">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подоходному налогу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1535B1" w:rsidRDefault="00A61723" w:rsidP="00602C29">
      <w:pPr>
        <w:pStyle w:val="a8"/>
        <w:spacing w:after="0" w:line="240" w:lineRule="auto"/>
        <w:ind w:left="0" w:firstLine="709"/>
        <w:jc w:val="both"/>
        <w:rPr>
          <w:rFonts w:ascii="Times New Roman" w:hAnsi="Times New Roman"/>
          <w:sz w:val="28"/>
          <w:szCs w:val="28"/>
        </w:rPr>
      </w:pPr>
    </w:p>
    <w:p w:rsidR="00A61723" w:rsidRPr="001535B1" w:rsidRDefault="00A61723" w:rsidP="00602C29">
      <w:pPr>
        <w:pStyle w:val="a8"/>
        <w:numPr>
          <w:ilvl w:val="0"/>
          <w:numId w:val="58"/>
        </w:numPr>
        <w:spacing w:after="0" w:line="240" w:lineRule="auto"/>
        <w:ind w:left="0" w:firstLine="709"/>
        <w:jc w:val="both"/>
        <w:rPr>
          <w:rStyle w:val="s1"/>
          <w:b w:val="0"/>
          <w:bCs w:val="0"/>
          <w:color w:val="auto"/>
          <w:sz w:val="28"/>
          <w:szCs w:val="28"/>
        </w:rPr>
      </w:pPr>
      <w:r w:rsidRPr="001535B1">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 Для целей налогового учета: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является доходом учредителя доверительного управления;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3. Доверительный управляющий исполняет налоговое обязательство по корпоративному и индивидуальному подоходному налогу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1535B1" w:rsidRDefault="00A61723" w:rsidP="00602C29">
      <w:pPr>
        <w:ind w:firstLine="709"/>
        <w:contextualSpacing/>
        <w:jc w:val="both"/>
        <w:rPr>
          <w:color w:val="auto"/>
          <w:sz w:val="28"/>
          <w:szCs w:val="28"/>
        </w:rPr>
      </w:pPr>
    </w:p>
    <w:p w:rsidR="00A61723" w:rsidRPr="001535B1" w:rsidRDefault="00A61723" w:rsidP="00602C29">
      <w:pPr>
        <w:framePr w:hSpace="180" w:wrap="around" w:hAnchor="margin" w:y="-930"/>
        <w:ind w:firstLine="709"/>
        <w:contextualSpacing/>
        <w:jc w:val="both"/>
        <w:rPr>
          <w:rStyle w:val="s1"/>
          <w:b w:val="0"/>
          <w:color w:val="auto"/>
          <w:sz w:val="28"/>
          <w:szCs w:val="28"/>
        </w:rPr>
      </w:pPr>
      <w:r w:rsidRPr="001535B1">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Исполнение налогового обязательства физического лица, признанного безвестно отсутствующим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1535B1" w:rsidRDefault="00A61723" w:rsidP="00602C29">
      <w:pPr>
        <w:ind w:firstLine="709"/>
        <w:contextualSpacing/>
        <w:jc w:val="both"/>
        <w:rPr>
          <w:color w:val="auto"/>
          <w:sz w:val="28"/>
          <w:szCs w:val="28"/>
        </w:rPr>
      </w:pPr>
      <w:bookmarkStart w:id="101" w:name="SUB440200"/>
      <w:bookmarkEnd w:id="101"/>
      <w:r w:rsidRPr="001535B1">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1535B1" w:rsidRDefault="00A61723" w:rsidP="00602C29">
      <w:pPr>
        <w:ind w:firstLine="709"/>
        <w:contextualSpacing/>
        <w:jc w:val="both"/>
        <w:rPr>
          <w:color w:val="auto"/>
          <w:sz w:val="28"/>
          <w:szCs w:val="28"/>
        </w:rPr>
      </w:pPr>
      <w:bookmarkStart w:id="102" w:name="SUB440300"/>
      <w:bookmarkEnd w:id="102"/>
      <w:r w:rsidRPr="001535B1">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1535B1" w:rsidRDefault="00A61723" w:rsidP="00602C29">
      <w:pPr>
        <w:ind w:firstLine="709"/>
        <w:contextualSpacing/>
        <w:jc w:val="both"/>
        <w:rPr>
          <w:color w:val="auto"/>
          <w:sz w:val="28"/>
          <w:szCs w:val="28"/>
        </w:rPr>
      </w:pPr>
      <w:bookmarkStart w:id="103" w:name="SUB440400"/>
      <w:bookmarkEnd w:id="103"/>
      <w:r w:rsidRPr="001535B1">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1535B1">
          <w:rPr>
            <w:rStyle w:val="a3"/>
            <w:color w:val="auto"/>
            <w:sz w:val="28"/>
            <w:szCs w:val="28"/>
            <w:u w:val="none"/>
          </w:rPr>
          <w:t>статьей 46</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104" w:name="SUB450000"/>
      <w:bookmarkEnd w:id="104"/>
      <w:r w:rsidRPr="001535B1">
        <w:rPr>
          <w:rStyle w:val="s1"/>
          <w:b w:val="0"/>
          <w:color w:val="auto"/>
          <w:sz w:val="28"/>
          <w:szCs w:val="28"/>
        </w:rPr>
        <w:t xml:space="preserve">Погашение налоговой задолженности умершего физического лица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1535B1">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1535B1" w:rsidRDefault="00A61723" w:rsidP="00602C29">
      <w:pPr>
        <w:ind w:firstLine="709"/>
        <w:contextualSpacing/>
        <w:jc w:val="both"/>
        <w:rPr>
          <w:color w:val="auto"/>
          <w:sz w:val="28"/>
          <w:szCs w:val="28"/>
        </w:rPr>
      </w:pPr>
      <w:r w:rsidRPr="001535B1">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1535B1" w:rsidRDefault="00A61723" w:rsidP="00602C29">
      <w:pPr>
        <w:ind w:firstLine="709"/>
        <w:contextualSpacing/>
        <w:jc w:val="both"/>
        <w:rPr>
          <w:color w:val="auto"/>
          <w:sz w:val="28"/>
          <w:szCs w:val="28"/>
        </w:rPr>
      </w:pPr>
      <w:bookmarkStart w:id="105" w:name="SUB450200"/>
      <w:bookmarkEnd w:id="105"/>
      <w:r w:rsidRPr="001535B1">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1535B1" w:rsidRDefault="00A61723" w:rsidP="00602C29">
      <w:pPr>
        <w:ind w:firstLine="709"/>
        <w:contextualSpacing/>
        <w:jc w:val="both"/>
        <w:rPr>
          <w:color w:val="auto"/>
          <w:sz w:val="28"/>
          <w:szCs w:val="28"/>
        </w:rPr>
      </w:pPr>
      <w:bookmarkStart w:id="106" w:name="SUB450300"/>
      <w:bookmarkEnd w:id="106"/>
      <w:r w:rsidRPr="001535B1">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1535B1" w:rsidRDefault="00A61723" w:rsidP="00602C29">
      <w:pPr>
        <w:ind w:firstLine="709"/>
        <w:contextualSpacing/>
        <w:jc w:val="both"/>
        <w:rPr>
          <w:color w:val="auto"/>
          <w:sz w:val="28"/>
          <w:szCs w:val="28"/>
        </w:rPr>
      </w:pPr>
      <w:r w:rsidRPr="001535B1">
        <w:rPr>
          <w:color w:val="auto"/>
          <w:sz w:val="28"/>
          <w:szCs w:val="28"/>
        </w:rPr>
        <w:t>2) отсутствует наследник (наследники).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1535B1">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1535B1">
          <w:rPr>
            <w:rStyle w:val="a3"/>
            <w:color w:val="auto"/>
            <w:sz w:val="28"/>
            <w:szCs w:val="28"/>
            <w:u w:val="none"/>
          </w:rPr>
          <w:t>статьей 46</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07" w:name="SUB450400"/>
      <w:bookmarkEnd w:id="107"/>
      <w:r w:rsidRPr="001535B1">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 занимающегося частной практикой.</w:t>
      </w:r>
      <w:r w:rsidRPr="001535B1">
        <w:rPr>
          <w:color w:val="auto"/>
          <w:sz w:val="28"/>
          <w:szCs w:val="28"/>
        </w:rPr>
        <w:t xml:space="preserve"> </w:t>
      </w:r>
    </w:p>
    <w:p w:rsidR="00A61723" w:rsidRPr="001535B1" w:rsidRDefault="00A61723" w:rsidP="00602C29">
      <w:pPr>
        <w:ind w:firstLine="709"/>
        <w:contextualSpacing/>
        <w:jc w:val="both"/>
        <w:rPr>
          <w:color w:val="auto"/>
          <w:spacing w:val="2"/>
          <w:sz w:val="28"/>
          <w:szCs w:val="28"/>
        </w:rPr>
      </w:pPr>
    </w:p>
    <w:p w:rsidR="00A61723" w:rsidRPr="001535B1" w:rsidRDefault="00A61723" w:rsidP="00602C29">
      <w:pPr>
        <w:pStyle w:val="a8"/>
        <w:numPr>
          <w:ilvl w:val="0"/>
          <w:numId w:val="58"/>
        </w:numPr>
        <w:tabs>
          <w:tab w:val="left" w:pos="601"/>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Сроки исковой давности по налоговому обязательству и требованию</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 Исковая давность по налоговому обязательству и требованию - период времени, в течение которого:</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 налоговый орган вправе начислить, исчислить или пересмотреть исчисленную, начисленную сумму налогов и других обязательных платежей в бюджет;</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3) налогоплательщик, (налоговый агент, оператор) вправе потребовать зачет и (или) возврат налогов и других обязательных платежей в бюджет, пеней.</w:t>
      </w:r>
    </w:p>
    <w:p w:rsidR="00A61723" w:rsidRPr="001535B1" w:rsidRDefault="00A61723" w:rsidP="00602C29">
      <w:pPr>
        <w:ind w:firstLine="709"/>
        <w:contextualSpacing/>
        <w:jc w:val="both"/>
        <w:textAlignment w:val="baseline"/>
        <w:rPr>
          <w:rStyle w:val="s0"/>
          <w:rFonts w:eastAsia="Calibri"/>
          <w:color w:val="auto"/>
          <w:sz w:val="28"/>
          <w:szCs w:val="28"/>
        </w:rPr>
      </w:pPr>
      <w:r w:rsidRPr="001535B1">
        <w:rPr>
          <w:color w:val="auto"/>
          <w:spacing w:val="2"/>
          <w:sz w:val="28"/>
          <w:szCs w:val="28"/>
        </w:rPr>
        <w:t>2</w:t>
      </w:r>
      <w:r w:rsidRPr="001535B1">
        <w:rPr>
          <w:rStyle w:val="s0"/>
          <w:rFonts w:eastAsia="Calibri"/>
          <w:color w:val="auto"/>
          <w:sz w:val="28"/>
          <w:szCs w:val="28"/>
        </w:rPr>
        <w:t>. Если иное не предусмотрено настоящей статьей, срок исковой давности составляет пять лет. Течение срока исковой давности начинается после окончания соответствующего налогового периода, за исключением случаев, предусмотренных пунктами 5 и 10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3. Налогоплательщик, налоговый орга</w:t>
      </w:r>
      <w:r w:rsidRPr="001535B1">
        <w:rPr>
          <w:color w:val="auto"/>
          <w:spacing w:val="2"/>
          <w:sz w:val="28"/>
          <w:szCs w:val="28"/>
        </w:rPr>
        <w:t>н вправе исчислить, начислить или пересмотреть исчисленную, начисленную сумму налогов при применении: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при применении </w:t>
      </w:r>
      <w:hyperlink r:id="rId31" w:history="1">
        <w:r w:rsidRPr="001535B1">
          <w:rPr>
            <w:color w:val="auto"/>
            <w:sz w:val="28"/>
            <w:szCs w:val="28"/>
          </w:rPr>
          <w:t>главы 17-1</w:t>
        </w:r>
      </w:hyperlink>
      <w:r w:rsidRPr="001535B1">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пяти лет с даты истечения срока действия или иного прекращения действия инвестиционного контракта;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при применении </w:t>
      </w:r>
      <w:hyperlink r:id="rId32" w:history="1">
        <w:r w:rsidRPr="001535B1">
          <w:rPr>
            <w:color w:val="auto"/>
            <w:sz w:val="28"/>
            <w:szCs w:val="28"/>
          </w:rPr>
          <w:t>подпункта 3) пункта 1 статьи 133</w:t>
        </w:r>
      </w:hyperlink>
      <w:r w:rsidRPr="001535B1">
        <w:rPr>
          <w:color w:val="auto"/>
          <w:sz w:val="28"/>
          <w:szCs w:val="28"/>
        </w:rPr>
        <w:t xml:space="preserve"> настоящего Кодекса - в период обучения физического лица и пяти лет со дня завершения обучения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По налогоплательщикам, осуществляющим деятельность в соответствии с контрактом на недропользование, налоговый орган вправе </w:t>
      </w:r>
      <w:r w:rsidRPr="001535B1">
        <w:rPr>
          <w:color w:val="auto"/>
          <w:sz w:val="28"/>
          <w:szCs w:val="28"/>
        </w:rPr>
        <w:lastRenderedPageBreak/>
        <w:t>начислить или пересмотреть исчисленную, начисленную сумму налога на сверхприбыль, доли Республики Казахстан по разделу продукции, налогов и других обязательных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5. Течение срока исковой давности начинается после окончания соответствующего налогового периода, за исключением случаев:</w:t>
      </w:r>
    </w:p>
    <w:p w:rsidR="00A61723" w:rsidRPr="001535B1" w:rsidRDefault="00A61723" w:rsidP="00602C29">
      <w:pPr>
        <w:ind w:firstLine="709"/>
        <w:contextualSpacing/>
        <w:jc w:val="both"/>
        <w:textAlignment w:val="baseline"/>
        <w:rPr>
          <w:color w:val="auto"/>
          <w:sz w:val="28"/>
          <w:szCs w:val="28"/>
        </w:rPr>
      </w:pPr>
      <w:r w:rsidRPr="001535B1">
        <w:rPr>
          <w:color w:val="auto"/>
          <w:spacing w:val="2"/>
          <w:sz w:val="28"/>
          <w:szCs w:val="28"/>
        </w:rPr>
        <w:t xml:space="preserve">1) применения пункта 1 статьи 273-1 настоящего Кодекса по налоговому обязательству и требованию по налогу на добавленную стоимость </w:t>
      </w:r>
      <w:r w:rsidRPr="001535B1">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2) </w:t>
      </w:r>
      <w:r w:rsidRPr="001535B1">
        <w:rPr>
          <w:color w:val="auto"/>
          <w:spacing w:val="2"/>
          <w:sz w:val="28"/>
          <w:szCs w:val="28"/>
        </w:rPr>
        <w:t xml:space="preserve">применения пункта 2 статьи 273-1 настоящего Кодекса </w:t>
      </w:r>
      <w:r w:rsidRPr="001535B1">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Если экспорт осуществлен до 1 января 2016 года, течение срока исковой давности начинается с 1 января 2016 года;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273-1 настоящего Кодекса, при котором срок исковой давности для проведения возврата и (или) зачета, предусмотренного </w:t>
      </w:r>
      <w:hyperlink r:id="rId33" w:history="1">
        <w:r w:rsidRPr="001535B1">
          <w:rPr>
            <w:color w:val="auto"/>
            <w:sz w:val="28"/>
            <w:szCs w:val="28"/>
          </w:rPr>
          <w:t>статьей 600</w:t>
        </w:r>
      </w:hyperlink>
      <w:r w:rsidRPr="001535B1">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других обязательных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а также корпоративного подоходного налога в части вычетов по расходам на ликвидацию последствий разработки месторождений и </w:t>
      </w:r>
      <w:r w:rsidRPr="001535B1">
        <w:rPr>
          <w:color w:val="auto"/>
          <w:sz w:val="28"/>
          <w:szCs w:val="28"/>
        </w:rPr>
        <w:lastRenderedPageBreak/>
        <w:t xml:space="preserve">связанной с ними корректировки совокупного годового дохода в соответствии со </w:t>
      </w:r>
      <w:hyperlink r:id="rId34" w:history="1">
        <w:r w:rsidRPr="001535B1">
          <w:rPr>
            <w:color w:val="auto"/>
            <w:sz w:val="28"/>
            <w:szCs w:val="28"/>
          </w:rPr>
          <w:t>статьями 94</w:t>
        </w:r>
      </w:hyperlink>
      <w:r w:rsidRPr="001535B1">
        <w:rPr>
          <w:color w:val="auto"/>
          <w:sz w:val="28"/>
          <w:szCs w:val="28"/>
        </w:rPr>
        <w:t xml:space="preserve"> и </w:t>
      </w:r>
      <w:hyperlink r:id="rId35" w:history="1">
        <w:r w:rsidRPr="001535B1">
          <w:rPr>
            <w:color w:val="auto"/>
            <w:sz w:val="28"/>
            <w:szCs w:val="28"/>
          </w:rPr>
          <w:t>107</w:t>
        </w:r>
      </w:hyperlink>
      <w:r w:rsidRPr="001535B1">
        <w:rPr>
          <w:color w:val="auto"/>
          <w:sz w:val="28"/>
          <w:szCs w:val="28"/>
        </w:rPr>
        <w:t xml:space="preserve"> настоящего Кодекса - в течение периода действия контракта на недропользование и пяти лет после завершения срока действия контракта на недропользование.</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6. Для целей начисления или пересмотра исчисленной, начисленной суммы налога на добавленную стоимость, указанного в подпунктах 1) и 2) пункта 4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A61723" w:rsidRPr="001535B1" w:rsidRDefault="00A61723" w:rsidP="00602C29">
      <w:pPr>
        <w:ind w:firstLine="709"/>
        <w:contextualSpacing/>
        <w:jc w:val="both"/>
        <w:textAlignment w:val="baseline"/>
        <w:rPr>
          <w:color w:val="auto"/>
          <w:spacing w:val="2"/>
          <w:sz w:val="28"/>
          <w:szCs w:val="28"/>
        </w:rPr>
      </w:pPr>
      <w:r w:rsidRPr="001535B1">
        <w:rPr>
          <w:color w:val="auto"/>
          <w:sz w:val="28"/>
          <w:szCs w:val="28"/>
        </w:rPr>
        <w:t xml:space="preserve">7. </w:t>
      </w:r>
      <w:r w:rsidRPr="001535B1">
        <w:rPr>
          <w:color w:val="auto"/>
          <w:spacing w:val="2"/>
          <w:sz w:val="28"/>
          <w:szCs w:val="28"/>
        </w:rPr>
        <w:t>Срок исковой давности продлевается:</w:t>
      </w:r>
    </w:p>
    <w:p w:rsidR="00A61723" w:rsidRPr="001535B1" w:rsidRDefault="00A61723" w:rsidP="00602C29">
      <w:pPr>
        <w:ind w:firstLine="709"/>
        <w:contextualSpacing/>
        <w:jc w:val="both"/>
        <w:rPr>
          <w:color w:val="auto"/>
          <w:sz w:val="28"/>
          <w:szCs w:val="28"/>
        </w:rPr>
      </w:pPr>
      <w:r w:rsidRPr="001535B1">
        <w:rPr>
          <w:color w:val="auto"/>
          <w:sz w:val="28"/>
          <w:szCs w:val="28"/>
        </w:rPr>
        <w:t>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пунктом 2 настоящей статьи, истекает менее чем через один календарный год, в части начисления и (или) пересмотра исчисленной суммы налогов и других обязательных платежей в бюджет;</w:t>
      </w:r>
    </w:p>
    <w:p w:rsidR="00A61723" w:rsidRPr="001535B1" w:rsidRDefault="00A61723" w:rsidP="00602C29">
      <w:pPr>
        <w:ind w:firstLine="709"/>
        <w:contextualSpacing/>
        <w:jc w:val="both"/>
        <w:rPr>
          <w:color w:val="auto"/>
          <w:sz w:val="28"/>
          <w:szCs w:val="28"/>
        </w:rPr>
      </w:pPr>
      <w:r w:rsidRPr="001535B1">
        <w:rPr>
          <w:color w:val="auto"/>
          <w:sz w:val="28"/>
          <w:szCs w:val="28"/>
        </w:rPr>
        <w:t>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пунктом 2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A61723" w:rsidRPr="001535B1" w:rsidRDefault="00A61723" w:rsidP="00602C29">
      <w:pPr>
        <w:ind w:firstLine="709"/>
        <w:contextualSpacing/>
        <w:jc w:val="both"/>
        <w:rPr>
          <w:color w:val="auto"/>
          <w:spacing w:val="2"/>
          <w:sz w:val="28"/>
          <w:szCs w:val="28"/>
          <w:shd w:val="clear" w:color="auto" w:fill="FFFFFF"/>
        </w:rPr>
      </w:pPr>
      <w:r w:rsidRPr="001535B1">
        <w:rPr>
          <w:color w:val="auto"/>
          <w:spacing w:val="2"/>
          <w:sz w:val="28"/>
          <w:szCs w:val="28"/>
        </w:rPr>
        <w:t xml:space="preserve">3) </w:t>
      </w:r>
      <w:r w:rsidRPr="001535B1">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A61723" w:rsidRPr="001535B1" w:rsidRDefault="00A61723" w:rsidP="00602C29">
      <w:pPr>
        <w:ind w:firstLine="709"/>
        <w:contextualSpacing/>
        <w:jc w:val="both"/>
        <w:rPr>
          <w:color w:val="auto"/>
          <w:spacing w:val="2"/>
          <w:sz w:val="28"/>
          <w:szCs w:val="28"/>
          <w:shd w:val="clear" w:color="auto" w:fill="FFFFFF"/>
        </w:rPr>
      </w:pPr>
      <w:r w:rsidRPr="001535B1">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shd w:val="clear" w:color="auto" w:fill="FFFFFF"/>
        </w:rPr>
        <w:t xml:space="preserve">4) </w:t>
      </w:r>
      <w:r w:rsidRPr="001535B1">
        <w:rPr>
          <w:color w:val="auto"/>
          <w:spacing w:val="2"/>
          <w:sz w:val="28"/>
          <w:szCs w:val="28"/>
        </w:rPr>
        <w:t xml:space="preserve">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w:t>
      </w:r>
      <w:r w:rsidRPr="001535B1">
        <w:rPr>
          <w:color w:val="auto"/>
          <w:spacing w:val="2"/>
          <w:sz w:val="28"/>
          <w:szCs w:val="28"/>
        </w:rPr>
        <w:lastRenderedPageBreak/>
        <w:t>органом процедуры взаимного согласования в соответствии со статьей 226 настоящего Кодекса;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p>
    <w:p w:rsidR="00A61723" w:rsidRPr="001535B1" w:rsidRDefault="00A61723" w:rsidP="00602C29">
      <w:pPr>
        <w:pStyle w:val="3"/>
        <w:spacing w:before="0" w:after="0"/>
        <w:ind w:firstLine="709"/>
        <w:contextualSpacing/>
        <w:jc w:val="both"/>
        <w:textAlignment w:val="baseline"/>
        <w:rPr>
          <w:rFonts w:ascii="Times New Roman" w:hAnsi="Times New Roman"/>
          <w:b w:val="0"/>
          <w:color w:val="auto"/>
          <w:sz w:val="28"/>
          <w:szCs w:val="28"/>
        </w:rPr>
      </w:pPr>
      <w:r w:rsidRPr="001535B1">
        <w:rPr>
          <w:rFonts w:ascii="Times New Roman" w:hAnsi="Times New Roman"/>
          <w:b w:val="0"/>
          <w:color w:val="auto"/>
          <w:sz w:val="28"/>
          <w:szCs w:val="28"/>
        </w:rPr>
        <w:t>6) вручения рекомендации по результатам добровольного мониторинга до вынесения решения по результатам добровольного мониторинга;</w:t>
      </w:r>
    </w:p>
    <w:p w:rsidR="00A61723" w:rsidRPr="001535B1" w:rsidRDefault="00A61723" w:rsidP="00602C29">
      <w:pPr>
        <w:pStyle w:val="3"/>
        <w:spacing w:before="0" w:after="0"/>
        <w:ind w:firstLine="709"/>
        <w:contextualSpacing/>
        <w:jc w:val="both"/>
        <w:textAlignment w:val="baseline"/>
        <w:rPr>
          <w:rFonts w:ascii="Times New Roman" w:hAnsi="Times New Roman"/>
          <w:b w:val="0"/>
          <w:color w:val="auto"/>
          <w:sz w:val="28"/>
          <w:szCs w:val="28"/>
        </w:rPr>
      </w:pPr>
      <w:r w:rsidRPr="001535B1">
        <w:rPr>
          <w:rStyle w:val="s0"/>
          <w:b w:val="0"/>
          <w:color w:val="auto"/>
          <w:sz w:val="28"/>
          <w:szCs w:val="28"/>
        </w:rPr>
        <w:t xml:space="preserve">7) </w:t>
      </w:r>
      <w:r w:rsidRPr="001535B1">
        <w:rPr>
          <w:rFonts w:ascii="Times New Roman" w:hAnsi="Times New Roman"/>
          <w:b w:val="0"/>
          <w:color w:val="auto"/>
          <w:sz w:val="28"/>
          <w:szCs w:val="28"/>
        </w:rPr>
        <w:t xml:space="preserve">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других обязательных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  </w:t>
      </w:r>
    </w:p>
    <w:p w:rsidR="00A61723" w:rsidRPr="001535B1" w:rsidRDefault="00A61723" w:rsidP="00602C29">
      <w:pPr>
        <w:pStyle w:val="3"/>
        <w:spacing w:before="0" w:after="0"/>
        <w:ind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8. Срок исковой давности в части начисления или пересмотра исчисленной, начисленной суммы налогов и других обязательных платежей в бюджет приостанавливается на период:</w:t>
      </w:r>
    </w:p>
    <w:p w:rsidR="00A61723" w:rsidRPr="001535B1" w:rsidRDefault="00A61723" w:rsidP="00602C29">
      <w:pPr>
        <w:ind w:firstLine="709"/>
        <w:contextualSpacing/>
        <w:jc w:val="both"/>
        <w:rPr>
          <w:color w:val="auto"/>
          <w:spacing w:val="2"/>
          <w:sz w:val="28"/>
          <w:szCs w:val="28"/>
          <w:shd w:val="clear" w:color="auto" w:fill="FFFFFF"/>
        </w:rPr>
      </w:pPr>
      <w:r w:rsidRPr="001535B1">
        <w:rPr>
          <w:color w:val="auto"/>
          <w:spacing w:val="2"/>
          <w:sz w:val="28"/>
          <w:szCs w:val="28"/>
          <w:shd w:val="clear" w:color="auto" w:fill="FFFFFF"/>
        </w:rPr>
        <w:t xml:space="preserve">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других обязательных платежей в бюджет с учетом его приостановления не может превышать семь лет;</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9. Начисление или пересмотр исчисленной суммы налогов и других обязательных платежей в бюджет по операциям с налогоплательщиком, признанным лжепредприятием, или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в пределах срока исковой давности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lastRenderedPageBreak/>
        <w:t xml:space="preserve">10. Излишне (ошибочно) уплаченная сумма налога и другого обязательного платежа в бюджет, пеней подлежит зачету и (или) возврату в пределах сумм, уплаченных в течение текущего года и  предыдущих пяти календарных лет, за исключением случая, установленного статьей 548 настоящего Кодекса. </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3"/>
        <w:numPr>
          <w:ilvl w:val="0"/>
          <w:numId w:val="65"/>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ИЗМЕНЕНИЕ</w:t>
      </w:r>
      <w:r w:rsidRPr="001535B1">
        <w:rPr>
          <w:rStyle w:val="apple-converted-space"/>
          <w:rFonts w:ascii="Times New Roman" w:hAnsi="Times New Roman"/>
          <w:b w:val="0"/>
          <w:bCs w:val="0"/>
          <w:color w:val="auto"/>
          <w:sz w:val="28"/>
          <w:szCs w:val="28"/>
        </w:rPr>
        <w:t> </w:t>
      </w:r>
      <w:r w:rsidRPr="001535B1">
        <w:rPr>
          <w:rFonts w:ascii="Times New Roman" w:hAnsi="Times New Roman"/>
          <w:b w:val="0"/>
          <w:bCs w:val="0"/>
          <w:color w:val="auto"/>
          <w:sz w:val="28"/>
          <w:szCs w:val="28"/>
        </w:rPr>
        <w:t>СРОКОВ ИСПОЛНЕНИЯ НАЛОГОВОГО ОБЯЗАТЕЛЬСТВА ПО УПЛАТЕ НАЛОГОВ, ДРУГИХ ОБЯЗАТЕЛЬНЫХ ПЛАТЕЖЕЙ В БЮДЖЕТ И (ИЛИ) ПЕНЕЙ. ОСНОВАНИЕ ПРЕКРАЩЕНИЯ НАЛОГОВОГО ОБЯЗАТЕЛЬСТВА</w:t>
      </w:r>
    </w:p>
    <w:p w:rsidR="00A61723" w:rsidRPr="001535B1" w:rsidRDefault="00A61723" w:rsidP="00602C29">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 об изменении сроков исполнения налогового обязательства по уплате налогов и (или) плат</w:t>
      </w:r>
    </w:p>
    <w:p w:rsidR="00A61723" w:rsidRPr="001535B1" w:rsidRDefault="00A61723" w:rsidP="00602C29">
      <w:pPr>
        <w:ind w:firstLine="709"/>
        <w:contextualSpacing/>
        <w:jc w:val="both"/>
        <w:rPr>
          <w:rStyle w:val="s1"/>
          <w:b w:val="0"/>
          <w:color w:val="auto"/>
          <w:sz w:val="28"/>
          <w:szCs w:val="28"/>
        </w:rPr>
      </w:pPr>
      <w:r w:rsidRPr="001535B1">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____(55)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1535B1">
        <w:rPr>
          <w:rStyle w:val="s1"/>
          <w:b w:val="0"/>
          <w:color w:val="auto"/>
          <w:sz w:val="28"/>
          <w:szCs w:val="28"/>
        </w:rPr>
        <w:t>Положения настоящего пункта не применяются в отношении сумм штрафов.</w:t>
      </w:r>
    </w:p>
    <w:p w:rsidR="00A61723" w:rsidRPr="001535B1" w:rsidRDefault="00A61723" w:rsidP="00602C29">
      <w:pPr>
        <w:ind w:firstLine="709"/>
        <w:contextualSpacing/>
        <w:jc w:val="both"/>
        <w:rPr>
          <w:color w:val="auto"/>
          <w:sz w:val="28"/>
          <w:szCs w:val="28"/>
        </w:rPr>
      </w:pPr>
      <w:r w:rsidRPr="001535B1">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1535B1" w:rsidRDefault="00A61723" w:rsidP="00602C29">
      <w:pPr>
        <w:ind w:firstLine="709"/>
        <w:contextualSpacing/>
        <w:jc w:val="both"/>
        <w:rPr>
          <w:color w:val="auto"/>
          <w:sz w:val="28"/>
          <w:szCs w:val="28"/>
        </w:rPr>
      </w:pPr>
      <w:r w:rsidRPr="001535B1">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A61723" w:rsidRPr="001535B1" w:rsidRDefault="00A61723" w:rsidP="00602C29">
      <w:pPr>
        <w:ind w:firstLine="709"/>
        <w:contextualSpacing/>
        <w:jc w:val="both"/>
        <w:rPr>
          <w:color w:val="auto"/>
          <w:sz w:val="28"/>
          <w:szCs w:val="28"/>
        </w:rPr>
      </w:pPr>
      <w:r w:rsidRPr="001535B1">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импортируемые товары, а также налогам, поступающим в соответствии с бюджетным законодательством Республики Казахстан в Национальный фонд, изменению не подлежат.</w:t>
      </w:r>
    </w:p>
    <w:p w:rsidR="00A61723" w:rsidRPr="001535B1" w:rsidRDefault="00A61723" w:rsidP="00602C29">
      <w:pPr>
        <w:ind w:firstLine="709"/>
        <w:contextualSpacing/>
        <w:jc w:val="both"/>
        <w:rPr>
          <w:rStyle w:val="s1"/>
          <w:b w:val="0"/>
          <w:color w:val="auto"/>
          <w:sz w:val="28"/>
          <w:szCs w:val="28"/>
        </w:rPr>
      </w:pPr>
      <w:r w:rsidRPr="001535B1">
        <w:rPr>
          <w:color w:val="auto"/>
          <w:sz w:val="28"/>
          <w:szCs w:val="28"/>
        </w:rPr>
        <w:t xml:space="preserve">4. </w:t>
      </w:r>
      <w:r w:rsidRPr="001535B1">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1535B1" w:rsidRDefault="00A61723" w:rsidP="00602C29">
      <w:pPr>
        <w:ind w:firstLine="709"/>
        <w:contextualSpacing/>
        <w:jc w:val="both"/>
        <w:rPr>
          <w:color w:val="auto"/>
          <w:sz w:val="28"/>
          <w:szCs w:val="28"/>
        </w:rPr>
      </w:pPr>
      <w:r w:rsidRPr="001535B1">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1535B1" w:rsidRDefault="00A61723" w:rsidP="00602C29">
      <w:pPr>
        <w:ind w:firstLine="709"/>
        <w:contextualSpacing/>
        <w:jc w:val="both"/>
        <w:rPr>
          <w:color w:val="auto"/>
          <w:sz w:val="28"/>
          <w:szCs w:val="28"/>
        </w:rPr>
      </w:pPr>
      <w:r w:rsidRPr="001535B1">
        <w:rPr>
          <w:bCs/>
          <w:color w:val="auto"/>
          <w:sz w:val="28"/>
          <w:szCs w:val="28"/>
        </w:rPr>
        <w:t>7. И</w:t>
      </w:r>
      <w:r w:rsidRPr="001535B1">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08" w:name="sub1002377056"/>
      <w:r w:rsidRPr="001535B1">
        <w:rPr>
          <w:color w:val="auto"/>
          <w:sz w:val="28"/>
          <w:szCs w:val="28"/>
        </w:rPr>
        <w:fldChar w:fldCharType="begin"/>
      </w:r>
      <w:r w:rsidRPr="001535B1">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Pr="001535B1">
        <w:rPr>
          <w:color w:val="auto"/>
          <w:sz w:val="28"/>
          <w:szCs w:val="28"/>
        </w:rPr>
        <w:fldChar w:fldCharType="separate"/>
      </w:r>
      <w:r w:rsidRPr="001535B1">
        <w:rPr>
          <w:color w:val="auto"/>
          <w:sz w:val="28"/>
          <w:szCs w:val="28"/>
        </w:rPr>
        <w:t>статьей _____</w:t>
      </w:r>
      <w:r w:rsidRPr="001535B1">
        <w:rPr>
          <w:color w:val="auto"/>
          <w:sz w:val="28"/>
          <w:szCs w:val="28"/>
        </w:rPr>
        <w:fldChar w:fldCharType="end"/>
      </w:r>
      <w:bookmarkEnd w:id="108"/>
      <w:r w:rsidRPr="001535B1">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1535B1" w:rsidRDefault="00A61723" w:rsidP="00602C29">
      <w:pPr>
        <w:ind w:firstLine="709"/>
        <w:contextualSpacing/>
        <w:jc w:val="both"/>
        <w:rPr>
          <w:color w:val="auto"/>
          <w:sz w:val="28"/>
          <w:szCs w:val="28"/>
        </w:rPr>
      </w:pPr>
      <w:r w:rsidRPr="001535B1">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1535B1" w:rsidRDefault="00A61723" w:rsidP="00602C29">
      <w:pPr>
        <w:ind w:firstLine="709"/>
        <w:contextualSpacing/>
        <w:jc w:val="both"/>
        <w:rPr>
          <w:color w:val="auto"/>
          <w:sz w:val="28"/>
          <w:szCs w:val="28"/>
        </w:rPr>
      </w:pPr>
      <w:r w:rsidRPr="001535B1">
        <w:rPr>
          <w:color w:val="auto"/>
          <w:sz w:val="28"/>
          <w:szCs w:val="28"/>
        </w:rPr>
        <w:t>по основанию, предусмотренному подпунктом 1) пункта 2 статьи ___ настоящего Кодекса.</w:t>
      </w:r>
    </w:p>
    <w:p w:rsidR="00A61723" w:rsidRPr="001535B1" w:rsidRDefault="00A61723" w:rsidP="00602C29">
      <w:pPr>
        <w:ind w:firstLine="709"/>
        <w:contextualSpacing/>
        <w:jc w:val="both"/>
        <w:rPr>
          <w:bCs/>
          <w:color w:val="auto"/>
          <w:sz w:val="28"/>
          <w:szCs w:val="28"/>
        </w:rPr>
      </w:pPr>
      <w:r w:rsidRPr="001535B1">
        <w:rPr>
          <w:bCs/>
          <w:color w:val="auto"/>
          <w:sz w:val="28"/>
          <w:szCs w:val="28"/>
        </w:rPr>
        <w:t>8. Положения настоящей главы применяются также при предоставлении отсрочки или рассрочки по уплате пени.</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1. </w:t>
      </w:r>
      <w:hyperlink r:id="rId36" w:history="1">
        <w:r w:rsidRPr="001535B1">
          <w:rPr>
            <w:rFonts w:ascii="Times New Roman" w:hAnsi="Times New Roman"/>
            <w:sz w:val="28"/>
            <w:szCs w:val="28"/>
          </w:rPr>
          <w:t>Решение</w:t>
        </w:r>
      </w:hyperlink>
      <w:r w:rsidRPr="001535B1">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Порядок и условия предоставления отсрочки  или рассрочки по уплате налогов и (или) плат</w:t>
      </w:r>
    </w:p>
    <w:p w:rsidR="00A61723" w:rsidRPr="001535B1" w:rsidRDefault="00A61723" w:rsidP="00602C29">
      <w:pPr>
        <w:ind w:firstLine="709"/>
        <w:contextualSpacing/>
        <w:jc w:val="both"/>
        <w:rPr>
          <w:color w:val="auto"/>
          <w:sz w:val="28"/>
          <w:szCs w:val="28"/>
        </w:rPr>
      </w:pPr>
      <w:r w:rsidRPr="001535B1">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1535B1" w:rsidRDefault="00A61723" w:rsidP="00602C29">
      <w:pPr>
        <w:ind w:firstLine="709"/>
        <w:contextualSpacing/>
        <w:jc w:val="both"/>
        <w:rPr>
          <w:color w:val="auto"/>
          <w:sz w:val="28"/>
          <w:szCs w:val="28"/>
        </w:rPr>
      </w:pPr>
      <w:r w:rsidRPr="001535B1">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1535B1" w:rsidRDefault="00A61723" w:rsidP="00602C29">
      <w:pPr>
        <w:ind w:firstLine="709"/>
        <w:contextualSpacing/>
        <w:jc w:val="both"/>
        <w:rPr>
          <w:color w:val="auto"/>
          <w:sz w:val="28"/>
          <w:szCs w:val="28"/>
        </w:rPr>
      </w:pPr>
      <w:r w:rsidRPr="001535B1">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Отсрочка или рассрочка может быть предоставлена по одному или нескольким налогам и (или) платам.</w:t>
      </w:r>
    </w:p>
    <w:p w:rsidR="00A61723" w:rsidRPr="001535B1" w:rsidRDefault="00A61723" w:rsidP="00602C29">
      <w:pPr>
        <w:ind w:firstLine="709"/>
        <w:contextualSpacing/>
        <w:jc w:val="both"/>
        <w:rPr>
          <w:color w:val="auto"/>
          <w:sz w:val="28"/>
          <w:szCs w:val="28"/>
        </w:rPr>
      </w:pPr>
      <w:r w:rsidRPr="001535B1">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61723" w:rsidRPr="001535B1" w:rsidRDefault="00A61723" w:rsidP="00602C29">
      <w:pPr>
        <w:ind w:firstLine="709"/>
        <w:contextualSpacing/>
        <w:jc w:val="both"/>
        <w:rPr>
          <w:color w:val="auto"/>
          <w:sz w:val="28"/>
          <w:szCs w:val="28"/>
        </w:rPr>
      </w:pPr>
      <w:r w:rsidRPr="001535B1">
        <w:rPr>
          <w:color w:val="auto"/>
          <w:sz w:val="28"/>
          <w:szCs w:val="28"/>
        </w:rPr>
        <w:t>1) причинение налогоплательщику ущерба в результате стихийного бедствия, технологической катастрофы или иных обстоятельств непреодолимой силы;</w:t>
      </w:r>
    </w:p>
    <w:p w:rsidR="00A61723" w:rsidRPr="001535B1" w:rsidRDefault="00A61723" w:rsidP="00602C29">
      <w:pPr>
        <w:ind w:firstLine="709"/>
        <w:contextualSpacing/>
        <w:jc w:val="both"/>
        <w:rPr>
          <w:color w:val="auto"/>
          <w:sz w:val="28"/>
          <w:szCs w:val="28"/>
        </w:rPr>
      </w:pPr>
      <w:r w:rsidRPr="001535B1">
        <w:rPr>
          <w:color w:val="auto"/>
          <w:sz w:val="28"/>
          <w:szCs w:val="28"/>
        </w:rPr>
        <w:t>2) производство и (или) реализация товаров, работ или услуг налогоплательщиком носит сезонный характер;</w:t>
      </w:r>
    </w:p>
    <w:p w:rsidR="00A61723" w:rsidRPr="001535B1" w:rsidRDefault="00A61723" w:rsidP="00602C29">
      <w:pPr>
        <w:ind w:firstLine="709"/>
        <w:contextualSpacing/>
        <w:jc w:val="both"/>
        <w:rPr>
          <w:color w:val="auto"/>
          <w:sz w:val="28"/>
          <w:szCs w:val="28"/>
        </w:rPr>
      </w:pPr>
      <w:r w:rsidRPr="001535B1">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09" w:name="sub_6403"/>
      <w:r w:rsidRPr="001535B1">
        <w:rPr>
          <w:color w:val="auto"/>
          <w:sz w:val="28"/>
          <w:szCs w:val="28"/>
        </w:rPr>
        <w:t>временной уплаты налога;</w:t>
      </w:r>
    </w:p>
    <w:p w:rsidR="00A61723" w:rsidRPr="001535B1" w:rsidRDefault="00A61723" w:rsidP="00602C29">
      <w:pPr>
        <w:ind w:firstLine="709"/>
        <w:contextualSpacing/>
        <w:jc w:val="both"/>
        <w:rPr>
          <w:color w:val="auto"/>
          <w:sz w:val="28"/>
          <w:szCs w:val="28"/>
        </w:rPr>
      </w:pPr>
      <w:r w:rsidRPr="001535B1">
        <w:rPr>
          <w:color w:val="auto"/>
          <w:sz w:val="28"/>
          <w:szCs w:val="28"/>
        </w:rPr>
        <w:t>4) принятия судом решения о применении процедуры урегулирования неплатежеспособности;</w:t>
      </w:r>
    </w:p>
    <w:p w:rsidR="00A61723" w:rsidRPr="001535B1" w:rsidRDefault="00A61723" w:rsidP="00602C29">
      <w:pPr>
        <w:ind w:firstLine="709"/>
        <w:contextualSpacing/>
        <w:jc w:val="both"/>
        <w:rPr>
          <w:color w:val="auto"/>
          <w:sz w:val="28"/>
          <w:szCs w:val="28"/>
        </w:rPr>
      </w:pPr>
      <w:r w:rsidRPr="001535B1">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6) представление налогоплательщиком дополнительной налоговой отчетности;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09"/>
      <w:r w:rsidRPr="001535B1">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1535B1" w:rsidRDefault="00A61723" w:rsidP="00602C29">
      <w:pPr>
        <w:ind w:firstLine="709"/>
        <w:contextualSpacing/>
        <w:jc w:val="both"/>
        <w:rPr>
          <w:color w:val="auto"/>
          <w:sz w:val="28"/>
          <w:szCs w:val="28"/>
        </w:rPr>
      </w:pPr>
      <w:r w:rsidRPr="001535B1">
        <w:rPr>
          <w:color w:val="auto"/>
          <w:sz w:val="28"/>
          <w:szCs w:val="28"/>
        </w:rPr>
        <w:t>3. К заявлению о предоставлении отсрочки или рассрочки прилагаются следующие документы:</w:t>
      </w:r>
    </w:p>
    <w:p w:rsidR="00A61723" w:rsidRPr="001535B1" w:rsidRDefault="00A61723" w:rsidP="00602C29">
      <w:pPr>
        <w:ind w:firstLine="709"/>
        <w:contextualSpacing/>
        <w:jc w:val="both"/>
        <w:rPr>
          <w:color w:val="auto"/>
          <w:sz w:val="28"/>
          <w:szCs w:val="28"/>
        </w:rPr>
      </w:pPr>
      <w:r w:rsidRPr="001535B1">
        <w:rPr>
          <w:color w:val="auto"/>
          <w:sz w:val="28"/>
          <w:szCs w:val="28"/>
        </w:rPr>
        <w:t>1) перечень контрагентов - дебиторов налогоплательщика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10" w:name="sub_6456"/>
      <w:r w:rsidRPr="001535B1">
        <w:rPr>
          <w:color w:val="auto"/>
          <w:sz w:val="28"/>
          <w:szCs w:val="28"/>
        </w:rPr>
        <w:t>, лица, занимающегося частной практикой;</w:t>
      </w:r>
    </w:p>
    <w:p w:rsidR="00A61723" w:rsidRPr="001535B1" w:rsidRDefault="00A61723" w:rsidP="00602C29">
      <w:pPr>
        <w:ind w:firstLine="709"/>
        <w:contextualSpacing/>
        <w:jc w:val="both"/>
        <w:rPr>
          <w:color w:val="auto"/>
          <w:sz w:val="28"/>
          <w:szCs w:val="28"/>
        </w:rPr>
      </w:pPr>
      <w:bookmarkStart w:id="111" w:name="sub_6457"/>
      <w:bookmarkEnd w:id="110"/>
      <w:r w:rsidRPr="001535B1">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1535B1">
          <w:rPr>
            <w:color w:val="auto"/>
            <w:sz w:val="28"/>
            <w:szCs w:val="28"/>
          </w:rPr>
          <w:t>пункте 4</w:t>
        </w:r>
      </w:hyperlink>
      <w:r w:rsidRPr="001535B1">
        <w:rPr>
          <w:color w:val="auto"/>
          <w:sz w:val="28"/>
          <w:szCs w:val="28"/>
        </w:rPr>
        <w:t xml:space="preserve"> настоящей статьи</w:t>
      </w:r>
      <w:bookmarkStart w:id="112" w:name="sub_64051"/>
      <w:bookmarkEnd w:id="111"/>
      <w:r w:rsidRPr="001535B1">
        <w:rPr>
          <w:color w:val="auto"/>
          <w:sz w:val="28"/>
          <w:szCs w:val="28"/>
        </w:rPr>
        <w:t>;</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1535B1" w:rsidRDefault="00A61723" w:rsidP="00602C29">
      <w:pPr>
        <w:ind w:firstLine="709"/>
        <w:contextualSpacing/>
        <w:jc w:val="both"/>
        <w:rPr>
          <w:color w:val="auto"/>
          <w:sz w:val="28"/>
          <w:szCs w:val="28"/>
        </w:rPr>
      </w:pPr>
      <w:r w:rsidRPr="001535B1">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A61723" w:rsidRPr="001535B1" w:rsidRDefault="00645E2A" w:rsidP="00602C29">
      <w:pPr>
        <w:ind w:firstLine="709"/>
        <w:contextualSpacing/>
        <w:jc w:val="both"/>
        <w:rPr>
          <w:color w:val="auto"/>
          <w:sz w:val="28"/>
          <w:szCs w:val="28"/>
        </w:rPr>
      </w:pPr>
      <w:hyperlink w:anchor="sub_6421" w:history="1">
        <w:r w:rsidR="00A61723" w:rsidRPr="001535B1">
          <w:rPr>
            <w:color w:val="auto"/>
            <w:sz w:val="28"/>
            <w:szCs w:val="28"/>
          </w:rPr>
          <w:t>подпунктом 1) пункта 2</w:t>
        </w:r>
      </w:hyperlink>
      <w:r w:rsidR="00A61723" w:rsidRPr="001535B1">
        <w:rPr>
          <w:color w:val="auto"/>
          <w:sz w:val="28"/>
          <w:szCs w:val="28"/>
        </w:rPr>
        <w:t xml:space="preserve"> настоящей статьи - заключение о факте наступления в отношении налогоплательщика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государственным органом, в функции которого входит</w:t>
      </w:r>
      <w:bookmarkStart w:id="113" w:name="sub_640515"/>
      <w:bookmarkEnd w:id="112"/>
      <w:r w:rsidR="00A61723" w:rsidRPr="001535B1">
        <w:rPr>
          <w:color w:val="auto"/>
          <w:sz w:val="28"/>
          <w:szCs w:val="28"/>
        </w:rPr>
        <w:t xml:space="preserve"> предупреждение и ликвидация чрезвычайных ситуаций природного и техногенного характера и их последствий, обеспечение пожарной безопасности, а также определение основных задач, организационных принципов построения и функционирования гражданской обороны Республики Казахстан;</w:t>
      </w:r>
    </w:p>
    <w:bookmarkStart w:id="114" w:name="sub_640516"/>
    <w:bookmarkEnd w:id="113"/>
    <w:p w:rsidR="00A61723" w:rsidRPr="001535B1" w:rsidRDefault="00A61723" w:rsidP="00602C29">
      <w:pPr>
        <w:ind w:firstLine="709"/>
        <w:contextualSpacing/>
        <w:jc w:val="both"/>
        <w:rPr>
          <w:color w:val="auto"/>
          <w:sz w:val="28"/>
          <w:szCs w:val="28"/>
        </w:rPr>
      </w:pPr>
      <w:r w:rsidRPr="001535B1">
        <w:rPr>
          <w:rFonts w:eastAsiaTheme="minorEastAsia"/>
          <w:color w:val="auto"/>
          <w:sz w:val="28"/>
          <w:szCs w:val="28"/>
        </w:rPr>
        <w:fldChar w:fldCharType="begin"/>
      </w:r>
      <w:r w:rsidRPr="001535B1">
        <w:rPr>
          <w:color w:val="auto"/>
          <w:sz w:val="28"/>
          <w:szCs w:val="28"/>
        </w:rPr>
        <w:instrText xml:space="preserve"> HYPERLINK \l "sub_6425" </w:instrText>
      </w:r>
      <w:r w:rsidRPr="001535B1">
        <w:rPr>
          <w:rFonts w:eastAsiaTheme="minorEastAsia"/>
          <w:color w:val="auto"/>
          <w:sz w:val="28"/>
          <w:szCs w:val="28"/>
        </w:rPr>
        <w:fldChar w:fldCharType="separate"/>
      </w:r>
      <w:r w:rsidRPr="001535B1">
        <w:rPr>
          <w:color w:val="auto"/>
          <w:sz w:val="28"/>
          <w:szCs w:val="28"/>
        </w:rPr>
        <w:t>подпунктом 2) пункта 2</w:t>
      </w:r>
      <w:r w:rsidRPr="001535B1">
        <w:rPr>
          <w:color w:val="auto"/>
          <w:sz w:val="28"/>
          <w:szCs w:val="28"/>
        </w:rPr>
        <w:fldChar w:fldCharType="end"/>
      </w:r>
      <w:r w:rsidRPr="001535B1">
        <w:rPr>
          <w:color w:val="auto"/>
          <w:sz w:val="28"/>
          <w:szCs w:val="28"/>
        </w:rPr>
        <w:t xml:space="preserve">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114"/>
    <w:p w:rsidR="00A61723" w:rsidRPr="001535B1" w:rsidRDefault="00A61723" w:rsidP="00602C29">
      <w:pPr>
        <w:ind w:firstLine="709"/>
        <w:contextualSpacing/>
        <w:jc w:val="both"/>
        <w:rPr>
          <w:color w:val="auto"/>
          <w:sz w:val="28"/>
          <w:szCs w:val="28"/>
        </w:rPr>
      </w:pPr>
      <w:r w:rsidRPr="001535B1">
        <w:rPr>
          <w:rFonts w:eastAsiaTheme="minorEastAsia"/>
          <w:color w:val="auto"/>
          <w:sz w:val="28"/>
          <w:szCs w:val="28"/>
        </w:rPr>
        <w:fldChar w:fldCharType="begin"/>
      </w:r>
      <w:r w:rsidRPr="001535B1">
        <w:rPr>
          <w:color w:val="auto"/>
          <w:sz w:val="28"/>
          <w:szCs w:val="28"/>
        </w:rPr>
        <w:instrText xml:space="preserve"> HYPERLINK \l "sub_6424" </w:instrText>
      </w:r>
      <w:r w:rsidRPr="001535B1">
        <w:rPr>
          <w:rFonts w:eastAsiaTheme="minorEastAsia"/>
          <w:color w:val="auto"/>
          <w:sz w:val="28"/>
          <w:szCs w:val="28"/>
        </w:rPr>
        <w:fldChar w:fldCharType="separate"/>
      </w:r>
      <w:r w:rsidRPr="001535B1">
        <w:rPr>
          <w:color w:val="auto"/>
          <w:sz w:val="28"/>
          <w:szCs w:val="28"/>
        </w:rPr>
        <w:t>подпунктом 3) пункта 2</w:t>
      </w:r>
      <w:r w:rsidRPr="001535B1">
        <w:rPr>
          <w:color w:val="auto"/>
          <w:sz w:val="28"/>
          <w:szCs w:val="28"/>
        </w:rPr>
        <w:fldChar w:fldCharType="end"/>
      </w:r>
      <w:r w:rsidRPr="001535B1">
        <w:rPr>
          <w:color w:val="auto"/>
          <w:sz w:val="28"/>
          <w:szCs w:val="28"/>
        </w:rPr>
        <w:t xml:space="preserve">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___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15" w:name="sub_640601"/>
    </w:p>
    <w:p w:rsidR="00A61723" w:rsidRPr="001535B1" w:rsidRDefault="00A61723" w:rsidP="00602C29">
      <w:pPr>
        <w:ind w:firstLine="709"/>
        <w:contextualSpacing/>
        <w:jc w:val="both"/>
        <w:rPr>
          <w:color w:val="auto"/>
          <w:sz w:val="28"/>
          <w:szCs w:val="28"/>
        </w:rPr>
      </w:pPr>
      <w:bookmarkStart w:id="116" w:name="sub_64082"/>
      <w:bookmarkEnd w:id="115"/>
      <w:r w:rsidRPr="001535B1">
        <w:rPr>
          <w:color w:val="auto"/>
          <w:sz w:val="28"/>
          <w:szCs w:val="28"/>
        </w:rPr>
        <w:t xml:space="preserve">Решение о предоставлении отсрочки или рассрочки вступает в действие со дня его подписания. </w:t>
      </w:r>
      <w:bookmarkStart w:id="117" w:name="sub_64083"/>
      <w:bookmarkEnd w:id="116"/>
    </w:p>
    <w:bookmarkEnd w:id="117"/>
    <w:p w:rsidR="00A61723" w:rsidRPr="001535B1" w:rsidRDefault="00A61723" w:rsidP="00602C29">
      <w:pPr>
        <w:ind w:firstLine="709"/>
        <w:contextualSpacing/>
        <w:jc w:val="both"/>
        <w:rPr>
          <w:color w:val="auto"/>
          <w:sz w:val="28"/>
          <w:szCs w:val="28"/>
        </w:rPr>
      </w:pPr>
      <w:r w:rsidRPr="001535B1">
        <w:rPr>
          <w:color w:val="auto"/>
          <w:sz w:val="28"/>
          <w:szCs w:val="28"/>
        </w:rPr>
        <w:t>6. Решение об отказе в предоставлении отсрочки или рассрочки должно быть мотивированным.</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0"/>
          <w:color w:val="auto"/>
          <w:sz w:val="28"/>
          <w:szCs w:val="28"/>
        </w:rPr>
      </w:pPr>
      <w:r w:rsidRPr="001535B1">
        <w:rPr>
          <w:rStyle w:val="s0"/>
          <w:color w:val="auto"/>
          <w:sz w:val="28"/>
          <w:szCs w:val="28"/>
        </w:rPr>
        <w:t>Условия заключения договора залога имущества</w:t>
      </w:r>
    </w:p>
    <w:p w:rsidR="00A61723" w:rsidRPr="001535B1" w:rsidRDefault="00A61723" w:rsidP="00602C29">
      <w:pPr>
        <w:ind w:firstLine="709"/>
        <w:contextualSpacing/>
        <w:jc w:val="both"/>
        <w:rPr>
          <w:color w:val="auto"/>
          <w:sz w:val="28"/>
          <w:szCs w:val="28"/>
        </w:rPr>
      </w:pPr>
      <w:r w:rsidRPr="001535B1">
        <w:rPr>
          <w:color w:val="auto"/>
          <w:sz w:val="28"/>
          <w:szCs w:val="28"/>
        </w:rPr>
        <w:t>1. 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1) содержание договора залога соответствует требованиям, установленным </w:t>
      </w:r>
      <w:hyperlink r:id="rId37" w:history="1">
        <w:r w:rsidRPr="001535B1">
          <w:rPr>
            <w:color w:val="auto"/>
            <w:sz w:val="28"/>
            <w:szCs w:val="28"/>
          </w:rPr>
          <w:t>законодательством</w:t>
        </w:r>
      </w:hyperlink>
      <w:r w:rsidRPr="001535B1">
        <w:rPr>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1535B1" w:rsidRDefault="00A61723" w:rsidP="00602C29">
      <w:pPr>
        <w:ind w:firstLine="709"/>
        <w:contextualSpacing/>
        <w:jc w:val="both"/>
        <w:rPr>
          <w:color w:val="auto"/>
          <w:sz w:val="28"/>
          <w:szCs w:val="28"/>
        </w:rPr>
      </w:pPr>
      <w:r w:rsidRPr="001535B1">
        <w:rPr>
          <w:color w:val="auto"/>
          <w:sz w:val="28"/>
          <w:szCs w:val="28"/>
        </w:rPr>
        <w:t>объекты жизнеобеспечения;</w:t>
      </w:r>
    </w:p>
    <w:p w:rsidR="00A61723" w:rsidRPr="001535B1" w:rsidRDefault="00A61723" w:rsidP="00602C29">
      <w:pPr>
        <w:ind w:firstLine="709"/>
        <w:contextualSpacing/>
        <w:jc w:val="both"/>
        <w:rPr>
          <w:color w:val="auto"/>
          <w:sz w:val="28"/>
          <w:szCs w:val="28"/>
        </w:rPr>
      </w:pPr>
      <w:r w:rsidRPr="001535B1">
        <w:rPr>
          <w:color w:val="auto"/>
          <w:sz w:val="28"/>
          <w:szCs w:val="28"/>
        </w:rPr>
        <w:t>электрическая, тепловая и иные виды энергии;</w:t>
      </w:r>
    </w:p>
    <w:p w:rsidR="00A61723" w:rsidRPr="001535B1" w:rsidRDefault="00A61723" w:rsidP="00602C29">
      <w:pPr>
        <w:ind w:firstLine="709"/>
        <w:contextualSpacing/>
        <w:jc w:val="both"/>
        <w:rPr>
          <w:color w:val="auto"/>
          <w:sz w:val="28"/>
          <w:szCs w:val="28"/>
        </w:rPr>
      </w:pPr>
      <w:r w:rsidRPr="001535B1">
        <w:rPr>
          <w:color w:val="auto"/>
          <w:sz w:val="28"/>
          <w:szCs w:val="28"/>
        </w:rPr>
        <w:t>арестованное имущество;</w:t>
      </w:r>
    </w:p>
    <w:p w:rsidR="00A61723" w:rsidRPr="001535B1" w:rsidRDefault="00A61723" w:rsidP="00602C29">
      <w:pPr>
        <w:ind w:firstLine="709"/>
        <w:contextualSpacing/>
        <w:jc w:val="both"/>
        <w:rPr>
          <w:color w:val="auto"/>
          <w:sz w:val="28"/>
          <w:szCs w:val="28"/>
        </w:rPr>
      </w:pPr>
      <w:r w:rsidRPr="001535B1">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1535B1" w:rsidRDefault="00A61723" w:rsidP="00602C29">
      <w:pPr>
        <w:ind w:firstLine="709"/>
        <w:contextualSpacing/>
        <w:jc w:val="both"/>
        <w:rPr>
          <w:color w:val="auto"/>
          <w:sz w:val="28"/>
          <w:szCs w:val="28"/>
        </w:rPr>
      </w:pPr>
      <w:r w:rsidRPr="001535B1">
        <w:rPr>
          <w:color w:val="auto"/>
          <w:sz w:val="28"/>
          <w:szCs w:val="28"/>
        </w:rPr>
        <w:t>имущество, обремененное правами третьих лиц;</w:t>
      </w:r>
    </w:p>
    <w:p w:rsidR="00A61723" w:rsidRPr="001535B1" w:rsidRDefault="00A61723" w:rsidP="00602C29">
      <w:pPr>
        <w:ind w:firstLine="709"/>
        <w:contextualSpacing/>
        <w:jc w:val="both"/>
        <w:rPr>
          <w:color w:val="auto"/>
          <w:sz w:val="28"/>
          <w:szCs w:val="28"/>
        </w:rPr>
      </w:pPr>
      <w:r w:rsidRPr="001535B1">
        <w:rPr>
          <w:color w:val="auto"/>
          <w:sz w:val="28"/>
          <w:szCs w:val="28"/>
        </w:rPr>
        <w:t>скоропортящееся сырье, продукты питания;</w:t>
      </w:r>
    </w:p>
    <w:p w:rsidR="00A61723" w:rsidRPr="001535B1" w:rsidRDefault="00A61723" w:rsidP="00602C29">
      <w:pPr>
        <w:ind w:firstLine="709"/>
        <w:contextualSpacing/>
        <w:jc w:val="both"/>
        <w:rPr>
          <w:color w:val="auto"/>
          <w:sz w:val="28"/>
          <w:szCs w:val="28"/>
        </w:rPr>
      </w:pPr>
      <w:r w:rsidRPr="001535B1">
        <w:rPr>
          <w:color w:val="auto"/>
          <w:sz w:val="28"/>
          <w:szCs w:val="28"/>
        </w:rPr>
        <w:t>3) перезалог имущества, предоставляемого в залог, не допускается;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в случаях, когда </w:t>
      </w:r>
      <w:hyperlink r:id="rId38"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1535B1">
          <w:rPr>
            <w:color w:val="auto"/>
            <w:sz w:val="28"/>
            <w:szCs w:val="28"/>
          </w:rPr>
          <w:t>законодательными актами</w:t>
        </w:r>
      </w:hyperlink>
      <w:r w:rsidRPr="001535B1">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0"/>
          <w:color w:val="auto"/>
          <w:sz w:val="28"/>
          <w:szCs w:val="28"/>
        </w:rPr>
      </w:pPr>
      <w:r w:rsidRPr="001535B1">
        <w:rPr>
          <w:rStyle w:val="s0"/>
          <w:color w:val="auto"/>
          <w:sz w:val="28"/>
          <w:szCs w:val="28"/>
        </w:rPr>
        <w:t>Банковская гарантия</w:t>
      </w:r>
    </w:p>
    <w:p w:rsidR="00A61723" w:rsidRPr="001535B1" w:rsidRDefault="00A61723" w:rsidP="00602C29">
      <w:pPr>
        <w:ind w:firstLine="709"/>
        <w:contextualSpacing/>
        <w:jc w:val="both"/>
        <w:rPr>
          <w:color w:val="auto"/>
          <w:sz w:val="28"/>
          <w:szCs w:val="28"/>
        </w:rPr>
      </w:pPr>
      <w:r w:rsidRPr="001535B1">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1535B1" w:rsidRDefault="00A61723" w:rsidP="00602C29">
      <w:pPr>
        <w:ind w:firstLine="709"/>
        <w:contextualSpacing/>
        <w:jc w:val="both"/>
        <w:rPr>
          <w:color w:val="auto"/>
          <w:sz w:val="28"/>
          <w:szCs w:val="28"/>
        </w:rPr>
      </w:pPr>
      <w:bookmarkStart w:id="118" w:name="Par2655"/>
      <w:bookmarkEnd w:id="118"/>
      <w:r w:rsidRPr="001535B1">
        <w:rPr>
          <w:color w:val="auto"/>
          <w:sz w:val="28"/>
          <w:szCs w:val="28"/>
        </w:rPr>
        <w:t>2. Банковская гарантия должна отвечать следующим требованиям: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содержание банковской гарантии должно соответствовать требованиям, установленным </w:t>
      </w:r>
      <w:hyperlink r:id="rId39" w:history="1">
        <w:r w:rsidRPr="001535B1">
          <w:rPr>
            <w:color w:val="auto"/>
            <w:sz w:val="28"/>
            <w:szCs w:val="28"/>
          </w:rPr>
          <w:t>законодательством</w:t>
        </w:r>
      </w:hyperlink>
      <w:r w:rsidRPr="001535B1">
        <w:rPr>
          <w:color w:val="auto"/>
          <w:sz w:val="28"/>
          <w:szCs w:val="28"/>
        </w:rPr>
        <w:t xml:space="preserve"> Республики Казахстан; </w:t>
      </w:r>
    </w:p>
    <w:p w:rsidR="00A61723" w:rsidRPr="001535B1" w:rsidRDefault="00A61723" w:rsidP="00602C29">
      <w:pPr>
        <w:ind w:firstLine="709"/>
        <w:contextualSpacing/>
        <w:jc w:val="both"/>
        <w:rPr>
          <w:color w:val="auto"/>
          <w:sz w:val="28"/>
          <w:szCs w:val="28"/>
        </w:rPr>
      </w:pPr>
      <w:r w:rsidRPr="001535B1">
        <w:rPr>
          <w:color w:val="auto"/>
          <w:sz w:val="28"/>
          <w:szCs w:val="28"/>
        </w:rPr>
        <w:t>2) банковская гарантия должна быть безотзывной;</w:t>
      </w:r>
    </w:p>
    <w:p w:rsidR="00A61723" w:rsidRPr="001535B1" w:rsidRDefault="00A61723" w:rsidP="00602C29">
      <w:pPr>
        <w:ind w:firstLine="709"/>
        <w:contextualSpacing/>
        <w:jc w:val="both"/>
        <w:rPr>
          <w:color w:val="auto"/>
          <w:sz w:val="28"/>
          <w:szCs w:val="28"/>
        </w:rPr>
      </w:pPr>
      <w:r w:rsidRPr="001535B1">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1535B1" w:rsidRDefault="00A61723" w:rsidP="00602C29">
      <w:pPr>
        <w:ind w:firstLine="709"/>
        <w:contextualSpacing/>
        <w:jc w:val="both"/>
        <w:rPr>
          <w:color w:val="auto"/>
          <w:sz w:val="28"/>
          <w:szCs w:val="28"/>
        </w:rPr>
      </w:pPr>
      <w:r w:rsidRPr="001535B1">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1535B1" w:rsidRDefault="00A61723" w:rsidP="00602C29">
      <w:pPr>
        <w:ind w:firstLine="709"/>
        <w:contextualSpacing/>
        <w:jc w:val="both"/>
        <w:rPr>
          <w:color w:val="auto"/>
          <w:sz w:val="28"/>
          <w:szCs w:val="28"/>
        </w:rPr>
      </w:pPr>
      <w:r w:rsidRPr="001535B1">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Прекращение действия отсрочки, рассрочки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1535B1" w:rsidRDefault="00A61723" w:rsidP="00602C29">
      <w:pPr>
        <w:ind w:firstLine="709"/>
        <w:contextualSpacing/>
        <w:jc w:val="both"/>
        <w:rPr>
          <w:color w:val="auto"/>
          <w:sz w:val="28"/>
          <w:szCs w:val="28"/>
        </w:rPr>
      </w:pPr>
      <w:r w:rsidRPr="001535B1">
        <w:rPr>
          <w:color w:val="auto"/>
          <w:sz w:val="28"/>
          <w:szCs w:val="28"/>
        </w:rPr>
        <w:t>2. Действие отсрочки, рассрочки прекращается, в том числе досрочно, в случаях:</w:t>
      </w:r>
    </w:p>
    <w:p w:rsidR="00A61723" w:rsidRPr="001535B1" w:rsidRDefault="00A61723" w:rsidP="00602C29">
      <w:pPr>
        <w:ind w:firstLine="709"/>
        <w:contextualSpacing/>
        <w:jc w:val="both"/>
        <w:rPr>
          <w:color w:val="auto"/>
          <w:sz w:val="28"/>
          <w:szCs w:val="28"/>
        </w:rPr>
      </w:pPr>
      <w:r w:rsidRPr="001535B1">
        <w:rPr>
          <w:color w:val="auto"/>
          <w:sz w:val="28"/>
          <w:szCs w:val="28"/>
        </w:rPr>
        <w:t>1) уплаты налогоплательщиком всей суммы налогов и (или) плат до истечения установленного срока;</w:t>
      </w:r>
    </w:p>
    <w:p w:rsidR="00A61723" w:rsidRPr="001535B1" w:rsidRDefault="00A61723" w:rsidP="00602C29">
      <w:pPr>
        <w:ind w:firstLine="709"/>
        <w:contextualSpacing/>
        <w:jc w:val="both"/>
        <w:rPr>
          <w:color w:val="auto"/>
          <w:sz w:val="28"/>
          <w:szCs w:val="28"/>
        </w:rPr>
      </w:pPr>
      <w:r w:rsidRPr="001535B1">
        <w:rPr>
          <w:color w:val="auto"/>
          <w:sz w:val="28"/>
          <w:szCs w:val="28"/>
        </w:rPr>
        <w:t>2) нарушения налогоплательщиком условий предоставления отсрочки, рассрочки по уплате налогов и (или) плат;</w:t>
      </w:r>
    </w:p>
    <w:p w:rsidR="00A61723" w:rsidRPr="001535B1" w:rsidRDefault="00A61723" w:rsidP="00602C29">
      <w:pPr>
        <w:ind w:firstLine="709"/>
        <w:contextualSpacing/>
        <w:jc w:val="both"/>
        <w:rPr>
          <w:color w:val="auto"/>
          <w:sz w:val="28"/>
          <w:szCs w:val="28"/>
        </w:rPr>
      </w:pPr>
      <w:r w:rsidRPr="001535B1">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6) пункта 2 статьи __ настоящего Кодекса. При наступлении случая, предусмотренного настоящим подпунктом, действие решения об отсрочке или рассрочке по уплате налогов и (или) плат, прекращается со дня принятия налоговым органом соответствующего решения.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p>
    <w:p w:rsidR="00A61723" w:rsidRPr="001535B1" w:rsidRDefault="00A61723" w:rsidP="00602C29">
      <w:pPr>
        <w:pStyle w:val="3"/>
        <w:numPr>
          <w:ilvl w:val="0"/>
          <w:numId w:val="58"/>
        </w:numPr>
        <w:spacing w:before="0" w:after="0"/>
        <w:ind w:left="0" w:firstLine="709"/>
        <w:contextualSpacing/>
        <w:jc w:val="both"/>
        <w:textAlignment w:val="baseline"/>
        <w:rPr>
          <w:rFonts w:ascii="Times New Roman" w:hAnsi="Times New Roman"/>
          <w:b w:val="0"/>
          <w:bCs w:val="0"/>
          <w:color w:val="auto"/>
          <w:sz w:val="28"/>
          <w:szCs w:val="28"/>
        </w:rPr>
      </w:pPr>
      <w:r w:rsidRPr="001535B1">
        <w:rPr>
          <w:rFonts w:ascii="Times New Roman" w:hAnsi="Times New Roman"/>
          <w:b w:val="0"/>
          <w:bCs w:val="0"/>
          <w:color w:val="auto"/>
          <w:sz w:val="28"/>
          <w:szCs w:val="28"/>
        </w:rPr>
        <w:t>Прекращение налогового обязательства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Налоговое обязательство физического лица прекращается: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со смертью;</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с объявлением его умершим на основании вступившего в силу решения суда;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3. Налоговое обязательство юридического лица прекращается: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 после ликвидации;</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p>
    <w:p w:rsidR="00A61723" w:rsidRPr="001535B1" w:rsidRDefault="00A61723"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1535B1" w:rsidRDefault="00A61723" w:rsidP="00602C29">
      <w:pPr>
        <w:ind w:firstLine="709"/>
        <w:contextualSpacing/>
        <w:jc w:val="both"/>
        <w:outlineLvl w:val="2"/>
        <w:rPr>
          <w:bCs/>
          <w:color w:val="auto"/>
          <w:sz w:val="28"/>
          <w:szCs w:val="28"/>
        </w:rPr>
      </w:pPr>
    </w:p>
    <w:p w:rsidR="00A61723" w:rsidRPr="001535B1" w:rsidRDefault="00A61723" w:rsidP="00602C29">
      <w:pPr>
        <w:pStyle w:val="a8"/>
        <w:numPr>
          <w:ilvl w:val="0"/>
          <w:numId w:val="58"/>
        </w:numPr>
        <w:spacing w:after="0" w:line="240" w:lineRule="auto"/>
        <w:ind w:left="0" w:firstLine="709"/>
        <w:jc w:val="both"/>
        <w:outlineLvl w:val="2"/>
        <w:rPr>
          <w:rFonts w:ascii="Times New Roman" w:hAnsi="Times New Roman"/>
          <w:bCs/>
          <w:sz w:val="28"/>
          <w:szCs w:val="28"/>
        </w:rPr>
      </w:pPr>
      <w:r w:rsidRPr="001535B1">
        <w:rPr>
          <w:rFonts w:ascii="Times New Roman" w:hAnsi="Times New Roman"/>
          <w:bCs/>
          <w:sz w:val="28"/>
          <w:szCs w:val="28"/>
        </w:rPr>
        <w:t>Общие положения</w:t>
      </w:r>
    </w:p>
    <w:p w:rsidR="00A61723" w:rsidRPr="001535B1" w:rsidRDefault="00A61723" w:rsidP="00602C29">
      <w:pPr>
        <w:ind w:firstLine="709"/>
        <w:contextualSpacing/>
        <w:jc w:val="both"/>
        <w:outlineLvl w:val="2"/>
        <w:rPr>
          <w:bCs/>
          <w:color w:val="auto"/>
          <w:sz w:val="28"/>
          <w:szCs w:val="28"/>
        </w:rPr>
      </w:pPr>
      <w:r w:rsidRPr="001535B1">
        <w:rPr>
          <w:rStyle w:val="s1"/>
          <w:b w:val="0"/>
          <w:color w:val="auto"/>
          <w:sz w:val="28"/>
          <w:szCs w:val="28"/>
        </w:rPr>
        <w:t xml:space="preserve">Положения настоящей главы применяются в случае принятия налогоплательщиком </w:t>
      </w:r>
      <w:r w:rsidRPr="001535B1">
        <w:rPr>
          <w:color w:val="auto"/>
          <w:spacing w:val="2"/>
          <w:sz w:val="28"/>
          <w:szCs w:val="28"/>
          <w:shd w:val="clear" w:color="auto" w:fill="FFFFFF"/>
        </w:rPr>
        <w:t xml:space="preserve">решения о </w:t>
      </w:r>
      <w:r w:rsidRPr="001535B1">
        <w:rPr>
          <w:rStyle w:val="s1"/>
          <w:b w:val="0"/>
          <w:color w:val="auto"/>
          <w:sz w:val="28"/>
          <w:szCs w:val="28"/>
        </w:rPr>
        <w:t>реорганизации путем слияния, присоединения, разделения,  ликвидации или</w:t>
      </w:r>
      <w:r w:rsidRPr="001535B1">
        <w:rPr>
          <w:color w:val="auto"/>
          <w:spacing w:val="2"/>
          <w:sz w:val="28"/>
          <w:szCs w:val="28"/>
          <w:shd w:val="clear" w:color="auto" w:fill="FFFFFF"/>
        </w:rPr>
        <w:t xml:space="preserve"> прекращении деятельности.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119" w:name="SUB370000"/>
      <w:bookmarkEnd w:id="119"/>
      <w:r w:rsidRPr="001535B1">
        <w:rPr>
          <w:rStyle w:val="s1"/>
          <w:b w:val="0"/>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1535B1" w:rsidRDefault="00A61723" w:rsidP="00602C29">
      <w:pPr>
        <w:ind w:firstLine="709"/>
        <w:contextualSpacing/>
        <w:jc w:val="both"/>
        <w:rPr>
          <w:color w:val="auto"/>
          <w:sz w:val="28"/>
          <w:szCs w:val="28"/>
        </w:rPr>
      </w:pPr>
      <w:bookmarkStart w:id="120" w:name="SUB370200"/>
      <w:bookmarkEnd w:id="120"/>
      <w:r w:rsidRPr="001535B1">
        <w:rPr>
          <w:rStyle w:val="s0"/>
          <w:color w:val="auto"/>
          <w:sz w:val="28"/>
          <w:szCs w:val="28"/>
        </w:rPr>
        <w:t xml:space="preserve">2. В течение трех рабочих дней со дня утверждения промежуточного </w:t>
      </w:r>
      <w:r w:rsidRPr="001535B1">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w:t>
      </w:r>
      <w:hyperlink r:id="rId40" w:history="1">
        <w:r w:rsidRPr="001535B1">
          <w:rPr>
            <w:rStyle w:val="a3"/>
            <w:color w:val="auto"/>
            <w:sz w:val="28"/>
            <w:szCs w:val="28"/>
            <w:u w:val="none"/>
          </w:rPr>
          <w:t>налоговое заявление о проведении налоговой проверки</w:t>
        </w:r>
      </w:hyperlink>
      <w:r w:rsidRPr="001535B1">
        <w:rPr>
          <w:color w:val="auto"/>
          <w:sz w:val="28"/>
          <w:szCs w:val="28"/>
        </w:rPr>
        <w:t>;</w:t>
      </w:r>
    </w:p>
    <w:p w:rsidR="00A61723" w:rsidRPr="001535B1" w:rsidRDefault="00A61723" w:rsidP="00602C29">
      <w:pPr>
        <w:ind w:firstLine="709"/>
        <w:contextualSpacing/>
        <w:jc w:val="both"/>
        <w:rPr>
          <w:color w:val="auto"/>
          <w:sz w:val="28"/>
          <w:szCs w:val="28"/>
        </w:rPr>
      </w:pPr>
      <w:bookmarkStart w:id="121" w:name="SUB370202"/>
      <w:bookmarkEnd w:id="121"/>
      <w:r w:rsidRPr="001535B1">
        <w:rPr>
          <w:color w:val="auto"/>
          <w:sz w:val="28"/>
          <w:szCs w:val="28"/>
        </w:rPr>
        <w:t>2) ликвидационную налоговую отчетность</w:t>
      </w:r>
      <w:bookmarkStart w:id="122" w:name="SUB370203"/>
      <w:bookmarkStart w:id="123" w:name="SUB370204"/>
      <w:bookmarkEnd w:id="122"/>
      <w:bookmarkEnd w:id="123"/>
      <w:r w:rsidRPr="001535B1">
        <w:rPr>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xml:space="preserve"> по которым </w:t>
      </w:r>
      <w:r w:rsidRPr="001535B1">
        <w:rPr>
          <w:rStyle w:val="s0"/>
          <w:color w:val="auto"/>
          <w:sz w:val="28"/>
          <w:szCs w:val="28"/>
        </w:rPr>
        <w:lastRenderedPageBreak/>
        <w:t>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24" w:name="SUB370400"/>
      <w:bookmarkEnd w:id="124"/>
      <w:r w:rsidRPr="001535B1">
        <w:rPr>
          <w:color w:val="auto"/>
          <w:sz w:val="28"/>
          <w:szCs w:val="28"/>
        </w:rPr>
        <w:t xml:space="preserve">4. </w:t>
      </w:r>
      <w:r w:rsidRPr="001535B1">
        <w:rPr>
          <w:rStyle w:val="s0"/>
          <w:color w:val="auto"/>
          <w:sz w:val="28"/>
          <w:szCs w:val="28"/>
        </w:rPr>
        <w:t>Ликвидируемое юридическое лицо уплачивает налоги, другие обязательные платежи в бюджет и</w:t>
      </w:r>
      <w:r w:rsidRPr="001535B1">
        <w:rPr>
          <w:color w:val="auto"/>
          <w:sz w:val="28"/>
          <w:szCs w:val="28"/>
        </w:rPr>
        <w:t xml:space="preserve"> </w:t>
      </w:r>
      <w:r w:rsidRPr="001535B1">
        <w:rPr>
          <w:color w:val="auto"/>
          <w:spacing w:val="2"/>
          <w:sz w:val="28"/>
          <w:szCs w:val="28"/>
        </w:rPr>
        <w:t>социальные платежи</w:t>
      </w:r>
      <w:r w:rsidRPr="001535B1">
        <w:rPr>
          <w:color w:val="auto"/>
          <w:sz w:val="28"/>
          <w:szCs w:val="28"/>
        </w:rPr>
        <w:t>,</w:t>
      </w:r>
      <w:r w:rsidRPr="001535B1">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уплаты налогов, других обязательных платежей в бюджет и </w:t>
      </w:r>
      <w:r w:rsidRPr="001535B1">
        <w:rPr>
          <w:color w:val="auto"/>
          <w:spacing w:val="2"/>
          <w:sz w:val="28"/>
          <w:szCs w:val="28"/>
        </w:rPr>
        <w:t>социальных платежей</w:t>
      </w:r>
      <w:r w:rsidRPr="001535B1">
        <w:rPr>
          <w:color w:val="auto"/>
          <w:sz w:val="28"/>
          <w:szCs w:val="28"/>
        </w:rPr>
        <w:t>,</w:t>
      </w:r>
      <w:r w:rsidRPr="001535B1">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25" w:name="SUB370500"/>
      <w:bookmarkEnd w:id="125"/>
      <w:r w:rsidRPr="001535B1">
        <w:rPr>
          <w:color w:val="auto"/>
          <w:sz w:val="28"/>
          <w:szCs w:val="28"/>
        </w:rPr>
        <w:t>5. Н</w:t>
      </w:r>
      <w:r w:rsidRPr="001535B1">
        <w:rPr>
          <w:rStyle w:val="s0"/>
          <w:color w:val="auto"/>
          <w:sz w:val="28"/>
          <w:szCs w:val="28"/>
        </w:rPr>
        <w:t xml:space="preserve">алоговая </w:t>
      </w:r>
      <w:r w:rsidRPr="001535B1">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1535B1" w:rsidRDefault="00A61723" w:rsidP="00602C29">
      <w:pPr>
        <w:ind w:firstLine="709"/>
        <w:contextualSpacing/>
        <w:jc w:val="both"/>
        <w:rPr>
          <w:color w:val="auto"/>
          <w:sz w:val="28"/>
          <w:szCs w:val="28"/>
        </w:rPr>
      </w:pPr>
      <w:bookmarkStart w:id="126" w:name="SUB370600"/>
      <w:bookmarkEnd w:id="126"/>
      <w:r w:rsidRPr="001535B1">
        <w:rPr>
          <w:color w:val="auto"/>
          <w:sz w:val="28"/>
          <w:szCs w:val="28"/>
        </w:rPr>
        <w:t xml:space="preserve">6. </w:t>
      </w:r>
      <w:r w:rsidRPr="001535B1">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41" w:history="1">
        <w:r w:rsidRPr="001535B1">
          <w:rPr>
            <w:rStyle w:val="a3"/>
            <w:color w:val="auto"/>
            <w:sz w:val="28"/>
            <w:szCs w:val="28"/>
            <w:u w:val="none"/>
          </w:rPr>
          <w:t>законодательными актами</w:t>
        </w:r>
      </w:hyperlink>
      <w:r w:rsidRPr="001535B1">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1535B1" w:rsidRDefault="00A61723" w:rsidP="00602C29">
      <w:pPr>
        <w:ind w:firstLine="709"/>
        <w:contextualSpacing/>
        <w:jc w:val="both"/>
        <w:rPr>
          <w:color w:val="auto"/>
          <w:sz w:val="28"/>
          <w:szCs w:val="28"/>
        </w:rPr>
      </w:pPr>
      <w:bookmarkStart w:id="127" w:name="SUB370700"/>
      <w:bookmarkEnd w:id="127"/>
      <w:r w:rsidRPr="001535B1">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42" w:history="1">
        <w:r w:rsidRPr="001535B1">
          <w:rPr>
            <w:rStyle w:val="a3"/>
            <w:color w:val="auto"/>
            <w:sz w:val="28"/>
            <w:szCs w:val="28"/>
            <w:u w:val="none"/>
          </w:rPr>
          <w:t>законодательными актами</w:t>
        </w:r>
      </w:hyperlink>
      <w:r w:rsidRPr="001535B1">
        <w:rPr>
          <w:color w:val="auto"/>
          <w:sz w:val="28"/>
          <w:szCs w:val="28"/>
        </w:rPr>
        <w:t xml:space="preserve"> Республики Казахстан. </w:t>
      </w:r>
    </w:p>
    <w:p w:rsidR="00A61723" w:rsidRPr="001535B1" w:rsidRDefault="00A61723" w:rsidP="00602C29">
      <w:pPr>
        <w:ind w:firstLine="709"/>
        <w:contextualSpacing/>
        <w:jc w:val="both"/>
        <w:rPr>
          <w:color w:val="auto"/>
          <w:sz w:val="28"/>
          <w:szCs w:val="28"/>
        </w:rPr>
      </w:pPr>
      <w:bookmarkStart w:id="128" w:name="SUB370800"/>
      <w:bookmarkEnd w:id="128"/>
      <w:r w:rsidRPr="001535B1">
        <w:rPr>
          <w:color w:val="auto"/>
          <w:sz w:val="28"/>
          <w:szCs w:val="28"/>
        </w:rPr>
        <w:t xml:space="preserve">8. Если ликвидируемое юридическое лицо имеет излишне уплаченные суммы налогов, платы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1535B1">
          <w:rPr>
            <w:rStyle w:val="a3"/>
            <w:color w:val="auto"/>
            <w:sz w:val="28"/>
            <w:szCs w:val="28"/>
            <w:u w:val="none"/>
          </w:rPr>
          <w:t>статьей 599</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В случае если ликвидируемое юридическое лицо имеет ошибочно уплаченные суммы налогов и других обязательных платежей в бюджет, то указанные суммы подлежат зачету в порядке, установленном </w:t>
      </w:r>
      <w:hyperlink w:anchor="sub6010000" w:history="1">
        <w:r w:rsidRPr="001535B1">
          <w:rPr>
            <w:rStyle w:val="a3"/>
            <w:color w:val="auto"/>
            <w:sz w:val="28"/>
            <w:szCs w:val="28"/>
            <w:u w:val="none"/>
          </w:rPr>
          <w:t>статьей 601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29" w:name="SUB370900"/>
      <w:bookmarkEnd w:id="129"/>
      <w:r w:rsidRPr="001535B1">
        <w:rPr>
          <w:rStyle w:val="s0"/>
          <w:color w:val="auto"/>
          <w:sz w:val="28"/>
          <w:szCs w:val="28"/>
        </w:rPr>
        <w:t xml:space="preserve">9. </w:t>
      </w:r>
      <w:r w:rsidR="00A37098" w:rsidRPr="001535B1">
        <w:rPr>
          <w:bCs/>
          <w:color w:val="auto"/>
          <w:sz w:val="28"/>
          <w:szCs w:val="28"/>
        </w:rPr>
        <w:t>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272 настоящего Кодекса, указанное превышение подлежит возврату ликвидируемому юридическому лицу в порядке, установленном статьями 273, 273-1, 273-2, 600 и 603 настоящего Кодекса.</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bookmarkStart w:id="130" w:name="SUB371000"/>
      <w:bookmarkStart w:id="131" w:name="SUB371100"/>
      <w:bookmarkEnd w:id="130"/>
      <w:bookmarkEnd w:id="131"/>
      <w:r w:rsidRPr="001535B1">
        <w:rPr>
          <w:color w:val="auto"/>
          <w:sz w:val="28"/>
          <w:szCs w:val="28"/>
        </w:rPr>
        <w:t>10. При отсутствии у ликвидируемого юридического лица налоговой задолженности:</w:t>
      </w:r>
    </w:p>
    <w:p w:rsidR="00A61723" w:rsidRPr="001535B1" w:rsidRDefault="00A61723" w:rsidP="00602C29">
      <w:pPr>
        <w:ind w:firstLine="709"/>
        <w:contextualSpacing/>
        <w:jc w:val="both"/>
        <w:rPr>
          <w:color w:val="auto"/>
          <w:sz w:val="28"/>
          <w:szCs w:val="28"/>
        </w:rPr>
      </w:pPr>
      <w:bookmarkStart w:id="132" w:name="SUB371001"/>
      <w:bookmarkEnd w:id="132"/>
      <w:r w:rsidRPr="001535B1">
        <w:rPr>
          <w:color w:val="auto"/>
          <w:sz w:val="28"/>
          <w:szCs w:val="28"/>
        </w:rPr>
        <w:t xml:space="preserve">1) ошибочно уплаченные суммы налогов и других обязательных платежей в бюджет подлежат возврату этому юридическому лицу в порядке, установленном </w:t>
      </w:r>
      <w:hyperlink w:anchor="sub6010000" w:history="1">
        <w:r w:rsidRPr="001535B1">
          <w:rPr>
            <w:rStyle w:val="a3"/>
            <w:color w:val="auto"/>
            <w:sz w:val="28"/>
            <w:szCs w:val="28"/>
            <w:u w:val="none"/>
          </w:rPr>
          <w:t>статьей 601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33" w:name="SUB371002"/>
      <w:bookmarkEnd w:id="133"/>
      <w:r w:rsidRPr="001535B1">
        <w:rPr>
          <w:color w:val="auto"/>
          <w:sz w:val="28"/>
          <w:szCs w:val="28"/>
        </w:rPr>
        <w:t xml:space="preserve">2) излишне уплаченные суммы налогов, других обязательных платежей в бюджет и пеней подлежат возврату этому юридическому лицу в порядке, установленном </w:t>
      </w:r>
      <w:hyperlink w:anchor="sub6020000" w:history="1">
        <w:r w:rsidRPr="001535B1">
          <w:rPr>
            <w:rStyle w:val="a3"/>
            <w:color w:val="auto"/>
            <w:sz w:val="28"/>
            <w:szCs w:val="28"/>
            <w:u w:val="none"/>
          </w:rPr>
          <w:t>статьей 602</w:t>
        </w:r>
      </w:hyperlink>
      <w:r w:rsidRPr="001535B1">
        <w:rPr>
          <w:color w:val="auto"/>
          <w:sz w:val="28"/>
          <w:szCs w:val="28"/>
        </w:rPr>
        <w:t xml:space="preserve"> настоящего Кодекса; </w:t>
      </w:r>
    </w:p>
    <w:p w:rsidR="00A61723" w:rsidRPr="001535B1" w:rsidRDefault="00A61723" w:rsidP="00602C29">
      <w:pPr>
        <w:ind w:firstLine="709"/>
        <w:contextualSpacing/>
        <w:jc w:val="both"/>
        <w:rPr>
          <w:color w:val="auto"/>
          <w:sz w:val="28"/>
          <w:szCs w:val="28"/>
        </w:rPr>
      </w:pPr>
      <w:bookmarkStart w:id="134" w:name="SUB371003"/>
      <w:bookmarkEnd w:id="134"/>
      <w:r w:rsidRPr="001535B1">
        <w:rPr>
          <w:rStyle w:val="s0"/>
          <w:color w:val="auto"/>
          <w:sz w:val="28"/>
          <w:szCs w:val="28"/>
        </w:rPr>
        <w:t xml:space="preserve">4) уплаченные суммы штрафов подлежат возврату этому юридическому лицу по основаниям и в порядке, которые установлены </w:t>
      </w:r>
      <w:hyperlink w:anchor="sub6050000" w:history="1">
        <w:r w:rsidRPr="001535B1">
          <w:rPr>
            <w:rStyle w:val="a3"/>
            <w:color w:val="auto"/>
            <w:sz w:val="28"/>
            <w:szCs w:val="28"/>
            <w:u w:val="none"/>
          </w:rPr>
          <w:t>статьей 605</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43" w:history="1">
        <w:r w:rsidRPr="001535B1">
          <w:rPr>
            <w:rStyle w:val="a3"/>
            <w:color w:val="auto"/>
            <w:sz w:val="28"/>
            <w:szCs w:val="28"/>
            <w:u w:val="none"/>
          </w:rPr>
          <w:t>таможенным законодательством</w:t>
        </w:r>
      </w:hyperlink>
      <w:r w:rsidRPr="001535B1">
        <w:rPr>
          <w:rStyle w:val="s0"/>
          <w:color w:val="auto"/>
          <w:sz w:val="28"/>
          <w:szCs w:val="28"/>
        </w:rPr>
        <w:t xml:space="preserve"> Республики Казахстан.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11. В случае возникновения налогового обязательства по уплате налогов и других обязательных платежей в бюджет и </w:t>
      </w:r>
      <w:r w:rsidRPr="001535B1">
        <w:rPr>
          <w:color w:val="auto"/>
          <w:spacing w:val="2"/>
          <w:sz w:val="28"/>
          <w:szCs w:val="28"/>
        </w:rPr>
        <w:t>социальных платежей</w:t>
      </w:r>
      <w:r w:rsidRPr="001535B1">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1535B1">
        <w:rPr>
          <w:rStyle w:val="s0"/>
          <w:color w:val="auto"/>
          <w:sz w:val="28"/>
          <w:szCs w:val="28"/>
        </w:rPr>
        <w:t xml:space="preserve">в </w:t>
      </w:r>
      <w:hyperlink w:anchor="sub6070200" w:history="1">
        <w:r w:rsidRPr="001535B1">
          <w:rPr>
            <w:rStyle w:val="a3"/>
            <w:color w:val="auto"/>
            <w:sz w:val="28"/>
            <w:szCs w:val="28"/>
            <w:u w:val="none"/>
          </w:rPr>
          <w:t>подпункте 3) пункта 2 статьи 607</w:t>
        </w:r>
      </w:hyperlink>
      <w:r w:rsidRPr="001535B1">
        <w:rPr>
          <w:rStyle w:val="s0"/>
          <w:color w:val="auto"/>
          <w:sz w:val="28"/>
          <w:szCs w:val="28"/>
        </w:rPr>
        <w:t xml:space="preserve"> настоящего </w:t>
      </w:r>
      <w:r w:rsidRPr="001535B1">
        <w:rPr>
          <w:color w:val="auto"/>
          <w:sz w:val="28"/>
          <w:szCs w:val="28"/>
        </w:rPr>
        <w:t xml:space="preserve">Кодекса.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1535B1" w:rsidRDefault="00A61723" w:rsidP="00602C29">
      <w:pPr>
        <w:ind w:firstLine="709"/>
        <w:contextualSpacing/>
        <w:jc w:val="both"/>
        <w:rPr>
          <w:color w:val="auto"/>
          <w:sz w:val="28"/>
          <w:szCs w:val="28"/>
        </w:rPr>
      </w:pPr>
      <w:bookmarkStart w:id="135" w:name="SUB371200"/>
      <w:bookmarkStart w:id="136" w:name="SUB371300"/>
      <w:bookmarkEnd w:id="135"/>
      <w:bookmarkEnd w:id="136"/>
      <w:r w:rsidRPr="001535B1">
        <w:rPr>
          <w:rStyle w:val="s0"/>
          <w:color w:val="auto"/>
          <w:sz w:val="28"/>
          <w:szCs w:val="28"/>
        </w:rPr>
        <w:lastRenderedPageBreak/>
        <w:t>13. После завершения налоговой проверки и выполнения положений, установленных пунктом 12 настоящей статьи, ликвидируемое юридическое лицо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bookmarkStart w:id="137" w:name="SUB371201"/>
      <w:bookmarkEnd w:id="137"/>
      <w:r w:rsidRPr="001535B1">
        <w:rPr>
          <w:rStyle w:val="s0"/>
          <w:color w:val="auto"/>
          <w:sz w:val="28"/>
          <w:szCs w:val="28"/>
        </w:rPr>
        <w:t>1) ликвидационный баланс;</w:t>
      </w:r>
    </w:p>
    <w:p w:rsidR="00A61723" w:rsidRPr="001535B1" w:rsidRDefault="00A61723" w:rsidP="00602C29">
      <w:pPr>
        <w:ind w:firstLine="709"/>
        <w:contextualSpacing/>
        <w:jc w:val="both"/>
        <w:rPr>
          <w:color w:val="auto"/>
          <w:sz w:val="28"/>
          <w:szCs w:val="28"/>
        </w:rPr>
      </w:pPr>
      <w:bookmarkStart w:id="138" w:name="SUB371202"/>
      <w:bookmarkEnd w:id="138"/>
      <w:r w:rsidRPr="001535B1">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Документы, указанные в настоящем пункте,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отсутствие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w:t>
      </w:r>
      <w:r w:rsidR="006E679D" w:rsidRPr="001535B1">
        <w:rPr>
          <w:rStyle w:val="s0"/>
          <w:color w:val="auto"/>
          <w:sz w:val="28"/>
          <w:szCs w:val="28"/>
        </w:rPr>
        <w:t xml:space="preserve">отсутствие излишне (ошибочно) уплаченных сумм налогов, </w:t>
      </w:r>
      <w:r w:rsidR="006E679D" w:rsidRPr="001535B1">
        <w:rPr>
          <w:color w:val="auto"/>
          <w:sz w:val="28"/>
          <w:szCs w:val="28"/>
        </w:rPr>
        <w:t>других обязательных платежей в бюджет,</w:t>
      </w:r>
      <w:r w:rsidR="006E679D" w:rsidRPr="001535B1">
        <w:rPr>
          <w:rStyle w:val="s0"/>
          <w:color w:val="auto"/>
          <w:sz w:val="28"/>
          <w:szCs w:val="28"/>
        </w:rPr>
        <w:t xml:space="preserve"> пеней и штрафов;</w:t>
      </w:r>
    </w:p>
    <w:p w:rsidR="00A61723" w:rsidRPr="001535B1" w:rsidRDefault="006E679D" w:rsidP="00602C29">
      <w:pPr>
        <w:ind w:firstLine="709"/>
        <w:contextualSpacing/>
        <w:jc w:val="both"/>
        <w:rPr>
          <w:color w:val="auto"/>
          <w:sz w:val="28"/>
          <w:szCs w:val="28"/>
        </w:rPr>
      </w:pPr>
      <w:r w:rsidRPr="001535B1">
        <w:rPr>
          <w:rStyle w:val="s0"/>
          <w:color w:val="auto"/>
          <w:sz w:val="28"/>
          <w:szCs w:val="28"/>
        </w:rPr>
        <w:t>3</w:t>
      </w:r>
      <w:r w:rsidR="00A61723" w:rsidRPr="001535B1">
        <w:rPr>
          <w:rStyle w:val="s0"/>
          <w:color w:val="auto"/>
          <w:sz w:val="28"/>
          <w:szCs w:val="28"/>
        </w:rPr>
        <w:t xml:space="preserve">) </w:t>
      </w:r>
      <w:r w:rsidR="00A37098" w:rsidRPr="001535B1">
        <w:rPr>
          <w:bCs/>
          <w:color w:val="auto"/>
          <w:sz w:val="28"/>
          <w:szCs w:val="28"/>
        </w:rPr>
        <w:t>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273,273-1,273-2 и 274 настоящего Кодекса;</w:t>
      </w:r>
    </w:p>
    <w:p w:rsidR="00A61723" w:rsidRPr="001535B1" w:rsidRDefault="006E679D" w:rsidP="00602C29">
      <w:pPr>
        <w:ind w:firstLine="709"/>
        <w:contextualSpacing/>
        <w:jc w:val="both"/>
        <w:rPr>
          <w:color w:val="auto"/>
          <w:sz w:val="28"/>
          <w:szCs w:val="28"/>
        </w:rPr>
      </w:pPr>
      <w:r w:rsidRPr="001535B1">
        <w:rPr>
          <w:rStyle w:val="s0"/>
          <w:color w:val="auto"/>
          <w:sz w:val="28"/>
          <w:szCs w:val="28"/>
        </w:rPr>
        <w:t>4</w:t>
      </w:r>
      <w:r w:rsidR="00A61723" w:rsidRPr="001535B1">
        <w:rPr>
          <w:rStyle w:val="s0"/>
          <w:color w:val="auto"/>
          <w:sz w:val="28"/>
          <w:szCs w:val="28"/>
        </w:rPr>
        <w:t xml:space="preserve">) отсутствие неисполненного </w:t>
      </w:r>
      <w:hyperlink r:id="rId44" w:history="1">
        <w:r w:rsidR="00A61723" w:rsidRPr="001535B1">
          <w:rPr>
            <w:rStyle w:val="a3"/>
            <w:color w:val="auto"/>
            <w:sz w:val="28"/>
            <w:szCs w:val="28"/>
            <w:u w:val="none"/>
          </w:rPr>
          <w:t>налогового заявления</w:t>
        </w:r>
      </w:hyperlink>
      <w:r w:rsidR="00A61723" w:rsidRPr="001535B1">
        <w:rPr>
          <w:rStyle w:val="s0"/>
          <w:color w:val="auto"/>
          <w:sz w:val="28"/>
          <w:szCs w:val="28"/>
        </w:rPr>
        <w:t xml:space="preserve">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наличия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w:t>
      </w:r>
      <w:r w:rsidR="006E679D" w:rsidRPr="001535B1">
        <w:rPr>
          <w:rStyle w:val="s0"/>
          <w:color w:val="auto"/>
          <w:sz w:val="28"/>
          <w:szCs w:val="28"/>
        </w:rPr>
        <w:t xml:space="preserve">излишне (ошибочно) уплаченных сумм налогов, </w:t>
      </w:r>
      <w:r w:rsidR="006E679D" w:rsidRPr="001535B1">
        <w:rPr>
          <w:color w:val="auto"/>
          <w:sz w:val="28"/>
          <w:szCs w:val="28"/>
        </w:rPr>
        <w:t>других обязательных платежей в бюджет,</w:t>
      </w:r>
      <w:r w:rsidR="006E679D" w:rsidRPr="001535B1">
        <w:rPr>
          <w:rStyle w:val="s0"/>
          <w:color w:val="auto"/>
          <w:sz w:val="28"/>
          <w:szCs w:val="28"/>
        </w:rPr>
        <w:t xml:space="preserve"> пеней и штрафов</w:t>
      </w:r>
      <w:r w:rsidRPr="001535B1">
        <w:rPr>
          <w:rStyle w:val="s0"/>
          <w:color w:val="auto"/>
          <w:sz w:val="28"/>
          <w:szCs w:val="28"/>
        </w:rPr>
        <w:t xml:space="preserve"> и (или)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sidRPr="001535B1">
          <w:rPr>
            <w:rStyle w:val="a3"/>
            <w:color w:val="auto"/>
            <w:sz w:val="28"/>
            <w:szCs w:val="28"/>
            <w:u w:val="none"/>
          </w:rPr>
          <w:t xml:space="preserve">статьями </w:t>
        </w:r>
        <w:r w:rsidR="00A37098" w:rsidRPr="001535B1">
          <w:rPr>
            <w:bCs/>
            <w:color w:val="auto"/>
            <w:sz w:val="28"/>
            <w:szCs w:val="28"/>
          </w:rPr>
          <w:t xml:space="preserve">273,273-1,273-2  и 274 </w:t>
        </w:r>
      </w:hyperlink>
      <w:r w:rsidRPr="001535B1">
        <w:rPr>
          <w:rStyle w:val="s0"/>
          <w:color w:val="auto"/>
          <w:sz w:val="28"/>
          <w:szCs w:val="28"/>
        </w:rPr>
        <w:t xml:space="preserve"> настоящего Кодекса, ликвидируемое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с даты погашения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6E679D"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2) </w:t>
      </w:r>
      <w:r w:rsidR="006E679D" w:rsidRPr="001535B1">
        <w:rPr>
          <w:rStyle w:val="s0"/>
          <w:color w:val="auto"/>
          <w:sz w:val="28"/>
          <w:szCs w:val="28"/>
        </w:rPr>
        <w:t xml:space="preserve">с даты возврата излишне (ошибочно) уплаченных сумм налогов, </w:t>
      </w:r>
      <w:r w:rsidR="006E679D" w:rsidRPr="001535B1">
        <w:rPr>
          <w:color w:val="auto"/>
          <w:sz w:val="28"/>
          <w:szCs w:val="28"/>
        </w:rPr>
        <w:t xml:space="preserve">других обязательных платежей в бюджет, </w:t>
      </w:r>
      <w:r w:rsidR="006E679D" w:rsidRPr="001535B1">
        <w:rPr>
          <w:rStyle w:val="s0"/>
          <w:color w:val="auto"/>
          <w:sz w:val="28"/>
          <w:szCs w:val="28"/>
        </w:rPr>
        <w:t>пеней и штрафов;</w:t>
      </w:r>
    </w:p>
    <w:p w:rsidR="00A61723" w:rsidRPr="001535B1" w:rsidRDefault="006E679D" w:rsidP="00602C29">
      <w:pPr>
        <w:ind w:firstLine="709"/>
        <w:contextualSpacing/>
        <w:jc w:val="both"/>
        <w:rPr>
          <w:color w:val="auto"/>
          <w:sz w:val="28"/>
          <w:szCs w:val="28"/>
        </w:rPr>
      </w:pPr>
      <w:r w:rsidRPr="001535B1">
        <w:rPr>
          <w:rStyle w:val="s0"/>
          <w:color w:val="auto"/>
          <w:sz w:val="28"/>
          <w:szCs w:val="28"/>
        </w:rPr>
        <w:t>3</w:t>
      </w:r>
      <w:r w:rsidR="00A61723" w:rsidRPr="001535B1">
        <w:rPr>
          <w:rStyle w:val="s0"/>
          <w:color w:val="auto"/>
          <w:sz w:val="28"/>
          <w:szCs w:val="28"/>
        </w:rPr>
        <w:t xml:space="preserve">) с даты возврата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sidR="00A61723" w:rsidRPr="001535B1">
          <w:rPr>
            <w:rStyle w:val="a3"/>
            <w:color w:val="auto"/>
            <w:sz w:val="28"/>
            <w:szCs w:val="28"/>
            <w:u w:val="none"/>
          </w:rPr>
          <w:t xml:space="preserve">статьями </w:t>
        </w:r>
        <w:r w:rsidR="001D7AD2" w:rsidRPr="001535B1">
          <w:rPr>
            <w:bCs/>
            <w:color w:val="auto"/>
            <w:sz w:val="28"/>
            <w:szCs w:val="28"/>
          </w:rPr>
          <w:t xml:space="preserve">273,273-1,273-2  и 274 </w:t>
        </w:r>
      </w:hyperlink>
      <w:r w:rsidR="00A61723" w:rsidRPr="001535B1">
        <w:rPr>
          <w:rStyle w:val="s0"/>
          <w:color w:val="auto"/>
          <w:sz w:val="28"/>
          <w:szCs w:val="28"/>
        </w:rPr>
        <w:t xml:space="preserve"> настоящего Кодекса;</w:t>
      </w:r>
    </w:p>
    <w:p w:rsidR="00A61723" w:rsidRPr="001535B1" w:rsidRDefault="006E679D" w:rsidP="00602C29">
      <w:pPr>
        <w:ind w:firstLine="709"/>
        <w:contextualSpacing/>
        <w:jc w:val="both"/>
        <w:rPr>
          <w:color w:val="auto"/>
          <w:sz w:val="28"/>
          <w:szCs w:val="28"/>
        </w:rPr>
      </w:pPr>
      <w:r w:rsidRPr="001535B1">
        <w:rPr>
          <w:rStyle w:val="s0"/>
          <w:color w:val="auto"/>
          <w:sz w:val="28"/>
          <w:szCs w:val="28"/>
        </w:rPr>
        <w:t>4</w:t>
      </w:r>
      <w:r w:rsidR="00A61723" w:rsidRPr="001535B1">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1535B1">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1535B1" w:rsidRDefault="00A61723" w:rsidP="00602C29">
      <w:pPr>
        <w:ind w:firstLine="709"/>
        <w:contextualSpacing/>
        <w:jc w:val="both"/>
        <w:rPr>
          <w:color w:val="auto"/>
          <w:sz w:val="28"/>
          <w:szCs w:val="28"/>
        </w:rPr>
      </w:pPr>
      <w:bookmarkStart w:id="139" w:name="SUB371400"/>
      <w:bookmarkEnd w:id="139"/>
      <w:r w:rsidRPr="001535B1">
        <w:rPr>
          <w:rStyle w:val="s0"/>
          <w:color w:val="auto"/>
          <w:sz w:val="28"/>
          <w:szCs w:val="28"/>
        </w:rPr>
        <w:lastRenderedPageBreak/>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w:anchor="sub37020000" w:history="1">
        <w:r w:rsidRPr="001535B1">
          <w:rPr>
            <w:rStyle w:val="a3"/>
            <w:color w:val="auto"/>
            <w:sz w:val="28"/>
            <w:szCs w:val="28"/>
            <w:u w:val="none"/>
          </w:rPr>
          <w:t>37-2</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не является плательщиком налога на добавленную стоимость;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Положение настоящего подпункта не распространяется в отношении юридических лиц реорганизованных путем преобразования;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не включен в </w:t>
      </w:r>
      <w:hyperlink r:id="rId45" w:history="1">
        <w:r w:rsidRPr="001535B1">
          <w:rPr>
            <w:rStyle w:val="a3"/>
            <w:color w:val="auto"/>
            <w:sz w:val="28"/>
            <w:szCs w:val="28"/>
            <w:u w:val="none"/>
          </w:rPr>
          <w:t>план налоговых проверок</w:t>
        </w:r>
      </w:hyperlink>
      <w:r w:rsidRPr="001535B1">
        <w:rPr>
          <w:rStyle w:val="a3"/>
          <w:color w:val="auto"/>
          <w:sz w:val="28"/>
          <w:szCs w:val="28"/>
          <w:u w:val="none"/>
        </w:rPr>
        <w:t xml:space="preserve"> или в список выборочных налоговых проверок </w:t>
      </w:r>
      <w:r w:rsidRPr="001535B1">
        <w:rPr>
          <w:rStyle w:val="s0"/>
          <w:color w:val="auto"/>
          <w:sz w:val="28"/>
          <w:szCs w:val="28"/>
        </w:rPr>
        <w:t>на основании результатов мероприятий системы оценки рисков.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1535B1">
          <w:rPr>
            <w:rStyle w:val="a3"/>
            <w:color w:val="auto"/>
            <w:sz w:val="28"/>
            <w:szCs w:val="28"/>
            <w:u w:val="none"/>
          </w:rPr>
          <w:t>статье 46</w:t>
        </w:r>
      </w:hyperlink>
      <w:r w:rsidRPr="001535B1">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1535B1">
          <w:rPr>
            <w:rStyle w:val="a3"/>
            <w:color w:val="auto"/>
            <w:sz w:val="28"/>
            <w:szCs w:val="28"/>
            <w:u w:val="none"/>
          </w:rPr>
          <w:t>статьей 46</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40" w:name="SUB37010200"/>
      <w:bookmarkEnd w:id="140"/>
      <w:r w:rsidRPr="001535B1">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46" w:history="1">
        <w:r w:rsidRPr="001535B1">
          <w:rPr>
            <w:rStyle w:val="a3"/>
            <w:color w:val="auto"/>
            <w:sz w:val="28"/>
            <w:szCs w:val="28"/>
            <w:u w:val="none"/>
          </w:rPr>
          <w:t>налоговое заявление</w:t>
        </w:r>
      </w:hyperlink>
      <w:r w:rsidRPr="001535B1">
        <w:rPr>
          <w:rStyle w:val="s0"/>
          <w:color w:val="auto"/>
          <w:sz w:val="28"/>
          <w:szCs w:val="28"/>
        </w:rPr>
        <w:t xml:space="preserve"> о прекращении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ликвидационную налоговую отчетность;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промежуточный </w:t>
      </w:r>
      <w:r w:rsidRPr="001535B1">
        <w:rPr>
          <w:color w:val="auto"/>
          <w:sz w:val="28"/>
          <w:szCs w:val="28"/>
        </w:rPr>
        <w:t>ликвидационный баланс;</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1535B1">
          <w:rPr>
            <w:rStyle w:val="a3"/>
            <w:color w:val="auto"/>
            <w:sz w:val="28"/>
            <w:szCs w:val="28"/>
            <w:u w:val="none"/>
          </w:rPr>
          <w:t>статьей 648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1535B1" w:rsidRDefault="00A61723" w:rsidP="00602C29">
      <w:pPr>
        <w:ind w:firstLine="709"/>
        <w:contextualSpacing/>
        <w:jc w:val="both"/>
        <w:rPr>
          <w:color w:val="auto"/>
          <w:sz w:val="28"/>
          <w:szCs w:val="28"/>
        </w:rPr>
      </w:pPr>
      <w:bookmarkStart w:id="141" w:name="SUB37010300"/>
      <w:bookmarkEnd w:id="141"/>
      <w:r w:rsidRPr="001535B1">
        <w:rPr>
          <w:rStyle w:val="s0"/>
          <w:color w:val="auto"/>
          <w:sz w:val="28"/>
          <w:szCs w:val="28"/>
        </w:rPr>
        <w:t xml:space="preserve">3. 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xml:space="preserve">, по которым ликвидируемое юридическое лицо является плательщиком и (или) налоговым </w:t>
      </w:r>
      <w:r w:rsidRPr="001535B1">
        <w:rPr>
          <w:rStyle w:val="s0"/>
          <w:color w:val="auto"/>
          <w:sz w:val="28"/>
          <w:szCs w:val="28"/>
        </w:rPr>
        <w:lastRenderedPageBreak/>
        <w:t>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42" w:name="SUB37010400"/>
      <w:bookmarkEnd w:id="142"/>
      <w:r w:rsidRPr="001535B1">
        <w:rPr>
          <w:rStyle w:val="s0"/>
          <w:color w:val="auto"/>
          <w:sz w:val="28"/>
          <w:szCs w:val="28"/>
        </w:rPr>
        <w:t xml:space="preserve">4. Ликвидируемое юридическое лицо уплачивает налоги, другие обязательные платежи в бюджет и </w:t>
      </w:r>
      <w:r w:rsidRPr="001535B1">
        <w:rPr>
          <w:color w:val="auto"/>
          <w:spacing w:val="2"/>
          <w:sz w:val="28"/>
          <w:szCs w:val="28"/>
        </w:rPr>
        <w:t>социальные платежи</w:t>
      </w:r>
      <w:r w:rsidRPr="001535B1">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уплаты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43" w:name="SUB37010500"/>
      <w:bookmarkEnd w:id="143"/>
      <w:r w:rsidRPr="001535B1">
        <w:rPr>
          <w:rStyle w:val="s0"/>
          <w:color w:val="auto"/>
          <w:sz w:val="28"/>
          <w:szCs w:val="28"/>
        </w:rPr>
        <w:t xml:space="preserve">5. Налоговый орган в течение трех рабочих дней со дня получения </w:t>
      </w:r>
      <w:hyperlink r:id="rId47" w:history="1">
        <w:r w:rsidRPr="001535B1">
          <w:rPr>
            <w:rStyle w:val="a3"/>
            <w:color w:val="auto"/>
            <w:sz w:val="28"/>
            <w:szCs w:val="28"/>
            <w:u w:val="none"/>
          </w:rPr>
          <w:t>налогового заявления</w:t>
        </w:r>
      </w:hyperlink>
      <w:r w:rsidRPr="001535B1">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1535B1">
          <w:rPr>
            <w:rStyle w:val="a3"/>
            <w:color w:val="auto"/>
            <w:sz w:val="28"/>
            <w:szCs w:val="28"/>
            <w:u w:val="none"/>
          </w:rPr>
          <w:t>статьей 46</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1535B1">
          <w:rPr>
            <w:rStyle w:val="a3"/>
            <w:color w:val="auto"/>
            <w:sz w:val="28"/>
            <w:szCs w:val="28"/>
            <w:u w:val="none"/>
          </w:rPr>
          <w:t>подпунктом 12) статьи 581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44" w:name="SUB37010600"/>
      <w:bookmarkEnd w:id="144"/>
      <w:r w:rsidRPr="001535B1">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48" w:history="1">
        <w:r w:rsidRPr="001535B1">
          <w:rPr>
            <w:rStyle w:val="a3"/>
            <w:color w:val="auto"/>
            <w:sz w:val="28"/>
            <w:szCs w:val="28"/>
            <w:u w:val="none"/>
          </w:rPr>
          <w:t>заключение</w:t>
        </w:r>
      </w:hyperlink>
      <w:r w:rsidRPr="001535B1">
        <w:rPr>
          <w:rStyle w:val="s0"/>
          <w:color w:val="auto"/>
          <w:sz w:val="28"/>
          <w:szCs w:val="28"/>
        </w:rPr>
        <w:t xml:space="preserve"> в порядке, установленном настоящим Кодексом.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заключении отражаются результаты камерального контроля и состояние расчетов по налогам, другим обязательным платежам в бюджет и </w:t>
      </w:r>
      <w:r w:rsidRPr="001535B1">
        <w:rPr>
          <w:color w:val="auto"/>
          <w:spacing w:val="2"/>
          <w:sz w:val="28"/>
          <w:szCs w:val="28"/>
        </w:rPr>
        <w:t>социальным платежам</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1535B1" w:rsidRDefault="00A61723" w:rsidP="00602C29">
      <w:pPr>
        <w:ind w:firstLine="709"/>
        <w:contextualSpacing/>
        <w:jc w:val="both"/>
        <w:rPr>
          <w:color w:val="auto"/>
          <w:sz w:val="28"/>
          <w:szCs w:val="28"/>
        </w:rPr>
      </w:pPr>
      <w:bookmarkStart w:id="145" w:name="SUB37010700"/>
      <w:bookmarkEnd w:id="145"/>
      <w:r w:rsidRPr="001535B1">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49" w:history="1">
        <w:r w:rsidRPr="001535B1">
          <w:rPr>
            <w:rStyle w:val="a3"/>
            <w:color w:val="auto"/>
            <w:sz w:val="28"/>
            <w:szCs w:val="28"/>
            <w:u w:val="none"/>
          </w:rPr>
          <w:t>уведомление об устранении нарушений</w:t>
        </w:r>
      </w:hyperlink>
      <w:r w:rsidRPr="001535B1">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1535B1">
          <w:rPr>
            <w:rStyle w:val="a3"/>
            <w:color w:val="auto"/>
            <w:sz w:val="28"/>
            <w:szCs w:val="28"/>
            <w:u w:val="none"/>
          </w:rPr>
          <w:t>главой 84</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1535B1">
          <w:rPr>
            <w:rStyle w:val="a3"/>
            <w:color w:val="auto"/>
            <w:sz w:val="28"/>
            <w:szCs w:val="28"/>
            <w:u w:val="none"/>
          </w:rPr>
          <w:t>статьей 587</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1535B1" w:rsidRDefault="00A61723" w:rsidP="00602C29">
      <w:pPr>
        <w:ind w:firstLine="709"/>
        <w:contextualSpacing/>
        <w:jc w:val="both"/>
        <w:rPr>
          <w:color w:val="auto"/>
          <w:sz w:val="28"/>
          <w:szCs w:val="28"/>
        </w:rPr>
      </w:pPr>
      <w:bookmarkStart w:id="146" w:name="SUB37010800"/>
      <w:bookmarkEnd w:id="146"/>
      <w:r w:rsidRPr="001535B1">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50" w:history="1">
        <w:r w:rsidRPr="001535B1">
          <w:rPr>
            <w:rStyle w:val="a3"/>
            <w:color w:val="auto"/>
            <w:sz w:val="28"/>
            <w:szCs w:val="28"/>
            <w:u w:val="none"/>
          </w:rPr>
          <w:t>законодательными актами</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bookmarkStart w:id="147" w:name="SUB37010900"/>
      <w:bookmarkEnd w:id="147"/>
      <w:r w:rsidRPr="001535B1">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1535B1" w:rsidRDefault="00A61723" w:rsidP="00602C29">
      <w:pPr>
        <w:ind w:firstLine="709"/>
        <w:contextualSpacing/>
        <w:jc w:val="both"/>
        <w:rPr>
          <w:color w:val="auto"/>
          <w:sz w:val="28"/>
          <w:szCs w:val="28"/>
        </w:rPr>
      </w:pPr>
      <w:bookmarkStart w:id="148" w:name="SUB37011000"/>
      <w:bookmarkStart w:id="149" w:name="SUB37011100"/>
      <w:bookmarkEnd w:id="148"/>
      <w:bookmarkEnd w:id="149"/>
      <w:r w:rsidRPr="001535B1">
        <w:rPr>
          <w:rStyle w:val="s0"/>
          <w:color w:val="auto"/>
          <w:sz w:val="28"/>
          <w:szCs w:val="28"/>
        </w:rPr>
        <w:t>10. При отсутствии у ликвидируемого юридического лица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ошибочно уплаченные суммы налогов и других обязательных платежей в бюджет подлежат возврату этому юридическому лицу в порядке, установленном </w:t>
      </w:r>
      <w:hyperlink w:anchor="sub6010000" w:history="1">
        <w:r w:rsidRPr="001535B1">
          <w:rPr>
            <w:rStyle w:val="a3"/>
            <w:color w:val="auto"/>
            <w:sz w:val="28"/>
            <w:szCs w:val="28"/>
            <w:u w:val="none"/>
          </w:rPr>
          <w:t>статьей 601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2) излишне уплаченные суммы налогов, </w:t>
      </w:r>
      <w:r w:rsidRPr="001535B1">
        <w:rPr>
          <w:color w:val="auto"/>
          <w:sz w:val="28"/>
          <w:szCs w:val="28"/>
        </w:rPr>
        <w:t xml:space="preserve">других обязательных платежей в бюджет </w:t>
      </w:r>
      <w:r w:rsidRPr="001535B1">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1535B1">
          <w:rPr>
            <w:rStyle w:val="a3"/>
            <w:color w:val="auto"/>
            <w:sz w:val="28"/>
            <w:szCs w:val="28"/>
            <w:u w:val="none"/>
          </w:rPr>
          <w:t>статьей 602</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1535B1">
          <w:rPr>
            <w:rStyle w:val="a3"/>
            <w:color w:val="auto"/>
            <w:sz w:val="28"/>
            <w:szCs w:val="28"/>
            <w:u w:val="none"/>
          </w:rPr>
          <w:t>статьей 605</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51" w:history="1">
        <w:r w:rsidRPr="001535B1">
          <w:rPr>
            <w:rStyle w:val="a3"/>
            <w:color w:val="auto"/>
            <w:sz w:val="28"/>
            <w:szCs w:val="28"/>
            <w:u w:val="none"/>
          </w:rPr>
          <w:t>таможенным законодательством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w:t>
      </w:r>
      <w:r w:rsidRPr="001535B1">
        <w:rPr>
          <w:rStyle w:val="s0"/>
          <w:color w:val="auto"/>
          <w:sz w:val="28"/>
          <w:szCs w:val="28"/>
        </w:rPr>
        <w:t>заключения по результатам камерального контроля до дня утверждения ликвидационного баланса</w:t>
      </w:r>
      <w:r w:rsidRPr="001535B1">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12. Ликвидируемое юридическое лицо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ликвидационный баланс;</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Документы, указанные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1535B1">
        <w:rPr>
          <w:color w:val="auto"/>
          <w:spacing w:val="2"/>
          <w:sz w:val="28"/>
          <w:szCs w:val="28"/>
        </w:rPr>
        <w:t xml:space="preserve">социальным платежам </w:t>
      </w:r>
      <w:r w:rsidRPr="001535B1">
        <w:rPr>
          <w:rStyle w:val="s0"/>
          <w:color w:val="auto"/>
          <w:sz w:val="28"/>
          <w:szCs w:val="28"/>
        </w:rPr>
        <w:t>и выполнения положений, установленных пунктом 11 настоящей статьи.</w:t>
      </w:r>
    </w:p>
    <w:p w:rsidR="00A61723" w:rsidRPr="001535B1" w:rsidRDefault="00A61723" w:rsidP="00602C29">
      <w:pPr>
        <w:ind w:firstLine="709"/>
        <w:contextualSpacing/>
        <w:jc w:val="both"/>
        <w:rPr>
          <w:color w:val="auto"/>
          <w:sz w:val="28"/>
          <w:szCs w:val="28"/>
        </w:rPr>
      </w:pPr>
      <w:bookmarkStart w:id="150" w:name="SUB37011200"/>
      <w:bookmarkEnd w:id="150"/>
      <w:r w:rsidRPr="001535B1">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1535B1" w:rsidRDefault="00A61723" w:rsidP="00602C29">
      <w:pPr>
        <w:ind w:firstLine="709"/>
        <w:contextualSpacing/>
        <w:jc w:val="both"/>
        <w:rPr>
          <w:color w:val="auto"/>
          <w:sz w:val="28"/>
          <w:szCs w:val="28"/>
        </w:rPr>
      </w:pPr>
      <w:bookmarkStart w:id="151" w:name="SUB37011300"/>
      <w:bookmarkEnd w:id="151"/>
      <w:r w:rsidRPr="001535B1">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w:t>
      </w:r>
      <w:r w:rsidRPr="001535B1">
        <w:rPr>
          <w:rStyle w:val="s0"/>
          <w:color w:val="auto"/>
          <w:sz w:val="28"/>
          <w:szCs w:val="28"/>
        </w:rPr>
        <w:lastRenderedPageBreak/>
        <w:t xml:space="preserve">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1535B1">
          <w:rPr>
            <w:rStyle w:val="a3"/>
            <w:color w:val="auto"/>
            <w:sz w:val="28"/>
            <w:szCs w:val="28"/>
            <w:u w:val="none"/>
          </w:rPr>
          <w:t>статьей 598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152" w:name="SUB37020000"/>
      <w:bookmarkEnd w:id="152"/>
      <w:r w:rsidRPr="001535B1">
        <w:rPr>
          <w:rStyle w:val="s1"/>
          <w:b w:val="0"/>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Pr>
          <w:rStyle w:val="s1"/>
          <w:b w:val="0"/>
          <w:color w:val="auto"/>
          <w:sz w:val="28"/>
          <w:szCs w:val="28"/>
        </w:rPr>
        <w:t xml:space="preserve">щих деятельность по результатам </w:t>
      </w:r>
      <w:r w:rsidRPr="001535B1">
        <w:rPr>
          <w:rStyle w:val="s1"/>
          <w:b w:val="0"/>
          <w:color w:val="auto"/>
          <w:sz w:val="28"/>
          <w:szCs w:val="28"/>
        </w:rPr>
        <w:t>аудит</w:t>
      </w:r>
      <w:r w:rsidR="000860BC">
        <w:rPr>
          <w:rStyle w:val="s1"/>
          <w:b w:val="0"/>
          <w:color w:val="auto"/>
          <w:sz w:val="28"/>
          <w:szCs w:val="28"/>
        </w:rPr>
        <w:t>а по налогам</w:t>
      </w:r>
    </w:p>
    <w:p w:rsidR="00A61723" w:rsidRPr="001535B1" w:rsidRDefault="00A61723" w:rsidP="00602C29">
      <w:pPr>
        <w:ind w:firstLine="709"/>
        <w:contextualSpacing/>
        <w:jc w:val="both"/>
        <w:rPr>
          <w:color w:val="auto"/>
          <w:sz w:val="28"/>
          <w:szCs w:val="28"/>
        </w:rPr>
      </w:pPr>
      <w:bookmarkStart w:id="153" w:name="SUB37020100"/>
      <w:bookmarkEnd w:id="153"/>
      <w:r w:rsidRPr="001535B1">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1535B1" w:rsidRDefault="00A61723" w:rsidP="00602C29">
      <w:pPr>
        <w:ind w:firstLine="709"/>
        <w:contextualSpacing/>
        <w:jc w:val="both"/>
        <w:rPr>
          <w:color w:val="auto"/>
          <w:sz w:val="28"/>
          <w:szCs w:val="28"/>
        </w:rPr>
      </w:pPr>
      <w:bookmarkStart w:id="154" w:name="SUB37020101"/>
      <w:bookmarkEnd w:id="154"/>
      <w:r w:rsidRPr="001535B1">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1535B1">
          <w:rPr>
            <w:rStyle w:val="a3"/>
            <w:color w:val="auto"/>
            <w:sz w:val="28"/>
            <w:szCs w:val="28"/>
            <w:u w:val="none"/>
          </w:rPr>
          <w:t>статьей 46</w:t>
        </w:r>
      </w:hyperlink>
      <w:r w:rsidRPr="001535B1">
        <w:rPr>
          <w:color w:val="auto"/>
          <w:sz w:val="28"/>
          <w:szCs w:val="28"/>
        </w:rPr>
        <w:t xml:space="preserve"> настоящего Кодекса, составляет не более 150 000-кратного </w:t>
      </w:r>
      <w:hyperlink r:id="rId52" w:history="1">
        <w:r w:rsidRPr="001535B1">
          <w:rPr>
            <w:rStyle w:val="a3"/>
            <w:color w:val="auto"/>
            <w:sz w:val="28"/>
            <w:szCs w:val="28"/>
            <w:u w:val="none"/>
          </w:rPr>
          <w:t>месячного расчетного показателя</w:t>
        </w:r>
      </w:hyperlink>
      <w:r w:rsidRPr="001535B1">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74732A" w:rsidRDefault="00A61723" w:rsidP="00602C29">
      <w:pPr>
        <w:ind w:firstLine="709"/>
        <w:contextualSpacing/>
        <w:jc w:val="both"/>
        <w:rPr>
          <w:sz w:val="28"/>
          <w:szCs w:val="28"/>
        </w:rPr>
      </w:pPr>
      <w:bookmarkStart w:id="155" w:name="SUB37020102"/>
      <w:bookmarkEnd w:id="155"/>
      <w:r w:rsidRPr="001535B1">
        <w:rPr>
          <w:rStyle w:val="s0"/>
          <w:color w:val="auto"/>
          <w:sz w:val="28"/>
          <w:szCs w:val="28"/>
        </w:rPr>
        <w:t xml:space="preserve">2) </w:t>
      </w:r>
      <w:r w:rsidR="0074732A" w:rsidRPr="0074732A">
        <w:rPr>
          <w:sz w:val="28"/>
          <w:szCs w:val="28"/>
        </w:rPr>
        <w:t xml:space="preserve">имеют в наличии заключение, составленное по результатам аудита по налогам в соответствии с законодательством Республики Казахстан не более чем за двадцать календарных дней до даты предоставления в налоговый орган </w:t>
      </w:r>
      <w:hyperlink r:id="rId53" w:history="1">
        <w:r w:rsidR="0074732A" w:rsidRPr="0074732A">
          <w:rPr>
            <w:sz w:val="28"/>
            <w:szCs w:val="28"/>
          </w:rPr>
          <w:t>налогового заявления</w:t>
        </w:r>
      </w:hyperlink>
      <w:r w:rsidR="0074732A" w:rsidRPr="0074732A">
        <w:rPr>
          <w:sz w:val="28"/>
          <w:szCs w:val="28"/>
        </w:rPr>
        <w:t xml:space="preserve"> о прекращении деятельности.</w:t>
      </w:r>
    </w:p>
    <w:p w:rsidR="00453B4D" w:rsidRPr="00453B4D" w:rsidRDefault="00453B4D" w:rsidP="00602C29">
      <w:pPr>
        <w:ind w:firstLine="709"/>
        <w:contextualSpacing/>
        <w:jc w:val="both"/>
        <w:rPr>
          <w:sz w:val="28"/>
          <w:szCs w:val="28"/>
        </w:rPr>
      </w:pPr>
      <w:r w:rsidRPr="00453B4D">
        <w:rPr>
          <w:sz w:val="28"/>
          <w:szCs w:val="28"/>
        </w:rPr>
        <w:t xml:space="preserve">При этом, если по результатам аудита по налогам возникают обязательства по исчислению и уплате налогов и других обязательных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составленного по результатам аудита по налогам.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1535B1" w:rsidRDefault="00A61723" w:rsidP="00602C29">
      <w:pPr>
        <w:ind w:firstLine="709"/>
        <w:contextualSpacing/>
        <w:jc w:val="both"/>
        <w:rPr>
          <w:color w:val="auto"/>
          <w:sz w:val="28"/>
          <w:szCs w:val="28"/>
        </w:rPr>
      </w:pPr>
      <w:bookmarkStart w:id="156" w:name="SUB37020201"/>
      <w:bookmarkEnd w:id="156"/>
      <w:r w:rsidRPr="001535B1">
        <w:rPr>
          <w:rStyle w:val="s0"/>
          <w:color w:val="auto"/>
          <w:sz w:val="28"/>
          <w:szCs w:val="28"/>
        </w:rPr>
        <w:t xml:space="preserve">1) </w:t>
      </w:r>
      <w:hyperlink r:id="rId54" w:history="1">
        <w:r w:rsidRPr="001535B1">
          <w:rPr>
            <w:rStyle w:val="a3"/>
            <w:color w:val="auto"/>
            <w:sz w:val="28"/>
            <w:szCs w:val="28"/>
            <w:u w:val="none"/>
          </w:rPr>
          <w:t>налоговое заявление</w:t>
        </w:r>
      </w:hyperlink>
      <w:r w:rsidRPr="001535B1">
        <w:rPr>
          <w:rStyle w:val="s0"/>
          <w:color w:val="auto"/>
          <w:sz w:val="28"/>
          <w:szCs w:val="28"/>
        </w:rPr>
        <w:t xml:space="preserve"> о прекращении деятельности;</w:t>
      </w:r>
    </w:p>
    <w:p w:rsidR="00A61723" w:rsidRPr="001535B1" w:rsidRDefault="00A61723" w:rsidP="00602C29">
      <w:pPr>
        <w:ind w:firstLine="709"/>
        <w:contextualSpacing/>
        <w:jc w:val="both"/>
        <w:rPr>
          <w:color w:val="auto"/>
          <w:sz w:val="28"/>
          <w:szCs w:val="28"/>
        </w:rPr>
      </w:pPr>
      <w:bookmarkStart w:id="157" w:name="SUB37020202"/>
      <w:bookmarkEnd w:id="157"/>
      <w:r w:rsidRPr="001535B1">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1535B1" w:rsidRDefault="00A61723" w:rsidP="00602C29">
      <w:pPr>
        <w:ind w:firstLine="709"/>
        <w:contextualSpacing/>
        <w:jc w:val="both"/>
        <w:rPr>
          <w:color w:val="auto"/>
          <w:sz w:val="28"/>
          <w:szCs w:val="28"/>
        </w:rPr>
      </w:pPr>
      <w:bookmarkStart w:id="158" w:name="SUB37020203"/>
      <w:bookmarkEnd w:id="158"/>
      <w:r w:rsidRPr="001535B1">
        <w:rPr>
          <w:rStyle w:val="s0"/>
          <w:color w:val="auto"/>
          <w:sz w:val="28"/>
          <w:szCs w:val="28"/>
        </w:rPr>
        <w:t>3) ликвидационную налоговую отчетность;</w:t>
      </w:r>
    </w:p>
    <w:p w:rsidR="00BC2260" w:rsidRPr="00BC2260" w:rsidRDefault="00A61723" w:rsidP="00602C29">
      <w:pPr>
        <w:ind w:firstLine="709"/>
        <w:contextualSpacing/>
        <w:jc w:val="both"/>
        <w:rPr>
          <w:rStyle w:val="s0"/>
          <w:color w:val="auto"/>
          <w:sz w:val="28"/>
          <w:szCs w:val="28"/>
        </w:rPr>
      </w:pPr>
      <w:bookmarkStart w:id="159" w:name="SUB37020204"/>
      <w:bookmarkEnd w:id="159"/>
      <w:r w:rsidRPr="001535B1">
        <w:rPr>
          <w:rStyle w:val="s0"/>
          <w:color w:val="auto"/>
          <w:sz w:val="28"/>
          <w:szCs w:val="28"/>
        </w:rPr>
        <w:t xml:space="preserve">4) </w:t>
      </w:r>
      <w:r w:rsidR="00BC2260" w:rsidRPr="00BC2260">
        <w:rPr>
          <w:rStyle w:val="s0"/>
          <w:color w:val="auto"/>
          <w:sz w:val="28"/>
          <w:szCs w:val="28"/>
        </w:rPr>
        <w:t>заключение, составленное по результатам аудита по налогам в  соответствии  с законодательством Республики Казахстан;</w:t>
      </w:r>
    </w:p>
    <w:p w:rsidR="00A61723" w:rsidRPr="001535B1" w:rsidRDefault="00A61723" w:rsidP="00602C29">
      <w:pPr>
        <w:ind w:firstLine="709"/>
        <w:contextualSpacing/>
        <w:jc w:val="both"/>
        <w:rPr>
          <w:color w:val="auto"/>
          <w:sz w:val="28"/>
          <w:szCs w:val="28"/>
        </w:rPr>
      </w:pPr>
      <w:bookmarkStart w:id="160" w:name="SUB37020205"/>
      <w:bookmarkStart w:id="161" w:name="SUB37020206"/>
      <w:bookmarkStart w:id="162" w:name="SUB37020207"/>
      <w:bookmarkEnd w:id="160"/>
      <w:bookmarkEnd w:id="161"/>
      <w:bookmarkEnd w:id="162"/>
      <w:r w:rsidRPr="001535B1">
        <w:rPr>
          <w:rStyle w:val="s0"/>
          <w:color w:val="auto"/>
          <w:sz w:val="28"/>
          <w:szCs w:val="28"/>
        </w:rPr>
        <w:lastRenderedPageBreak/>
        <w:t xml:space="preserve">5) налоговое заявление о снятии с учета контрольно-кассовой машины в порядке, установленном </w:t>
      </w:r>
      <w:hyperlink w:anchor="sub6480000" w:history="1">
        <w:r w:rsidRPr="001535B1">
          <w:rPr>
            <w:rStyle w:val="a3"/>
            <w:color w:val="auto"/>
            <w:sz w:val="28"/>
            <w:szCs w:val="28"/>
            <w:u w:val="none"/>
          </w:rPr>
          <w:t>статьей 648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Документ, указанный в подпункте </w:t>
      </w:r>
      <w:r w:rsidR="003B1B87">
        <w:rPr>
          <w:rStyle w:val="s0"/>
          <w:color w:val="auto"/>
          <w:sz w:val="28"/>
          <w:szCs w:val="28"/>
        </w:rPr>
        <w:t>5</w:t>
      </w:r>
      <w:r w:rsidRPr="001535B1">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1535B1" w:rsidRDefault="00A61723" w:rsidP="00602C29">
      <w:pPr>
        <w:ind w:firstLine="709"/>
        <w:contextualSpacing/>
        <w:jc w:val="both"/>
        <w:rPr>
          <w:color w:val="auto"/>
          <w:sz w:val="28"/>
          <w:szCs w:val="28"/>
        </w:rPr>
      </w:pPr>
      <w:bookmarkStart w:id="163" w:name="SUB37020300"/>
      <w:bookmarkEnd w:id="163"/>
      <w:r w:rsidRPr="001535B1">
        <w:rPr>
          <w:rStyle w:val="s0"/>
          <w:color w:val="auto"/>
          <w:sz w:val="28"/>
          <w:szCs w:val="28"/>
        </w:rPr>
        <w:t>3. Ликвидационная налоговая отчетность составляется по видам налогов, других обязательных платежей в бюджет</w:t>
      </w:r>
      <w:r w:rsidRPr="001535B1">
        <w:rPr>
          <w:color w:val="auto"/>
          <w:spacing w:val="2"/>
          <w:sz w:val="28"/>
          <w:szCs w:val="28"/>
        </w:rPr>
        <w:t xml:space="preserve"> и социальным платежам</w:t>
      </w:r>
      <w:r w:rsidRPr="001535B1">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64" w:name="SUB37020400"/>
      <w:bookmarkEnd w:id="164"/>
      <w:r w:rsidRPr="001535B1">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другие обязательные платежи в бюджет и перечисляет </w:t>
      </w:r>
      <w:r w:rsidRPr="001535B1">
        <w:rPr>
          <w:color w:val="auto"/>
          <w:spacing w:val="2"/>
          <w:sz w:val="28"/>
          <w:szCs w:val="28"/>
        </w:rPr>
        <w:t>социальные платежи</w:t>
      </w:r>
      <w:r w:rsidRPr="001535B1">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уплаты налогов, других обязательных платежей в бюджет и перечисления </w:t>
      </w:r>
      <w:r w:rsidRPr="001535B1">
        <w:rPr>
          <w:color w:val="auto"/>
          <w:spacing w:val="2"/>
          <w:sz w:val="28"/>
          <w:szCs w:val="28"/>
        </w:rPr>
        <w:t>социальных платежей</w:t>
      </w:r>
      <w:r w:rsidRPr="001535B1">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65" w:name="SUB37020500"/>
      <w:bookmarkStart w:id="166" w:name="SUB37020600"/>
      <w:bookmarkEnd w:id="165"/>
      <w:bookmarkEnd w:id="166"/>
      <w:r w:rsidRPr="001535B1">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1535B1" w:rsidRDefault="00A61723" w:rsidP="00602C29">
      <w:pPr>
        <w:ind w:firstLine="709"/>
        <w:contextualSpacing/>
        <w:jc w:val="both"/>
        <w:rPr>
          <w:color w:val="auto"/>
          <w:sz w:val="28"/>
          <w:szCs w:val="28"/>
        </w:rPr>
      </w:pPr>
      <w:bookmarkStart w:id="167" w:name="SUB37020501"/>
      <w:bookmarkEnd w:id="167"/>
      <w:r w:rsidRPr="001535B1">
        <w:rPr>
          <w:rStyle w:val="s0"/>
          <w:color w:val="auto"/>
          <w:sz w:val="28"/>
          <w:szCs w:val="28"/>
        </w:rPr>
        <w:t xml:space="preserve">1) ошибочно уплаченные суммы налогов и других обязательных платежей в бюджет подлежат возврату этому налогоплательщику в порядке, установленном </w:t>
      </w:r>
      <w:hyperlink w:anchor="sub6010000" w:history="1">
        <w:r w:rsidRPr="001535B1">
          <w:rPr>
            <w:rStyle w:val="a3"/>
            <w:color w:val="auto"/>
            <w:sz w:val="28"/>
            <w:szCs w:val="28"/>
            <w:u w:val="none"/>
          </w:rPr>
          <w:t>статьей 601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68" w:name="SUB37020502"/>
      <w:bookmarkEnd w:id="168"/>
      <w:r w:rsidRPr="001535B1">
        <w:rPr>
          <w:rStyle w:val="s0"/>
          <w:color w:val="auto"/>
          <w:sz w:val="28"/>
          <w:szCs w:val="28"/>
        </w:rPr>
        <w:t xml:space="preserve">2) излишне уплаченные суммы налогов, других обязательных платежей в бюджет и пеней подлежат возврату этому налогоплательщику в порядке, установленном </w:t>
      </w:r>
      <w:hyperlink w:anchor="sub6020000" w:history="1">
        <w:r w:rsidRPr="001535B1">
          <w:rPr>
            <w:rStyle w:val="a3"/>
            <w:color w:val="auto"/>
            <w:sz w:val="28"/>
            <w:szCs w:val="28"/>
            <w:u w:val="none"/>
          </w:rPr>
          <w:t>статьей 602</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69" w:name="SUB37020503"/>
      <w:bookmarkStart w:id="170" w:name="SUB37020504"/>
      <w:bookmarkEnd w:id="169"/>
      <w:bookmarkEnd w:id="170"/>
      <w:r w:rsidRPr="001535B1">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1535B1">
          <w:rPr>
            <w:rStyle w:val="a3"/>
            <w:color w:val="auto"/>
            <w:sz w:val="28"/>
            <w:szCs w:val="28"/>
            <w:u w:val="none"/>
          </w:rPr>
          <w:t>статьей 605</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71" w:name="SUB37020505"/>
      <w:bookmarkEnd w:id="171"/>
      <w:r w:rsidRPr="001535B1">
        <w:rPr>
          <w:rStyle w:val="s0"/>
          <w:color w:val="auto"/>
          <w:sz w:val="28"/>
          <w:szCs w:val="28"/>
        </w:rPr>
        <w:lastRenderedPageBreak/>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1535B1">
          <w:rPr>
            <w:rStyle w:val="a3"/>
            <w:color w:val="auto"/>
            <w:sz w:val="28"/>
            <w:szCs w:val="28"/>
            <w:u w:val="none"/>
          </w:rPr>
          <w:t>статьей 586</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1535B1">
          <w:rPr>
            <w:rStyle w:val="a3"/>
            <w:color w:val="auto"/>
            <w:sz w:val="28"/>
            <w:szCs w:val="28"/>
            <w:u w:val="none"/>
          </w:rPr>
          <w:t>главой 84</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1535B1">
          <w:rPr>
            <w:rStyle w:val="a3"/>
            <w:color w:val="auto"/>
            <w:sz w:val="28"/>
            <w:szCs w:val="28"/>
            <w:u w:val="none"/>
          </w:rPr>
          <w:t>статьей 587</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Уплата (перечисление)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1535B1" w:rsidRDefault="00A61723" w:rsidP="00602C29">
      <w:pPr>
        <w:ind w:firstLine="709"/>
        <w:contextualSpacing/>
        <w:jc w:val="both"/>
        <w:rPr>
          <w:color w:val="auto"/>
          <w:sz w:val="28"/>
          <w:szCs w:val="28"/>
        </w:rPr>
      </w:pPr>
      <w:bookmarkStart w:id="172" w:name="SUB37020700"/>
      <w:bookmarkEnd w:id="172"/>
      <w:r w:rsidRPr="001535B1">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1535B1" w:rsidRDefault="00A61723" w:rsidP="00602C29">
      <w:pPr>
        <w:ind w:firstLine="709"/>
        <w:contextualSpacing/>
        <w:jc w:val="both"/>
        <w:rPr>
          <w:color w:val="auto"/>
          <w:sz w:val="28"/>
          <w:szCs w:val="28"/>
        </w:rPr>
      </w:pPr>
      <w:bookmarkStart w:id="173" w:name="SUB37020800"/>
      <w:bookmarkEnd w:id="173"/>
      <w:r w:rsidRPr="001535B1">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1535B1">
        <w:rPr>
          <w:rStyle w:val="s0"/>
          <w:color w:val="auto"/>
          <w:sz w:val="28"/>
          <w:szCs w:val="28"/>
        </w:rPr>
        <w:t>дня утверждения ликвидационного баланса</w:t>
      </w:r>
      <w:r w:rsidRPr="001535B1">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bookmarkStart w:id="174" w:name="SUB37020801"/>
      <w:bookmarkEnd w:id="174"/>
      <w:r w:rsidRPr="001535B1">
        <w:rPr>
          <w:rStyle w:val="s0"/>
          <w:color w:val="auto"/>
          <w:sz w:val="28"/>
          <w:szCs w:val="28"/>
        </w:rPr>
        <w:lastRenderedPageBreak/>
        <w:t>1) ликвидационный баланс;</w:t>
      </w:r>
    </w:p>
    <w:p w:rsidR="00A61723" w:rsidRPr="001535B1" w:rsidRDefault="00A61723" w:rsidP="00602C29">
      <w:pPr>
        <w:ind w:firstLine="709"/>
        <w:contextualSpacing/>
        <w:jc w:val="both"/>
        <w:rPr>
          <w:color w:val="auto"/>
          <w:sz w:val="28"/>
          <w:szCs w:val="28"/>
        </w:rPr>
      </w:pPr>
      <w:bookmarkStart w:id="175" w:name="SUB37020802"/>
      <w:bookmarkEnd w:id="175"/>
      <w:r w:rsidRPr="001535B1">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и выполнения положений, установленных пунктом 8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1535B1" w:rsidRDefault="00A61723" w:rsidP="00602C29">
      <w:pPr>
        <w:ind w:firstLine="709"/>
        <w:contextualSpacing/>
        <w:jc w:val="both"/>
        <w:rPr>
          <w:color w:val="auto"/>
          <w:sz w:val="28"/>
          <w:szCs w:val="28"/>
        </w:rPr>
      </w:pPr>
      <w:bookmarkStart w:id="176" w:name="SUB37020900"/>
      <w:bookmarkEnd w:id="176"/>
      <w:r w:rsidRPr="001535B1">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1535B1">
        <w:rPr>
          <w:rStyle w:val="s0"/>
          <w:color w:val="auto"/>
          <w:sz w:val="28"/>
          <w:szCs w:val="28"/>
        </w:rPr>
        <w:t xml:space="preserve">сведения об отсутствии (наличии) задолженности, учет по которым ведется в налоговых органах, </w:t>
      </w:r>
      <w:r w:rsidRPr="001535B1">
        <w:rPr>
          <w:rStyle w:val="s0"/>
          <w:color w:val="auto"/>
          <w:sz w:val="28"/>
          <w:szCs w:val="28"/>
        </w:rPr>
        <w:t xml:space="preserve">по ликвидируемому юридическому лицу в порядке и сроки, установленные </w:t>
      </w:r>
      <w:hyperlink w:anchor="sub5980000" w:history="1">
        <w:r w:rsidRPr="001535B1">
          <w:rPr>
            <w:rStyle w:val="a3"/>
            <w:color w:val="auto"/>
            <w:sz w:val="28"/>
            <w:szCs w:val="28"/>
            <w:u w:val="none"/>
          </w:rPr>
          <w:t>статьей 598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77" w:name="SUB37021000"/>
      <w:bookmarkEnd w:id="177"/>
      <w:r w:rsidRPr="001535B1">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1535B1" w:rsidRDefault="00A61723" w:rsidP="00602C29">
      <w:pPr>
        <w:ind w:firstLine="709"/>
        <w:contextualSpacing/>
        <w:jc w:val="both"/>
        <w:rPr>
          <w:color w:val="auto"/>
          <w:sz w:val="28"/>
          <w:szCs w:val="28"/>
        </w:rPr>
      </w:pPr>
      <w:bookmarkStart w:id="178" w:name="SUB37021100"/>
      <w:bookmarkEnd w:id="178"/>
      <w:r w:rsidRPr="001535B1">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1535B1" w:rsidRDefault="00A61723" w:rsidP="00602C29">
      <w:pPr>
        <w:ind w:firstLine="709"/>
        <w:contextualSpacing/>
        <w:jc w:val="both"/>
        <w:rPr>
          <w:color w:val="auto"/>
          <w:sz w:val="28"/>
          <w:szCs w:val="28"/>
        </w:rPr>
      </w:pPr>
      <w:bookmarkStart w:id="179" w:name="SUB37021200"/>
      <w:bookmarkEnd w:id="179"/>
      <w:r w:rsidRPr="001535B1">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1535B1" w:rsidRDefault="00A61723" w:rsidP="00602C29">
      <w:pPr>
        <w:ind w:firstLine="709"/>
        <w:contextualSpacing/>
        <w:jc w:val="both"/>
        <w:rPr>
          <w:color w:val="auto"/>
          <w:sz w:val="28"/>
          <w:szCs w:val="28"/>
        </w:rPr>
      </w:pPr>
      <w:bookmarkStart w:id="180" w:name="SUB37021300"/>
      <w:bookmarkEnd w:id="180"/>
      <w:r w:rsidRPr="001535B1">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установленного пунктом 6 настоящей статьи, </w:t>
      </w:r>
      <w:r w:rsidRPr="001535B1">
        <w:rPr>
          <w:rStyle w:val="s0"/>
          <w:color w:val="auto"/>
          <w:sz w:val="28"/>
          <w:szCs w:val="28"/>
        </w:rPr>
        <w:lastRenderedPageBreak/>
        <w:t>принимает решение об отказе в снятии индивидуального предпринимателя с регистрационного учета.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55" w:history="1">
        <w:r w:rsidRPr="001535B1">
          <w:rPr>
            <w:rStyle w:val="a3"/>
            <w:color w:val="auto"/>
            <w:sz w:val="28"/>
            <w:szCs w:val="28"/>
            <w:u w:val="none"/>
          </w:rPr>
          <w:t>налоговое заявление о прекращении деятельности</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ликвидационную налоговую отчетность структурного подразделения, если иное не установлено настоящей статьей. </w:t>
      </w:r>
    </w:p>
    <w:p w:rsidR="00A61723" w:rsidRPr="001535B1" w:rsidRDefault="00A61723" w:rsidP="00602C29">
      <w:pPr>
        <w:ind w:firstLine="709"/>
        <w:contextualSpacing/>
        <w:jc w:val="both"/>
        <w:rPr>
          <w:color w:val="auto"/>
          <w:sz w:val="28"/>
          <w:szCs w:val="28"/>
        </w:rPr>
      </w:pPr>
      <w:bookmarkStart w:id="181" w:name="SUB380200"/>
      <w:bookmarkEnd w:id="181"/>
      <w:r w:rsidRPr="001535B1">
        <w:rPr>
          <w:rStyle w:val="s0"/>
          <w:color w:val="auto"/>
          <w:sz w:val="28"/>
          <w:szCs w:val="28"/>
        </w:rPr>
        <w:t xml:space="preserve">2. Ликвидационная налоговая отчетность составляется по видам налогов, платы и </w:t>
      </w:r>
      <w:r w:rsidRPr="001535B1">
        <w:rPr>
          <w:color w:val="auto"/>
          <w:spacing w:val="2"/>
          <w:sz w:val="28"/>
          <w:szCs w:val="28"/>
        </w:rPr>
        <w:t>социальных платежей</w:t>
      </w:r>
      <w:r w:rsidRPr="001535B1">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82" w:name="SUB380300"/>
      <w:bookmarkEnd w:id="182"/>
      <w:r w:rsidRPr="001535B1">
        <w:rPr>
          <w:color w:val="auto"/>
          <w:sz w:val="28"/>
          <w:szCs w:val="28"/>
        </w:rPr>
        <w:t xml:space="preserve">3. </w:t>
      </w:r>
      <w:r w:rsidRPr="001535B1">
        <w:rPr>
          <w:rStyle w:val="s0"/>
          <w:color w:val="auto"/>
          <w:sz w:val="28"/>
          <w:szCs w:val="28"/>
        </w:rPr>
        <w:t>Уплата налогов</w:t>
      </w:r>
      <w:r w:rsidRPr="001535B1">
        <w:rPr>
          <w:color w:val="auto"/>
          <w:sz w:val="28"/>
          <w:szCs w:val="28"/>
        </w:rPr>
        <w:t xml:space="preserve">, платы и </w:t>
      </w:r>
      <w:r w:rsidRPr="001535B1">
        <w:rPr>
          <w:color w:val="auto"/>
          <w:spacing w:val="2"/>
          <w:sz w:val="28"/>
          <w:szCs w:val="28"/>
        </w:rPr>
        <w:t>социальных платежей</w:t>
      </w:r>
      <w:r w:rsidRPr="001535B1">
        <w:rPr>
          <w:color w:val="auto"/>
          <w:sz w:val="28"/>
          <w:szCs w:val="28"/>
        </w:rPr>
        <w:t>,</w:t>
      </w:r>
      <w:r w:rsidRPr="001535B1">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1535B1">
        <w:rPr>
          <w:color w:val="auto"/>
          <w:sz w:val="28"/>
          <w:szCs w:val="28"/>
        </w:rPr>
        <w:t>структурным</w:t>
      </w:r>
      <w:r w:rsidRPr="001535B1">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уплаты налогов</w:t>
      </w:r>
      <w:r w:rsidRPr="001535B1">
        <w:rPr>
          <w:color w:val="auto"/>
          <w:sz w:val="28"/>
          <w:szCs w:val="28"/>
        </w:rPr>
        <w:t>, платы и</w:t>
      </w:r>
      <w:r w:rsidRPr="001535B1">
        <w:rPr>
          <w:rStyle w:val="s0"/>
          <w:color w:val="auto"/>
          <w:sz w:val="28"/>
          <w:szCs w:val="28"/>
        </w:rPr>
        <w:t xml:space="preserve"> </w:t>
      </w:r>
      <w:r w:rsidRPr="001535B1">
        <w:rPr>
          <w:color w:val="auto"/>
          <w:spacing w:val="2"/>
          <w:sz w:val="28"/>
          <w:szCs w:val="28"/>
        </w:rPr>
        <w:t>социальных платежей</w:t>
      </w:r>
      <w:r w:rsidRPr="001535B1">
        <w:rPr>
          <w:color w:val="auto"/>
          <w:sz w:val="28"/>
          <w:szCs w:val="28"/>
        </w:rPr>
        <w:t>,</w:t>
      </w:r>
      <w:r w:rsidRPr="001535B1">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w:t>
      </w:r>
      <w:r w:rsidRPr="001535B1">
        <w:rPr>
          <w:rStyle w:val="s0"/>
          <w:color w:val="auto"/>
          <w:sz w:val="28"/>
          <w:szCs w:val="28"/>
        </w:rPr>
        <w:lastRenderedPageBreak/>
        <w:t>десяти календарных дней со дня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183" w:name="SUB380400"/>
      <w:bookmarkEnd w:id="183"/>
      <w:r w:rsidRPr="001535B1">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1535B1">
        <w:rPr>
          <w:color w:val="auto"/>
          <w:spacing w:val="2"/>
          <w:sz w:val="28"/>
          <w:szCs w:val="28"/>
        </w:rPr>
        <w:t>социальных платежей</w:t>
      </w:r>
      <w:r w:rsidRPr="001535B1">
        <w:rPr>
          <w:color w:val="auto"/>
          <w:sz w:val="28"/>
          <w:szCs w:val="28"/>
        </w:rPr>
        <w:t>, ликвидационная налоговая отчетность не представляется.</w:t>
      </w:r>
    </w:p>
    <w:p w:rsidR="00A61723" w:rsidRPr="001535B1" w:rsidRDefault="00A61723" w:rsidP="00602C29">
      <w:pPr>
        <w:ind w:firstLine="709"/>
        <w:contextualSpacing/>
        <w:jc w:val="both"/>
        <w:rPr>
          <w:color w:val="auto"/>
          <w:sz w:val="28"/>
          <w:szCs w:val="28"/>
        </w:rPr>
      </w:pPr>
      <w:bookmarkStart w:id="184" w:name="SUB380500"/>
      <w:bookmarkEnd w:id="184"/>
      <w:r w:rsidRPr="001535B1">
        <w:rPr>
          <w:color w:val="auto"/>
          <w:sz w:val="28"/>
          <w:szCs w:val="28"/>
        </w:rPr>
        <w:t xml:space="preserve">5. </w:t>
      </w:r>
      <w:r w:rsidRPr="001535B1">
        <w:rPr>
          <w:rStyle w:val="s0"/>
          <w:color w:val="auto"/>
          <w:sz w:val="28"/>
          <w:szCs w:val="28"/>
        </w:rPr>
        <w:t xml:space="preserve">Налоговая задолженность, задолженность по </w:t>
      </w:r>
      <w:r w:rsidRPr="001535B1">
        <w:rPr>
          <w:color w:val="auto"/>
          <w:spacing w:val="2"/>
          <w:sz w:val="28"/>
          <w:szCs w:val="28"/>
        </w:rPr>
        <w:t>социальным платежам</w:t>
      </w:r>
      <w:r w:rsidRPr="001535B1">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1535B1" w:rsidRDefault="00A61723" w:rsidP="00602C29">
      <w:pPr>
        <w:ind w:firstLine="709"/>
        <w:contextualSpacing/>
        <w:jc w:val="both"/>
        <w:rPr>
          <w:color w:val="auto"/>
          <w:sz w:val="28"/>
          <w:szCs w:val="28"/>
        </w:rPr>
      </w:pPr>
      <w:bookmarkStart w:id="185" w:name="SUB380600"/>
      <w:bookmarkEnd w:id="185"/>
      <w:r w:rsidRPr="001535B1">
        <w:rPr>
          <w:color w:val="auto"/>
          <w:sz w:val="28"/>
          <w:szCs w:val="28"/>
        </w:rPr>
        <w:t xml:space="preserve">6. После погашения налоговой задолженности, задолженности по </w:t>
      </w:r>
      <w:r w:rsidRPr="001535B1">
        <w:rPr>
          <w:color w:val="auto"/>
          <w:spacing w:val="2"/>
          <w:sz w:val="28"/>
          <w:szCs w:val="28"/>
        </w:rPr>
        <w:t>социальным платежам</w:t>
      </w:r>
      <w:r w:rsidRPr="001535B1">
        <w:rPr>
          <w:color w:val="auto"/>
          <w:sz w:val="28"/>
          <w:szCs w:val="28"/>
        </w:rPr>
        <w:t xml:space="preserve"> в полном объеме юридическое лицо,</w:t>
      </w:r>
      <w:r w:rsidRPr="001535B1">
        <w:rPr>
          <w:rStyle w:val="s0"/>
          <w:color w:val="auto"/>
          <w:sz w:val="28"/>
          <w:szCs w:val="28"/>
        </w:rPr>
        <w:t xml:space="preserve"> создавшее прекращающее деятельность структурное подразделение,</w:t>
      </w:r>
      <w:r w:rsidRPr="001535B1">
        <w:rPr>
          <w:color w:val="auto"/>
          <w:sz w:val="28"/>
          <w:szCs w:val="28"/>
        </w:rPr>
        <w:t xml:space="preserve"> представляет в налоговый орган по месту нахождения этого структурного подразделения справку банка и (или)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186" w:name="SUB390000"/>
      <w:bookmarkEnd w:id="186"/>
      <w:r w:rsidRPr="001535B1">
        <w:rPr>
          <w:rStyle w:val="s1"/>
          <w:b w:val="0"/>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1535B1" w:rsidRDefault="00A61723" w:rsidP="00602C29">
      <w:pPr>
        <w:ind w:firstLine="709"/>
        <w:contextualSpacing/>
        <w:jc w:val="both"/>
        <w:rPr>
          <w:color w:val="auto"/>
          <w:sz w:val="28"/>
          <w:szCs w:val="28"/>
        </w:rPr>
      </w:pPr>
      <w:bookmarkStart w:id="187" w:name="SUB390100"/>
      <w:bookmarkEnd w:id="187"/>
      <w:r w:rsidRPr="001535B1">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1535B1" w:rsidRDefault="00A61723" w:rsidP="00602C29">
      <w:pPr>
        <w:ind w:firstLine="709"/>
        <w:contextualSpacing/>
        <w:jc w:val="both"/>
        <w:rPr>
          <w:color w:val="auto"/>
          <w:sz w:val="28"/>
          <w:szCs w:val="28"/>
        </w:rPr>
      </w:pPr>
      <w:bookmarkStart w:id="188" w:name="SUB390101"/>
      <w:bookmarkEnd w:id="188"/>
      <w:r w:rsidRPr="001535B1">
        <w:rPr>
          <w:rStyle w:val="s0"/>
          <w:color w:val="auto"/>
          <w:sz w:val="28"/>
          <w:szCs w:val="28"/>
        </w:rPr>
        <w:t>1) ликвидационную налоговую отчетность;</w:t>
      </w:r>
    </w:p>
    <w:p w:rsidR="00A61723" w:rsidRPr="001535B1" w:rsidRDefault="00A61723" w:rsidP="00602C29">
      <w:pPr>
        <w:ind w:firstLine="709"/>
        <w:contextualSpacing/>
        <w:jc w:val="both"/>
        <w:rPr>
          <w:color w:val="auto"/>
          <w:sz w:val="28"/>
          <w:szCs w:val="28"/>
        </w:rPr>
      </w:pPr>
      <w:bookmarkStart w:id="189" w:name="SUB390102"/>
      <w:bookmarkStart w:id="190" w:name="SUB390103"/>
      <w:bookmarkEnd w:id="189"/>
      <w:bookmarkEnd w:id="190"/>
      <w:r w:rsidRPr="001535B1">
        <w:rPr>
          <w:rStyle w:val="s0"/>
          <w:color w:val="auto"/>
          <w:sz w:val="28"/>
          <w:szCs w:val="28"/>
        </w:rPr>
        <w:t>2) передаточный акт.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1535B1" w:rsidRDefault="00A61723" w:rsidP="00602C29">
      <w:pPr>
        <w:ind w:firstLine="709"/>
        <w:contextualSpacing/>
        <w:jc w:val="both"/>
        <w:rPr>
          <w:rStyle w:val="s0"/>
          <w:strike/>
          <w:color w:val="auto"/>
          <w:sz w:val="28"/>
          <w:szCs w:val="28"/>
        </w:rPr>
      </w:pPr>
      <w:bookmarkStart w:id="191" w:name="SUB39010100"/>
      <w:bookmarkEnd w:id="191"/>
      <w:r w:rsidRPr="001535B1">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192" w:name="SUB39010200"/>
      <w:bookmarkEnd w:id="192"/>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56" w:history="1">
        <w:r w:rsidRPr="001535B1">
          <w:rPr>
            <w:rStyle w:val="a3"/>
            <w:color w:val="auto"/>
            <w:sz w:val="28"/>
            <w:szCs w:val="28"/>
            <w:u w:val="none"/>
          </w:rPr>
          <w:t>гражданским законодательством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bookmarkStart w:id="193" w:name="SUB390200"/>
      <w:bookmarkEnd w:id="193"/>
      <w:r w:rsidRPr="001535B1">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 </w:t>
      </w:r>
    </w:p>
    <w:p w:rsidR="00A61723" w:rsidRPr="001535B1" w:rsidRDefault="00A61723" w:rsidP="00602C29">
      <w:pPr>
        <w:ind w:firstLine="709"/>
        <w:contextualSpacing/>
        <w:jc w:val="both"/>
        <w:rPr>
          <w:color w:val="auto"/>
          <w:sz w:val="28"/>
          <w:szCs w:val="28"/>
        </w:rPr>
      </w:pPr>
      <w:bookmarkStart w:id="194" w:name="SUB390300"/>
      <w:bookmarkEnd w:id="194"/>
      <w:r w:rsidRPr="001535B1">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1535B1">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1535B1">
          <w:rPr>
            <w:rStyle w:val="a3"/>
            <w:color w:val="auto"/>
            <w:sz w:val="28"/>
            <w:szCs w:val="28"/>
            <w:u w:val="none"/>
          </w:rPr>
          <w:t>статьей 599</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1535B1">
          <w:rPr>
            <w:rStyle w:val="a3"/>
            <w:color w:val="auto"/>
            <w:sz w:val="28"/>
            <w:szCs w:val="28"/>
            <w:u w:val="none"/>
          </w:rPr>
          <w:t>статьей 601</w:t>
        </w:r>
      </w:hyperlink>
      <w:r w:rsidRPr="001535B1">
        <w:rPr>
          <w:color w:val="auto"/>
          <w:sz w:val="28"/>
          <w:szCs w:val="28"/>
        </w:rPr>
        <w:t xml:space="preserve"> настоящего Кодекса. </w:t>
      </w:r>
    </w:p>
    <w:p w:rsidR="00A61723" w:rsidRPr="001535B1" w:rsidRDefault="00A61723" w:rsidP="00602C29">
      <w:pPr>
        <w:ind w:firstLine="709"/>
        <w:contextualSpacing/>
        <w:jc w:val="both"/>
        <w:rPr>
          <w:color w:val="auto"/>
          <w:sz w:val="28"/>
          <w:szCs w:val="28"/>
        </w:rPr>
      </w:pPr>
      <w:bookmarkStart w:id="195" w:name="SUB390400"/>
      <w:bookmarkStart w:id="196" w:name="SUB39040100"/>
      <w:bookmarkEnd w:id="195"/>
      <w:bookmarkEnd w:id="196"/>
      <w:r w:rsidRPr="001535B1">
        <w:rPr>
          <w:color w:val="auto"/>
          <w:sz w:val="28"/>
          <w:szCs w:val="28"/>
        </w:rPr>
        <w:t>6. При отсутствии у реорганизуемого юридического лица налоговой задолженности:</w:t>
      </w:r>
    </w:p>
    <w:p w:rsidR="00A61723" w:rsidRPr="001535B1" w:rsidRDefault="00A61723" w:rsidP="00602C29">
      <w:pPr>
        <w:ind w:firstLine="709"/>
        <w:contextualSpacing/>
        <w:jc w:val="both"/>
        <w:rPr>
          <w:color w:val="auto"/>
          <w:sz w:val="28"/>
          <w:szCs w:val="28"/>
        </w:rPr>
      </w:pPr>
      <w:bookmarkStart w:id="197" w:name="SUB390401"/>
      <w:bookmarkEnd w:id="197"/>
      <w:r w:rsidRPr="001535B1">
        <w:rPr>
          <w:color w:val="auto"/>
          <w:sz w:val="28"/>
          <w:szCs w:val="28"/>
        </w:rPr>
        <w:t xml:space="preserve">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1535B1">
          <w:rPr>
            <w:rStyle w:val="a3"/>
            <w:color w:val="auto"/>
            <w:sz w:val="28"/>
            <w:szCs w:val="28"/>
            <w:u w:val="none"/>
          </w:rPr>
          <w:t>статьей 601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98" w:name="SUB390402"/>
      <w:bookmarkEnd w:id="198"/>
      <w:r w:rsidRPr="001535B1">
        <w:rPr>
          <w:color w:val="auto"/>
          <w:sz w:val="28"/>
          <w:szCs w:val="28"/>
        </w:rPr>
        <w:t xml:space="preserve">2) излишне уплаченные суммы налогов, других обязательных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1535B1">
          <w:rPr>
            <w:rStyle w:val="a3"/>
            <w:color w:val="auto"/>
            <w:sz w:val="28"/>
            <w:szCs w:val="28"/>
            <w:u w:val="none"/>
          </w:rPr>
          <w:t>статьей 602</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199" w:name="SUB390403"/>
      <w:bookmarkEnd w:id="199"/>
      <w:r w:rsidRPr="001535B1">
        <w:rPr>
          <w:rStyle w:val="s0"/>
          <w:color w:val="auto"/>
          <w:sz w:val="28"/>
          <w:szCs w:val="28"/>
        </w:rPr>
        <w:t>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8. Налоговый орган в течение </w:t>
      </w:r>
      <w:r w:rsidRPr="001535B1">
        <w:rPr>
          <w:rStyle w:val="s0"/>
          <w:color w:val="auto"/>
          <w:sz w:val="28"/>
          <w:szCs w:val="28"/>
        </w:rPr>
        <w:t xml:space="preserve">десяти </w:t>
      </w:r>
      <w:r w:rsidRPr="001535B1">
        <w:rPr>
          <w:color w:val="auto"/>
          <w:sz w:val="28"/>
          <w:szCs w:val="28"/>
        </w:rPr>
        <w:t xml:space="preserve">рабочих дней со дня получения </w:t>
      </w:r>
      <w:r w:rsidRPr="001535B1">
        <w:rPr>
          <w:rStyle w:val="s0"/>
          <w:color w:val="auto"/>
          <w:sz w:val="28"/>
          <w:szCs w:val="28"/>
        </w:rPr>
        <w:t>сведений национальных реестров идентификационных номеров о</w:t>
      </w:r>
      <w:r w:rsidRPr="001535B1">
        <w:rPr>
          <w:color w:val="auto"/>
          <w:sz w:val="28"/>
          <w:szCs w:val="28"/>
        </w:rPr>
        <w:t xml:space="preserve"> реорганизации юридического лица путем:</w:t>
      </w:r>
    </w:p>
    <w:p w:rsidR="00A61723" w:rsidRPr="001535B1" w:rsidRDefault="00A61723" w:rsidP="00602C29">
      <w:pPr>
        <w:ind w:firstLine="709"/>
        <w:contextualSpacing/>
        <w:jc w:val="both"/>
        <w:rPr>
          <w:color w:val="auto"/>
          <w:sz w:val="28"/>
          <w:szCs w:val="28"/>
        </w:rPr>
      </w:pPr>
      <w:bookmarkStart w:id="200" w:name="SUB390601"/>
      <w:bookmarkEnd w:id="200"/>
      <w:r w:rsidRPr="001535B1">
        <w:rPr>
          <w:color w:val="auto"/>
          <w:sz w:val="28"/>
          <w:szCs w:val="28"/>
        </w:rP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1535B1" w:rsidRDefault="00A61723" w:rsidP="00602C29">
      <w:pPr>
        <w:ind w:firstLine="709"/>
        <w:contextualSpacing/>
        <w:jc w:val="both"/>
        <w:rPr>
          <w:color w:val="auto"/>
          <w:sz w:val="28"/>
          <w:szCs w:val="28"/>
        </w:rPr>
      </w:pPr>
      <w:bookmarkStart w:id="201" w:name="SUB390602"/>
      <w:bookmarkEnd w:id="201"/>
      <w:r w:rsidRPr="001535B1">
        <w:rPr>
          <w:color w:val="auto"/>
          <w:sz w:val="28"/>
          <w:szCs w:val="28"/>
        </w:rP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1535B1" w:rsidRDefault="00A61723" w:rsidP="00602C29">
      <w:pPr>
        <w:ind w:firstLine="709"/>
        <w:contextualSpacing/>
        <w:jc w:val="both"/>
        <w:rPr>
          <w:color w:val="auto"/>
          <w:sz w:val="28"/>
          <w:szCs w:val="28"/>
        </w:rPr>
      </w:pPr>
      <w:bookmarkStart w:id="202" w:name="SUB390603"/>
      <w:bookmarkEnd w:id="202"/>
      <w:r w:rsidRPr="001535B1">
        <w:rPr>
          <w:color w:val="auto"/>
          <w:sz w:val="28"/>
          <w:szCs w:val="28"/>
        </w:rPr>
        <w:t xml:space="preserve">3) выделения - передает сальдо по лицевому счету </w:t>
      </w:r>
      <w:r w:rsidRPr="001535B1">
        <w:rPr>
          <w:rStyle w:val="s0"/>
          <w:color w:val="auto"/>
          <w:sz w:val="28"/>
          <w:szCs w:val="28"/>
        </w:rPr>
        <w:t>юридического лица, выделившего вновь возникшее юридическое лицо,</w:t>
      </w:r>
      <w:r w:rsidRPr="001535B1">
        <w:rPr>
          <w:color w:val="auto"/>
          <w:sz w:val="28"/>
          <w:szCs w:val="28"/>
        </w:rPr>
        <w:t xml:space="preserve"> в налоговый орган по месту нахождения вновь </w:t>
      </w:r>
      <w:r w:rsidRPr="001535B1">
        <w:rPr>
          <w:rStyle w:val="s0"/>
          <w:color w:val="auto"/>
          <w:sz w:val="28"/>
          <w:szCs w:val="28"/>
        </w:rPr>
        <w:t xml:space="preserve">возникшего юридического лица на основании разделительного баланса. </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57" w:history="1">
        <w:r w:rsidRPr="001535B1">
          <w:rPr>
            <w:rStyle w:val="a3"/>
            <w:color w:val="auto"/>
            <w:sz w:val="28"/>
            <w:szCs w:val="28"/>
            <w:u w:val="none"/>
          </w:rPr>
          <w:t>налогового заявления</w:t>
        </w:r>
      </w:hyperlink>
      <w:r w:rsidRPr="001535B1">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1535B1">
          <w:rPr>
            <w:rStyle w:val="a3"/>
            <w:color w:val="auto"/>
            <w:sz w:val="28"/>
            <w:szCs w:val="28"/>
            <w:u w:val="none"/>
          </w:rPr>
          <w:t>пунктом 1-1 статьи 562</w:t>
        </w:r>
      </w:hyperlink>
      <w:r w:rsidRPr="001535B1">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течение пятнадцати календарных дней со дня постановки на регистрационный учет в качестве налогоплательщика постоянное учреждение </w:t>
      </w:r>
      <w:r w:rsidRPr="001535B1">
        <w:rPr>
          <w:rStyle w:val="s0"/>
          <w:color w:val="auto"/>
          <w:sz w:val="28"/>
          <w:szCs w:val="28"/>
        </w:rPr>
        <w:lastRenderedPageBreak/>
        <w:t>указанного юридического лица-нерезидента обязано представить в налоговый орган: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налоговое заявление о снятии с регистрационного учета;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ликвидационную налоговую отчетность;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передаточный акт.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03" w:name="SUB390102000"/>
      <w:bookmarkEnd w:id="203"/>
      <w:r w:rsidRPr="001535B1">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1535B1" w:rsidRDefault="00A61723" w:rsidP="00602C29">
      <w:pPr>
        <w:ind w:firstLine="709"/>
        <w:contextualSpacing/>
        <w:jc w:val="both"/>
        <w:rPr>
          <w:color w:val="auto"/>
          <w:sz w:val="28"/>
          <w:szCs w:val="28"/>
        </w:rPr>
      </w:pPr>
      <w:bookmarkStart w:id="204" w:name="SUB39010300"/>
      <w:bookmarkEnd w:id="204"/>
      <w:r w:rsidRPr="001535B1">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других обязательных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1535B1" w:rsidRDefault="00A61723" w:rsidP="00602C29">
      <w:pPr>
        <w:ind w:firstLine="709"/>
        <w:contextualSpacing/>
        <w:jc w:val="both"/>
        <w:rPr>
          <w:color w:val="auto"/>
          <w:sz w:val="28"/>
          <w:szCs w:val="28"/>
        </w:rPr>
      </w:pPr>
      <w:bookmarkStart w:id="205" w:name="SUB39010400"/>
      <w:bookmarkEnd w:id="205"/>
      <w:r w:rsidRPr="001535B1">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1535B1" w:rsidRDefault="00A61723" w:rsidP="00602C29">
      <w:pPr>
        <w:ind w:firstLine="709"/>
        <w:contextualSpacing/>
        <w:jc w:val="both"/>
        <w:rPr>
          <w:color w:val="auto"/>
          <w:sz w:val="28"/>
          <w:szCs w:val="28"/>
        </w:rPr>
      </w:pPr>
      <w:bookmarkStart w:id="206" w:name="SUB39010500"/>
      <w:bookmarkEnd w:id="206"/>
      <w:r w:rsidRPr="001535B1">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207" w:name="SUB400000"/>
      <w:bookmarkEnd w:id="207"/>
      <w:r w:rsidRPr="001535B1">
        <w:rPr>
          <w:rStyle w:val="s1"/>
          <w:b w:val="0"/>
          <w:color w:val="auto"/>
          <w:sz w:val="28"/>
          <w:szCs w:val="28"/>
        </w:rPr>
        <w:t xml:space="preserve">Исполнение налогового обязательства юридического лица при реорганизации путем разделения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bookmarkStart w:id="208" w:name="SUB400101"/>
      <w:bookmarkEnd w:id="208"/>
      <w:r w:rsidRPr="001535B1">
        <w:rPr>
          <w:rStyle w:val="s0"/>
          <w:color w:val="auto"/>
          <w:sz w:val="28"/>
          <w:szCs w:val="28"/>
        </w:rPr>
        <w:t xml:space="preserve">1) </w:t>
      </w:r>
      <w:hyperlink r:id="rId58" w:history="1">
        <w:r w:rsidRPr="001535B1">
          <w:rPr>
            <w:rStyle w:val="a3"/>
            <w:color w:val="auto"/>
            <w:sz w:val="28"/>
            <w:szCs w:val="28"/>
            <w:u w:val="none"/>
          </w:rPr>
          <w:t xml:space="preserve">налоговое заявление о проведении </w:t>
        </w:r>
        <w:r w:rsidRPr="001535B1">
          <w:rPr>
            <w:rStyle w:val="s0"/>
            <w:color w:val="auto"/>
            <w:sz w:val="28"/>
            <w:szCs w:val="28"/>
          </w:rPr>
          <w:t>налоговой</w:t>
        </w:r>
        <w:r w:rsidRPr="001535B1">
          <w:rPr>
            <w:rStyle w:val="a3"/>
            <w:color w:val="auto"/>
            <w:sz w:val="28"/>
            <w:szCs w:val="28"/>
            <w:u w:val="none"/>
          </w:rPr>
          <w:t xml:space="preserve"> проверки</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bookmarkStart w:id="209" w:name="SUB400102"/>
      <w:bookmarkEnd w:id="209"/>
      <w:r w:rsidRPr="001535B1">
        <w:rPr>
          <w:rStyle w:val="s0"/>
          <w:color w:val="auto"/>
          <w:sz w:val="28"/>
          <w:szCs w:val="28"/>
        </w:rPr>
        <w:t>2) ликвидационную налоговую отчетность.</w:t>
      </w:r>
    </w:p>
    <w:p w:rsidR="00A61723" w:rsidRPr="001535B1" w:rsidRDefault="00A61723" w:rsidP="00602C29">
      <w:pPr>
        <w:ind w:firstLine="709"/>
        <w:contextualSpacing/>
        <w:jc w:val="both"/>
        <w:rPr>
          <w:color w:val="auto"/>
          <w:sz w:val="28"/>
          <w:szCs w:val="28"/>
        </w:rPr>
      </w:pPr>
      <w:bookmarkStart w:id="210" w:name="SUB400103"/>
      <w:bookmarkStart w:id="211" w:name="SUB400104"/>
      <w:bookmarkEnd w:id="210"/>
      <w:bookmarkEnd w:id="211"/>
      <w:r w:rsidRPr="001535B1">
        <w:rPr>
          <w:rStyle w:val="s0"/>
          <w:color w:val="auto"/>
          <w:sz w:val="28"/>
          <w:szCs w:val="28"/>
        </w:rPr>
        <w:t xml:space="preserve">2. 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12" w:name="SUB400300"/>
      <w:bookmarkEnd w:id="212"/>
      <w:r w:rsidRPr="001535B1">
        <w:rPr>
          <w:rStyle w:val="s0"/>
          <w:color w:val="auto"/>
          <w:sz w:val="28"/>
          <w:szCs w:val="28"/>
        </w:rPr>
        <w:t xml:space="preserve">3. Уплата налогов, других обязательных платежей в бюджет и </w:t>
      </w:r>
      <w:r w:rsidRPr="001535B1">
        <w:rPr>
          <w:color w:val="auto"/>
          <w:spacing w:val="2"/>
          <w:sz w:val="28"/>
          <w:szCs w:val="28"/>
        </w:rPr>
        <w:t>социальных платежей</w:t>
      </w:r>
      <w:r w:rsidRPr="001535B1">
        <w:rPr>
          <w:color w:val="auto"/>
          <w:sz w:val="28"/>
          <w:szCs w:val="28"/>
        </w:rPr>
        <w:t>,</w:t>
      </w:r>
      <w:r w:rsidRPr="001535B1">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уплаты налогов, других обязательных платежей в бюджет и </w:t>
      </w:r>
      <w:r w:rsidRPr="001535B1">
        <w:rPr>
          <w:color w:val="auto"/>
          <w:spacing w:val="2"/>
          <w:sz w:val="28"/>
          <w:szCs w:val="28"/>
        </w:rPr>
        <w:t>социальных платежей</w:t>
      </w:r>
      <w:r w:rsidRPr="001535B1">
        <w:rPr>
          <w:color w:val="auto"/>
          <w:sz w:val="28"/>
          <w:szCs w:val="28"/>
        </w:rPr>
        <w:t>,</w:t>
      </w:r>
      <w:r w:rsidRPr="001535B1">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13" w:name="SUB400400"/>
      <w:bookmarkEnd w:id="213"/>
      <w:r w:rsidRPr="001535B1">
        <w:rPr>
          <w:color w:val="auto"/>
          <w:sz w:val="28"/>
          <w:szCs w:val="28"/>
        </w:rPr>
        <w:t xml:space="preserve">4. </w:t>
      </w:r>
      <w:r w:rsidRPr="001535B1">
        <w:rPr>
          <w:rStyle w:val="s0"/>
          <w:color w:val="auto"/>
          <w:sz w:val="28"/>
          <w:szCs w:val="28"/>
        </w:rPr>
        <w:t>Налоговая</w:t>
      </w:r>
      <w:r w:rsidRPr="001535B1">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A61723" w:rsidRPr="001535B1" w:rsidRDefault="00A61723" w:rsidP="00602C29">
      <w:pPr>
        <w:ind w:firstLine="709"/>
        <w:contextualSpacing/>
        <w:jc w:val="both"/>
        <w:rPr>
          <w:color w:val="auto"/>
          <w:sz w:val="28"/>
          <w:szCs w:val="28"/>
        </w:rPr>
      </w:pPr>
      <w:bookmarkStart w:id="214" w:name="SUB400500"/>
      <w:bookmarkStart w:id="215" w:name="SUB40060100"/>
      <w:bookmarkEnd w:id="214"/>
      <w:bookmarkEnd w:id="215"/>
      <w:r w:rsidRPr="001535B1">
        <w:rPr>
          <w:rStyle w:val="s0"/>
          <w:color w:val="auto"/>
          <w:sz w:val="28"/>
          <w:szCs w:val="28"/>
        </w:rPr>
        <w:t>5. После завершения налоговой проверки при реорганизации путем разделения реорганизуемое юридическое лицо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bookmarkStart w:id="216" w:name="SUB400501"/>
      <w:bookmarkEnd w:id="216"/>
      <w:r w:rsidRPr="001535B1">
        <w:rPr>
          <w:rStyle w:val="s0"/>
          <w:color w:val="auto"/>
          <w:sz w:val="28"/>
          <w:szCs w:val="28"/>
        </w:rPr>
        <w:t>1) разделительный баланс;</w:t>
      </w:r>
    </w:p>
    <w:p w:rsidR="00A61723" w:rsidRPr="001535B1" w:rsidRDefault="00A61723" w:rsidP="00602C29">
      <w:pPr>
        <w:ind w:firstLine="709"/>
        <w:contextualSpacing/>
        <w:jc w:val="both"/>
        <w:rPr>
          <w:color w:val="auto"/>
          <w:sz w:val="28"/>
          <w:szCs w:val="28"/>
        </w:rPr>
      </w:pPr>
      <w:bookmarkStart w:id="217" w:name="SUB400502"/>
      <w:bookmarkEnd w:id="217"/>
      <w:r w:rsidRPr="001535B1">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1535B1">
          <w:rPr>
            <w:rStyle w:val="a3"/>
            <w:color w:val="auto"/>
            <w:sz w:val="28"/>
            <w:szCs w:val="28"/>
            <w:u w:val="none"/>
          </w:rPr>
          <w:t>статьей 599</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1535B1">
          <w:rPr>
            <w:rStyle w:val="a3"/>
            <w:color w:val="auto"/>
            <w:sz w:val="28"/>
            <w:szCs w:val="28"/>
            <w:u w:val="none"/>
          </w:rPr>
          <w:t>статьей 601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 отсутствии у реорганизуемого юридического лица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1535B1">
          <w:rPr>
            <w:rStyle w:val="a3"/>
            <w:color w:val="auto"/>
            <w:sz w:val="28"/>
            <w:szCs w:val="28"/>
            <w:u w:val="none"/>
          </w:rPr>
          <w:t>статьей 601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излишне уплаченные суммы налогов, других обязательных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1535B1">
          <w:rPr>
            <w:rStyle w:val="a3"/>
            <w:color w:val="auto"/>
            <w:sz w:val="28"/>
            <w:szCs w:val="28"/>
            <w:u w:val="none"/>
          </w:rPr>
          <w:t>статьей 602</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59" w:history="1">
        <w:r w:rsidRPr="001535B1">
          <w:rPr>
            <w:rStyle w:val="a3"/>
            <w:color w:val="auto"/>
            <w:sz w:val="28"/>
            <w:szCs w:val="28"/>
            <w:u w:val="none"/>
          </w:rPr>
          <w:t>таможенным законодательством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1535B1">
          <w:rPr>
            <w:rStyle w:val="a3"/>
            <w:color w:val="auto"/>
            <w:sz w:val="28"/>
            <w:szCs w:val="28"/>
            <w:u w:val="none"/>
          </w:rPr>
          <w:t>статьей 605</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отсутствие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6E679D" w:rsidRPr="001535B1" w:rsidRDefault="006E679D" w:rsidP="00602C29">
      <w:pPr>
        <w:ind w:firstLine="709"/>
        <w:contextualSpacing/>
        <w:jc w:val="both"/>
        <w:rPr>
          <w:color w:val="auto"/>
          <w:sz w:val="28"/>
          <w:szCs w:val="28"/>
        </w:rPr>
      </w:pPr>
      <w:r w:rsidRPr="001535B1">
        <w:rPr>
          <w:rStyle w:val="s0"/>
          <w:color w:val="auto"/>
          <w:sz w:val="28"/>
          <w:szCs w:val="28"/>
        </w:rPr>
        <w:t>2) отсутствие излишне (ошибочно) уплаченных сумм налогов, других обязательных платежей в бюджет, пеней и штрафов;</w:t>
      </w:r>
    </w:p>
    <w:p w:rsidR="00A61723" w:rsidRPr="001535B1" w:rsidRDefault="006E679D" w:rsidP="00602C29">
      <w:pPr>
        <w:ind w:firstLine="709"/>
        <w:contextualSpacing/>
        <w:jc w:val="both"/>
        <w:rPr>
          <w:color w:val="auto"/>
          <w:sz w:val="28"/>
          <w:szCs w:val="28"/>
        </w:rPr>
      </w:pPr>
      <w:r w:rsidRPr="001535B1">
        <w:rPr>
          <w:rStyle w:val="s0"/>
          <w:color w:val="auto"/>
          <w:sz w:val="28"/>
          <w:szCs w:val="28"/>
        </w:rPr>
        <w:t>3</w:t>
      </w:r>
      <w:r w:rsidR="00A61723" w:rsidRPr="001535B1">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наличия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w:t>
      </w:r>
      <w:r w:rsidR="006E679D" w:rsidRPr="001535B1">
        <w:rPr>
          <w:rStyle w:val="s0"/>
          <w:color w:val="auto"/>
          <w:sz w:val="28"/>
          <w:szCs w:val="28"/>
        </w:rPr>
        <w:t>излишне (ошибочно) уплаченных сумм налогов, других обязательных платежей в бюджет, пеней и штрафов</w:t>
      </w:r>
      <w:r w:rsidRPr="001535B1">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с даты погашения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6E679D" w:rsidRPr="001535B1" w:rsidRDefault="006E679D" w:rsidP="00602C29">
      <w:pPr>
        <w:ind w:firstLine="709"/>
        <w:contextualSpacing/>
        <w:jc w:val="both"/>
        <w:rPr>
          <w:color w:val="auto"/>
          <w:sz w:val="28"/>
          <w:szCs w:val="28"/>
        </w:rPr>
      </w:pPr>
      <w:r w:rsidRPr="001535B1">
        <w:rPr>
          <w:rStyle w:val="s0"/>
          <w:color w:val="auto"/>
          <w:sz w:val="28"/>
          <w:szCs w:val="28"/>
        </w:rPr>
        <w:t>2) с даты возврата излишне (ошибочно) уплаченных сумм налогов, других обязательных платежей в бюджет, пеней и штрафов;</w:t>
      </w:r>
    </w:p>
    <w:p w:rsidR="00A61723" w:rsidRPr="001535B1" w:rsidRDefault="006E679D" w:rsidP="00602C29">
      <w:pPr>
        <w:ind w:firstLine="709"/>
        <w:contextualSpacing/>
        <w:jc w:val="both"/>
        <w:rPr>
          <w:color w:val="auto"/>
          <w:sz w:val="28"/>
          <w:szCs w:val="28"/>
        </w:rPr>
      </w:pPr>
      <w:r w:rsidRPr="001535B1">
        <w:rPr>
          <w:rStyle w:val="s0"/>
          <w:color w:val="auto"/>
          <w:sz w:val="28"/>
          <w:szCs w:val="28"/>
        </w:rPr>
        <w:lastRenderedPageBreak/>
        <w:t>3</w:t>
      </w:r>
      <w:r w:rsidR="00A61723" w:rsidRPr="001535B1">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1535B1" w:rsidRDefault="00A61723" w:rsidP="00602C29">
      <w:pPr>
        <w:ind w:firstLine="709"/>
        <w:contextualSpacing/>
        <w:jc w:val="both"/>
        <w:rPr>
          <w:color w:val="auto"/>
          <w:sz w:val="28"/>
          <w:szCs w:val="28"/>
        </w:rPr>
      </w:pPr>
      <w:bookmarkStart w:id="218" w:name="SUB400600"/>
      <w:bookmarkEnd w:id="218"/>
      <w:r w:rsidRPr="001535B1">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1535B1" w:rsidRDefault="00A61723" w:rsidP="00602C29">
      <w:pPr>
        <w:ind w:firstLine="709"/>
        <w:contextualSpacing/>
        <w:jc w:val="both"/>
        <w:rPr>
          <w:color w:val="auto"/>
          <w:sz w:val="28"/>
          <w:szCs w:val="28"/>
        </w:rPr>
      </w:pPr>
      <w:bookmarkStart w:id="219" w:name="SUB40060200"/>
      <w:bookmarkEnd w:id="219"/>
      <w:r w:rsidRPr="001535B1">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60" w:history="1">
        <w:r w:rsidRPr="001535B1">
          <w:rPr>
            <w:rStyle w:val="a3"/>
            <w:color w:val="auto"/>
            <w:sz w:val="28"/>
            <w:szCs w:val="28"/>
            <w:u w:val="none"/>
          </w:rPr>
          <w:t>гражданским законодательством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bookmarkStart w:id="220" w:name="SUB400700"/>
      <w:bookmarkEnd w:id="220"/>
      <w:r w:rsidRPr="001535B1">
        <w:rPr>
          <w:rStyle w:val="s0"/>
          <w:color w:val="auto"/>
          <w:sz w:val="28"/>
          <w:szCs w:val="28"/>
        </w:rPr>
        <w:t>9.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221" w:name="SUB410000"/>
      <w:bookmarkEnd w:id="221"/>
      <w:r w:rsidRPr="001535B1">
        <w:rPr>
          <w:rStyle w:val="s1"/>
          <w:b w:val="0"/>
          <w:color w:val="auto"/>
          <w:sz w:val="28"/>
          <w:szCs w:val="28"/>
        </w:rPr>
        <w:t>Исполнение налогового обязательства индивидуального предпринимателя, прекращающего деятельность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61" w:history="1">
        <w:r w:rsidRPr="001535B1">
          <w:rPr>
            <w:rStyle w:val="a3"/>
            <w:color w:val="auto"/>
            <w:sz w:val="28"/>
            <w:szCs w:val="28"/>
            <w:u w:val="none"/>
          </w:rPr>
          <w:t xml:space="preserve">налоговое заявление о проведении </w:t>
        </w:r>
        <w:r w:rsidRPr="001535B1">
          <w:rPr>
            <w:rStyle w:val="s0"/>
            <w:color w:val="auto"/>
            <w:sz w:val="28"/>
            <w:szCs w:val="28"/>
          </w:rPr>
          <w:t>налоговой</w:t>
        </w:r>
        <w:r w:rsidRPr="001535B1">
          <w:rPr>
            <w:rStyle w:val="a3"/>
            <w:color w:val="auto"/>
            <w:sz w:val="28"/>
            <w:szCs w:val="28"/>
            <w:u w:val="none"/>
          </w:rPr>
          <w:t xml:space="preserve"> проверки</w:t>
        </w:r>
      </w:hyperlink>
      <w:r w:rsidRPr="001535B1">
        <w:rPr>
          <w:rStyle w:val="s0"/>
          <w:color w:val="auto"/>
          <w:sz w:val="28"/>
          <w:szCs w:val="28"/>
        </w:rPr>
        <w:t xml:space="preserve">; </w:t>
      </w:r>
    </w:p>
    <w:p w:rsidR="00A61723" w:rsidRPr="001535B1" w:rsidRDefault="00A61723" w:rsidP="00602C29">
      <w:pPr>
        <w:ind w:firstLine="709"/>
        <w:contextualSpacing/>
        <w:jc w:val="both"/>
        <w:rPr>
          <w:color w:val="auto"/>
          <w:sz w:val="28"/>
          <w:szCs w:val="28"/>
        </w:rPr>
      </w:pPr>
      <w:bookmarkStart w:id="222" w:name="SUB410102"/>
      <w:bookmarkEnd w:id="222"/>
      <w:r w:rsidRPr="001535B1">
        <w:rPr>
          <w:rStyle w:val="s0"/>
          <w:color w:val="auto"/>
          <w:sz w:val="28"/>
          <w:szCs w:val="28"/>
        </w:rPr>
        <w:t xml:space="preserve">2) ликвидационную налоговую </w:t>
      </w:r>
      <w:r w:rsidRPr="001535B1">
        <w:rPr>
          <w:color w:val="auto"/>
          <w:sz w:val="28"/>
          <w:szCs w:val="28"/>
        </w:rPr>
        <w:t>отчетность.</w:t>
      </w:r>
    </w:p>
    <w:p w:rsidR="00A61723" w:rsidRPr="001535B1" w:rsidRDefault="00A61723" w:rsidP="00602C29">
      <w:pPr>
        <w:ind w:firstLine="709"/>
        <w:contextualSpacing/>
        <w:jc w:val="both"/>
        <w:rPr>
          <w:color w:val="auto"/>
          <w:sz w:val="28"/>
          <w:szCs w:val="28"/>
        </w:rPr>
      </w:pPr>
      <w:bookmarkStart w:id="223" w:name="SUB410103"/>
      <w:bookmarkEnd w:id="223"/>
      <w:r w:rsidRPr="001535B1">
        <w:rPr>
          <w:color w:val="auto"/>
          <w:sz w:val="28"/>
          <w:szCs w:val="28"/>
        </w:rPr>
        <w:t xml:space="preserve">2. 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1535B1">
        <w:rPr>
          <w:rStyle w:val="s0"/>
          <w:color w:val="auto"/>
          <w:sz w:val="28"/>
          <w:szCs w:val="28"/>
        </w:rPr>
        <w:t>налоговой</w:t>
      </w:r>
      <w:r w:rsidRPr="001535B1">
        <w:rPr>
          <w:color w:val="auto"/>
          <w:sz w:val="28"/>
          <w:szCs w:val="28"/>
        </w:rPr>
        <w:t xml:space="preserve"> проверки,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24" w:name="SUB410300"/>
      <w:bookmarkEnd w:id="224"/>
      <w:r w:rsidRPr="001535B1">
        <w:rPr>
          <w:color w:val="auto"/>
          <w:sz w:val="28"/>
          <w:szCs w:val="28"/>
        </w:rPr>
        <w:t xml:space="preserve">3. Уплата налогов, других обязательных платежей в бюджет и </w:t>
      </w:r>
      <w:r w:rsidRPr="001535B1">
        <w:rPr>
          <w:color w:val="auto"/>
          <w:spacing w:val="2"/>
          <w:sz w:val="28"/>
          <w:szCs w:val="28"/>
        </w:rPr>
        <w:t>социальных платежей</w:t>
      </w:r>
      <w:r w:rsidRPr="001535B1">
        <w:rPr>
          <w:color w:val="auto"/>
          <w:sz w:val="28"/>
          <w:szCs w:val="28"/>
        </w:rPr>
        <w:t xml:space="preserve"> отраженных в ликвидационной налоговой отчетности, производится индивидуальным предпринимателем, прекращающим </w:t>
      </w:r>
      <w:r w:rsidRPr="001535B1">
        <w:rPr>
          <w:color w:val="auto"/>
          <w:sz w:val="28"/>
          <w:szCs w:val="28"/>
        </w:rPr>
        <w:lastRenderedPageBreak/>
        <w:t xml:space="preserve">деятельность, не позднее десяти календарных дней со дня представления в налоговый орган ликвидационной налоговой отчетности.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 случае, если срок уплаты налогов, других обязательных платежей в бюджет и </w:t>
      </w:r>
      <w:r w:rsidRPr="001535B1">
        <w:rPr>
          <w:color w:val="auto"/>
          <w:spacing w:val="2"/>
          <w:sz w:val="28"/>
          <w:szCs w:val="28"/>
        </w:rPr>
        <w:t>социальных платежей</w:t>
      </w:r>
      <w:r w:rsidRPr="001535B1">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25" w:name="SUB410400"/>
      <w:bookmarkEnd w:id="225"/>
      <w:r w:rsidRPr="001535B1">
        <w:rPr>
          <w:color w:val="auto"/>
          <w:sz w:val="28"/>
          <w:szCs w:val="28"/>
        </w:rPr>
        <w:t>4. Н</w:t>
      </w:r>
      <w:r w:rsidRPr="001535B1">
        <w:rPr>
          <w:rStyle w:val="s0"/>
          <w:color w:val="auto"/>
          <w:sz w:val="28"/>
          <w:szCs w:val="28"/>
        </w:rPr>
        <w:t>алоговая</w:t>
      </w:r>
      <w:r w:rsidRPr="001535B1">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1535B1" w:rsidRDefault="00A61723" w:rsidP="00602C29">
      <w:pPr>
        <w:ind w:firstLine="709"/>
        <w:contextualSpacing/>
        <w:jc w:val="both"/>
        <w:rPr>
          <w:color w:val="auto"/>
          <w:sz w:val="28"/>
          <w:szCs w:val="28"/>
        </w:rPr>
      </w:pPr>
      <w:bookmarkStart w:id="226" w:name="SUB410500"/>
      <w:bookmarkEnd w:id="226"/>
      <w:r w:rsidRPr="001535B1">
        <w:rPr>
          <w:rStyle w:val="s0"/>
          <w:color w:val="auto"/>
          <w:sz w:val="28"/>
          <w:szCs w:val="28"/>
        </w:rPr>
        <w:t xml:space="preserve">5. </w:t>
      </w:r>
      <w:r w:rsidRPr="001535B1">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1535B1">
        <w:rPr>
          <w:rStyle w:val="s0"/>
          <w:color w:val="auto"/>
          <w:sz w:val="28"/>
          <w:szCs w:val="28"/>
        </w:rPr>
        <w:t xml:space="preserve">в том числе полученных от реализации его имущества, в порядке очередности, установленной </w:t>
      </w:r>
      <w:hyperlink r:id="rId62" w:history="1">
        <w:r w:rsidRPr="001535B1">
          <w:rPr>
            <w:rStyle w:val="a3"/>
            <w:color w:val="auto"/>
            <w:sz w:val="28"/>
            <w:szCs w:val="28"/>
            <w:u w:val="none"/>
          </w:rPr>
          <w:t>законодательными актами</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bookmarkStart w:id="227" w:name="SUB410600"/>
      <w:bookmarkEnd w:id="227"/>
      <w:r w:rsidRPr="001535B1">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w:anchor="sub5990000" w:history="1">
        <w:r w:rsidRPr="001535B1">
          <w:rPr>
            <w:rStyle w:val="a3"/>
            <w:color w:val="auto"/>
            <w:sz w:val="28"/>
            <w:szCs w:val="28"/>
            <w:u w:val="none"/>
          </w:rPr>
          <w:t>статьей 599</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1535B1">
          <w:rPr>
            <w:rStyle w:val="a3"/>
            <w:color w:val="auto"/>
            <w:sz w:val="28"/>
            <w:szCs w:val="28"/>
            <w:u w:val="none"/>
          </w:rPr>
          <w:t>статьей 601</w:t>
        </w:r>
      </w:hyperlink>
      <w:r w:rsidRPr="001535B1">
        <w:rPr>
          <w:color w:val="auto"/>
          <w:sz w:val="28"/>
          <w:szCs w:val="28"/>
        </w:rPr>
        <w:t xml:space="preserve"> настоящего Кодекса. </w:t>
      </w:r>
    </w:p>
    <w:p w:rsidR="00A61723" w:rsidRPr="001535B1" w:rsidRDefault="00A61723" w:rsidP="00602C29">
      <w:pPr>
        <w:ind w:firstLine="709"/>
        <w:contextualSpacing/>
        <w:jc w:val="both"/>
        <w:rPr>
          <w:color w:val="auto"/>
          <w:sz w:val="28"/>
          <w:szCs w:val="28"/>
        </w:rPr>
      </w:pPr>
      <w:bookmarkStart w:id="228" w:name="SUB410700"/>
      <w:bookmarkStart w:id="229" w:name="SUB410800"/>
      <w:bookmarkEnd w:id="228"/>
      <w:bookmarkEnd w:id="229"/>
      <w:r w:rsidRPr="001535B1">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1535B1" w:rsidRDefault="00A61723" w:rsidP="00602C29">
      <w:pPr>
        <w:ind w:firstLine="709"/>
        <w:contextualSpacing/>
        <w:jc w:val="both"/>
        <w:rPr>
          <w:color w:val="auto"/>
          <w:sz w:val="28"/>
          <w:szCs w:val="28"/>
        </w:rPr>
      </w:pPr>
      <w:bookmarkStart w:id="230" w:name="SUB410701"/>
      <w:bookmarkEnd w:id="230"/>
      <w:r w:rsidRPr="001535B1">
        <w:rPr>
          <w:color w:val="auto"/>
          <w:sz w:val="28"/>
          <w:szCs w:val="28"/>
        </w:rPr>
        <w:t xml:space="preserve">1) ошибочно уплаченные суммы налогов и других обязательных платежей в бюджет подлежат возврату этому </w:t>
      </w:r>
      <w:r w:rsidRPr="001535B1">
        <w:rPr>
          <w:rStyle w:val="s0"/>
          <w:color w:val="auto"/>
          <w:sz w:val="28"/>
          <w:szCs w:val="28"/>
        </w:rPr>
        <w:t>индивидуальному предпринимателю</w:t>
      </w:r>
      <w:r w:rsidRPr="001535B1">
        <w:rPr>
          <w:color w:val="auto"/>
          <w:sz w:val="28"/>
          <w:szCs w:val="28"/>
        </w:rPr>
        <w:t xml:space="preserve"> в порядке, установленном </w:t>
      </w:r>
      <w:hyperlink w:anchor="sub6010000" w:history="1">
        <w:r w:rsidRPr="001535B1">
          <w:rPr>
            <w:rStyle w:val="a3"/>
            <w:color w:val="auto"/>
            <w:sz w:val="28"/>
            <w:szCs w:val="28"/>
            <w:u w:val="none"/>
          </w:rPr>
          <w:t>статьей 601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31" w:name="SUB410702"/>
      <w:bookmarkEnd w:id="231"/>
      <w:r w:rsidRPr="001535B1">
        <w:rPr>
          <w:color w:val="auto"/>
          <w:sz w:val="28"/>
          <w:szCs w:val="28"/>
        </w:rPr>
        <w:t xml:space="preserve">2) излишне уплаченные суммы налогов, других обязательных платежей и пеней в бюджет подлежат возврату этому </w:t>
      </w:r>
      <w:r w:rsidRPr="001535B1">
        <w:rPr>
          <w:rStyle w:val="s0"/>
          <w:color w:val="auto"/>
          <w:sz w:val="28"/>
          <w:szCs w:val="28"/>
        </w:rPr>
        <w:t>индивидуальному предпринимателю</w:t>
      </w:r>
      <w:r w:rsidRPr="001535B1">
        <w:rPr>
          <w:color w:val="auto"/>
          <w:sz w:val="28"/>
          <w:szCs w:val="28"/>
        </w:rPr>
        <w:t xml:space="preserve"> в порядке, установленном </w:t>
      </w:r>
      <w:hyperlink w:anchor="sub6020000" w:history="1">
        <w:r w:rsidRPr="001535B1">
          <w:rPr>
            <w:rStyle w:val="a3"/>
            <w:color w:val="auto"/>
            <w:sz w:val="28"/>
            <w:szCs w:val="28"/>
            <w:u w:val="none"/>
          </w:rPr>
          <w:t>статьей 602</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32" w:name="SUB410703"/>
      <w:bookmarkEnd w:id="232"/>
      <w:r w:rsidRPr="001535B1">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1535B1">
          <w:rPr>
            <w:rStyle w:val="a3"/>
            <w:color w:val="auto"/>
            <w:sz w:val="28"/>
            <w:szCs w:val="28"/>
            <w:u w:val="none"/>
          </w:rPr>
          <w:t>статьей 605</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63" w:history="1">
        <w:r w:rsidRPr="001535B1">
          <w:rPr>
            <w:rStyle w:val="a3"/>
            <w:color w:val="auto"/>
            <w:sz w:val="28"/>
            <w:szCs w:val="28"/>
            <w:u w:val="none"/>
          </w:rPr>
          <w:t>таможенным законодательством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w:t>
      </w:r>
      <w:r w:rsidRPr="001535B1">
        <w:rPr>
          <w:rStyle w:val="s0"/>
          <w:color w:val="auto"/>
          <w:sz w:val="28"/>
          <w:szCs w:val="28"/>
        </w:rPr>
        <w:lastRenderedPageBreak/>
        <w:t xml:space="preserve">налоговой проверки и при отсутствии или погашении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1535B1">
          <w:rPr>
            <w:rStyle w:val="a3"/>
            <w:color w:val="auto"/>
            <w:sz w:val="28"/>
            <w:szCs w:val="28"/>
            <w:u w:val="none"/>
          </w:rPr>
          <w:t>статьей 608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33" w:name="SUB410900"/>
      <w:bookmarkEnd w:id="233"/>
      <w:r w:rsidRPr="001535B1">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1535B1" w:rsidRDefault="00A61723" w:rsidP="00602C29">
      <w:pPr>
        <w:ind w:firstLine="709"/>
        <w:contextualSpacing/>
        <w:jc w:val="both"/>
        <w:rPr>
          <w:color w:val="auto"/>
          <w:sz w:val="28"/>
          <w:szCs w:val="28"/>
        </w:rPr>
      </w:pPr>
      <w:bookmarkStart w:id="234" w:name="SUB411000"/>
      <w:bookmarkStart w:id="235" w:name="SUB411001"/>
      <w:bookmarkStart w:id="236" w:name="SUB411002"/>
      <w:bookmarkEnd w:id="234"/>
      <w:bookmarkEnd w:id="235"/>
      <w:bookmarkEnd w:id="236"/>
      <w:r w:rsidRPr="001535B1">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1535B1" w:rsidRDefault="00A61723" w:rsidP="00602C29">
      <w:pPr>
        <w:ind w:firstLine="709"/>
        <w:contextualSpacing/>
        <w:jc w:val="both"/>
        <w:rPr>
          <w:color w:val="auto"/>
          <w:sz w:val="28"/>
          <w:szCs w:val="28"/>
        </w:rPr>
      </w:pPr>
      <w:bookmarkStart w:id="237" w:name="SUB41100100"/>
      <w:bookmarkEnd w:id="237"/>
      <w:r w:rsidRPr="001535B1">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неуплаченных в сроки, установленные </w:t>
      </w:r>
      <w:hyperlink w:anchor="sub6080000" w:history="1">
        <w:r w:rsidRPr="001535B1">
          <w:rPr>
            <w:rStyle w:val="a3"/>
            <w:color w:val="auto"/>
            <w:sz w:val="28"/>
            <w:szCs w:val="28"/>
            <w:u w:val="none"/>
          </w:rPr>
          <w:t>статьей 608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1535B1" w:rsidRDefault="00A61723" w:rsidP="00602C29">
      <w:pPr>
        <w:ind w:firstLine="709"/>
        <w:contextualSpacing/>
        <w:jc w:val="both"/>
        <w:rPr>
          <w:color w:val="auto"/>
          <w:sz w:val="28"/>
          <w:szCs w:val="28"/>
        </w:rPr>
      </w:pPr>
      <w:bookmarkStart w:id="238" w:name="SUB411100"/>
      <w:bookmarkEnd w:id="238"/>
      <w:r w:rsidRPr="001535B1">
        <w:rPr>
          <w:rStyle w:val="s0"/>
          <w:color w:val="auto"/>
          <w:sz w:val="28"/>
          <w:szCs w:val="28"/>
        </w:rPr>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1535B1" w:rsidRDefault="00A61723" w:rsidP="00602C29">
      <w:pPr>
        <w:ind w:firstLine="709"/>
        <w:contextualSpacing/>
        <w:jc w:val="both"/>
        <w:rPr>
          <w:color w:val="auto"/>
          <w:sz w:val="28"/>
          <w:szCs w:val="28"/>
        </w:rPr>
      </w:pPr>
      <w:r w:rsidRPr="001535B1">
        <w:rPr>
          <w:color w:val="auto"/>
          <w:sz w:val="28"/>
          <w:szCs w:val="28"/>
        </w:rPr>
        <w:t> </w:t>
      </w:r>
      <w:bookmarkStart w:id="239" w:name="SUB420000"/>
      <w:bookmarkEnd w:id="239"/>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240" w:name="SUB430000"/>
      <w:bookmarkEnd w:id="240"/>
      <w:r w:rsidRPr="001535B1">
        <w:rPr>
          <w:rStyle w:val="s1"/>
          <w:b w:val="0"/>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 при прекращении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не является плательщиком налога на добавленную стоимость;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Настоящая статья применяется в отношении индивидуальных предпринимателей или </w:t>
      </w:r>
      <w:r w:rsidRPr="001535B1">
        <w:rPr>
          <w:rStyle w:val="s1"/>
          <w:b w:val="0"/>
          <w:color w:val="auto"/>
          <w:sz w:val="28"/>
          <w:szCs w:val="28"/>
        </w:rPr>
        <w:t>лиц, занимающиеся частной практикой</w:t>
      </w:r>
      <w:r w:rsidRPr="001535B1">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1535B1">
          <w:rPr>
            <w:rStyle w:val="a3"/>
            <w:color w:val="auto"/>
            <w:sz w:val="28"/>
            <w:szCs w:val="28"/>
            <w:u w:val="none"/>
          </w:rPr>
          <w:t>пунктом 2 статьи 46</w:t>
        </w:r>
      </w:hyperlink>
      <w:r w:rsidRPr="001535B1">
        <w:rPr>
          <w:rStyle w:val="s0"/>
          <w:color w:val="auto"/>
          <w:sz w:val="28"/>
          <w:szCs w:val="28"/>
        </w:rPr>
        <w:t xml:space="preserve"> настоящего Кодекса. Положения настоящего пункта распространяются также в отношении </w:t>
      </w:r>
      <w:r w:rsidRPr="001535B1">
        <w:rPr>
          <w:rStyle w:val="s0"/>
          <w:color w:val="auto"/>
          <w:sz w:val="28"/>
          <w:szCs w:val="28"/>
        </w:rPr>
        <w:lastRenderedPageBreak/>
        <w:t>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A61723" w:rsidRPr="001535B1" w:rsidRDefault="00A61723" w:rsidP="00602C29">
      <w:pPr>
        <w:ind w:firstLine="709"/>
        <w:contextualSpacing/>
        <w:jc w:val="both"/>
        <w:rPr>
          <w:color w:val="auto"/>
          <w:sz w:val="28"/>
          <w:szCs w:val="28"/>
        </w:rPr>
      </w:pPr>
      <w:bookmarkStart w:id="241" w:name="SUB430200"/>
      <w:bookmarkEnd w:id="241"/>
      <w:r w:rsidRPr="001535B1">
        <w:rPr>
          <w:rStyle w:val="s0"/>
          <w:color w:val="auto"/>
          <w:sz w:val="28"/>
          <w:szCs w:val="28"/>
        </w:rPr>
        <w:t xml:space="preserve">2. Индивидуальный предприниматель или </w:t>
      </w:r>
      <w:r w:rsidRPr="001535B1">
        <w:rPr>
          <w:rStyle w:val="s1"/>
          <w:b w:val="0"/>
          <w:color w:val="auto"/>
          <w:sz w:val="28"/>
          <w:szCs w:val="28"/>
        </w:rPr>
        <w:t>лицо, занимающиеся частной практикой</w:t>
      </w:r>
      <w:r w:rsidRPr="001535B1">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64" w:history="1">
        <w:r w:rsidRPr="001535B1">
          <w:rPr>
            <w:rStyle w:val="a3"/>
            <w:color w:val="auto"/>
            <w:sz w:val="28"/>
            <w:szCs w:val="28"/>
            <w:u w:val="none"/>
          </w:rPr>
          <w:t>налоговое заявление</w:t>
        </w:r>
      </w:hyperlink>
      <w:r w:rsidRPr="001535B1">
        <w:rPr>
          <w:rStyle w:val="s0"/>
          <w:color w:val="auto"/>
          <w:sz w:val="28"/>
          <w:szCs w:val="28"/>
        </w:rPr>
        <w:t xml:space="preserve"> о прекращении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w:t>
      </w:r>
      <w:hyperlink r:id="rId65" w:history="1">
        <w:r w:rsidRPr="001535B1">
          <w:rPr>
            <w:rStyle w:val="a3"/>
            <w:color w:val="auto"/>
            <w:sz w:val="28"/>
            <w:szCs w:val="28"/>
            <w:u w:val="none"/>
          </w:rPr>
          <w:t>налоговое заявление</w:t>
        </w:r>
      </w:hyperlink>
      <w:r w:rsidRPr="001535B1">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ликвидационную налоговую отчетность;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1535B1">
          <w:rPr>
            <w:rStyle w:val="a3"/>
            <w:color w:val="auto"/>
            <w:sz w:val="28"/>
            <w:szCs w:val="28"/>
            <w:u w:val="none"/>
          </w:rPr>
          <w:t>статьей 648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1535B1" w:rsidRDefault="00A61723" w:rsidP="00602C29">
      <w:pPr>
        <w:ind w:firstLine="709"/>
        <w:contextualSpacing/>
        <w:jc w:val="both"/>
        <w:rPr>
          <w:color w:val="auto"/>
          <w:sz w:val="28"/>
          <w:szCs w:val="28"/>
        </w:rPr>
      </w:pPr>
      <w:bookmarkStart w:id="242" w:name="SUB430300"/>
      <w:bookmarkEnd w:id="242"/>
      <w:r w:rsidRPr="001535B1">
        <w:rPr>
          <w:rStyle w:val="s0"/>
          <w:color w:val="auto"/>
          <w:sz w:val="28"/>
          <w:szCs w:val="28"/>
        </w:rPr>
        <w:t xml:space="preserve">3. 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xml:space="preserve"> по которым индивидуальный предприниматель или </w:t>
      </w:r>
      <w:r w:rsidRPr="001535B1">
        <w:rPr>
          <w:rStyle w:val="s1"/>
          <w:b w:val="0"/>
          <w:color w:val="auto"/>
          <w:sz w:val="28"/>
          <w:szCs w:val="28"/>
        </w:rPr>
        <w:t>лицо, занимающиеся частной практикой</w:t>
      </w:r>
      <w:r w:rsidRPr="001535B1">
        <w:rPr>
          <w:rStyle w:val="s0"/>
          <w:color w:val="auto"/>
          <w:sz w:val="28"/>
          <w:szCs w:val="28"/>
        </w:rPr>
        <w:t xml:space="preserve"> прекращающий деятельность, является налогоплательщиком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43" w:name="SUB430400"/>
      <w:bookmarkEnd w:id="243"/>
      <w:r w:rsidRPr="001535B1">
        <w:rPr>
          <w:rStyle w:val="s0"/>
          <w:color w:val="auto"/>
          <w:sz w:val="28"/>
          <w:szCs w:val="28"/>
        </w:rPr>
        <w:t xml:space="preserve">4. Уплата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 xml:space="preserve">, отраженных в ликвидационной налоговой отчетности, производятся индивидуальным предпринимателем или </w:t>
      </w:r>
      <w:r w:rsidRPr="001535B1">
        <w:rPr>
          <w:rStyle w:val="s1"/>
          <w:b w:val="0"/>
          <w:color w:val="auto"/>
          <w:sz w:val="28"/>
          <w:szCs w:val="28"/>
        </w:rPr>
        <w:t>лицом, занимающиеся частной практикой</w:t>
      </w:r>
      <w:r w:rsidRPr="001535B1">
        <w:rPr>
          <w:rStyle w:val="s0"/>
          <w:color w:val="auto"/>
          <w:sz w:val="28"/>
          <w:szCs w:val="28"/>
        </w:rPr>
        <w:t>, прекращающим деятельность,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уплаты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44" w:name="SUB430500"/>
      <w:bookmarkEnd w:id="244"/>
      <w:r w:rsidRPr="001535B1">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1535B1">
        <w:rPr>
          <w:rStyle w:val="s1"/>
          <w:b w:val="0"/>
          <w:color w:val="auto"/>
          <w:sz w:val="28"/>
          <w:szCs w:val="28"/>
        </w:rPr>
        <w:t xml:space="preserve">лица, </w:t>
      </w:r>
      <w:r w:rsidRPr="001535B1">
        <w:rPr>
          <w:rStyle w:val="s1"/>
          <w:b w:val="0"/>
          <w:color w:val="auto"/>
          <w:sz w:val="28"/>
          <w:szCs w:val="28"/>
        </w:rPr>
        <w:lastRenderedPageBreak/>
        <w:t>занимающегося частной практикой</w:t>
      </w:r>
      <w:r w:rsidRPr="001535B1">
        <w:rPr>
          <w:rStyle w:val="s0"/>
          <w:color w:val="auto"/>
          <w:sz w:val="28"/>
          <w:szCs w:val="28"/>
        </w:rPr>
        <w:t xml:space="preserve"> о прекращении деятельности обязан направить запрос:</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в уполномоченные государственные органы -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1535B1">
        <w:rPr>
          <w:rStyle w:val="s1"/>
          <w:b w:val="0"/>
          <w:color w:val="auto"/>
          <w:sz w:val="28"/>
          <w:szCs w:val="28"/>
        </w:rPr>
        <w:t>лицом, занимающего частной практикой</w:t>
      </w:r>
      <w:r w:rsidRPr="001535B1">
        <w:rPr>
          <w:rStyle w:val="s0"/>
          <w:color w:val="auto"/>
          <w:sz w:val="28"/>
          <w:szCs w:val="28"/>
        </w:rPr>
        <w:t>, прекращающим деятельность, а также о его имуществе по состоянию на дату получения налогового заявления о прекращении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1535B1">
        <w:rPr>
          <w:rStyle w:val="s1"/>
          <w:b w:val="0"/>
          <w:color w:val="auto"/>
          <w:sz w:val="28"/>
          <w:szCs w:val="28"/>
        </w:rPr>
        <w:t>лицом, занимающегося частной практикой</w:t>
      </w:r>
      <w:r w:rsidRPr="001535B1">
        <w:rPr>
          <w:rStyle w:val="s0"/>
          <w:color w:val="auto"/>
          <w:sz w:val="28"/>
          <w:szCs w:val="28"/>
        </w:rPr>
        <w:t>, прекращающего деятельность, на дату получения налогового заявления о прекращении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1535B1">
        <w:rPr>
          <w:rStyle w:val="s1"/>
          <w:b w:val="0"/>
          <w:color w:val="auto"/>
          <w:sz w:val="28"/>
          <w:szCs w:val="28"/>
        </w:rPr>
        <w:t>лица, занимающегося частной практикой</w:t>
      </w:r>
      <w:r w:rsidRPr="001535B1">
        <w:rPr>
          <w:rStyle w:val="s0"/>
          <w:color w:val="auto"/>
          <w:sz w:val="28"/>
          <w:szCs w:val="28"/>
        </w:rPr>
        <w:t xml:space="preserve">, прекращающего деятельность, в пределах срока исковой давности, установленного </w:t>
      </w:r>
      <w:hyperlink w:anchor="sub460000" w:history="1">
        <w:r w:rsidRPr="001535B1">
          <w:rPr>
            <w:rStyle w:val="a3"/>
            <w:color w:val="auto"/>
            <w:sz w:val="28"/>
            <w:szCs w:val="28"/>
            <w:u w:val="none"/>
          </w:rPr>
          <w:t>статьей 46</w:t>
        </w:r>
      </w:hyperlink>
      <w:r w:rsidRPr="001535B1">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1535B1" w:rsidRDefault="00A61723" w:rsidP="00602C29">
      <w:pPr>
        <w:ind w:firstLine="709"/>
        <w:contextualSpacing/>
        <w:jc w:val="both"/>
        <w:rPr>
          <w:color w:val="auto"/>
          <w:sz w:val="28"/>
          <w:szCs w:val="28"/>
        </w:rPr>
      </w:pPr>
      <w:bookmarkStart w:id="245" w:name="SUB430600"/>
      <w:bookmarkEnd w:id="245"/>
      <w:r w:rsidRPr="001535B1">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1535B1">
          <w:rPr>
            <w:rStyle w:val="a3"/>
            <w:color w:val="auto"/>
            <w:sz w:val="28"/>
            <w:szCs w:val="28"/>
            <w:u w:val="none"/>
          </w:rPr>
          <w:t>подпунктом 12) статьи 581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46" w:name="SUB430700"/>
      <w:bookmarkEnd w:id="246"/>
      <w:r w:rsidRPr="001535B1">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66" w:history="1">
        <w:r w:rsidRPr="001535B1">
          <w:rPr>
            <w:rStyle w:val="a3"/>
            <w:color w:val="auto"/>
            <w:sz w:val="28"/>
            <w:szCs w:val="28"/>
            <w:u w:val="none"/>
          </w:rPr>
          <w:t>заключение</w:t>
        </w:r>
      </w:hyperlink>
      <w:r w:rsidRPr="001535B1">
        <w:rPr>
          <w:rStyle w:val="s0"/>
          <w:color w:val="auto"/>
          <w:sz w:val="28"/>
          <w:szCs w:val="28"/>
        </w:rPr>
        <w:t xml:space="preserve"> в порядке, установленном настоящим Кодексом.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заключении отражаются результаты камерального контроля и состояние расчетов по налогам, другим обязательным платежам в бюджет и </w:t>
      </w:r>
      <w:r w:rsidRPr="001535B1">
        <w:rPr>
          <w:color w:val="auto"/>
          <w:spacing w:val="2"/>
          <w:sz w:val="28"/>
          <w:szCs w:val="28"/>
        </w:rPr>
        <w:t>социальным платежам</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1535B1">
        <w:rPr>
          <w:rStyle w:val="s1"/>
          <w:b w:val="0"/>
          <w:color w:val="auto"/>
          <w:sz w:val="28"/>
          <w:szCs w:val="28"/>
        </w:rPr>
        <w:t>лицу, занимающегося частной практикой</w:t>
      </w:r>
      <w:r w:rsidRPr="001535B1">
        <w:rPr>
          <w:rStyle w:val="s0"/>
          <w:color w:val="auto"/>
          <w:sz w:val="28"/>
          <w:szCs w:val="28"/>
        </w:rPr>
        <w:t xml:space="preserve"> под роспись или направляется ему по почте заказным письмом с уведомлением.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1535B1">
        <w:rPr>
          <w:rStyle w:val="s1"/>
          <w:b w:val="0"/>
          <w:color w:val="auto"/>
          <w:sz w:val="28"/>
          <w:szCs w:val="28"/>
        </w:rPr>
        <w:t xml:space="preserve"> или лицу, занимающиеся частной практикой</w:t>
      </w:r>
      <w:r w:rsidRPr="001535B1">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1535B1" w:rsidRDefault="00A61723" w:rsidP="00602C29">
      <w:pPr>
        <w:ind w:firstLine="709"/>
        <w:contextualSpacing/>
        <w:jc w:val="both"/>
        <w:rPr>
          <w:color w:val="auto"/>
          <w:sz w:val="28"/>
          <w:szCs w:val="28"/>
        </w:rPr>
      </w:pPr>
      <w:bookmarkStart w:id="247" w:name="SUB430800"/>
      <w:bookmarkEnd w:id="247"/>
      <w:r w:rsidRPr="001535B1">
        <w:rPr>
          <w:rStyle w:val="s0"/>
          <w:color w:val="auto"/>
          <w:sz w:val="28"/>
          <w:szCs w:val="28"/>
        </w:rPr>
        <w:lastRenderedPageBreak/>
        <w:t xml:space="preserve">8. В случае выявления нарушений по результатам камерального контроля индивидуальному предпринимателю или </w:t>
      </w:r>
      <w:r w:rsidRPr="001535B1">
        <w:rPr>
          <w:rStyle w:val="s1"/>
          <w:b w:val="0"/>
          <w:color w:val="auto"/>
          <w:sz w:val="28"/>
          <w:szCs w:val="28"/>
        </w:rPr>
        <w:t>лицу, занимающиеся частной практикой</w:t>
      </w:r>
      <w:r w:rsidRPr="001535B1">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1535B1">
          <w:rPr>
            <w:rStyle w:val="a3"/>
            <w:color w:val="auto"/>
            <w:sz w:val="28"/>
            <w:szCs w:val="28"/>
            <w:u w:val="none"/>
          </w:rPr>
          <w:t>главой 84</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1535B1">
        <w:rPr>
          <w:rStyle w:val="s1"/>
          <w:b w:val="0"/>
          <w:color w:val="auto"/>
          <w:sz w:val="28"/>
          <w:szCs w:val="28"/>
        </w:rPr>
        <w:t>или лицом, занимающегося частной практикой</w:t>
      </w:r>
      <w:r w:rsidRPr="001535B1">
        <w:rPr>
          <w:rStyle w:val="s0"/>
          <w:color w:val="auto"/>
          <w:sz w:val="28"/>
          <w:szCs w:val="28"/>
        </w:rPr>
        <w:t xml:space="preserve"> в порядке, установленном </w:t>
      </w:r>
      <w:hyperlink w:anchor="sub5870000" w:history="1">
        <w:r w:rsidRPr="001535B1">
          <w:rPr>
            <w:rStyle w:val="a3"/>
            <w:color w:val="auto"/>
            <w:sz w:val="28"/>
            <w:szCs w:val="28"/>
            <w:u w:val="none"/>
          </w:rPr>
          <w:t>статьей 587</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1535B1">
        <w:rPr>
          <w:rStyle w:val="s1"/>
          <w:b w:val="0"/>
          <w:color w:val="auto"/>
          <w:sz w:val="28"/>
          <w:szCs w:val="28"/>
        </w:rPr>
        <w:t>лица, занимающегося частной практикой</w:t>
      </w:r>
      <w:r w:rsidRPr="001535B1">
        <w:rPr>
          <w:rStyle w:val="s0"/>
          <w:color w:val="auto"/>
          <w:sz w:val="28"/>
          <w:szCs w:val="28"/>
        </w:rPr>
        <w:t>, прекращающего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1535B1" w:rsidRDefault="00A61723" w:rsidP="00602C29">
      <w:pPr>
        <w:ind w:firstLine="709"/>
        <w:contextualSpacing/>
        <w:jc w:val="both"/>
        <w:rPr>
          <w:color w:val="auto"/>
          <w:sz w:val="28"/>
          <w:szCs w:val="28"/>
        </w:rPr>
      </w:pPr>
      <w:bookmarkStart w:id="248" w:name="SUB430900"/>
      <w:bookmarkEnd w:id="248"/>
      <w:r w:rsidRPr="001535B1">
        <w:rPr>
          <w:rStyle w:val="s0"/>
          <w:color w:val="auto"/>
          <w:sz w:val="28"/>
          <w:szCs w:val="28"/>
        </w:rPr>
        <w:t xml:space="preserve">9. Налоговая задолженность индивидуального предпринимателя  или </w:t>
      </w:r>
      <w:r w:rsidRPr="001535B1">
        <w:rPr>
          <w:rStyle w:val="s1"/>
          <w:b w:val="0"/>
          <w:color w:val="auto"/>
          <w:sz w:val="28"/>
          <w:szCs w:val="28"/>
        </w:rPr>
        <w:t>лица, занимающегося частной практикой,</w:t>
      </w:r>
      <w:r w:rsidRPr="001535B1">
        <w:rPr>
          <w:rStyle w:val="s0"/>
          <w:color w:val="auto"/>
          <w:sz w:val="28"/>
          <w:szCs w:val="28"/>
        </w:rPr>
        <w:t xml:space="preserve"> прекращающего деятельность, погашается за счет денег указанного индивидуального предпринимателя </w:t>
      </w:r>
      <w:r w:rsidRPr="001535B1">
        <w:rPr>
          <w:rStyle w:val="s1"/>
          <w:b w:val="0"/>
          <w:color w:val="auto"/>
          <w:sz w:val="28"/>
          <w:szCs w:val="28"/>
        </w:rPr>
        <w:t>или лица, занимающегося частной практикой</w:t>
      </w:r>
      <w:r w:rsidRPr="001535B1">
        <w:rPr>
          <w:rStyle w:val="s0"/>
          <w:color w:val="auto"/>
          <w:sz w:val="28"/>
          <w:szCs w:val="28"/>
        </w:rPr>
        <w:t xml:space="preserve">, в том числе полученных от реализации его имущества, в порядке очередности, установленной </w:t>
      </w:r>
      <w:hyperlink r:id="rId67" w:history="1">
        <w:r w:rsidRPr="001535B1">
          <w:rPr>
            <w:rStyle w:val="a3"/>
            <w:color w:val="auto"/>
            <w:sz w:val="28"/>
            <w:szCs w:val="28"/>
            <w:u w:val="none"/>
          </w:rPr>
          <w:t>законодательными актами</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bookmarkStart w:id="249" w:name="SUB431000"/>
      <w:bookmarkEnd w:id="249"/>
      <w:r w:rsidRPr="001535B1">
        <w:rPr>
          <w:rStyle w:val="s0"/>
          <w:color w:val="auto"/>
          <w:sz w:val="28"/>
          <w:szCs w:val="28"/>
        </w:rPr>
        <w:t xml:space="preserve">10. Если индивидуальный предприниматель </w:t>
      </w:r>
      <w:r w:rsidRPr="001535B1">
        <w:rPr>
          <w:rStyle w:val="s1"/>
          <w:b w:val="0"/>
          <w:color w:val="auto"/>
          <w:sz w:val="28"/>
          <w:szCs w:val="28"/>
        </w:rPr>
        <w:t>или лицо, занимающиеся частной практикой</w:t>
      </w:r>
      <w:r w:rsidRPr="001535B1">
        <w:rPr>
          <w:rStyle w:val="s0"/>
          <w:color w:val="auto"/>
          <w:sz w:val="28"/>
          <w:szCs w:val="28"/>
        </w:rPr>
        <w:t xml:space="preserve">, прекращающий деятельность, имеет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1535B1">
          <w:rPr>
            <w:rStyle w:val="a3"/>
            <w:color w:val="auto"/>
            <w:sz w:val="28"/>
            <w:szCs w:val="28"/>
            <w:u w:val="none"/>
          </w:rPr>
          <w:t>статьей 599</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индивидуальный предприниматель </w:t>
      </w:r>
      <w:r w:rsidRPr="001535B1">
        <w:rPr>
          <w:rStyle w:val="s1"/>
          <w:b w:val="0"/>
          <w:color w:val="auto"/>
          <w:sz w:val="28"/>
          <w:szCs w:val="28"/>
        </w:rPr>
        <w:t>или лицо, занимающиеся частной практикой</w:t>
      </w:r>
      <w:r w:rsidRPr="001535B1">
        <w:rPr>
          <w:rStyle w:val="s0"/>
          <w:color w:val="auto"/>
          <w:sz w:val="28"/>
          <w:szCs w:val="28"/>
        </w:rPr>
        <w:t xml:space="preserve">,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1535B1">
          <w:rPr>
            <w:rStyle w:val="a3"/>
            <w:color w:val="auto"/>
            <w:sz w:val="28"/>
            <w:szCs w:val="28"/>
            <w:u w:val="none"/>
          </w:rPr>
          <w:t>статьей 601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50" w:name="SUB431100"/>
      <w:bookmarkStart w:id="251" w:name="SUB431200"/>
      <w:bookmarkEnd w:id="250"/>
      <w:bookmarkEnd w:id="251"/>
      <w:r w:rsidRPr="001535B1">
        <w:rPr>
          <w:rStyle w:val="s0"/>
          <w:color w:val="auto"/>
          <w:sz w:val="28"/>
          <w:szCs w:val="28"/>
        </w:rPr>
        <w:t xml:space="preserve">11. При отсутствии у индивидуального предпринимателя </w:t>
      </w:r>
      <w:r w:rsidRPr="001535B1">
        <w:rPr>
          <w:rStyle w:val="s1"/>
          <w:b w:val="0"/>
          <w:color w:val="auto"/>
          <w:sz w:val="28"/>
          <w:szCs w:val="28"/>
        </w:rPr>
        <w:t>или лица, занимающегося  частной практикой</w:t>
      </w:r>
      <w:r w:rsidRPr="001535B1">
        <w:rPr>
          <w:rStyle w:val="s0"/>
          <w:color w:val="auto"/>
          <w:sz w:val="28"/>
          <w:szCs w:val="28"/>
        </w:rPr>
        <w:t>, прекращающего деятельность,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ошибочно уплаченные суммы налогов и других обязательных платежей в бюджет подлежат возврату этому налогоплательщику в порядке, установленном </w:t>
      </w:r>
      <w:hyperlink w:anchor="sub6010000" w:history="1">
        <w:r w:rsidRPr="001535B1">
          <w:rPr>
            <w:rStyle w:val="a3"/>
            <w:color w:val="auto"/>
            <w:sz w:val="28"/>
            <w:szCs w:val="28"/>
            <w:u w:val="none"/>
          </w:rPr>
          <w:t>статьей 601</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излишне уплаченные суммы налогов, других обязательных платежей и пеней в бюджет подлежат возврату этому налогоплательщику в порядке, установленном </w:t>
      </w:r>
      <w:hyperlink w:anchor="sub6020000" w:history="1">
        <w:r w:rsidRPr="001535B1">
          <w:rPr>
            <w:rStyle w:val="a3"/>
            <w:color w:val="auto"/>
            <w:sz w:val="28"/>
            <w:szCs w:val="28"/>
            <w:u w:val="none"/>
          </w:rPr>
          <w:t>статьей 602</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3) уплаченные суммы штрафов подлежат возврату этому налогоплательщику в порядке, установленном </w:t>
      </w:r>
      <w:hyperlink w:anchor="sub6050000" w:history="1">
        <w:r w:rsidRPr="001535B1">
          <w:rPr>
            <w:rStyle w:val="a3"/>
            <w:color w:val="auto"/>
            <w:sz w:val="28"/>
            <w:szCs w:val="28"/>
            <w:u w:val="none"/>
          </w:rPr>
          <w:t>статьей 605</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68" w:history="1">
        <w:r w:rsidRPr="001535B1">
          <w:rPr>
            <w:rStyle w:val="a3"/>
            <w:color w:val="auto"/>
            <w:sz w:val="28"/>
            <w:szCs w:val="28"/>
            <w:u w:val="none"/>
          </w:rPr>
          <w:t>таможенным законодательством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12. Уплата (перечисление)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1535B1" w:rsidRDefault="00A61723" w:rsidP="00602C29">
      <w:pPr>
        <w:ind w:firstLine="709"/>
        <w:contextualSpacing/>
        <w:jc w:val="both"/>
        <w:rPr>
          <w:color w:val="auto"/>
          <w:sz w:val="28"/>
          <w:szCs w:val="28"/>
        </w:rPr>
      </w:pPr>
      <w:bookmarkStart w:id="252" w:name="SUB431300"/>
      <w:bookmarkEnd w:id="252"/>
      <w:r w:rsidRPr="001535B1">
        <w:rPr>
          <w:rStyle w:val="s0"/>
          <w:color w:val="auto"/>
          <w:sz w:val="28"/>
          <w:szCs w:val="28"/>
        </w:rPr>
        <w:t xml:space="preserve">13. Индивидуальный предприниматель </w:t>
      </w:r>
      <w:r w:rsidRPr="001535B1">
        <w:rPr>
          <w:rStyle w:val="s1"/>
          <w:b w:val="0"/>
          <w:color w:val="auto"/>
          <w:sz w:val="28"/>
          <w:szCs w:val="28"/>
        </w:rPr>
        <w:t>или лицо, занимающиеся частной практикой</w:t>
      </w:r>
      <w:r w:rsidRPr="001535B1">
        <w:rPr>
          <w:rStyle w:val="s0"/>
          <w:color w:val="auto"/>
          <w:sz w:val="28"/>
          <w:szCs w:val="28"/>
        </w:rPr>
        <w:t xml:space="preserve"> признается снятым с регистрационного учета в качестве индивидуального предпринимателя со дня: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составления заключения - при отсутствии нарушений по результатам камерального контроля и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погашения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xml:space="preserve"> -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Информация о снятии индивидуального предпринимателя </w:t>
      </w:r>
      <w:r w:rsidRPr="001535B1">
        <w:rPr>
          <w:rStyle w:val="s1"/>
          <w:b w:val="0"/>
          <w:color w:val="auto"/>
          <w:sz w:val="28"/>
          <w:szCs w:val="28"/>
        </w:rPr>
        <w:t>или лица, занимающегося  частной практикой</w:t>
      </w:r>
      <w:r w:rsidRPr="001535B1">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1535B1">
        <w:rPr>
          <w:rStyle w:val="s1"/>
          <w:b w:val="0"/>
          <w:color w:val="auto"/>
          <w:sz w:val="28"/>
          <w:szCs w:val="28"/>
        </w:rPr>
        <w:t>или лица, занимающегося частной практикой</w:t>
      </w:r>
      <w:r w:rsidRPr="001535B1">
        <w:rPr>
          <w:rStyle w:val="s0"/>
          <w:color w:val="auto"/>
          <w:sz w:val="28"/>
          <w:szCs w:val="28"/>
        </w:rPr>
        <w:t xml:space="preserve"> является наличие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 неуплаченных в сроки, установленные пунктом 12 настоящей статьи.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Информация об индивидуальных предпринимателях </w:t>
      </w:r>
      <w:r w:rsidRPr="001535B1">
        <w:rPr>
          <w:rStyle w:val="s1"/>
          <w:b w:val="0"/>
          <w:color w:val="auto"/>
          <w:sz w:val="28"/>
          <w:szCs w:val="28"/>
        </w:rPr>
        <w:t>или лицах, занимающиеся частной практикой</w:t>
      </w:r>
      <w:r w:rsidRPr="001535B1">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253" w:name="SUB431400"/>
      <w:bookmarkEnd w:id="253"/>
      <w:r w:rsidRPr="001535B1">
        <w:rPr>
          <w:rStyle w:val="s0"/>
          <w:color w:val="auto"/>
          <w:sz w:val="28"/>
          <w:szCs w:val="28"/>
        </w:rPr>
        <w:t>.</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Прекращение деятельности отдельных категорий индивидуальных предпринимателей в упрощенном порядке</w:t>
      </w:r>
    </w:p>
    <w:p w:rsidR="00A61723" w:rsidRPr="001535B1" w:rsidRDefault="00A61723" w:rsidP="00602C29">
      <w:pPr>
        <w:ind w:firstLine="709"/>
        <w:contextualSpacing/>
        <w:jc w:val="both"/>
        <w:rPr>
          <w:color w:val="auto"/>
          <w:sz w:val="28"/>
          <w:szCs w:val="28"/>
        </w:rPr>
      </w:pPr>
      <w:bookmarkStart w:id="254" w:name="SUB43010100"/>
      <w:bookmarkEnd w:id="254"/>
      <w:r w:rsidRPr="001535B1">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1535B1">
          <w:rPr>
            <w:rStyle w:val="a3"/>
            <w:color w:val="auto"/>
            <w:sz w:val="28"/>
            <w:szCs w:val="28"/>
            <w:u w:val="none"/>
          </w:rPr>
          <w:t>статьей 586</w:t>
        </w:r>
      </w:hyperlink>
      <w:r w:rsidRPr="001535B1">
        <w:rPr>
          <w:rStyle w:val="s0"/>
          <w:color w:val="auto"/>
          <w:sz w:val="28"/>
          <w:szCs w:val="28"/>
        </w:rPr>
        <w:t xml:space="preserve"> настоящего Кодекса, на основании:</w:t>
      </w:r>
    </w:p>
    <w:p w:rsidR="00A61723" w:rsidRPr="001535B1" w:rsidRDefault="00A61723" w:rsidP="00602C29">
      <w:pPr>
        <w:ind w:firstLine="709"/>
        <w:contextualSpacing/>
        <w:jc w:val="both"/>
        <w:rPr>
          <w:color w:val="auto"/>
          <w:sz w:val="28"/>
          <w:szCs w:val="28"/>
        </w:rPr>
      </w:pPr>
      <w:bookmarkStart w:id="255" w:name="SUB43010101"/>
      <w:bookmarkEnd w:id="255"/>
      <w:r w:rsidRPr="001535B1">
        <w:rPr>
          <w:rStyle w:val="s0"/>
          <w:color w:val="auto"/>
          <w:sz w:val="28"/>
          <w:szCs w:val="28"/>
        </w:rPr>
        <w:t xml:space="preserve">1) </w:t>
      </w:r>
      <w:hyperlink r:id="rId69" w:history="1">
        <w:r w:rsidRPr="001535B1">
          <w:rPr>
            <w:rStyle w:val="a3"/>
            <w:color w:val="auto"/>
            <w:sz w:val="28"/>
            <w:szCs w:val="28"/>
            <w:u w:val="none"/>
          </w:rPr>
          <w:t>налогового заявления</w:t>
        </w:r>
      </w:hyperlink>
      <w:r w:rsidRPr="001535B1">
        <w:rPr>
          <w:rStyle w:val="s0"/>
          <w:color w:val="auto"/>
          <w:sz w:val="28"/>
          <w:szCs w:val="28"/>
        </w:rPr>
        <w:t xml:space="preserve"> налогоплательщика о прекращении деятельности либо;</w:t>
      </w:r>
    </w:p>
    <w:p w:rsidR="00A61723" w:rsidRPr="001535B1" w:rsidRDefault="00A61723" w:rsidP="00602C29">
      <w:pPr>
        <w:ind w:firstLine="709"/>
        <w:contextualSpacing/>
        <w:jc w:val="both"/>
        <w:rPr>
          <w:color w:val="auto"/>
          <w:sz w:val="28"/>
          <w:szCs w:val="28"/>
        </w:rPr>
      </w:pPr>
      <w:bookmarkStart w:id="256" w:name="SUB43010102"/>
      <w:bookmarkEnd w:id="256"/>
      <w:r w:rsidRPr="001535B1">
        <w:rPr>
          <w:rStyle w:val="s0"/>
          <w:color w:val="auto"/>
          <w:sz w:val="28"/>
          <w:szCs w:val="28"/>
        </w:rPr>
        <w:t xml:space="preserve">2) письменного согласия, содержащегося в </w:t>
      </w:r>
      <w:hyperlink r:id="rId70" w:history="1">
        <w:r w:rsidRPr="001535B1">
          <w:rPr>
            <w:rStyle w:val="a3"/>
            <w:color w:val="auto"/>
            <w:sz w:val="28"/>
            <w:szCs w:val="28"/>
            <w:u w:val="none"/>
          </w:rPr>
          <w:t>налоговом заявлении</w:t>
        </w:r>
      </w:hyperlink>
      <w:r w:rsidRPr="001535B1">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w:t>
      </w:r>
    </w:p>
    <w:p w:rsidR="00A61723" w:rsidRPr="001535B1" w:rsidRDefault="00A61723" w:rsidP="00602C29">
      <w:pPr>
        <w:ind w:firstLine="709"/>
        <w:contextualSpacing/>
        <w:jc w:val="both"/>
        <w:rPr>
          <w:color w:val="auto"/>
          <w:sz w:val="28"/>
          <w:szCs w:val="28"/>
        </w:rPr>
      </w:pPr>
      <w:bookmarkStart w:id="257" w:name="SUB43010200"/>
      <w:bookmarkEnd w:id="257"/>
      <w:r w:rsidRPr="001535B1">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1535B1" w:rsidRDefault="00A61723" w:rsidP="00602C29">
      <w:pPr>
        <w:ind w:firstLine="709"/>
        <w:contextualSpacing/>
        <w:jc w:val="both"/>
        <w:rPr>
          <w:color w:val="auto"/>
          <w:sz w:val="28"/>
          <w:szCs w:val="28"/>
        </w:rPr>
      </w:pPr>
      <w:bookmarkStart w:id="258" w:name="SUB43010201"/>
      <w:bookmarkEnd w:id="258"/>
      <w:r w:rsidRPr="001535B1">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1535B1" w:rsidRDefault="00A61723" w:rsidP="00602C29">
      <w:pPr>
        <w:ind w:firstLine="709"/>
        <w:contextualSpacing/>
        <w:jc w:val="both"/>
        <w:rPr>
          <w:color w:val="auto"/>
          <w:sz w:val="28"/>
          <w:szCs w:val="28"/>
        </w:rPr>
      </w:pPr>
      <w:bookmarkStart w:id="259" w:name="SUB43010202"/>
      <w:bookmarkEnd w:id="259"/>
      <w:r w:rsidRPr="001535B1">
        <w:rPr>
          <w:rStyle w:val="s0"/>
          <w:color w:val="auto"/>
          <w:sz w:val="28"/>
          <w:szCs w:val="28"/>
        </w:rPr>
        <w:t>2) не осуществляющие деятельность в форме совместного предпринимательства;</w:t>
      </w:r>
    </w:p>
    <w:p w:rsidR="00A61723" w:rsidRPr="001535B1" w:rsidRDefault="00A61723" w:rsidP="00602C29">
      <w:pPr>
        <w:ind w:firstLine="709"/>
        <w:contextualSpacing/>
        <w:jc w:val="both"/>
        <w:rPr>
          <w:color w:val="auto"/>
          <w:sz w:val="28"/>
          <w:szCs w:val="28"/>
        </w:rPr>
      </w:pPr>
      <w:bookmarkStart w:id="260" w:name="SUB43010203"/>
      <w:bookmarkStart w:id="261" w:name="SUB43010204"/>
      <w:bookmarkEnd w:id="260"/>
      <w:bookmarkEnd w:id="261"/>
      <w:r w:rsidRPr="001535B1">
        <w:rPr>
          <w:rStyle w:val="s0"/>
          <w:color w:val="auto"/>
          <w:sz w:val="28"/>
          <w:szCs w:val="28"/>
        </w:rPr>
        <w:t xml:space="preserve">3) не осуществляющие отдельные виды деятельности, указанные в </w:t>
      </w:r>
      <w:hyperlink w:anchor="sub5740000" w:history="1">
        <w:r w:rsidRPr="001535B1">
          <w:rPr>
            <w:rStyle w:val="a3"/>
            <w:color w:val="auto"/>
            <w:sz w:val="28"/>
            <w:szCs w:val="28"/>
            <w:u w:val="none"/>
          </w:rPr>
          <w:t>пункте 1 статьи 574</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62" w:name="SUB43010205"/>
      <w:bookmarkEnd w:id="262"/>
      <w:r w:rsidRPr="001535B1">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1535B1" w:rsidRDefault="00A61723" w:rsidP="00602C29">
      <w:pPr>
        <w:ind w:firstLine="709"/>
        <w:contextualSpacing/>
        <w:jc w:val="both"/>
        <w:rPr>
          <w:rStyle w:val="s0"/>
          <w:color w:val="auto"/>
          <w:sz w:val="28"/>
          <w:szCs w:val="28"/>
        </w:rPr>
      </w:pPr>
      <w:bookmarkStart w:id="263" w:name="SUB43010206"/>
      <w:bookmarkEnd w:id="263"/>
      <w:r w:rsidRPr="001535B1">
        <w:rPr>
          <w:rStyle w:val="s0"/>
          <w:color w:val="auto"/>
          <w:sz w:val="28"/>
          <w:szCs w:val="28"/>
        </w:rPr>
        <w:t xml:space="preserve">5) не имеющие налоговой задолженности, задолженности по </w:t>
      </w:r>
      <w:r w:rsidRPr="001535B1">
        <w:rPr>
          <w:color w:val="auto"/>
          <w:spacing w:val="2"/>
          <w:sz w:val="28"/>
          <w:szCs w:val="28"/>
        </w:rPr>
        <w:t>социальным платежам</w:t>
      </w:r>
      <w:r w:rsidRPr="001535B1">
        <w:rPr>
          <w:rStyle w:val="s0"/>
          <w:color w:val="auto"/>
          <w:sz w:val="28"/>
          <w:szCs w:val="28"/>
        </w:rPr>
        <w:t>.</w:t>
      </w:r>
    </w:p>
    <w:p w:rsidR="007C3215" w:rsidRPr="001535B1" w:rsidRDefault="007C3215" w:rsidP="00602C29">
      <w:pPr>
        <w:ind w:firstLine="709"/>
        <w:contextualSpacing/>
        <w:jc w:val="both"/>
        <w:rPr>
          <w:rStyle w:val="s0"/>
          <w:color w:val="auto"/>
          <w:sz w:val="28"/>
          <w:szCs w:val="28"/>
        </w:rPr>
      </w:pPr>
      <w:r w:rsidRPr="001535B1">
        <w:rPr>
          <w:rStyle w:val="s0"/>
          <w:color w:val="auto"/>
          <w:sz w:val="28"/>
          <w:szCs w:val="28"/>
        </w:rPr>
        <w:t>6) не имеющие высокий уровень рисков по системе управления рисками.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Настоящая статья применяется в отношении индивидуальных предпринимателей, соответствующих условиям, определенным подпунктами 1) - 5) части первой настоящего пункта, в течение срока исковой давности, установленного </w:t>
      </w:r>
      <w:hyperlink w:anchor="sub460200" w:history="1">
        <w:r w:rsidRPr="001535B1">
          <w:rPr>
            <w:rStyle w:val="a3"/>
            <w:color w:val="auto"/>
            <w:sz w:val="28"/>
            <w:szCs w:val="28"/>
            <w:u w:val="none"/>
          </w:rPr>
          <w:t>пунктом 2 статьи 46</w:t>
        </w:r>
      </w:hyperlink>
      <w:r w:rsidRPr="001535B1">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1535B1" w:rsidRDefault="00A61723" w:rsidP="00602C29">
      <w:pPr>
        <w:ind w:firstLine="709"/>
        <w:contextualSpacing/>
        <w:jc w:val="both"/>
        <w:rPr>
          <w:color w:val="auto"/>
          <w:sz w:val="28"/>
          <w:szCs w:val="28"/>
        </w:rPr>
      </w:pPr>
      <w:bookmarkStart w:id="264" w:name="SUB43010300"/>
      <w:bookmarkEnd w:id="264"/>
      <w:r w:rsidRPr="001535B1">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1535B1" w:rsidRDefault="00A61723" w:rsidP="00602C29">
      <w:pPr>
        <w:ind w:firstLine="709"/>
        <w:contextualSpacing/>
        <w:jc w:val="both"/>
        <w:rPr>
          <w:color w:val="auto"/>
          <w:sz w:val="28"/>
          <w:szCs w:val="28"/>
        </w:rPr>
      </w:pPr>
      <w:bookmarkStart w:id="265" w:name="SUB43010301"/>
      <w:bookmarkEnd w:id="265"/>
      <w:r w:rsidRPr="001535B1">
        <w:rPr>
          <w:rStyle w:val="s0"/>
          <w:color w:val="auto"/>
          <w:sz w:val="28"/>
          <w:szCs w:val="28"/>
        </w:rPr>
        <w:t xml:space="preserve">1) </w:t>
      </w:r>
      <w:hyperlink r:id="rId71" w:history="1">
        <w:r w:rsidRPr="001535B1">
          <w:rPr>
            <w:rStyle w:val="a3"/>
            <w:color w:val="auto"/>
            <w:sz w:val="28"/>
            <w:szCs w:val="28"/>
            <w:u w:val="none"/>
          </w:rPr>
          <w:t>налоговое заявление</w:t>
        </w:r>
      </w:hyperlink>
      <w:r w:rsidRPr="001535B1">
        <w:rPr>
          <w:rStyle w:val="s0"/>
          <w:color w:val="auto"/>
          <w:sz w:val="28"/>
          <w:szCs w:val="28"/>
        </w:rPr>
        <w:t xml:space="preserve"> о прекращении деятельности;</w:t>
      </w:r>
    </w:p>
    <w:p w:rsidR="00A61723" w:rsidRPr="001535B1" w:rsidRDefault="00A61723" w:rsidP="00602C29">
      <w:pPr>
        <w:ind w:firstLine="709"/>
        <w:contextualSpacing/>
        <w:jc w:val="both"/>
        <w:rPr>
          <w:color w:val="auto"/>
          <w:sz w:val="28"/>
          <w:szCs w:val="28"/>
        </w:rPr>
      </w:pPr>
      <w:bookmarkStart w:id="266" w:name="SUB43010302"/>
      <w:bookmarkEnd w:id="266"/>
      <w:r w:rsidRPr="001535B1">
        <w:rPr>
          <w:rStyle w:val="s0"/>
          <w:color w:val="auto"/>
          <w:sz w:val="28"/>
          <w:szCs w:val="28"/>
        </w:rPr>
        <w:t>2) ликвидационную налоговую отчетность;</w:t>
      </w:r>
    </w:p>
    <w:p w:rsidR="00A61723" w:rsidRPr="001535B1" w:rsidRDefault="00A61723" w:rsidP="00602C29">
      <w:pPr>
        <w:ind w:firstLine="709"/>
        <w:contextualSpacing/>
        <w:jc w:val="both"/>
        <w:rPr>
          <w:color w:val="auto"/>
          <w:sz w:val="28"/>
          <w:szCs w:val="28"/>
        </w:rPr>
      </w:pPr>
      <w:bookmarkStart w:id="267" w:name="SUB43010303"/>
      <w:bookmarkEnd w:id="267"/>
      <w:r w:rsidRPr="001535B1">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1535B1">
          <w:rPr>
            <w:rStyle w:val="a3"/>
            <w:color w:val="auto"/>
            <w:sz w:val="28"/>
            <w:szCs w:val="28"/>
            <w:u w:val="none"/>
          </w:rPr>
          <w:t>статьей 648</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Ликвидационная налоговая отчетность составляется по видам налогов, других обязательных платежей в бюджет и </w:t>
      </w:r>
      <w:r w:rsidRPr="001535B1">
        <w:rPr>
          <w:color w:val="auto"/>
          <w:spacing w:val="2"/>
          <w:sz w:val="28"/>
          <w:szCs w:val="28"/>
        </w:rPr>
        <w:t>социальным платежам</w:t>
      </w:r>
      <w:r w:rsidRPr="001535B1">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bookmarkStart w:id="268" w:name="SUB43010400"/>
      <w:bookmarkEnd w:id="268"/>
      <w:r w:rsidRPr="001535B1">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срок уплаты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p>
    <w:p w:rsidR="00A61723" w:rsidRPr="001535B1" w:rsidRDefault="00A61723" w:rsidP="00602C29">
      <w:pPr>
        <w:ind w:firstLine="709"/>
        <w:contextualSpacing/>
        <w:jc w:val="both"/>
        <w:rPr>
          <w:color w:val="auto"/>
          <w:sz w:val="28"/>
          <w:szCs w:val="28"/>
        </w:rPr>
      </w:pPr>
      <w:bookmarkStart w:id="269" w:name="SUB43010401"/>
      <w:bookmarkEnd w:id="269"/>
      <w:r w:rsidRPr="001535B1">
        <w:rPr>
          <w:rStyle w:val="s0"/>
          <w:color w:val="auto"/>
          <w:sz w:val="28"/>
          <w:szCs w:val="28"/>
        </w:rPr>
        <w:t>1) при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1535B1" w:rsidRDefault="00A61723" w:rsidP="00602C29">
      <w:pPr>
        <w:ind w:firstLine="709"/>
        <w:contextualSpacing/>
        <w:jc w:val="both"/>
        <w:rPr>
          <w:color w:val="auto"/>
          <w:sz w:val="28"/>
          <w:szCs w:val="28"/>
        </w:rPr>
      </w:pPr>
      <w:bookmarkStart w:id="270" w:name="SUB43010402"/>
      <w:bookmarkEnd w:id="270"/>
      <w:r w:rsidRPr="001535B1">
        <w:rPr>
          <w:rStyle w:val="s0"/>
          <w:color w:val="auto"/>
          <w:sz w:val="28"/>
          <w:szCs w:val="28"/>
        </w:rPr>
        <w:t xml:space="preserve">2) при невыполнении требований, предусмотренных настоящим пунктом, в течение трех рабочих дней с даты истечения срока уплаты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bookmarkStart w:id="271" w:name="SUB43010500"/>
      <w:bookmarkEnd w:id="271"/>
      <w:r w:rsidRPr="001535B1">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1535B1" w:rsidRDefault="00A61723" w:rsidP="00602C29">
      <w:pPr>
        <w:ind w:firstLine="709"/>
        <w:contextualSpacing/>
        <w:jc w:val="both"/>
        <w:rPr>
          <w:color w:val="auto"/>
          <w:sz w:val="28"/>
          <w:szCs w:val="28"/>
        </w:rPr>
      </w:pPr>
      <w:bookmarkStart w:id="272" w:name="SUB43010501"/>
      <w:bookmarkEnd w:id="272"/>
      <w:r w:rsidRPr="001535B1">
        <w:rPr>
          <w:rStyle w:val="s0"/>
          <w:color w:val="auto"/>
          <w:sz w:val="28"/>
          <w:szCs w:val="28"/>
        </w:rPr>
        <w:t xml:space="preserve">1) применяющие специальный налоговый режим на основе патента и не представившие в течение шестидесяти календарных дней со дня истечения </w:t>
      </w:r>
      <w:r w:rsidRPr="001535B1">
        <w:rPr>
          <w:rStyle w:val="s0"/>
          <w:color w:val="auto"/>
          <w:sz w:val="28"/>
          <w:szCs w:val="28"/>
        </w:rPr>
        <w:lastRenderedPageBreak/>
        <w:t>срока действия патента или окончания периода приостановления деятельности очередной расчет стоимости патента;</w:t>
      </w:r>
    </w:p>
    <w:p w:rsidR="00A61723" w:rsidRPr="001535B1" w:rsidRDefault="00A61723" w:rsidP="00602C29">
      <w:pPr>
        <w:ind w:firstLine="709"/>
        <w:contextualSpacing/>
        <w:jc w:val="both"/>
        <w:rPr>
          <w:color w:val="auto"/>
          <w:sz w:val="28"/>
          <w:szCs w:val="28"/>
        </w:rPr>
      </w:pPr>
      <w:bookmarkStart w:id="273" w:name="SUB43010502"/>
      <w:bookmarkEnd w:id="273"/>
      <w:r w:rsidRPr="001535B1">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 соответствии условиям, предусмотренным пунктом 2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1535B1" w:rsidRDefault="00A61723" w:rsidP="00602C29">
      <w:pPr>
        <w:ind w:firstLine="709"/>
        <w:contextualSpacing/>
        <w:jc w:val="both"/>
        <w:rPr>
          <w:color w:val="auto"/>
          <w:sz w:val="28"/>
          <w:szCs w:val="28"/>
        </w:rPr>
      </w:pPr>
      <w:bookmarkStart w:id="274" w:name="SUB43010600"/>
      <w:bookmarkEnd w:id="274"/>
      <w:r w:rsidRPr="001535B1">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уплаты налогов, других обязательных платежей в бюджет и </w:t>
      </w:r>
      <w:r w:rsidRPr="001535B1">
        <w:rPr>
          <w:color w:val="auto"/>
          <w:spacing w:val="2"/>
          <w:sz w:val="28"/>
          <w:szCs w:val="28"/>
        </w:rPr>
        <w:t>социальных платежей</w:t>
      </w:r>
      <w:r w:rsidRPr="001535B1">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окончания периода приостановления деятельности, указанного в </w:t>
      </w:r>
      <w:hyperlink r:id="rId72" w:history="1">
        <w:r w:rsidRPr="001535B1">
          <w:rPr>
            <w:rStyle w:val="a3"/>
            <w:color w:val="auto"/>
            <w:sz w:val="28"/>
            <w:szCs w:val="28"/>
            <w:u w:val="none"/>
          </w:rPr>
          <w:t>налоговом заявлении</w:t>
        </w:r>
      </w:hyperlink>
      <w:r w:rsidRPr="001535B1">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1535B1" w:rsidRDefault="00A61723" w:rsidP="00602C29">
      <w:pPr>
        <w:ind w:firstLine="709"/>
        <w:contextualSpacing/>
        <w:jc w:val="both"/>
        <w:rPr>
          <w:color w:val="auto"/>
          <w:sz w:val="28"/>
          <w:szCs w:val="28"/>
        </w:rPr>
      </w:pPr>
      <w:bookmarkStart w:id="275" w:name="SUB43010700"/>
      <w:bookmarkEnd w:id="275"/>
      <w:r w:rsidRPr="001535B1">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другим обязательным платежам в бюджет и </w:t>
      </w:r>
      <w:r w:rsidRPr="001535B1">
        <w:rPr>
          <w:color w:val="auto"/>
          <w:spacing w:val="2"/>
          <w:sz w:val="28"/>
          <w:szCs w:val="28"/>
        </w:rPr>
        <w:t>социальным платежам</w:t>
      </w:r>
      <w:r w:rsidRPr="001535B1">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w:t>
      </w:r>
      <w:r w:rsidRPr="001535B1">
        <w:rPr>
          <w:color w:val="auto"/>
          <w:sz w:val="28"/>
          <w:szCs w:val="28"/>
        </w:rPr>
        <w:lastRenderedPageBreak/>
        <w:t>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p>
    <w:p w:rsidR="00A61723" w:rsidRPr="001535B1" w:rsidRDefault="00D356A6" w:rsidP="00602C29">
      <w:pPr>
        <w:ind w:firstLine="709"/>
        <w:contextualSpacing/>
        <w:jc w:val="both"/>
        <w:rPr>
          <w:color w:val="auto"/>
          <w:sz w:val="28"/>
          <w:szCs w:val="28"/>
        </w:rPr>
      </w:pPr>
      <w:bookmarkStart w:id="276" w:name="SUB440000"/>
      <w:bookmarkStart w:id="277" w:name="SUB540000"/>
      <w:bookmarkEnd w:id="276"/>
      <w:bookmarkEnd w:id="277"/>
      <w:r w:rsidRPr="001535B1">
        <w:rPr>
          <w:rStyle w:val="s1"/>
          <w:b w:val="0"/>
          <w:color w:val="auto"/>
          <w:sz w:val="28"/>
          <w:szCs w:val="28"/>
        </w:rPr>
        <w:t>РАЗДЕЛ 3</w:t>
      </w:r>
      <w:r w:rsidR="00C4509F" w:rsidRPr="001535B1">
        <w:rPr>
          <w:rStyle w:val="s1"/>
          <w:b w:val="0"/>
          <w:color w:val="auto"/>
          <w:sz w:val="28"/>
          <w:szCs w:val="28"/>
        </w:rPr>
        <w:t xml:space="preserve">. </w:t>
      </w:r>
      <w:r w:rsidR="00A61723" w:rsidRPr="001535B1">
        <w:rPr>
          <w:rStyle w:val="s1"/>
          <w:b w:val="0"/>
          <w:color w:val="auto"/>
          <w:sz w:val="28"/>
          <w:szCs w:val="28"/>
        </w:rPr>
        <w:t>НАЛОГОВЫЙ КОНТРОЛЬ И ПРОЧИЕ ФОРМЫ НАЛОГОВОГО АДМИНИСТРИРОВАНИЯ</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 </w:t>
      </w: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Налоговое администрирование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Налоговое администрирование заключается в осуществлении налоговыми органами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налогоплательщикам (налоговым агентам) и другим уполномоченным государственным органам в соответствии с законодательством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278" w:name="SUB5560000"/>
      <w:bookmarkEnd w:id="278"/>
      <w:r w:rsidRPr="001535B1">
        <w:rPr>
          <w:rStyle w:val="s1"/>
          <w:b w:val="0"/>
          <w:color w:val="auto"/>
          <w:sz w:val="28"/>
          <w:szCs w:val="28"/>
        </w:rPr>
        <w:t>Налоговый контроль</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1535B1" w:rsidRDefault="00A61723" w:rsidP="00602C29">
      <w:pPr>
        <w:ind w:firstLine="709"/>
        <w:contextualSpacing/>
        <w:jc w:val="both"/>
        <w:rPr>
          <w:color w:val="auto"/>
          <w:sz w:val="28"/>
          <w:szCs w:val="28"/>
        </w:rPr>
      </w:pPr>
      <w:bookmarkStart w:id="279" w:name="SUB5560200"/>
      <w:bookmarkEnd w:id="279"/>
      <w:r w:rsidRPr="001535B1">
        <w:rPr>
          <w:rStyle w:val="s0"/>
          <w:color w:val="auto"/>
          <w:sz w:val="28"/>
          <w:szCs w:val="28"/>
        </w:rPr>
        <w:t>2. Налоговый контроль осуществляется 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форме налоговой проверки;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иных формах государственного контроля.</w:t>
      </w:r>
    </w:p>
    <w:p w:rsidR="00A61723" w:rsidRPr="001535B1" w:rsidRDefault="00A61723" w:rsidP="00602C29">
      <w:pPr>
        <w:ind w:firstLine="709"/>
        <w:contextualSpacing/>
        <w:jc w:val="both"/>
        <w:rPr>
          <w:color w:val="auto"/>
          <w:sz w:val="28"/>
          <w:szCs w:val="28"/>
        </w:rPr>
      </w:pPr>
      <w:bookmarkStart w:id="280" w:name="SUB5560300"/>
      <w:bookmarkEnd w:id="280"/>
      <w:r w:rsidRPr="001535B1">
        <w:rPr>
          <w:rStyle w:val="s0"/>
          <w:color w:val="auto"/>
          <w:sz w:val="28"/>
          <w:szCs w:val="28"/>
        </w:rPr>
        <w:t>3. В рамках данных форм налогового контроля осуществляется: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контроль за соблюдением порядка применения контрольно-кассовых машин;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контроль за подакцизными товарами, а также за авиационным топливом, биотопливом и мазутом;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контроль при </w:t>
      </w:r>
      <w:hyperlink r:id="rId73" w:history="1">
        <w:r w:rsidRPr="001535B1">
          <w:rPr>
            <w:rStyle w:val="a3"/>
            <w:color w:val="auto"/>
            <w:sz w:val="28"/>
            <w:szCs w:val="28"/>
            <w:u w:val="none"/>
          </w:rPr>
          <w:t>трансфертном ценообразовании</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A61723" w:rsidRPr="001535B1" w:rsidRDefault="00A61723" w:rsidP="00602C29">
      <w:pPr>
        <w:pStyle w:val="j18"/>
        <w:spacing w:before="0" w:beforeAutospacing="0" w:after="0" w:afterAutospacing="0"/>
        <w:ind w:firstLine="709"/>
        <w:contextualSpacing/>
        <w:jc w:val="both"/>
        <w:rPr>
          <w:sz w:val="28"/>
          <w:szCs w:val="28"/>
        </w:rPr>
      </w:pPr>
      <w:bookmarkStart w:id="281" w:name="SUB5560400"/>
      <w:bookmarkStart w:id="282" w:name="SUB556040100"/>
      <w:bookmarkEnd w:id="281"/>
      <w:bookmarkEnd w:id="282"/>
      <w:r w:rsidRPr="001535B1">
        <w:rPr>
          <w:rStyle w:val="s0"/>
          <w:color w:val="auto"/>
          <w:sz w:val="28"/>
          <w:szCs w:val="28"/>
        </w:rPr>
        <w:t>4. В рамках иной формы государственного контроля осуществляется:</w:t>
      </w:r>
    </w:p>
    <w:p w:rsidR="00A61723" w:rsidRPr="001535B1" w:rsidRDefault="00A61723" w:rsidP="00602C29">
      <w:pPr>
        <w:pStyle w:val="j18"/>
        <w:spacing w:before="0" w:beforeAutospacing="0" w:after="0" w:afterAutospacing="0"/>
        <w:ind w:firstLine="709"/>
        <w:contextualSpacing/>
        <w:jc w:val="both"/>
        <w:rPr>
          <w:sz w:val="28"/>
          <w:szCs w:val="28"/>
        </w:rPr>
      </w:pPr>
      <w:r w:rsidRPr="001535B1">
        <w:rPr>
          <w:rStyle w:val="s0"/>
          <w:color w:val="auto"/>
          <w:sz w:val="28"/>
          <w:szCs w:val="28"/>
        </w:rPr>
        <w:lastRenderedPageBreak/>
        <w:t>1) регистрация налогоплательщиков в налоговых органах;</w:t>
      </w:r>
    </w:p>
    <w:p w:rsidR="00A61723" w:rsidRPr="001535B1" w:rsidRDefault="00A61723" w:rsidP="00602C29">
      <w:pPr>
        <w:pStyle w:val="j18"/>
        <w:spacing w:before="0" w:beforeAutospacing="0" w:after="0" w:afterAutospacing="0"/>
        <w:ind w:firstLine="709"/>
        <w:contextualSpacing/>
        <w:jc w:val="both"/>
        <w:rPr>
          <w:sz w:val="28"/>
          <w:szCs w:val="28"/>
        </w:rPr>
      </w:pPr>
      <w:r w:rsidRPr="001535B1">
        <w:rPr>
          <w:rStyle w:val="s0"/>
          <w:color w:val="auto"/>
          <w:sz w:val="28"/>
          <w:szCs w:val="28"/>
        </w:rPr>
        <w:t>2) прием налоговых форм;</w:t>
      </w:r>
    </w:p>
    <w:p w:rsidR="00A61723" w:rsidRPr="001535B1" w:rsidRDefault="00A61723" w:rsidP="00602C29">
      <w:pPr>
        <w:pStyle w:val="j18"/>
        <w:spacing w:before="0" w:beforeAutospacing="0" w:after="0" w:afterAutospacing="0"/>
        <w:ind w:firstLine="709"/>
        <w:contextualSpacing/>
        <w:jc w:val="both"/>
        <w:rPr>
          <w:sz w:val="28"/>
          <w:szCs w:val="28"/>
        </w:rPr>
      </w:pPr>
      <w:r w:rsidRPr="001535B1">
        <w:rPr>
          <w:rStyle w:val="s0"/>
          <w:color w:val="auto"/>
          <w:sz w:val="28"/>
          <w:szCs w:val="28"/>
        </w:rPr>
        <w:t>3) камеральный контроль;</w:t>
      </w:r>
    </w:p>
    <w:p w:rsidR="00A61723" w:rsidRPr="001535B1" w:rsidRDefault="00A61723" w:rsidP="00602C29">
      <w:pPr>
        <w:ind w:firstLine="709"/>
        <w:contextualSpacing/>
        <w:jc w:val="both"/>
        <w:rPr>
          <w:color w:val="auto"/>
          <w:sz w:val="28"/>
          <w:szCs w:val="28"/>
        </w:rPr>
      </w:pPr>
      <w:r w:rsidRPr="001535B1">
        <w:rPr>
          <w:color w:val="auto"/>
          <w:sz w:val="28"/>
          <w:szCs w:val="28"/>
        </w:rPr>
        <w:t>4) налоговый мониторинг;</w:t>
      </w:r>
    </w:p>
    <w:p w:rsidR="00A61723" w:rsidRPr="001535B1" w:rsidRDefault="00A61723" w:rsidP="00602C29">
      <w:pPr>
        <w:pStyle w:val="j18"/>
        <w:spacing w:before="0" w:beforeAutospacing="0" w:after="0" w:afterAutospacing="0"/>
        <w:ind w:firstLine="709"/>
        <w:contextualSpacing/>
        <w:jc w:val="both"/>
        <w:rPr>
          <w:sz w:val="28"/>
          <w:szCs w:val="28"/>
        </w:rPr>
      </w:pPr>
      <w:r w:rsidRPr="001535B1">
        <w:rPr>
          <w:rStyle w:val="s0"/>
          <w:color w:val="auto"/>
          <w:sz w:val="28"/>
          <w:szCs w:val="28"/>
        </w:rPr>
        <w:t>5) налоговое обследование;</w:t>
      </w:r>
    </w:p>
    <w:p w:rsidR="00A61723" w:rsidRPr="001535B1" w:rsidRDefault="00A61723" w:rsidP="00602C29">
      <w:pPr>
        <w:pStyle w:val="j18"/>
        <w:spacing w:before="0" w:beforeAutospacing="0" w:after="0" w:afterAutospacing="0"/>
        <w:ind w:firstLine="709"/>
        <w:contextualSpacing/>
        <w:jc w:val="both"/>
        <w:rPr>
          <w:rStyle w:val="s0"/>
          <w:color w:val="auto"/>
          <w:sz w:val="28"/>
          <w:szCs w:val="28"/>
        </w:rPr>
      </w:pPr>
      <w:r w:rsidRPr="001535B1">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1535B1" w:rsidRDefault="00A61723" w:rsidP="00602C29">
      <w:pPr>
        <w:pStyle w:val="j18"/>
        <w:spacing w:before="0" w:beforeAutospacing="0" w:after="0" w:afterAutospacing="0"/>
        <w:ind w:firstLine="709"/>
        <w:contextualSpacing/>
        <w:jc w:val="both"/>
        <w:rPr>
          <w:rStyle w:val="s0"/>
          <w:color w:val="auto"/>
          <w:sz w:val="28"/>
          <w:szCs w:val="28"/>
        </w:rPr>
      </w:pPr>
      <w:r w:rsidRPr="001535B1">
        <w:rPr>
          <w:bCs/>
          <w:sz w:val="28"/>
          <w:szCs w:val="28"/>
        </w:rPr>
        <w:t xml:space="preserve">7) </w:t>
      </w:r>
      <w:r w:rsidRPr="001535B1">
        <w:rPr>
          <w:sz w:val="28"/>
          <w:szCs w:val="28"/>
        </w:rPr>
        <w:t xml:space="preserve"> </w:t>
      </w:r>
      <w:r w:rsidRPr="001535B1">
        <w:rPr>
          <w:rStyle w:val="s0"/>
          <w:color w:val="auto"/>
          <w:sz w:val="28"/>
          <w:szCs w:val="28"/>
        </w:rPr>
        <w:t xml:space="preserve">установление соответствия заявителя </w:t>
      </w:r>
      <w:hyperlink r:id="rId74" w:tgtFrame="_parent" w:tooltip="Постановление Правительства Республики Казахстан от 29 января 2013 года № 57 " w:history="1">
        <w:r w:rsidRPr="001535B1">
          <w:rPr>
            <w:rStyle w:val="a6"/>
            <w:rFonts w:eastAsia="Calibri"/>
            <w:sz w:val="28"/>
            <w:szCs w:val="28"/>
          </w:rPr>
          <w:t>квалификационным требованиям</w:t>
        </w:r>
      </w:hyperlink>
      <w:r w:rsidRPr="001535B1">
        <w:rPr>
          <w:rStyle w:val="s0"/>
          <w:color w:val="auto"/>
          <w:sz w:val="28"/>
          <w:szCs w:val="28"/>
        </w:rPr>
        <w:t xml:space="preserve">, предъявляемым к деятельности по производству этилового спирта и алкогольной продукции, а также табачных изделий. </w:t>
      </w:r>
    </w:p>
    <w:p w:rsidR="00552CF8" w:rsidRPr="001535B1" w:rsidRDefault="00A61723" w:rsidP="00602C29">
      <w:pPr>
        <w:ind w:firstLine="709"/>
        <w:contextualSpacing/>
        <w:jc w:val="both"/>
        <w:rPr>
          <w:rStyle w:val="s3"/>
          <w:i w:val="0"/>
          <w:color w:val="auto"/>
          <w:sz w:val="28"/>
          <w:szCs w:val="28"/>
        </w:rPr>
      </w:pPr>
      <w:r w:rsidRPr="001535B1">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1535B1">
        <w:rPr>
          <w:rStyle w:val="s3"/>
          <w:i w:val="0"/>
          <w:color w:val="auto"/>
          <w:sz w:val="28"/>
          <w:szCs w:val="28"/>
        </w:rPr>
        <w:t xml:space="preserve"> </w:t>
      </w:r>
      <w:bookmarkStart w:id="283" w:name="SUB5560500"/>
      <w:bookmarkEnd w:id="283"/>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6. Общий порядок проведения налоговой проверки осуществляется в соответствии с </w:t>
      </w:r>
      <w:hyperlink r:id="rId75" w:history="1">
        <w:r w:rsidRPr="001535B1">
          <w:rPr>
            <w:rStyle w:val="a3"/>
            <w:color w:val="auto"/>
            <w:sz w:val="28"/>
            <w:szCs w:val="28"/>
            <w:u w:val="none"/>
          </w:rPr>
          <w:t>Предпринимательским кодексом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color w:val="auto"/>
          <w:sz w:val="28"/>
          <w:szCs w:val="28"/>
        </w:rPr>
      </w:pPr>
      <w:bookmarkStart w:id="284" w:name="SUB5560600"/>
      <w:bookmarkEnd w:id="284"/>
      <w:r w:rsidRPr="001535B1">
        <w:rPr>
          <w:rStyle w:val="s0"/>
          <w:color w:val="auto"/>
          <w:sz w:val="28"/>
          <w:szCs w:val="28"/>
        </w:rPr>
        <w:t>7. Особенности порядка и сроки проведения налоговой проверки определяются настоящим Кодексом.</w:t>
      </w:r>
    </w:p>
    <w:p w:rsidR="00A61723" w:rsidRPr="001535B1" w:rsidRDefault="00A61723" w:rsidP="00602C29">
      <w:pPr>
        <w:ind w:firstLine="709"/>
        <w:contextualSpacing/>
        <w:jc w:val="both"/>
        <w:rPr>
          <w:color w:val="auto"/>
          <w:sz w:val="28"/>
          <w:szCs w:val="28"/>
        </w:rPr>
      </w:pPr>
      <w:bookmarkStart w:id="285" w:name="SUB5560700"/>
      <w:bookmarkEnd w:id="285"/>
      <w:r w:rsidRPr="001535B1">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в соответствии с настоящим Кодексом и таможенным законодательством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и (или) таможенным законодательством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286" w:name="SUB5580000"/>
      <w:bookmarkEnd w:id="286"/>
      <w:r w:rsidRPr="001535B1">
        <w:rPr>
          <w:rFonts w:ascii="Times New Roman" w:hAnsi="Times New Roman"/>
          <w:sz w:val="28"/>
          <w:szCs w:val="28"/>
        </w:rPr>
        <w:t>Налоговое обследование</w:t>
      </w:r>
    </w:p>
    <w:p w:rsidR="00A61723" w:rsidRPr="001535B1" w:rsidRDefault="00A61723" w:rsidP="00602C29">
      <w:pPr>
        <w:ind w:firstLine="709"/>
        <w:contextualSpacing/>
        <w:jc w:val="both"/>
        <w:rPr>
          <w:color w:val="auto"/>
          <w:sz w:val="28"/>
          <w:szCs w:val="28"/>
        </w:rPr>
      </w:pPr>
      <w:bookmarkStart w:id="287" w:name="sub1005452518"/>
      <w:bookmarkStart w:id="288" w:name="sub1001500389"/>
      <w:r w:rsidRPr="001535B1">
        <w:rPr>
          <w:color w:val="auto"/>
          <w:sz w:val="28"/>
          <w:szCs w:val="28"/>
        </w:rPr>
        <w:t xml:space="preserve">1. Налоговое обследование -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1535B1" w:rsidRDefault="00A61723" w:rsidP="00602C29">
      <w:pPr>
        <w:ind w:firstLine="709"/>
        <w:contextualSpacing/>
        <w:jc w:val="both"/>
        <w:rPr>
          <w:color w:val="auto"/>
          <w:sz w:val="28"/>
          <w:szCs w:val="28"/>
        </w:rPr>
      </w:pPr>
      <w:r w:rsidRPr="001535B1">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1535B1" w:rsidRDefault="00A61723" w:rsidP="00602C29">
      <w:pPr>
        <w:ind w:firstLine="709"/>
        <w:contextualSpacing/>
        <w:jc w:val="both"/>
        <w:rPr>
          <w:color w:val="auto"/>
          <w:sz w:val="28"/>
          <w:szCs w:val="28"/>
        </w:rPr>
      </w:pPr>
      <w:bookmarkStart w:id="289" w:name="sub1002377137"/>
      <w:r w:rsidRPr="001535B1">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1535B1" w:rsidRDefault="00A61723" w:rsidP="00602C29">
      <w:pPr>
        <w:ind w:firstLine="709"/>
        <w:contextualSpacing/>
        <w:jc w:val="both"/>
        <w:rPr>
          <w:color w:val="auto"/>
          <w:sz w:val="28"/>
          <w:szCs w:val="28"/>
        </w:rPr>
      </w:pPr>
      <w:bookmarkStart w:id="290" w:name="SUB5580200"/>
      <w:bookmarkEnd w:id="290"/>
      <w:r w:rsidRPr="001535B1">
        <w:rPr>
          <w:color w:val="auto"/>
          <w:sz w:val="28"/>
          <w:szCs w:val="28"/>
        </w:rPr>
        <w:t>2. Основанием для проведения налогового обследования является:</w:t>
      </w:r>
    </w:p>
    <w:p w:rsidR="00A61723" w:rsidRPr="001535B1" w:rsidRDefault="00A61723" w:rsidP="00602C29">
      <w:pPr>
        <w:ind w:firstLine="709"/>
        <w:contextualSpacing/>
        <w:jc w:val="both"/>
        <w:rPr>
          <w:color w:val="auto"/>
          <w:sz w:val="28"/>
          <w:szCs w:val="28"/>
        </w:rPr>
      </w:pPr>
      <w:bookmarkStart w:id="291" w:name="sub1002726329"/>
      <w:bookmarkStart w:id="292" w:name="sub1002708372"/>
      <w:r w:rsidRPr="001535B1">
        <w:rPr>
          <w:color w:val="auto"/>
          <w:sz w:val="28"/>
          <w:szCs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2) возврат почтовой или иной организацией связи уведомления, предусмотренного </w:t>
      </w:r>
      <w:hyperlink r:id="rId76" w:history="1">
        <w:r w:rsidRPr="001535B1">
          <w:rPr>
            <w:color w:val="auto"/>
            <w:sz w:val="28"/>
            <w:szCs w:val="28"/>
          </w:rPr>
          <w:t>подпунктами  2), 3) и 5) пункта 2 статьи 607</w:t>
        </w:r>
      </w:hyperlink>
      <w:bookmarkEnd w:id="289"/>
      <w:r w:rsidRPr="001535B1">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Положения настоящего подпункта не применяются в случае, предусмотренном </w:t>
      </w:r>
      <w:bookmarkStart w:id="293" w:name="sub1002377195"/>
      <w:r w:rsidRPr="001535B1">
        <w:rPr>
          <w:color w:val="auto"/>
          <w:sz w:val="28"/>
          <w:szCs w:val="28"/>
        </w:rPr>
        <w:fldChar w:fldCharType="begin"/>
      </w:r>
      <w:r w:rsidRPr="001535B1">
        <w:rPr>
          <w:color w:val="auto"/>
          <w:sz w:val="28"/>
          <w:szCs w:val="28"/>
        </w:rPr>
        <w:instrText xml:space="preserve"> HYPERLINK "jl:30366217.608010200" </w:instrText>
      </w:r>
      <w:r w:rsidRPr="001535B1">
        <w:rPr>
          <w:color w:val="auto"/>
          <w:sz w:val="28"/>
          <w:szCs w:val="28"/>
        </w:rPr>
        <w:fldChar w:fldCharType="separate"/>
      </w:r>
      <w:r w:rsidRPr="001535B1">
        <w:rPr>
          <w:color w:val="auto"/>
          <w:sz w:val="28"/>
          <w:szCs w:val="28"/>
        </w:rPr>
        <w:t>пунктом 1-2 статьи 608</w:t>
      </w:r>
      <w:r w:rsidRPr="001535B1">
        <w:rPr>
          <w:color w:val="auto"/>
          <w:sz w:val="28"/>
          <w:szCs w:val="28"/>
        </w:rPr>
        <w:fldChar w:fldCharType="end"/>
      </w:r>
      <w:bookmarkEnd w:id="293"/>
      <w:r w:rsidRPr="001535B1">
        <w:rPr>
          <w:color w:val="auto"/>
          <w:sz w:val="28"/>
          <w:szCs w:val="28"/>
        </w:rPr>
        <w:t xml:space="preserve"> настоящего Кодекса;</w:t>
      </w:r>
    </w:p>
    <w:bookmarkEnd w:id="291"/>
    <w:p w:rsidR="00A61723" w:rsidRPr="001535B1" w:rsidRDefault="00A61723" w:rsidP="00602C29">
      <w:pPr>
        <w:ind w:firstLine="709"/>
        <w:contextualSpacing/>
        <w:jc w:val="both"/>
        <w:rPr>
          <w:color w:val="auto"/>
          <w:sz w:val="28"/>
          <w:szCs w:val="28"/>
        </w:rPr>
      </w:pPr>
      <w:r w:rsidRPr="001535B1">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294" w:name="sub1000926276"/>
      <w:r w:rsidRPr="001535B1">
        <w:rPr>
          <w:color w:val="auto"/>
          <w:sz w:val="28"/>
          <w:szCs w:val="28"/>
        </w:rPr>
        <w:fldChar w:fldCharType="begin"/>
      </w:r>
      <w:r w:rsidRPr="001535B1">
        <w:rPr>
          <w:color w:val="auto"/>
          <w:sz w:val="28"/>
          <w:szCs w:val="28"/>
        </w:rPr>
        <w:instrText xml:space="preserve"> HYPERLINK "jl:30366217.2280000" </w:instrText>
      </w:r>
      <w:r w:rsidRPr="001535B1">
        <w:rPr>
          <w:color w:val="auto"/>
          <w:sz w:val="28"/>
          <w:szCs w:val="28"/>
        </w:rPr>
        <w:fldChar w:fldCharType="separate"/>
      </w:r>
      <w:r w:rsidRPr="001535B1">
        <w:rPr>
          <w:color w:val="auto"/>
          <w:sz w:val="28"/>
          <w:szCs w:val="28"/>
        </w:rPr>
        <w:t>подпунктом 1) пункта 1 статьи 228</w:t>
      </w:r>
      <w:r w:rsidRPr="001535B1">
        <w:rPr>
          <w:color w:val="auto"/>
          <w:sz w:val="28"/>
          <w:szCs w:val="28"/>
        </w:rPr>
        <w:fldChar w:fldCharType="end"/>
      </w:r>
      <w:bookmarkEnd w:id="294"/>
      <w:r w:rsidRPr="001535B1">
        <w:rPr>
          <w:color w:val="auto"/>
          <w:sz w:val="28"/>
          <w:szCs w:val="28"/>
        </w:rPr>
        <w:t xml:space="preserve"> настоящего Кодекса, по месту нахождения, указанному в регистрационных данных.</w:t>
      </w:r>
    </w:p>
    <w:p w:rsidR="000422AC" w:rsidRPr="001535B1" w:rsidRDefault="000422AC" w:rsidP="00602C29">
      <w:pPr>
        <w:ind w:firstLine="709"/>
        <w:contextualSpacing/>
        <w:jc w:val="both"/>
        <w:rPr>
          <w:color w:val="auto"/>
          <w:sz w:val="28"/>
          <w:szCs w:val="28"/>
        </w:rPr>
      </w:pPr>
      <w:r w:rsidRPr="001535B1">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77" w:history="1">
        <w:r w:rsidRPr="001535B1">
          <w:rPr>
            <w:color w:val="auto"/>
            <w:sz w:val="28"/>
            <w:szCs w:val="28"/>
          </w:rPr>
          <w:t>статьями 73 и 74</w:t>
        </w:r>
      </w:hyperlink>
      <w:r w:rsidRPr="001535B1">
        <w:rPr>
          <w:color w:val="auto"/>
          <w:sz w:val="28"/>
          <w:szCs w:val="28"/>
        </w:rPr>
        <w:t xml:space="preserve"> настоящего Кодекса, </w:t>
      </w:r>
      <w:r w:rsidRPr="001535B1">
        <w:rPr>
          <w:bCs/>
          <w:color w:val="auto"/>
          <w:sz w:val="28"/>
          <w:szCs w:val="28"/>
        </w:rPr>
        <w:t>а также налогоплательщиков, в отношении которых применена процедура банкротства</w:t>
      </w:r>
      <w:r w:rsidRPr="001535B1">
        <w:rPr>
          <w:color w:val="auto"/>
          <w:sz w:val="28"/>
          <w:szCs w:val="28"/>
        </w:rPr>
        <w:t>.</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295" w:name="sub1001460322"/>
      <w:r w:rsidRPr="001535B1">
        <w:rPr>
          <w:color w:val="auto"/>
          <w:sz w:val="28"/>
          <w:szCs w:val="28"/>
        </w:rPr>
        <w:fldChar w:fldCharType="begin"/>
      </w:r>
      <w:r w:rsidRPr="001535B1">
        <w:rPr>
          <w:color w:val="auto"/>
          <w:sz w:val="28"/>
          <w:szCs w:val="28"/>
        </w:rPr>
        <w:instrText xml:space="preserve"> HYPERLINK "jl:30366217.6070207" </w:instrText>
      </w:r>
      <w:r w:rsidRPr="001535B1">
        <w:rPr>
          <w:color w:val="auto"/>
          <w:sz w:val="28"/>
          <w:szCs w:val="28"/>
        </w:rPr>
        <w:fldChar w:fldCharType="separate"/>
      </w:r>
      <w:r w:rsidRPr="001535B1">
        <w:rPr>
          <w:color w:val="auto"/>
          <w:sz w:val="28"/>
          <w:szCs w:val="28"/>
        </w:rPr>
        <w:t>подпунктом 7) пункта 2 статьи 607</w:t>
      </w:r>
      <w:r w:rsidRPr="001535B1">
        <w:rPr>
          <w:color w:val="auto"/>
          <w:sz w:val="28"/>
          <w:szCs w:val="28"/>
        </w:rPr>
        <w:fldChar w:fldCharType="end"/>
      </w:r>
      <w:bookmarkEnd w:id="295"/>
      <w:r w:rsidRPr="001535B1">
        <w:rPr>
          <w:color w:val="auto"/>
          <w:sz w:val="28"/>
          <w:szCs w:val="28"/>
        </w:rPr>
        <w:t xml:space="preserve"> настоящего Кодекса, а также налогоплательщика, признанного бездействующим в соответствии со </w:t>
      </w:r>
      <w:bookmarkStart w:id="296" w:name="sub1002377026"/>
      <w:r w:rsidRPr="001535B1">
        <w:rPr>
          <w:color w:val="auto"/>
          <w:sz w:val="28"/>
          <w:szCs w:val="28"/>
        </w:rPr>
        <w:fldChar w:fldCharType="begin"/>
      </w:r>
      <w:r w:rsidRPr="001535B1">
        <w:rPr>
          <w:color w:val="auto"/>
          <w:sz w:val="28"/>
          <w:szCs w:val="28"/>
        </w:rPr>
        <w:instrText xml:space="preserve"> HYPERLINK "jl:30366217.5790000" </w:instrText>
      </w:r>
      <w:r w:rsidRPr="001535B1">
        <w:rPr>
          <w:color w:val="auto"/>
          <w:sz w:val="28"/>
          <w:szCs w:val="28"/>
        </w:rPr>
        <w:fldChar w:fldCharType="separate"/>
      </w:r>
      <w:r w:rsidRPr="001535B1">
        <w:rPr>
          <w:color w:val="auto"/>
          <w:sz w:val="28"/>
          <w:szCs w:val="28"/>
        </w:rPr>
        <w:t>статьей 579</w:t>
      </w:r>
      <w:r w:rsidRPr="001535B1">
        <w:rPr>
          <w:color w:val="auto"/>
          <w:sz w:val="28"/>
          <w:szCs w:val="28"/>
        </w:rPr>
        <w:fldChar w:fldCharType="end"/>
      </w:r>
      <w:bookmarkEnd w:id="296"/>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297" w:name="sub1003777513"/>
      <w:r w:rsidRPr="001535B1">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1535B1" w:rsidRDefault="00A61723" w:rsidP="00602C29">
      <w:pPr>
        <w:ind w:firstLine="709"/>
        <w:contextualSpacing/>
        <w:jc w:val="both"/>
        <w:rPr>
          <w:color w:val="auto"/>
          <w:sz w:val="28"/>
          <w:szCs w:val="28"/>
        </w:rPr>
      </w:pPr>
      <w:r w:rsidRPr="001535B1">
        <w:rPr>
          <w:color w:val="auto"/>
          <w:sz w:val="28"/>
          <w:szCs w:val="28"/>
        </w:rPr>
        <w:t>место, дата и время составления;</w:t>
      </w:r>
    </w:p>
    <w:p w:rsidR="00A61723" w:rsidRPr="001535B1" w:rsidRDefault="00A61723" w:rsidP="00602C29">
      <w:pPr>
        <w:ind w:firstLine="709"/>
        <w:contextualSpacing/>
        <w:jc w:val="both"/>
        <w:rPr>
          <w:color w:val="auto"/>
          <w:sz w:val="28"/>
          <w:szCs w:val="28"/>
        </w:rPr>
      </w:pPr>
      <w:r w:rsidRPr="001535B1">
        <w:rPr>
          <w:color w:val="auto"/>
          <w:sz w:val="28"/>
          <w:szCs w:val="28"/>
        </w:rPr>
        <w:t>должность, фамилия, имя и отчество (при его наличии) должностного лица налогового органа, составившего акт;</w:t>
      </w:r>
    </w:p>
    <w:p w:rsidR="00A61723" w:rsidRPr="001535B1" w:rsidRDefault="00A61723" w:rsidP="00602C29">
      <w:pPr>
        <w:ind w:firstLine="709"/>
        <w:contextualSpacing/>
        <w:jc w:val="both"/>
        <w:rPr>
          <w:color w:val="auto"/>
          <w:sz w:val="28"/>
          <w:szCs w:val="28"/>
        </w:rPr>
      </w:pPr>
      <w:r w:rsidRPr="001535B1">
        <w:rPr>
          <w:color w:val="auto"/>
          <w:sz w:val="28"/>
          <w:szCs w:val="28"/>
        </w:rPr>
        <w:t>наименование налогового органа;</w:t>
      </w:r>
    </w:p>
    <w:p w:rsidR="00A61723" w:rsidRPr="001535B1" w:rsidRDefault="00A61723" w:rsidP="00602C29">
      <w:pPr>
        <w:ind w:firstLine="709"/>
        <w:contextualSpacing/>
        <w:jc w:val="both"/>
        <w:rPr>
          <w:color w:val="auto"/>
          <w:sz w:val="28"/>
          <w:szCs w:val="28"/>
        </w:rPr>
      </w:pPr>
      <w:r w:rsidRPr="001535B1">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1535B1" w:rsidRDefault="00A61723" w:rsidP="00602C29">
      <w:pPr>
        <w:ind w:firstLine="709"/>
        <w:contextualSpacing/>
        <w:jc w:val="both"/>
        <w:rPr>
          <w:color w:val="auto"/>
          <w:sz w:val="28"/>
          <w:szCs w:val="28"/>
        </w:rPr>
      </w:pPr>
      <w:r w:rsidRPr="001535B1">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1535B1" w:rsidRDefault="00A61723" w:rsidP="00602C29">
      <w:pPr>
        <w:ind w:firstLine="709"/>
        <w:contextualSpacing/>
        <w:jc w:val="both"/>
        <w:rPr>
          <w:color w:val="auto"/>
          <w:sz w:val="28"/>
          <w:szCs w:val="28"/>
        </w:rPr>
      </w:pPr>
      <w:r w:rsidRPr="001535B1">
        <w:rPr>
          <w:color w:val="auto"/>
          <w:sz w:val="28"/>
          <w:szCs w:val="28"/>
        </w:rPr>
        <w:t>информация о результатах налогового обследования.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w:t>
      </w:r>
      <w:r w:rsidRPr="001535B1">
        <w:rPr>
          <w:color w:val="auto"/>
          <w:sz w:val="28"/>
          <w:szCs w:val="28"/>
        </w:rPr>
        <w:lastRenderedPageBreak/>
        <w:t>наименования или фамилии, имени, отчества (при наличии), даты проведения акта налогового обследования.</w:t>
      </w:r>
    </w:p>
    <w:p w:rsidR="00A61723" w:rsidRPr="001535B1" w:rsidRDefault="00A61723" w:rsidP="00602C29">
      <w:pPr>
        <w:ind w:firstLine="709"/>
        <w:contextualSpacing/>
        <w:jc w:val="both"/>
        <w:rPr>
          <w:color w:val="auto"/>
          <w:sz w:val="28"/>
          <w:szCs w:val="28"/>
        </w:rPr>
      </w:pPr>
      <w:bookmarkStart w:id="298" w:name="SUB5580400"/>
      <w:bookmarkEnd w:id="297"/>
      <w:bookmarkEnd w:id="298"/>
      <w:r w:rsidRPr="001535B1">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299" w:name="sub1000960629"/>
      <w:r w:rsidRPr="001535B1">
        <w:rPr>
          <w:color w:val="auto"/>
          <w:sz w:val="28"/>
          <w:szCs w:val="28"/>
        </w:rPr>
        <w:fldChar w:fldCharType="begin"/>
      </w:r>
      <w:r w:rsidRPr="001535B1">
        <w:rPr>
          <w:color w:val="auto"/>
          <w:sz w:val="28"/>
          <w:szCs w:val="28"/>
        </w:rPr>
        <w:instrText xml:space="preserve"> HYPERLINK "jl:30381446.10" </w:instrText>
      </w:r>
      <w:r w:rsidRPr="001535B1">
        <w:rPr>
          <w:color w:val="auto"/>
          <w:sz w:val="28"/>
          <w:szCs w:val="28"/>
        </w:rPr>
        <w:fldChar w:fldCharType="separate"/>
      </w:r>
      <w:r w:rsidRPr="001535B1">
        <w:rPr>
          <w:color w:val="auto"/>
          <w:sz w:val="28"/>
          <w:szCs w:val="28"/>
        </w:rPr>
        <w:t>уведомление о подтверждении места нахождения (отсутствия) налогоплательщика</w:t>
      </w:r>
      <w:r w:rsidRPr="001535B1">
        <w:rPr>
          <w:color w:val="auto"/>
          <w:sz w:val="28"/>
          <w:szCs w:val="28"/>
        </w:rPr>
        <w:fldChar w:fldCharType="end"/>
      </w:r>
      <w:bookmarkEnd w:id="299"/>
      <w:r w:rsidRPr="001535B1">
        <w:rPr>
          <w:color w:val="auto"/>
          <w:sz w:val="28"/>
          <w:szCs w:val="28"/>
        </w:rPr>
        <w:t xml:space="preserve">. </w:t>
      </w:r>
    </w:p>
    <w:p w:rsidR="000422AC" w:rsidRPr="001535B1" w:rsidRDefault="000422AC" w:rsidP="00602C29">
      <w:pPr>
        <w:ind w:firstLine="709"/>
        <w:contextualSpacing/>
        <w:jc w:val="both"/>
        <w:rPr>
          <w:color w:val="auto"/>
          <w:sz w:val="28"/>
          <w:szCs w:val="28"/>
        </w:rPr>
      </w:pPr>
      <w:bookmarkStart w:id="300" w:name="SUB5580500"/>
      <w:bookmarkStart w:id="301" w:name="SUB5580502"/>
      <w:bookmarkEnd w:id="287"/>
      <w:bookmarkEnd w:id="288"/>
      <w:bookmarkEnd w:id="292"/>
      <w:bookmarkEnd w:id="300"/>
      <w:bookmarkEnd w:id="301"/>
      <w:r w:rsidRPr="001535B1">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1535B1" w:rsidRDefault="000422AC" w:rsidP="00602C29">
      <w:pPr>
        <w:ind w:firstLine="709"/>
        <w:contextualSpacing/>
        <w:jc w:val="both"/>
        <w:rPr>
          <w:color w:val="auto"/>
          <w:sz w:val="28"/>
          <w:szCs w:val="28"/>
        </w:rPr>
      </w:pPr>
      <w:r w:rsidRPr="001535B1">
        <w:rPr>
          <w:color w:val="auto"/>
          <w:sz w:val="28"/>
          <w:szCs w:val="28"/>
        </w:rPr>
        <w:t>Документом, подтверждающим место нахождения налогоплательщика, является один из следующих документов:</w:t>
      </w:r>
    </w:p>
    <w:p w:rsidR="000422AC" w:rsidRPr="001535B1" w:rsidRDefault="000422AC" w:rsidP="00602C29">
      <w:pPr>
        <w:ind w:firstLine="709"/>
        <w:contextualSpacing/>
        <w:jc w:val="both"/>
        <w:rPr>
          <w:color w:val="auto"/>
          <w:sz w:val="28"/>
          <w:szCs w:val="28"/>
        </w:rPr>
      </w:pPr>
      <w:r w:rsidRPr="001535B1">
        <w:rPr>
          <w:color w:val="auto"/>
          <w:sz w:val="28"/>
          <w:szCs w:val="28"/>
        </w:rPr>
        <w:t>подтверждающий право собственности на недвижимое имущество (пользования им);</w:t>
      </w:r>
    </w:p>
    <w:p w:rsidR="000422AC" w:rsidRPr="001535B1" w:rsidRDefault="000422AC" w:rsidP="00602C29">
      <w:pPr>
        <w:ind w:firstLine="709"/>
        <w:contextualSpacing/>
        <w:jc w:val="both"/>
        <w:rPr>
          <w:color w:val="auto"/>
          <w:sz w:val="28"/>
          <w:szCs w:val="28"/>
        </w:rPr>
      </w:pPr>
      <w:r w:rsidRPr="001535B1">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0422AC" w:rsidRPr="001535B1" w:rsidRDefault="000422AC" w:rsidP="00602C29">
      <w:pPr>
        <w:ind w:firstLine="709"/>
        <w:contextualSpacing/>
        <w:jc w:val="both"/>
        <w:rPr>
          <w:color w:val="auto"/>
          <w:sz w:val="28"/>
          <w:szCs w:val="28"/>
        </w:rPr>
      </w:pPr>
      <w:r w:rsidRPr="001535B1">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0422AC" w:rsidRPr="001535B1" w:rsidRDefault="000422AC" w:rsidP="00602C29">
      <w:pPr>
        <w:ind w:firstLine="709"/>
        <w:contextualSpacing/>
        <w:jc w:val="both"/>
        <w:rPr>
          <w:color w:val="auto"/>
          <w:sz w:val="28"/>
          <w:szCs w:val="28"/>
        </w:rPr>
      </w:pPr>
      <w:r w:rsidRPr="001535B1">
        <w:rPr>
          <w:color w:val="auto"/>
          <w:sz w:val="28"/>
          <w:szCs w:val="28"/>
        </w:rPr>
        <w:t>В случае неисполнения налогоплательщиком требования, указанного в части первой настоящего пункта, налоговый орган:</w:t>
      </w:r>
    </w:p>
    <w:p w:rsidR="000422AC" w:rsidRPr="001535B1" w:rsidRDefault="000422AC" w:rsidP="00602C29">
      <w:pPr>
        <w:ind w:firstLine="709"/>
        <w:contextualSpacing/>
        <w:jc w:val="both"/>
        <w:rPr>
          <w:color w:val="auto"/>
          <w:sz w:val="28"/>
          <w:szCs w:val="28"/>
        </w:rPr>
      </w:pPr>
      <w:r w:rsidRPr="001535B1">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78" w:history="1">
        <w:r w:rsidRPr="001535B1">
          <w:rPr>
            <w:color w:val="auto"/>
            <w:sz w:val="28"/>
            <w:szCs w:val="28"/>
          </w:rPr>
          <w:t>подпунктом 6) пункта 1 статьи 611</w:t>
        </w:r>
      </w:hyperlink>
      <w:r w:rsidRPr="001535B1">
        <w:rPr>
          <w:color w:val="auto"/>
          <w:sz w:val="28"/>
          <w:szCs w:val="28"/>
        </w:rPr>
        <w:t xml:space="preserve"> настоящего Кодекса или</w:t>
      </w:r>
    </w:p>
    <w:p w:rsidR="000422AC" w:rsidRPr="001535B1" w:rsidRDefault="000422AC" w:rsidP="00602C29">
      <w:pPr>
        <w:ind w:firstLine="709"/>
        <w:contextualSpacing/>
        <w:jc w:val="both"/>
        <w:rPr>
          <w:color w:val="auto"/>
          <w:sz w:val="28"/>
          <w:szCs w:val="28"/>
        </w:rPr>
      </w:pPr>
      <w:r w:rsidRPr="001535B1">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79" w:history="1">
        <w:r w:rsidRPr="001535B1">
          <w:rPr>
            <w:color w:val="auto"/>
            <w:sz w:val="28"/>
            <w:szCs w:val="28"/>
          </w:rPr>
          <w:t>пунктом 4 статьи 571</w:t>
        </w:r>
      </w:hyperlink>
      <w:r w:rsidRPr="001535B1">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1535B1" w:rsidRDefault="000422AC" w:rsidP="00602C29">
      <w:pPr>
        <w:ind w:firstLine="709"/>
        <w:contextualSpacing/>
        <w:jc w:val="both"/>
        <w:rPr>
          <w:color w:val="auto"/>
          <w:sz w:val="28"/>
          <w:szCs w:val="28"/>
        </w:rPr>
      </w:pPr>
      <w:r w:rsidRPr="001535B1">
        <w:rPr>
          <w:color w:val="auto"/>
          <w:sz w:val="28"/>
          <w:szCs w:val="28"/>
        </w:rPr>
        <w:t>6. Налогоплательщик, указанный в пункте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1535B1" w:rsidRDefault="000422AC" w:rsidP="00602C29">
      <w:pPr>
        <w:ind w:firstLine="709"/>
        <w:contextualSpacing/>
        <w:jc w:val="both"/>
        <w:rPr>
          <w:color w:val="auto"/>
          <w:sz w:val="28"/>
          <w:szCs w:val="28"/>
        </w:rPr>
      </w:pPr>
      <w:r w:rsidRPr="001535B1">
        <w:rPr>
          <w:color w:val="auto"/>
          <w:sz w:val="28"/>
          <w:szCs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80" w:history="1">
        <w:r w:rsidRPr="001535B1">
          <w:rPr>
            <w:color w:val="auto"/>
            <w:sz w:val="28"/>
            <w:szCs w:val="28"/>
          </w:rPr>
          <w:t>пунктом 4 статьи 571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302" w:name="SUB5590000"/>
      <w:bookmarkEnd w:id="302"/>
      <w:r w:rsidRPr="001535B1">
        <w:rPr>
          <w:rStyle w:val="s1"/>
          <w:b w:val="0"/>
          <w:color w:val="auto"/>
          <w:sz w:val="28"/>
          <w:szCs w:val="28"/>
        </w:rPr>
        <w:t>Участие понятых</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вручение должностным лицом </w:t>
      </w:r>
      <w:r w:rsidRPr="001535B1">
        <w:rPr>
          <w:color w:val="auto"/>
          <w:sz w:val="28"/>
          <w:szCs w:val="28"/>
        </w:rPr>
        <w:t xml:space="preserve">налоговых органов уведомления по исполнению налогового обязательства, распоряжения о </w:t>
      </w:r>
      <w:r w:rsidRPr="001535B1">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1535B1" w:rsidRDefault="00A61723" w:rsidP="00602C29">
      <w:pPr>
        <w:ind w:firstLine="709"/>
        <w:contextualSpacing/>
        <w:jc w:val="both"/>
        <w:rPr>
          <w:color w:val="auto"/>
          <w:sz w:val="28"/>
          <w:szCs w:val="28"/>
        </w:rPr>
      </w:pPr>
      <w:bookmarkStart w:id="303" w:name="SUB5590102"/>
      <w:bookmarkEnd w:id="303"/>
      <w:r w:rsidRPr="001535B1">
        <w:rPr>
          <w:rStyle w:val="s0"/>
          <w:color w:val="auto"/>
          <w:sz w:val="28"/>
          <w:szCs w:val="28"/>
        </w:rPr>
        <w:t>2) ограничение в распоряжении имуществом налогоплательщика (налогового агента);</w:t>
      </w:r>
    </w:p>
    <w:p w:rsidR="00A61723" w:rsidRPr="001535B1" w:rsidRDefault="00A61723" w:rsidP="00602C29">
      <w:pPr>
        <w:ind w:firstLine="709"/>
        <w:contextualSpacing/>
        <w:jc w:val="both"/>
        <w:rPr>
          <w:color w:val="auto"/>
          <w:sz w:val="28"/>
          <w:szCs w:val="28"/>
        </w:rPr>
      </w:pPr>
      <w:bookmarkStart w:id="304" w:name="SUB5590103"/>
      <w:bookmarkEnd w:id="304"/>
      <w:r w:rsidRPr="001535B1">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1535B1" w:rsidRDefault="00A61723" w:rsidP="00602C29">
      <w:pPr>
        <w:ind w:firstLine="709"/>
        <w:contextualSpacing/>
        <w:jc w:val="both"/>
        <w:rPr>
          <w:color w:val="auto"/>
          <w:sz w:val="28"/>
          <w:szCs w:val="28"/>
        </w:rPr>
      </w:pPr>
      <w:bookmarkStart w:id="305" w:name="SUB5590104"/>
      <w:bookmarkEnd w:id="305"/>
      <w:r w:rsidRPr="001535B1">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1535B1" w:rsidRDefault="00A61723" w:rsidP="00602C29">
      <w:pPr>
        <w:ind w:firstLine="709"/>
        <w:contextualSpacing/>
        <w:jc w:val="both"/>
        <w:rPr>
          <w:color w:val="auto"/>
          <w:sz w:val="28"/>
          <w:szCs w:val="28"/>
        </w:rPr>
      </w:pPr>
      <w:bookmarkStart w:id="306" w:name="SUB5590105"/>
      <w:bookmarkEnd w:id="306"/>
      <w:r w:rsidRPr="001535B1">
        <w:rPr>
          <w:rStyle w:val="s0"/>
          <w:color w:val="auto"/>
          <w:sz w:val="28"/>
          <w:szCs w:val="28"/>
        </w:rPr>
        <w:t>5) налоговое обследование.</w:t>
      </w:r>
    </w:p>
    <w:p w:rsidR="00A61723" w:rsidRPr="001535B1" w:rsidRDefault="00A61723" w:rsidP="00602C29">
      <w:pPr>
        <w:ind w:firstLine="709"/>
        <w:contextualSpacing/>
        <w:jc w:val="both"/>
        <w:rPr>
          <w:color w:val="auto"/>
          <w:sz w:val="28"/>
          <w:szCs w:val="28"/>
        </w:rPr>
      </w:pPr>
      <w:bookmarkStart w:id="307" w:name="SUB5590200"/>
      <w:bookmarkEnd w:id="307"/>
      <w:r w:rsidRPr="001535B1">
        <w:rPr>
          <w:rStyle w:val="s0"/>
          <w:color w:val="auto"/>
          <w:sz w:val="28"/>
          <w:szCs w:val="28"/>
        </w:rPr>
        <w:t>2.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1535B1" w:rsidRDefault="00A61723" w:rsidP="00602C29">
      <w:pPr>
        <w:ind w:firstLine="709"/>
        <w:contextualSpacing/>
        <w:jc w:val="both"/>
        <w:rPr>
          <w:color w:val="auto"/>
          <w:sz w:val="28"/>
          <w:szCs w:val="28"/>
        </w:rPr>
      </w:pPr>
      <w:bookmarkStart w:id="308" w:name="SUB5590300"/>
      <w:bookmarkEnd w:id="308"/>
      <w:r w:rsidRPr="001535B1">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1535B1" w:rsidRDefault="00A61723" w:rsidP="00602C29">
      <w:pPr>
        <w:ind w:firstLine="709"/>
        <w:contextualSpacing/>
        <w:jc w:val="both"/>
        <w:rPr>
          <w:color w:val="auto"/>
          <w:sz w:val="28"/>
          <w:szCs w:val="28"/>
        </w:rPr>
      </w:pPr>
      <w:bookmarkStart w:id="309" w:name="SUB5590400"/>
      <w:bookmarkEnd w:id="309"/>
      <w:r w:rsidRPr="001535B1">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1535B1" w:rsidRDefault="00A61723" w:rsidP="00602C29">
      <w:pPr>
        <w:ind w:firstLine="709"/>
        <w:contextualSpacing/>
        <w:jc w:val="both"/>
        <w:rPr>
          <w:color w:val="auto"/>
          <w:sz w:val="28"/>
          <w:szCs w:val="28"/>
        </w:rPr>
      </w:pPr>
      <w:bookmarkStart w:id="310" w:name="SUB5590500"/>
      <w:bookmarkEnd w:id="310"/>
      <w:r w:rsidRPr="001535B1">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1535B1" w:rsidRDefault="00A61723" w:rsidP="00602C29">
      <w:pPr>
        <w:ind w:firstLine="709"/>
        <w:contextualSpacing/>
        <w:jc w:val="both"/>
        <w:rPr>
          <w:color w:val="auto"/>
          <w:sz w:val="28"/>
          <w:szCs w:val="28"/>
        </w:rPr>
      </w:pPr>
      <w:bookmarkStart w:id="311" w:name="SUB5590600"/>
      <w:bookmarkEnd w:id="311"/>
      <w:r w:rsidRPr="001535B1">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должность, фамилия, имя, отчество (при его наличии) должностного лица налоговых органов, составившего протокол (акт);</w:t>
      </w:r>
    </w:p>
    <w:p w:rsidR="00A61723" w:rsidRPr="001535B1" w:rsidRDefault="00A61723" w:rsidP="00602C29">
      <w:pPr>
        <w:ind w:firstLine="709"/>
        <w:contextualSpacing/>
        <w:jc w:val="both"/>
        <w:rPr>
          <w:color w:val="auto"/>
          <w:sz w:val="28"/>
          <w:szCs w:val="28"/>
        </w:rPr>
      </w:pPr>
      <w:bookmarkStart w:id="312" w:name="SUB5590602"/>
      <w:bookmarkEnd w:id="312"/>
      <w:r w:rsidRPr="001535B1">
        <w:rPr>
          <w:rStyle w:val="s0"/>
          <w:color w:val="auto"/>
          <w:sz w:val="28"/>
          <w:szCs w:val="28"/>
        </w:rPr>
        <w:t>2) наименование налогового органа;</w:t>
      </w:r>
    </w:p>
    <w:p w:rsidR="00A61723" w:rsidRPr="001535B1" w:rsidRDefault="00A61723" w:rsidP="00602C29">
      <w:pPr>
        <w:ind w:firstLine="709"/>
        <w:contextualSpacing/>
        <w:jc w:val="both"/>
        <w:rPr>
          <w:color w:val="auto"/>
          <w:sz w:val="28"/>
          <w:szCs w:val="28"/>
        </w:rPr>
      </w:pPr>
      <w:bookmarkStart w:id="313" w:name="SUB5590603"/>
      <w:bookmarkEnd w:id="313"/>
      <w:r w:rsidRPr="001535B1">
        <w:rPr>
          <w:rStyle w:val="s0"/>
          <w:color w:val="auto"/>
          <w:sz w:val="28"/>
          <w:szCs w:val="28"/>
        </w:rPr>
        <w:t>3) место и дата совершения действия;</w:t>
      </w:r>
    </w:p>
    <w:p w:rsidR="00A61723" w:rsidRPr="001535B1" w:rsidRDefault="00A61723" w:rsidP="00602C29">
      <w:pPr>
        <w:ind w:firstLine="709"/>
        <w:contextualSpacing/>
        <w:jc w:val="both"/>
        <w:rPr>
          <w:color w:val="auto"/>
          <w:sz w:val="28"/>
          <w:szCs w:val="28"/>
        </w:rPr>
      </w:pPr>
      <w:bookmarkStart w:id="314" w:name="SUB5590604"/>
      <w:bookmarkEnd w:id="314"/>
      <w:r w:rsidRPr="001535B1">
        <w:rPr>
          <w:rStyle w:val="s0"/>
          <w:color w:val="auto"/>
          <w:sz w:val="28"/>
          <w:szCs w:val="28"/>
        </w:rPr>
        <w:lastRenderedPageBreak/>
        <w:t>4) фамилия, имя, отчество (при его наличии),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A61723" w:rsidRPr="001535B1" w:rsidRDefault="00A61723" w:rsidP="00602C29">
      <w:pPr>
        <w:ind w:firstLine="709"/>
        <w:contextualSpacing/>
        <w:jc w:val="both"/>
        <w:rPr>
          <w:color w:val="auto"/>
          <w:sz w:val="28"/>
          <w:szCs w:val="28"/>
        </w:rPr>
      </w:pPr>
      <w:bookmarkStart w:id="315" w:name="SUB5590605"/>
      <w:bookmarkEnd w:id="315"/>
      <w:r w:rsidRPr="001535B1">
        <w:rPr>
          <w:rStyle w:val="s0"/>
          <w:color w:val="auto"/>
          <w:sz w:val="28"/>
          <w:szCs w:val="28"/>
        </w:rPr>
        <w:t>5) содержание и последовательность действия;</w:t>
      </w:r>
    </w:p>
    <w:p w:rsidR="00A61723" w:rsidRPr="001535B1" w:rsidRDefault="00A61723" w:rsidP="00602C29">
      <w:pPr>
        <w:ind w:firstLine="709"/>
        <w:contextualSpacing/>
        <w:jc w:val="both"/>
        <w:rPr>
          <w:color w:val="auto"/>
          <w:sz w:val="28"/>
          <w:szCs w:val="28"/>
        </w:rPr>
      </w:pPr>
      <w:bookmarkStart w:id="316" w:name="SUB5590606"/>
      <w:bookmarkEnd w:id="316"/>
      <w:r w:rsidRPr="001535B1">
        <w:rPr>
          <w:rStyle w:val="s0"/>
          <w:color w:val="auto"/>
          <w:sz w:val="28"/>
          <w:szCs w:val="28"/>
        </w:rPr>
        <w:t>6) время начала и окончания действия;</w:t>
      </w:r>
    </w:p>
    <w:p w:rsidR="00A61723" w:rsidRPr="001535B1" w:rsidRDefault="00A61723" w:rsidP="00602C29">
      <w:pPr>
        <w:ind w:firstLine="709"/>
        <w:contextualSpacing/>
        <w:jc w:val="both"/>
        <w:rPr>
          <w:color w:val="auto"/>
          <w:sz w:val="28"/>
          <w:szCs w:val="28"/>
        </w:rPr>
      </w:pPr>
      <w:bookmarkStart w:id="317" w:name="SUB5590607"/>
      <w:bookmarkEnd w:id="317"/>
      <w:r w:rsidRPr="001535B1">
        <w:rPr>
          <w:rStyle w:val="s0"/>
          <w:color w:val="auto"/>
          <w:sz w:val="28"/>
          <w:szCs w:val="28"/>
        </w:rPr>
        <w:t>7) выявленные при совершении действия факты и обстоятельства.</w:t>
      </w:r>
    </w:p>
    <w:p w:rsidR="00A61723" w:rsidRPr="001535B1" w:rsidRDefault="00A61723" w:rsidP="00602C29">
      <w:pPr>
        <w:ind w:firstLine="709"/>
        <w:contextualSpacing/>
        <w:jc w:val="both"/>
        <w:rPr>
          <w:color w:val="auto"/>
          <w:sz w:val="28"/>
          <w:szCs w:val="28"/>
        </w:rPr>
      </w:pPr>
      <w:bookmarkStart w:id="318" w:name="SUB5590700"/>
      <w:bookmarkEnd w:id="318"/>
      <w:r w:rsidRPr="001535B1">
        <w:rPr>
          <w:rStyle w:val="s0"/>
          <w:color w:val="auto"/>
          <w:sz w:val="28"/>
          <w:szCs w:val="28"/>
        </w:rPr>
        <w:t xml:space="preserve">7. Должностное лицо налоговых органов обязано ознакомить с протоколом (актом)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1535B1" w:rsidRDefault="00A61723" w:rsidP="00602C29">
      <w:pPr>
        <w:ind w:firstLine="709"/>
        <w:contextualSpacing/>
        <w:jc w:val="both"/>
        <w:rPr>
          <w:color w:val="auto"/>
          <w:sz w:val="28"/>
          <w:szCs w:val="28"/>
        </w:rPr>
      </w:pPr>
      <w:bookmarkStart w:id="319" w:name="SUB5590800"/>
      <w:bookmarkEnd w:id="319"/>
      <w:r w:rsidRPr="001535B1">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1535B1" w:rsidRDefault="00A61723" w:rsidP="00602C29">
      <w:pPr>
        <w:ind w:firstLine="709"/>
        <w:contextualSpacing/>
        <w:jc w:val="both"/>
        <w:rPr>
          <w:color w:val="auto"/>
          <w:sz w:val="28"/>
          <w:szCs w:val="28"/>
        </w:rPr>
      </w:pPr>
      <w:bookmarkStart w:id="320" w:name="SUB5590900"/>
      <w:bookmarkEnd w:id="320"/>
      <w:r w:rsidRPr="001535B1">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1535B1" w:rsidRDefault="00A61723" w:rsidP="00602C29">
      <w:pPr>
        <w:ind w:firstLine="709"/>
        <w:contextualSpacing/>
        <w:jc w:val="both"/>
        <w:rPr>
          <w:color w:val="auto"/>
          <w:sz w:val="28"/>
          <w:szCs w:val="28"/>
        </w:rPr>
      </w:pPr>
      <w:r w:rsidRPr="001535B1">
        <w:rPr>
          <w:color w:val="auto"/>
          <w:sz w:val="28"/>
          <w:szCs w:val="28"/>
        </w:rPr>
        <w:t>1. Сведения, не отраженные в декларации об активах и обязательствах, отраженные с нарушением требований, установленных статьей 187-2 настоящего Кодекса, не могут быть основанием для подтверждения источников расходов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2. Сведения, отраженные в декларации физического лица, предусмотренной в разделе 21-1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46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3. Отраженные в декларации физического лица, предусмотренной в разделе 21-1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об имуществе, находящемся в иностранном государстве, в том числе с льготным налогообложением, определяемом в соответствии с </w:t>
      </w:r>
      <w:hyperlink r:id="rId81" w:anchor="z2559" w:history="1">
        <w:r w:rsidRPr="001535B1">
          <w:rPr>
            <w:color w:val="auto"/>
            <w:sz w:val="28"/>
            <w:szCs w:val="28"/>
          </w:rPr>
          <w:t>пунктом 4</w:t>
        </w:r>
      </w:hyperlink>
      <w:r w:rsidRPr="001535B1">
        <w:rPr>
          <w:color w:val="auto"/>
          <w:sz w:val="28"/>
          <w:szCs w:val="28"/>
        </w:rPr>
        <w:t xml:space="preserve"> статьи 224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w:t>
      </w:r>
      <w:r w:rsidRPr="001535B1">
        <w:rPr>
          <w:color w:val="auto"/>
          <w:sz w:val="28"/>
          <w:szCs w:val="28"/>
        </w:rPr>
        <w:lastRenderedPageBreak/>
        <w:t xml:space="preserve">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 </w:t>
      </w:r>
      <w:hyperlink r:id="rId82" w:anchor="z2559" w:history="1">
        <w:r w:rsidRPr="001535B1">
          <w:rPr>
            <w:color w:val="auto"/>
            <w:sz w:val="28"/>
            <w:szCs w:val="28"/>
          </w:rPr>
          <w:t>пунктом 4</w:t>
        </w:r>
      </w:hyperlink>
      <w:r w:rsidRPr="001535B1">
        <w:rPr>
          <w:color w:val="auto"/>
          <w:sz w:val="28"/>
          <w:szCs w:val="28"/>
        </w:rPr>
        <w:t xml:space="preserve"> статьи 224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1535B1" w:rsidRDefault="00A61723" w:rsidP="00602C29">
      <w:pPr>
        <w:ind w:firstLine="709"/>
        <w:contextualSpacing/>
        <w:jc w:val="both"/>
        <w:rPr>
          <w:color w:val="auto"/>
          <w:sz w:val="28"/>
          <w:szCs w:val="28"/>
        </w:rPr>
      </w:pPr>
      <w:r w:rsidRPr="001535B1">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1535B1" w:rsidRDefault="00A61723" w:rsidP="00602C29">
      <w:pPr>
        <w:ind w:firstLine="709"/>
        <w:contextualSpacing/>
        <w:jc w:val="both"/>
        <w:rPr>
          <w:color w:val="auto"/>
          <w:sz w:val="28"/>
          <w:szCs w:val="28"/>
        </w:rPr>
      </w:pPr>
      <w:r w:rsidRPr="001535B1">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1535B1" w:rsidRDefault="00A61723" w:rsidP="00602C29">
      <w:pPr>
        <w:ind w:firstLine="709"/>
        <w:contextualSpacing/>
        <w:jc w:val="both"/>
        <w:rPr>
          <w:color w:val="auto"/>
          <w:sz w:val="28"/>
          <w:szCs w:val="28"/>
        </w:rPr>
      </w:pPr>
      <w:r w:rsidRPr="001535B1">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1535B1" w:rsidRDefault="00A61723" w:rsidP="00602C29">
      <w:pPr>
        <w:ind w:firstLine="709"/>
        <w:contextualSpacing/>
        <w:jc w:val="both"/>
        <w:rPr>
          <w:color w:val="auto"/>
          <w:sz w:val="28"/>
          <w:szCs w:val="28"/>
        </w:rPr>
      </w:pPr>
      <w:r w:rsidRPr="001535B1">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1535B1" w:rsidRDefault="00A61723" w:rsidP="00602C29">
      <w:pPr>
        <w:ind w:firstLine="709"/>
        <w:contextualSpacing/>
        <w:jc w:val="both"/>
        <w:rPr>
          <w:color w:val="auto"/>
          <w:sz w:val="28"/>
          <w:szCs w:val="28"/>
        </w:rPr>
      </w:pPr>
      <w:r w:rsidRPr="001535B1">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1535B1" w:rsidRDefault="00A61723" w:rsidP="00602C29">
      <w:pPr>
        <w:ind w:firstLine="709"/>
        <w:contextualSpacing/>
        <w:jc w:val="both"/>
        <w:rPr>
          <w:color w:val="auto"/>
          <w:sz w:val="28"/>
          <w:szCs w:val="28"/>
        </w:rPr>
      </w:pPr>
      <w:r w:rsidRPr="001535B1">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9. Порядок определения доходов физического лица методами, указанными в настоящей статье, </w:t>
      </w:r>
      <w:hyperlink r:id="rId83" w:anchor="z6" w:history="1">
        <w:r w:rsidRPr="001535B1">
          <w:rPr>
            <w:color w:val="auto"/>
            <w:sz w:val="28"/>
            <w:szCs w:val="28"/>
          </w:rPr>
          <w:t>утверждается</w:t>
        </w:r>
      </w:hyperlink>
      <w:r w:rsidRPr="001535B1">
        <w:rPr>
          <w:color w:val="auto"/>
          <w:sz w:val="28"/>
          <w:szCs w:val="28"/>
        </w:rPr>
        <w:t xml:space="preserve"> уполномоченным органом.</w:t>
      </w:r>
      <w:r w:rsidR="00552CF8" w:rsidRPr="001535B1">
        <w:rPr>
          <w:color w:val="auto"/>
          <w:sz w:val="28"/>
          <w:szCs w:val="28"/>
        </w:rPr>
        <w:t xml:space="preserve"> </w:t>
      </w:r>
    </w:p>
    <w:p w:rsidR="00A61723" w:rsidRDefault="00A61723" w:rsidP="00602C29">
      <w:pPr>
        <w:ind w:firstLine="709"/>
        <w:contextualSpacing/>
        <w:jc w:val="both"/>
        <w:rPr>
          <w:color w:val="auto"/>
          <w:sz w:val="28"/>
          <w:szCs w:val="28"/>
        </w:rPr>
      </w:pPr>
      <w:r w:rsidRPr="001535B1">
        <w:rPr>
          <w:color w:val="auto"/>
          <w:sz w:val="28"/>
          <w:szCs w:val="28"/>
        </w:rPr>
        <w:t> </w:t>
      </w:r>
    </w:p>
    <w:p w:rsidR="0059225C" w:rsidRPr="001535B1" w:rsidRDefault="0059225C" w:rsidP="00602C29">
      <w:pPr>
        <w:ind w:firstLine="709"/>
        <w:contextualSpacing/>
        <w:jc w:val="both"/>
        <w:rPr>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321" w:name="SUB5600000"/>
      <w:bookmarkEnd w:id="321"/>
      <w:r w:rsidRPr="001535B1">
        <w:rPr>
          <w:rStyle w:val="s1"/>
          <w:b w:val="0"/>
          <w:color w:val="auto"/>
          <w:sz w:val="28"/>
          <w:szCs w:val="28"/>
        </w:rPr>
        <w:t>РЕГИСТРАЦИЯ НАЛОГОПЛАТЕЛЬЩИКА</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В НАЛОГОВЫХ ОРГАНАХ</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4E65FA" w:rsidRPr="001535B1" w:rsidRDefault="00A61723" w:rsidP="00602C29">
      <w:pPr>
        <w:ind w:firstLine="709"/>
        <w:contextualSpacing/>
        <w:jc w:val="both"/>
        <w:rPr>
          <w:color w:val="auto"/>
          <w:sz w:val="28"/>
          <w:szCs w:val="28"/>
        </w:rPr>
      </w:pPr>
      <w:r w:rsidRPr="001535B1">
        <w:rPr>
          <w:color w:val="auto"/>
          <w:sz w:val="28"/>
          <w:szCs w:val="28"/>
        </w:rPr>
        <w:t xml:space="preserve">1. </w:t>
      </w:r>
      <w:r w:rsidR="004E65FA" w:rsidRPr="001535B1">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1535B1" w:rsidRDefault="004E65FA" w:rsidP="00602C29">
      <w:pPr>
        <w:ind w:firstLine="709"/>
        <w:contextualSpacing/>
        <w:jc w:val="both"/>
        <w:rPr>
          <w:color w:val="auto"/>
          <w:sz w:val="28"/>
          <w:szCs w:val="28"/>
        </w:rPr>
      </w:pPr>
      <w:r w:rsidRPr="001535B1">
        <w:rPr>
          <w:color w:val="auto"/>
          <w:sz w:val="28"/>
          <w:szCs w:val="28"/>
        </w:rPr>
        <w:t>2. Государственная база данных налогоплательщиков - информационная система, предназначенная для осуществления учета налогоплательщиков.</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3. Формирование государственной базы данных налогоплательщиков заключается: </w:t>
      </w:r>
    </w:p>
    <w:p w:rsidR="004E65FA" w:rsidRPr="001535B1" w:rsidRDefault="004E65FA" w:rsidP="00602C29">
      <w:pPr>
        <w:ind w:firstLine="709"/>
        <w:contextualSpacing/>
        <w:jc w:val="both"/>
        <w:rPr>
          <w:color w:val="auto"/>
          <w:sz w:val="28"/>
          <w:szCs w:val="28"/>
        </w:rPr>
      </w:pPr>
      <w:r w:rsidRPr="001535B1">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1535B1" w:rsidRDefault="004E65FA" w:rsidP="00602C29">
      <w:pPr>
        <w:ind w:firstLine="709"/>
        <w:contextualSpacing/>
        <w:jc w:val="both"/>
        <w:rPr>
          <w:color w:val="auto"/>
          <w:sz w:val="28"/>
          <w:szCs w:val="28"/>
        </w:rPr>
      </w:pPr>
      <w:r w:rsidRPr="001535B1">
        <w:rPr>
          <w:color w:val="auto"/>
          <w:sz w:val="28"/>
          <w:szCs w:val="28"/>
        </w:rPr>
        <w:t>2) в регистрационном учете налогоплательщика:</w:t>
      </w:r>
    </w:p>
    <w:p w:rsidR="004E65FA" w:rsidRPr="001535B1" w:rsidRDefault="004E65FA" w:rsidP="00602C29">
      <w:pPr>
        <w:ind w:firstLine="709"/>
        <w:contextualSpacing/>
        <w:jc w:val="both"/>
        <w:rPr>
          <w:color w:val="auto"/>
          <w:sz w:val="28"/>
          <w:szCs w:val="28"/>
        </w:rPr>
      </w:pPr>
      <w:r w:rsidRPr="001535B1">
        <w:rPr>
          <w:color w:val="auto"/>
          <w:sz w:val="28"/>
          <w:szCs w:val="28"/>
        </w:rPr>
        <w:t>в качестве индивидуального предпринимателя, частного нотариуса, частного судебного исполнителя, адвоката, профессионального медиатора;</w:t>
      </w:r>
    </w:p>
    <w:p w:rsidR="004E65FA" w:rsidRPr="001535B1" w:rsidRDefault="004E65FA" w:rsidP="00602C29">
      <w:pPr>
        <w:ind w:firstLine="709"/>
        <w:contextualSpacing/>
        <w:jc w:val="both"/>
        <w:rPr>
          <w:color w:val="auto"/>
          <w:sz w:val="28"/>
          <w:szCs w:val="28"/>
        </w:rPr>
      </w:pPr>
      <w:r w:rsidRPr="001535B1">
        <w:rPr>
          <w:color w:val="auto"/>
          <w:sz w:val="28"/>
          <w:szCs w:val="28"/>
        </w:rPr>
        <w:t>по налогу на добавленную стоимость;</w:t>
      </w:r>
    </w:p>
    <w:p w:rsidR="004E65FA" w:rsidRPr="001535B1" w:rsidRDefault="004E65FA" w:rsidP="00602C29">
      <w:pPr>
        <w:ind w:firstLine="709"/>
        <w:contextualSpacing/>
        <w:jc w:val="both"/>
        <w:rPr>
          <w:color w:val="auto"/>
          <w:sz w:val="28"/>
          <w:szCs w:val="28"/>
        </w:rPr>
      </w:pPr>
      <w:r w:rsidRPr="001535B1">
        <w:rPr>
          <w:color w:val="auto"/>
          <w:sz w:val="28"/>
          <w:szCs w:val="28"/>
        </w:rPr>
        <w:t>в качестве электронного налогоплательщика;</w:t>
      </w:r>
    </w:p>
    <w:p w:rsidR="004E65FA" w:rsidRPr="001535B1" w:rsidRDefault="004E65FA" w:rsidP="00602C29">
      <w:pPr>
        <w:ind w:firstLine="709"/>
        <w:contextualSpacing/>
        <w:jc w:val="both"/>
        <w:rPr>
          <w:color w:val="auto"/>
          <w:sz w:val="28"/>
          <w:szCs w:val="28"/>
        </w:rPr>
      </w:pPr>
      <w:r w:rsidRPr="001535B1">
        <w:rPr>
          <w:color w:val="auto"/>
          <w:sz w:val="28"/>
          <w:szCs w:val="28"/>
        </w:rPr>
        <w:t>в качестве налогоплательщика, осуществляющего отдельные виды деятельности;</w:t>
      </w:r>
    </w:p>
    <w:p w:rsidR="004E65FA" w:rsidRPr="001535B1" w:rsidRDefault="004E65FA" w:rsidP="00602C29">
      <w:pPr>
        <w:ind w:firstLine="709"/>
        <w:contextualSpacing/>
        <w:jc w:val="both"/>
        <w:rPr>
          <w:color w:val="auto"/>
          <w:sz w:val="28"/>
          <w:szCs w:val="28"/>
        </w:rPr>
      </w:pPr>
      <w:r w:rsidRPr="001535B1">
        <w:rPr>
          <w:color w:val="auto"/>
          <w:sz w:val="28"/>
          <w:szCs w:val="28"/>
        </w:rPr>
        <w:t>по месту нахождения объекта налогообложения и (или) объекта, связанного с налогообложением.</w:t>
      </w:r>
    </w:p>
    <w:p w:rsidR="004E65FA" w:rsidRPr="001535B1" w:rsidRDefault="004E65FA" w:rsidP="00602C29">
      <w:pPr>
        <w:ind w:firstLine="709"/>
        <w:contextualSpacing/>
        <w:jc w:val="both"/>
        <w:rPr>
          <w:color w:val="auto"/>
          <w:sz w:val="28"/>
          <w:szCs w:val="28"/>
        </w:rPr>
      </w:pPr>
      <w:r w:rsidRPr="001535B1">
        <w:rPr>
          <w:color w:val="auto"/>
          <w:sz w:val="28"/>
          <w:szCs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1) внесение сведений о данных лицах в государственную базу данных налогоплательщиков; </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1535B1" w:rsidRDefault="004E65FA" w:rsidP="00602C29">
      <w:pPr>
        <w:ind w:firstLine="709"/>
        <w:contextualSpacing/>
        <w:jc w:val="both"/>
        <w:rPr>
          <w:color w:val="auto"/>
          <w:sz w:val="28"/>
          <w:szCs w:val="28"/>
        </w:rPr>
      </w:pPr>
      <w:r w:rsidRPr="001535B1">
        <w:rPr>
          <w:color w:val="auto"/>
          <w:sz w:val="28"/>
          <w:szCs w:val="28"/>
        </w:rPr>
        <w:t>3) исключение сведений о налогоплательщике из государственной базы данных налогоплательщиков.</w:t>
      </w:r>
    </w:p>
    <w:p w:rsidR="004E65FA" w:rsidRPr="001535B1" w:rsidRDefault="004E65FA" w:rsidP="00602C29">
      <w:pPr>
        <w:ind w:firstLine="709"/>
        <w:contextualSpacing/>
        <w:jc w:val="both"/>
        <w:rPr>
          <w:color w:val="auto"/>
          <w:sz w:val="28"/>
          <w:szCs w:val="28"/>
        </w:rPr>
      </w:pPr>
      <w:r w:rsidRPr="001535B1">
        <w:rPr>
          <w:color w:val="auto"/>
          <w:sz w:val="28"/>
          <w:szCs w:val="28"/>
        </w:rPr>
        <w:lastRenderedPageBreak/>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1535B1" w:rsidRDefault="004E65FA" w:rsidP="00602C29">
      <w:pPr>
        <w:ind w:firstLine="709"/>
        <w:contextualSpacing/>
        <w:jc w:val="both"/>
        <w:rPr>
          <w:color w:val="auto"/>
          <w:sz w:val="28"/>
          <w:szCs w:val="28"/>
        </w:rPr>
      </w:pPr>
      <w:r w:rsidRPr="001535B1">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1) уполномоченными государственными органами; </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2) банками или организациями, осуществляющими отдельные виды банковских операций, в соответствии с </w:t>
      </w:r>
      <w:hyperlink r:id="rId84" w:history="1">
        <w:r w:rsidRPr="001535B1">
          <w:rPr>
            <w:color w:val="auto"/>
            <w:sz w:val="28"/>
            <w:szCs w:val="28"/>
          </w:rPr>
          <w:t>подпунктами 1), 4) статьи 581</w:t>
        </w:r>
      </w:hyperlink>
      <w:r w:rsidRPr="001535B1">
        <w:rPr>
          <w:color w:val="auto"/>
          <w:sz w:val="28"/>
          <w:szCs w:val="28"/>
        </w:rPr>
        <w:t xml:space="preserve"> настоящего Кодекса; </w:t>
      </w:r>
    </w:p>
    <w:p w:rsidR="004E65FA" w:rsidRPr="001535B1" w:rsidRDefault="004E65FA" w:rsidP="00602C29">
      <w:pPr>
        <w:ind w:firstLine="709"/>
        <w:contextualSpacing/>
        <w:jc w:val="both"/>
        <w:rPr>
          <w:color w:val="auto"/>
          <w:sz w:val="28"/>
          <w:szCs w:val="28"/>
        </w:rPr>
      </w:pPr>
      <w:r w:rsidRPr="001535B1">
        <w:rPr>
          <w:color w:val="auto"/>
          <w:sz w:val="28"/>
          <w:szCs w:val="28"/>
        </w:rPr>
        <w:t>3) налогоплательщиком.</w:t>
      </w:r>
    </w:p>
    <w:p w:rsidR="004E65FA" w:rsidRPr="001535B1" w:rsidRDefault="004E65FA" w:rsidP="00602C29">
      <w:pPr>
        <w:ind w:firstLine="709"/>
        <w:contextualSpacing/>
        <w:jc w:val="both"/>
        <w:rPr>
          <w:color w:val="auto"/>
          <w:sz w:val="28"/>
          <w:szCs w:val="28"/>
        </w:rPr>
      </w:pPr>
      <w:r w:rsidRPr="001535B1">
        <w:rPr>
          <w:color w:val="auto"/>
          <w:sz w:val="28"/>
          <w:szCs w:val="28"/>
        </w:rPr>
        <w:t>7. В целях настоящего Кодекса признается:</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1) местом жительства физического лица - место регистрации гражданина в соответствии с </w:t>
      </w:r>
      <w:hyperlink r:id="rId85" w:history="1">
        <w:r w:rsidRPr="001535B1">
          <w:rPr>
            <w:color w:val="auto"/>
            <w:sz w:val="28"/>
            <w:szCs w:val="28"/>
          </w:rPr>
          <w:t>законодательством</w:t>
        </w:r>
      </w:hyperlink>
      <w:r w:rsidRPr="001535B1">
        <w:rPr>
          <w:color w:val="auto"/>
          <w:sz w:val="28"/>
          <w:szCs w:val="28"/>
        </w:rPr>
        <w:t xml:space="preserve"> Республики Казахстан о регистрации граждан.</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1-1)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признается место последней регистрации гражданина в Республике Казахстан в соответствии с </w:t>
      </w:r>
      <w:hyperlink r:id="rId86" w:history="1">
        <w:r w:rsidRPr="001535B1">
          <w:rPr>
            <w:color w:val="auto"/>
            <w:sz w:val="28"/>
            <w:szCs w:val="28"/>
          </w:rPr>
          <w:t>законодательством</w:t>
        </w:r>
      </w:hyperlink>
      <w:r w:rsidRPr="001535B1">
        <w:rPr>
          <w:color w:val="auto"/>
          <w:sz w:val="28"/>
          <w:szCs w:val="28"/>
        </w:rPr>
        <w:t xml:space="preserve"> Республики Казахстан о регистрации граждан;</w:t>
      </w:r>
    </w:p>
    <w:p w:rsidR="004E65FA" w:rsidRPr="001535B1" w:rsidRDefault="004E65FA" w:rsidP="00602C29">
      <w:pPr>
        <w:ind w:firstLine="709"/>
        <w:contextualSpacing/>
        <w:jc w:val="both"/>
        <w:rPr>
          <w:color w:val="auto"/>
          <w:sz w:val="28"/>
          <w:szCs w:val="28"/>
        </w:rPr>
      </w:pPr>
      <w:r w:rsidRPr="001535B1">
        <w:rPr>
          <w:color w:val="auto"/>
          <w:sz w:val="28"/>
          <w:szCs w:val="28"/>
        </w:rPr>
        <w:t>2) местом нахождения индивидуального предпринимателя, частного нотариуса, частного судебного исполнителя, адвоката, профессионального медиатора - место преимущественного осуществления деятельности индивидуального предпринимателя, частного нотариуса, частного судебного исполнителя, адвоката, профессионального медиатора, заявленное при постановке на регистрационный учет в налоговом органе в качестве индивидуального предпринимателя, частного нотариуса, частного судебного исполнителя, адвоката, профессионального медиатора;</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3)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w:t>
      </w:r>
      <w:hyperlink r:id="rId87" w:history="1">
        <w:r w:rsidRPr="001535B1">
          <w:rPr>
            <w:color w:val="auto"/>
            <w:sz w:val="28"/>
            <w:szCs w:val="28"/>
          </w:rPr>
          <w:t>действующего органа</w:t>
        </w:r>
      </w:hyperlink>
      <w:r w:rsidRPr="001535B1">
        <w:rPr>
          <w:color w:val="auto"/>
          <w:sz w:val="28"/>
          <w:szCs w:val="28"/>
        </w:rPr>
        <w:t>, внесенное в Национальный реестр бизнес-идентификационных номеров;</w:t>
      </w:r>
    </w:p>
    <w:p w:rsidR="004E65FA" w:rsidRPr="001535B1" w:rsidRDefault="004E65FA" w:rsidP="00602C29">
      <w:pPr>
        <w:ind w:firstLine="709"/>
        <w:contextualSpacing/>
        <w:jc w:val="both"/>
        <w:rPr>
          <w:color w:val="auto"/>
          <w:sz w:val="28"/>
          <w:szCs w:val="28"/>
        </w:rPr>
      </w:pPr>
      <w:r w:rsidRPr="001535B1">
        <w:rPr>
          <w:color w:val="auto"/>
          <w:sz w:val="28"/>
          <w:szCs w:val="28"/>
        </w:rPr>
        <w:t>4)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4-1)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w:t>
      </w:r>
      <w:r w:rsidRPr="001535B1">
        <w:rPr>
          <w:color w:val="auto"/>
          <w:sz w:val="28"/>
          <w:szCs w:val="28"/>
        </w:rPr>
        <w:lastRenderedPageBreak/>
        <w:t>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1535B1" w:rsidRDefault="004E65FA" w:rsidP="00602C29">
      <w:pPr>
        <w:ind w:firstLine="709"/>
        <w:contextualSpacing/>
        <w:jc w:val="both"/>
        <w:rPr>
          <w:color w:val="auto"/>
          <w:sz w:val="28"/>
          <w:szCs w:val="28"/>
        </w:rPr>
      </w:pPr>
      <w:r w:rsidRPr="001535B1">
        <w:rPr>
          <w:color w:val="auto"/>
          <w:sz w:val="28"/>
          <w:szCs w:val="28"/>
        </w:rPr>
        <w:t>5)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1535B1" w:rsidRDefault="004E65FA" w:rsidP="00602C29">
      <w:pPr>
        <w:ind w:firstLine="709"/>
        <w:contextualSpacing/>
        <w:jc w:val="both"/>
        <w:rPr>
          <w:color w:val="auto"/>
          <w:sz w:val="28"/>
          <w:szCs w:val="28"/>
        </w:rPr>
      </w:pPr>
      <w:r w:rsidRPr="001535B1">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88" w:history="1">
        <w:r w:rsidRPr="001535B1">
          <w:rPr>
            <w:color w:val="auto"/>
            <w:sz w:val="28"/>
            <w:szCs w:val="28"/>
          </w:rPr>
          <w:t>статьей 204</w:t>
        </w:r>
      </w:hyperlink>
      <w:r w:rsidRPr="001535B1">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Default="00A61723" w:rsidP="00602C29">
      <w:pPr>
        <w:ind w:firstLine="709"/>
        <w:contextualSpacing/>
        <w:jc w:val="both"/>
        <w:rPr>
          <w:rStyle w:val="s1"/>
          <w:b w:val="0"/>
          <w:color w:val="auto"/>
          <w:sz w:val="28"/>
          <w:szCs w:val="28"/>
        </w:rPr>
      </w:pPr>
      <w:r w:rsidRPr="001535B1">
        <w:rPr>
          <w:rStyle w:val="s1"/>
          <w:b w:val="0"/>
          <w:color w:val="auto"/>
          <w:sz w:val="28"/>
          <w:szCs w:val="28"/>
        </w:rPr>
        <w:t> </w:t>
      </w:r>
    </w:p>
    <w:p w:rsidR="0059225C" w:rsidRPr="001535B1" w:rsidRDefault="0059225C"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bookmarkStart w:id="322" w:name="SUB5610000"/>
      <w:bookmarkEnd w:id="322"/>
      <w:r w:rsidRPr="001535B1">
        <w:rPr>
          <w:rStyle w:val="s1"/>
          <w:b w:val="0"/>
          <w:color w:val="auto"/>
          <w:sz w:val="28"/>
          <w:szCs w:val="28"/>
        </w:rPr>
        <w:t>§ 1. Регистрация в качестве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Внесение сведений о физическом, юридическом лице, структурном подразделении юридического лица в государственную базу данных налогоплательщиков </w:t>
      </w:r>
    </w:p>
    <w:p w:rsidR="00A61723" w:rsidRPr="001535B1" w:rsidRDefault="00A61723" w:rsidP="00602C29">
      <w:pPr>
        <w:ind w:firstLine="709"/>
        <w:contextualSpacing/>
        <w:jc w:val="both"/>
        <w:rPr>
          <w:color w:val="auto"/>
          <w:sz w:val="28"/>
          <w:szCs w:val="28"/>
        </w:rPr>
      </w:pPr>
      <w:bookmarkStart w:id="323" w:name="sub1002076556"/>
      <w:r w:rsidRPr="001535B1">
        <w:rPr>
          <w:color w:val="auto"/>
          <w:sz w:val="28"/>
          <w:szCs w:val="28"/>
        </w:rPr>
        <w:t xml:space="preserve">1. Если иное не установлено </w:t>
      </w:r>
      <w:bookmarkStart w:id="324" w:name="sub1002377196"/>
      <w:r w:rsidRPr="001535B1">
        <w:rPr>
          <w:color w:val="auto"/>
          <w:sz w:val="28"/>
          <w:szCs w:val="28"/>
        </w:rPr>
        <w:fldChar w:fldCharType="begin"/>
      </w:r>
      <w:r w:rsidRPr="001535B1">
        <w:rPr>
          <w:color w:val="auto"/>
          <w:sz w:val="28"/>
          <w:szCs w:val="28"/>
        </w:rPr>
        <w:instrText xml:space="preserve"> HYPERLINK "jl:30366217.5620600%20" </w:instrText>
      </w:r>
      <w:r w:rsidRPr="001535B1">
        <w:rPr>
          <w:color w:val="auto"/>
          <w:sz w:val="28"/>
          <w:szCs w:val="28"/>
        </w:rPr>
        <w:fldChar w:fldCharType="separate"/>
      </w:r>
      <w:r w:rsidRPr="001535B1">
        <w:rPr>
          <w:color w:val="auto"/>
          <w:sz w:val="28"/>
          <w:szCs w:val="28"/>
        </w:rPr>
        <w:t>пунктом 6 статьи 562</w:t>
      </w:r>
      <w:r w:rsidRPr="001535B1">
        <w:rPr>
          <w:color w:val="auto"/>
          <w:sz w:val="28"/>
          <w:szCs w:val="28"/>
        </w:rPr>
        <w:fldChar w:fldCharType="end"/>
      </w:r>
      <w:bookmarkEnd w:id="324"/>
      <w:r w:rsidRPr="001535B1">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лицу,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1535B1" w:rsidRDefault="00A61723" w:rsidP="00602C29">
      <w:pPr>
        <w:ind w:firstLine="709"/>
        <w:contextualSpacing/>
        <w:jc w:val="both"/>
        <w:rPr>
          <w:color w:val="auto"/>
          <w:sz w:val="28"/>
          <w:szCs w:val="28"/>
        </w:rPr>
      </w:pPr>
      <w:bookmarkStart w:id="325" w:name="SUB5610200"/>
      <w:bookmarkEnd w:id="325"/>
      <w:r w:rsidRPr="001535B1">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1535B1" w:rsidRDefault="00A61723" w:rsidP="00602C29">
      <w:pPr>
        <w:ind w:firstLine="709"/>
        <w:contextualSpacing/>
        <w:jc w:val="both"/>
        <w:rPr>
          <w:color w:val="auto"/>
          <w:sz w:val="28"/>
          <w:szCs w:val="28"/>
        </w:rPr>
      </w:pPr>
      <w:r w:rsidRPr="001535B1">
        <w:rPr>
          <w:color w:val="auto"/>
          <w:sz w:val="28"/>
          <w:szCs w:val="28"/>
        </w:rPr>
        <w:t>1) физическом лице, в том числе иностранце или лице без гражданства, - по месту жительства или пребывания;</w:t>
      </w:r>
    </w:p>
    <w:p w:rsidR="00A61723" w:rsidRPr="001535B1" w:rsidRDefault="00A61723" w:rsidP="00602C29">
      <w:pPr>
        <w:ind w:firstLine="709"/>
        <w:contextualSpacing/>
        <w:jc w:val="both"/>
        <w:rPr>
          <w:color w:val="auto"/>
          <w:sz w:val="28"/>
          <w:szCs w:val="28"/>
        </w:rPr>
      </w:pPr>
      <w:bookmarkStart w:id="326" w:name="SUB5610202"/>
      <w:bookmarkEnd w:id="326"/>
      <w:r w:rsidRPr="001535B1">
        <w:rPr>
          <w:color w:val="auto"/>
          <w:sz w:val="28"/>
          <w:szCs w:val="28"/>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A61723" w:rsidRPr="001535B1" w:rsidRDefault="00A61723" w:rsidP="00602C29">
      <w:pPr>
        <w:ind w:firstLine="709"/>
        <w:contextualSpacing/>
        <w:jc w:val="both"/>
        <w:rPr>
          <w:color w:val="auto"/>
          <w:sz w:val="28"/>
          <w:szCs w:val="28"/>
        </w:rPr>
      </w:pPr>
      <w:bookmarkStart w:id="327" w:name="SUB5610203"/>
      <w:bookmarkEnd w:id="327"/>
      <w:r w:rsidRPr="001535B1">
        <w:rPr>
          <w:color w:val="auto"/>
          <w:sz w:val="28"/>
          <w:szCs w:val="28"/>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A61723" w:rsidRPr="001535B1" w:rsidRDefault="00A61723" w:rsidP="00602C29">
      <w:pPr>
        <w:ind w:firstLine="709"/>
        <w:contextualSpacing/>
        <w:jc w:val="both"/>
        <w:rPr>
          <w:color w:val="auto"/>
          <w:sz w:val="28"/>
          <w:szCs w:val="28"/>
        </w:rPr>
      </w:pPr>
      <w:bookmarkStart w:id="328" w:name="SUB5610204"/>
      <w:bookmarkStart w:id="329" w:name="sub1002726334"/>
      <w:bookmarkEnd w:id="328"/>
      <w:r w:rsidRPr="001535B1">
        <w:rPr>
          <w:color w:val="auto"/>
          <w:sz w:val="28"/>
          <w:szCs w:val="28"/>
        </w:rPr>
        <w:lastRenderedPageBreak/>
        <w:t xml:space="preserve">4) нерезиденте, являющемся налоговым агентом в соответствии с </w:t>
      </w:r>
      <w:bookmarkStart w:id="330" w:name="sub1000924971"/>
      <w:r w:rsidRPr="001535B1">
        <w:rPr>
          <w:color w:val="auto"/>
          <w:sz w:val="28"/>
          <w:szCs w:val="28"/>
        </w:rPr>
        <w:fldChar w:fldCharType="begin"/>
      </w:r>
      <w:r w:rsidRPr="001535B1">
        <w:rPr>
          <w:color w:val="auto"/>
          <w:sz w:val="28"/>
          <w:szCs w:val="28"/>
        </w:rPr>
        <w:instrText xml:space="preserve"> HYPERLINK "jl:30366217.1970500%20" </w:instrText>
      </w:r>
      <w:r w:rsidRPr="001535B1">
        <w:rPr>
          <w:color w:val="auto"/>
          <w:sz w:val="28"/>
          <w:szCs w:val="28"/>
        </w:rPr>
        <w:fldChar w:fldCharType="separate"/>
      </w:r>
      <w:r w:rsidRPr="001535B1">
        <w:rPr>
          <w:color w:val="auto"/>
          <w:sz w:val="28"/>
          <w:szCs w:val="28"/>
        </w:rPr>
        <w:t>пунктом 5 статьи 197</w:t>
      </w:r>
      <w:r w:rsidRPr="001535B1">
        <w:rPr>
          <w:color w:val="auto"/>
          <w:sz w:val="28"/>
          <w:szCs w:val="28"/>
        </w:rPr>
        <w:fldChar w:fldCharType="end"/>
      </w:r>
      <w:r w:rsidRPr="001535B1">
        <w:rPr>
          <w:color w:val="auto"/>
          <w:sz w:val="28"/>
          <w:szCs w:val="28"/>
        </w:rPr>
        <w:t xml:space="preserve"> настоящего Кодекса или исчисляющем подоходный налог в соответствии с </w:t>
      </w:r>
      <w:bookmarkStart w:id="331" w:name="sub1002717462"/>
      <w:r w:rsidRPr="001535B1">
        <w:rPr>
          <w:color w:val="auto"/>
          <w:sz w:val="28"/>
          <w:szCs w:val="28"/>
        </w:rPr>
        <w:fldChar w:fldCharType="begin"/>
      </w:r>
      <w:r w:rsidRPr="001535B1">
        <w:rPr>
          <w:color w:val="auto"/>
          <w:sz w:val="28"/>
          <w:szCs w:val="28"/>
        </w:rPr>
        <w:instrText xml:space="preserve"> HYPERLINK "jl:30366217.197050100%20" </w:instrText>
      </w:r>
      <w:r w:rsidRPr="001535B1">
        <w:rPr>
          <w:color w:val="auto"/>
          <w:sz w:val="28"/>
          <w:szCs w:val="28"/>
        </w:rPr>
        <w:fldChar w:fldCharType="separate"/>
      </w:r>
      <w:r w:rsidRPr="001535B1">
        <w:rPr>
          <w:color w:val="auto"/>
          <w:sz w:val="28"/>
          <w:szCs w:val="28"/>
        </w:rPr>
        <w:t>пунктом 5-1 статьи 197</w:t>
      </w:r>
      <w:r w:rsidRPr="001535B1">
        <w:rPr>
          <w:color w:val="auto"/>
          <w:sz w:val="28"/>
          <w:szCs w:val="28"/>
        </w:rPr>
        <w:fldChar w:fldCharType="end"/>
      </w:r>
      <w:r w:rsidRPr="001535B1">
        <w:rPr>
          <w:color w:val="auto"/>
          <w:sz w:val="28"/>
          <w:szCs w:val="28"/>
        </w:rPr>
        <w:t xml:space="preserve"> настоящего Кодекса, приобретающем (реализующем) акции, доли участия, указанные в </w:t>
      </w:r>
      <w:hyperlink r:id="rId89" w:history="1">
        <w:r w:rsidRPr="001535B1">
          <w:rPr>
            <w:color w:val="auto"/>
            <w:sz w:val="28"/>
            <w:szCs w:val="28"/>
          </w:rPr>
          <w:t>подпунктах 3), 4) и 5) пункта 1 статьи 197</w:t>
        </w:r>
      </w:hyperlink>
      <w:r w:rsidRPr="001535B1">
        <w:rPr>
          <w:color w:val="auto"/>
          <w:sz w:val="28"/>
          <w:szCs w:val="28"/>
        </w:rPr>
        <w:t xml:space="preserve"> настоящего Кодекса, - 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r:id="rId90" w:tooltip="Кодекс Республики Казахстан от 10 декабря 2008 года № 99-IV " w:history="1">
        <w:r w:rsidRPr="001535B1">
          <w:rPr>
            <w:color w:val="auto"/>
            <w:sz w:val="28"/>
            <w:szCs w:val="28"/>
          </w:rPr>
          <w:t>пунктом 5 статьи 197</w:t>
        </w:r>
      </w:hyperlink>
      <w:r w:rsidRPr="001535B1">
        <w:rPr>
          <w:color w:val="auto"/>
          <w:sz w:val="28"/>
          <w:szCs w:val="28"/>
        </w:rPr>
        <w:t xml:space="preserve"> настоящего Кодекса или исчисляющий подоходный налог в соответствии с </w:t>
      </w:r>
      <w:hyperlink r:id="rId91" w:history="1">
        <w:r w:rsidRPr="001535B1">
          <w:rPr>
            <w:color w:val="auto"/>
            <w:sz w:val="28"/>
            <w:szCs w:val="28"/>
          </w:rPr>
          <w:t>пунктом 5-1 статьи 197</w:t>
        </w:r>
      </w:hyperlink>
      <w:r w:rsidRPr="001535B1">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1535B1" w:rsidRDefault="00A61723" w:rsidP="00602C29">
      <w:pPr>
        <w:ind w:firstLine="709"/>
        <w:contextualSpacing/>
        <w:jc w:val="both"/>
        <w:rPr>
          <w:color w:val="auto"/>
          <w:sz w:val="28"/>
          <w:szCs w:val="28"/>
        </w:rPr>
      </w:pPr>
      <w:bookmarkStart w:id="332" w:name="SUB561020401"/>
      <w:bookmarkEnd w:id="332"/>
      <w:r w:rsidRPr="001535B1">
        <w:rPr>
          <w:color w:val="auto"/>
          <w:sz w:val="28"/>
          <w:szCs w:val="28"/>
        </w:rPr>
        <w:t xml:space="preserve">5) нерезиденте, приобретающем ценные бумаги, доли участия, в случае невыполнения условий, установленных </w:t>
      </w:r>
      <w:bookmarkStart w:id="333" w:name="sub1001931072"/>
      <w:r w:rsidRPr="001535B1">
        <w:rPr>
          <w:color w:val="auto"/>
          <w:sz w:val="28"/>
          <w:szCs w:val="28"/>
        </w:rPr>
        <w:fldChar w:fldCharType="begin"/>
      </w:r>
      <w:r w:rsidRPr="001535B1">
        <w:rPr>
          <w:color w:val="auto"/>
          <w:sz w:val="28"/>
          <w:szCs w:val="28"/>
        </w:rPr>
        <w:instrText xml:space="preserve"> HYPERLINK "jl:30366217.1935007%20" </w:instrText>
      </w:r>
      <w:r w:rsidRPr="001535B1">
        <w:rPr>
          <w:color w:val="auto"/>
          <w:sz w:val="28"/>
          <w:szCs w:val="28"/>
        </w:rPr>
        <w:fldChar w:fldCharType="separate"/>
      </w:r>
      <w:r w:rsidRPr="001535B1">
        <w:rPr>
          <w:color w:val="auto"/>
          <w:sz w:val="28"/>
          <w:szCs w:val="28"/>
        </w:rPr>
        <w:t>подпунктом 7) пункта 5 статьи 193</w:t>
      </w:r>
      <w:r w:rsidRPr="001535B1">
        <w:rPr>
          <w:color w:val="auto"/>
          <w:sz w:val="28"/>
          <w:szCs w:val="28"/>
        </w:rPr>
        <w:fldChar w:fldCharType="end"/>
      </w:r>
      <w:bookmarkEnd w:id="333"/>
      <w:r w:rsidRPr="001535B1">
        <w:rPr>
          <w:color w:val="auto"/>
          <w:sz w:val="28"/>
          <w:szCs w:val="28"/>
        </w:rPr>
        <w:t xml:space="preserve">, </w:t>
      </w:r>
      <w:bookmarkStart w:id="334" w:name="sub1002186409"/>
      <w:r w:rsidRPr="001535B1">
        <w:rPr>
          <w:color w:val="auto"/>
          <w:sz w:val="28"/>
          <w:szCs w:val="28"/>
        </w:rPr>
        <w:fldChar w:fldCharType="begin"/>
      </w:r>
      <w:r w:rsidRPr="001535B1">
        <w:rPr>
          <w:color w:val="auto"/>
          <w:sz w:val="28"/>
          <w:szCs w:val="28"/>
        </w:rPr>
        <w:instrText xml:space="preserve"> HYPERLINK "jl:30366217.200010108%20" </w:instrText>
      </w:r>
      <w:r w:rsidRPr="001535B1">
        <w:rPr>
          <w:color w:val="auto"/>
          <w:sz w:val="28"/>
          <w:szCs w:val="28"/>
        </w:rPr>
        <w:fldChar w:fldCharType="separate"/>
      </w:r>
      <w:r w:rsidRPr="001535B1">
        <w:rPr>
          <w:color w:val="auto"/>
          <w:sz w:val="28"/>
          <w:szCs w:val="28"/>
        </w:rPr>
        <w:t>подпунктом 8) пункта 1 статьи 200-1</w:t>
      </w:r>
      <w:r w:rsidRPr="001535B1">
        <w:rPr>
          <w:color w:val="auto"/>
          <w:sz w:val="28"/>
          <w:szCs w:val="28"/>
        </w:rPr>
        <w:fldChar w:fldCharType="end"/>
      </w:r>
      <w:bookmarkEnd w:id="334"/>
      <w:r w:rsidRPr="001535B1">
        <w:rPr>
          <w:color w:val="auto"/>
          <w:sz w:val="28"/>
          <w:szCs w:val="28"/>
        </w:rPr>
        <w:t xml:space="preserve"> настоящего Кодекса, - по месту нахождения юридического лица, чьи ценные бумаги или доли участия в котором приобретаются;</w:t>
      </w:r>
    </w:p>
    <w:p w:rsidR="00A61723" w:rsidRPr="001535B1" w:rsidRDefault="00A61723" w:rsidP="00602C29">
      <w:pPr>
        <w:ind w:firstLine="709"/>
        <w:contextualSpacing/>
        <w:jc w:val="both"/>
        <w:rPr>
          <w:color w:val="auto"/>
          <w:sz w:val="28"/>
          <w:szCs w:val="28"/>
        </w:rPr>
      </w:pPr>
      <w:bookmarkStart w:id="335" w:name="SUB5610205"/>
      <w:bookmarkEnd w:id="329"/>
      <w:bookmarkEnd w:id="335"/>
      <w:r w:rsidRPr="001535B1">
        <w:rPr>
          <w:color w:val="auto"/>
          <w:sz w:val="28"/>
          <w:szCs w:val="28"/>
        </w:rPr>
        <w:t xml:space="preserve">6) нерезиденте, являющемся налоговым агентом в соответствии с </w:t>
      </w:r>
      <w:hyperlink r:id="rId92" w:history="1">
        <w:r w:rsidRPr="001535B1">
          <w:rPr>
            <w:color w:val="auto"/>
            <w:sz w:val="28"/>
            <w:szCs w:val="28"/>
          </w:rPr>
          <w:t>пунктом 5 статьи 197</w:t>
        </w:r>
      </w:hyperlink>
      <w:r w:rsidRPr="001535B1">
        <w:rPr>
          <w:color w:val="auto"/>
          <w:sz w:val="28"/>
          <w:szCs w:val="28"/>
        </w:rPr>
        <w:t xml:space="preserve"> настоящего Кодекса или исчисляющем подоходный налог в соответствии с </w:t>
      </w:r>
      <w:hyperlink r:id="rId93" w:history="1">
        <w:r w:rsidRPr="001535B1">
          <w:rPr>
            <w:color w:val="auto"/>
            <w:sz w:val="28"/>
            <w:szCs w:val="28"/>
          </w:rPr>
          <w:t>пунктом 5-1 статьи 197</w:t>
        </w:r>
      </w:hyperlink>
      <w:r w:rsidRPr="001535B1">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94" w:history="1">
        <w:r w:rsidRPr="001535B1">
          <w:rPr>
            <w:color w:val="auto"/>
            <w:sz w:val="28"/>
            <w:szCs w:val="28"/>
          </w:rPr>
          <w:t>пунктом 5 статьи 197</w:t>
        </w:r>
      </w:hyperlink>
      <w:bookmarkEnd w:id="330"/>
      <w:r w:rsidRPr="001535B1">
        <w:rPr>
          <w:color w:val="auto"/>
          <w:sz w:val="28"/>
          <w:szCs w:val="28"/>
        </w:rPr>
        <w:t xml:space="preserve"> настоящего Кодекса или исчисляющий подоходный налог в соответствии с </w:t>
      </w:r>
      <w:hyperlink r:id="rId95" w:history="1">
        <w:r w:rsidRPr="001535B1">
          <w:rPr>
            <w:color w:val="auto"/>
            <w:sz w:val="28"/>
            <w:szCs w:val="28"/>
          </w:rPr>
          <w:t>пунктом 5-1 статьи 197</w:t>
        </w:r>
      </w:hyperlink>
      <w:bookmarkEnd w:id="331"/>
      <w:r w:rsidRPr="001535B1">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1535B1" w:rsidRDefault="00A61723" w:rsidP="00602C29">
      <w:pPr>
        <w:ind w:firstLine="709"/>
        <w:contextualSpacing/>
        <w:jc w:val="both"/>
        <w:rPr>
          <w:color w:val="auto"/>
          <w:sz w:val="28"/>
          <w:szCs w:val="28"/>
        </w:rPr>
      </w:pPr>
      <w:bookmarkStart w:id="336" w:name="SUB5610206"/>
      <w:bookmarkEnd w:id="336"/>
      <w:r w:rsidRPr="001535B1">
        <w:rPr>
          <w:color w:val="auto"/>
          <w:sz w:val="28"/>
          <w:szCs w:val="28"/>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A61723" w:rsidRPr="001535B1" w:rsidRDefault="00A61723" w:rsidP="00602C29">
      <w:pPr>
        <w:ind w:firstLine="709"/>
        <w:contextualSpacing/>
        <w:jc w:val="both"/>
        <w:rPr>
          <w:color w:val="auto"/>
          <w:sz w:val="28"/>
          <w:szCs w:val="28"/>
        </w:rPr>
      </w:pPr>
      <w:bookmarkStart w:id="337" w:name="SUB5610207"/>
      <w:bookmarkEnd w:id="337"/>
      <w:r w:rsidRPr="001535B1">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338" w:name="sub1002193452"/>
      <w:r w:rsidRPr="001535B1">
        <w:rPr>
          <w:color w:val="auto"/>
          <w:sz w:val="28"/>
          <w:szCs w:val="28"/>
        </w:rPr>
        <w:lastRenderedPageBreak/>
        <w:fldChar w:fldCharType="begin"/>
      </w:r>
      <w:r w:rsidRPr="001535B1">
        <w:rPr>
          <w:color w:val="auto"/>
          <w:sz w:val="28"/>
          <w:szCs w:val="28"/>
        </w:rPr>
        <w:instrText xml:space="preserve"> HYPERLINK "jl:30366217.1910500%20" </w:instrText>
      </w:r>
      <w:r w:rsidRPr="001535B1">
        <w:rPr>
          <w:color w:val="auto"/>
          <w:sz w:val="28"/>
          <w:szCs w:val="28"/>
        </w:rPr>
        <w:fldChar w:fldCharType="separate"/>
      </w:r>
      <w:r w:rsidRPr="001535B1">
        <w:rPr>
          <w:color w:val="auto"/>
          <w:sz w:val="28"/>
          <w:szCs w:val="28"/>
        </w:rPr>
        <w:t>пункту 5 статьи 191</w:t>
      </w:r>
      <w:r w:rsidRPr="001535B1">
        <w:rPr>
          <w:color w:val="auto"/>
          <w:sz w:val="28"/>
          <w:szCs w:val="28"/>
        </w:rPr>
        <w:fldChar w:fldCharType="end"/>
      </w:r>
      <w:bookmarkEnd w:id="338"/>
      <w:r w:rsidRPr="001535B1">
        <w:rPr>
          <w:color w:val="auto"/>
          <w:sz w:val="28"/>
          <w:szCs w:val="28"/>
        </w:rPr>
        <w:t xml:space="preserve"> настоящего Кодекса, - по месту нахождения (жительства, пребывания) зависимого агента;</w:t>
      </w:r>
    </w:p>
    <w:p w:rsidR="00A61723" w:rsidRPr="001535B1" w:rsidRDefault="00A61723" w:rsidP="00602C29">
      <w:pPr>
        <w:ind w:firstLine="709"/>
        <w:contextualSpacing/>
        <w:jc w:val="both"/>
        <w:rPr>
          <w:color w:val="auto"/>
          <w:sz w:val="28"/>
          <w:szCs w:val="28"/>
        </w:rPr>
      </w:pPr>
      <w:bookmarkStart w:id="339" w:name="SUB561020701"/>
      <w:bookmarkEnd w:id="339"/>
      <w:r w:rsidRPr="001535B1">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340" w:name="sub1000932739"/>
      <w:r w:rsidRPr="001535B1">
        <w:rPr>
          <w:color w:val="auto"/>
          <w:sz w:val="28"/>
          <w:szCs w:val="28"/>
        </w:rPr>
        <w:fldChar w:fldCharType="begin"/>
      </w:r>
      <w:r w:rsidRPr="001535B1">
        <w:rPr>
          <w:color w:val="auto"/>
          <w:sz w:val="28"/>
          <w:szCs w:val="28"/>
        </w:rPr>
        <w:instrText xml:space="preserve"> HYPERLINK "jl:30366217.1910000%20" </w:instrText>
      </w:r>
      <w:r w:rsidRPr="001535B1">
        <w:rPr>
          <w:color w:val="auto"/>
          <w:sz w:val="28"/>
          <w:szCs w:val="28"/>
        </w:rPr>
        <w:fldChar w:fldCharType="separate"/>
      </w:r>
      <w:r w:rsidRPr="001535B1">
        <w:rPr>
          <w:color w:val="auto"/>
          <w:sz w:val="28"/>
          <w:szCs w:val="28"/>
        </w:rPr>
        <w:t>пункту 1 статьи 191</w:t>
      </w:r>
      <w:r w:rsidRPr="001535B1">
        <w:rPr>
          <w:color w:val="auto"/>
          <w:sz w:val="28"/>
          <w:szCs w:val="28"/>
        </w:rPr>
        <w:fldChar w:fldCharType="end"/>
      </w:r>
      <w:bookmarkEnd w:id="340"/>
      <w:r w:rsidRPr="001535B1">
        <w:rPr>
          <w:color w:val="auto"/>
          <w:sz w:val="28"/>
          <w:szCs w:val="28"/>
        </w:rPr>
        <w:t xml:space="preserve"> настоящего Кодекса, - по месту нахождения страховой организации или страхового брокера;</w:t>
      </w:r>
    </w:p>
    <w:p w:rsidR="00A61723" w:rsidRPr="001535B1" w:rsidRDefault="00A61723" w:rsidP="00602C29">
      <w:pPr>
        <w:ind w:firstLine="709"/>
        <w:contextualSpacing/>
        <w:jc w:val="both"/>
        <w:rPr>
          <w:color w:val="auto"/>
          <w:sz w:val="28"/>
          <w:szCs w:val="28"/>
        </w:rPr>
      </w:pPr>
      <w:bookmarkStart w:id="341" w:name="SUB561020702"/>
      <w:bookmarkEnd w:id="341"/>
      <w:r w:rsidRPr="001535B1">
        <w:rPr>
          <w:color w:val="auto"/>
          <w:sz w:val="28"/>
          <w:szCs w:val="28"/>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 по месту нахождения (жительства, пребывания) резидента - участника договора о совместной деятельности;</w:t>
      </w:r>
    </w:p>
    <w:p w:rsidR="00A61723" w:rsidRPr="001535B1" w:rsidRDefault="00A61723" w:rsidP="00602C29">
      <w:pPr>
        <w:ind w:firstLine="709"/>
        <w:contextualSpacing/>
        <w:jc w:val="both"/>
        <w:rPr>
          <w:color w:val="auto"/>
          <w:sz w:val="28"/>
          <w:szCs w:val="28"/>
        </w:rPr>
      </w:pPr>
      <w:bookmarkStart w:id="342" w:name="SUB5610208"/>
      <w:bookmarkEnd w:id="342"/>
      <w:r w:rsidRPr="001535B1">
        <w:rPr>
          <w:color w:val="auto"/>
          <w:sz w:val="28"/>
          <w:szCs w:val="28"/>
        </w:rPr>
        <w:t>11) нерезиденте, открывающем текущие счета в банках-резидентах, - по месту нахождения банка-резидента.</w:t>
      </w:r>
    </w:p>
    <w:p w:rsidR="00A61723" w:rsidRPr="001535B1" w:rsidRDefault="00A61723" w:rsidP="00602C29">
      <w:pPr>
        <w:ind w:firstLine="709"/>
        <w:contextualSpacing/>
        <w:jc w:val="both"/>
        <w:rPr>
          <w:color w:val="auto"/>
          <w:sz w:val="28"/>
          <w:szCs w:val="28"/>
        </w:rPr>
      </w:pPr>
      <w:bookmarkStart w:id="343" w:name="SUB5610300"/>
      <w:bookmarkEnd w:id="323"/>
      <w:bookmarkEnd w:id="343"/>
      <w:r w:rsidRPr="001535B1">
        <w:rPr>
          <w:color w:val="auto"/>
          <w:sz w:val="28"/>
          <w:szCs w:val="28"/>
        </w:rPr>
        <w:t>3. Если иное не предусмотрено настоящим пунктом,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Внесение сведений в государственную базу данных налогоплательщиков осуществляется налоговым органом по месту нахождения юридического лица, указанного в </w:t>
      </w:r>
      <w:bookmarkStart w:id="344" w:name="sub1002192412"/>
      <w:r w:rsidRPr="001535B1">
        <w:rPr>
          <w:color w:val="auto"/>
          <w:sz w:val="28"/>
          <w:szCs w:val="28"/>
        </w:rPr>
        <w:fldChar w:fldCharType="begin"/>
      </w:r>
      <w:r w:rsidRPr="001535B1">
        <w:rPr>
          <w:color w:val="auto"/>
          <w:sz w:val="28"/>
          <w:szCs w:val="28"/>
        </w:rPr>
        <w:instrText xml:space="preserve"> HYPERLINK "jl:30366217.1970103%20" </w:instrText>
      </w:r>
      <w:r w:rsidRPr="001535B1">
        <w:rPr>
          <w:color w:val="auto"/>
          <w:sz w:val="28"/>
          <w:szCs w:val="28"/>
        </w:rPr>
        <w:fldChar w:fldCharType="separate"/>
      </w:r>
      <w:r w:rsidRPr="001535B1">
        <w:rPr>
          <w:color w:val="auto"/>
          <w:sz w:val="28"/>
          <w:szCs w:val="28"/>
        </w:rPr>
        <w:t>подпунктах 3), 4) и 5) пункта 1 статьи 197</w:t>
      </w:r>
      <w:r w:rsidRPr="001535B1">
        <w:rPr>
          <w:color w:val="auto"/>
          <w:sz w:val="28"/>
          <w:szCs w:val="28"/>
        </w:rPr>
        <w:fldChar w:fldCharType="end"/>
      </w:r>
      <w:bookmarkEnd w:id="344"/>
      <w:r w:rsidRPr="001535B1">
        <w:rPr>
          <w:color w:val="auto"/>
          <w:sz w:val="28"/>
          <w:szCs w:val="28"/>
        </w:rPr>
        <w:t xml:space="preserve"> настоящего Кодекса, являющегося недропользователем,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4. Сведения о физических лицах, содержащиеся в национальном реестре индивидуальных идентификационных номеров, передаются уполномоченным государственным органом, осуществляющим формирование идентификационных номеров и ведение национальных реестров идентификационных номеров, в налоговые органы.</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345" w:name="SUB5620000"/>
      <w:bookmarkEnd w:id="345"/>
      <w:r w:rsidRPr="001535B1">
        <w:rPr>
          <w:rFonts w:ascii="Times New Roman" w:hAnsi="Times New Roman"/>
          <w:sz w:val="28"/>
          <w:szCs w:val="28"/>
        </w:rPr>
        <w:t xml:space="preserve">Особенности регистрации нерезидента в качестве налогоплательщика </w:t>
      </w:r>
    </w:p>
    <w:p w:rsidR="00A61723" w:rsidRPr="001535B1" w:rsidRDefault="00A61723" w:rsidP="00602C29">
      <w:pPr>
        <w:ind w:firstLine="709"/>
        <w:contextualSpacing/>
        <w:jc w:val="both"/>
        <w:rPr>
          <w:color w:val="auto"/>
          <w:sz w:val="28"/>
          <w:szCs w:val="28"/>
        </w:rPr>
      </w:pPr>
      <w:bookmarkStart w:id="346" w:name="sub1002077022"/>
      <w:r w:rsidRPr="001535B1">
        <w:rPr>
          <w:color w:val="auto"/>
          <w:sz w:val="28"/>
          <w:szCs w:val="28"/>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r:id="rId96" w:history="1">
        <w:r w:rsidRPr="001535B1">
          <w:rPr>
            <w:color w:val="auto"/>
            <w:sz w:val="28"/>
            <w:szCs w:val="28"/>
          </w:rPr>
          <w:t>статьи 191</w:t>
        </w:r>
      </w:hyperlink>
      <w:r w:rsidRPr="001535B1">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347" w:name="sub1004461390"/>
      <w:r w:rsidRPr="001535B1">
        <w:rPr>
          <w:color w:val="auto"/>
          <w:sz w:val="28"/>
          <w:szCs w:val="28"/>
        </w:rPr>
        <w:fldChar w:fldCharType="begin"/>
      </w:r>
      <w:r w:rsidRPr="001535B1">
        <w:rPr>
          <w:color w:val="auto"/>
          <w:sz w:val="28"/>
          <w:szCs w:val="28"/>
        </w:rPr>
        <w:instrText xml:space="preserve"> HYPERLINK "jl:31661691.8%20" </w:instrText>
      </w:r>
      <w:r w:rsidRPr="001535B1">
        <w:rPr>
          <w:color w:val="auto"/>
          <w:sz w:val="28"/>
          <w:szCs w:val="28"/>
        </w:rPr>
        <w:fldChar w:fldCharType="separate"/>
      </w:r>
      <w:r w:rsidRPr="001535B1">
        <w:rPr>
          <w:color w:val="auto"/>
          <w:sz w:val="28"/>
          <w:szCs w:val="28"/>
        </w:rPr>
        <w:t>налоговое заявление</w:t>
      </w:r>
      <w:r w:rsidRPr="001535B1">
        <w:rPr>
          <w:color w:val="auto"/>
          <w:sz w:val="28"/>
          <w:szCs w:val="28"/>
        </w:rPr>
        <w:fldChar w:fldCharType="end"/>
      </w:r>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учредительных;</w:t>
      </w:r>
    </w:p>
    <w:p w:rsidR="00A61723" w:rsidRPr="001535B1" w:rsidRDefault="00A61723" w:rsidP="00602C29">
      <w:pPr>
        <w:ind w:firstLine="709"/>
        <w:contextualSpacing/>
        <w:jc w:val="both"/>
        <w:rPr>
          <w:color w:val="auto"/>
          <w:sz w:val="28"/>
          <w:szCs w:val="28"/>
        </w:rPr>
      </w:pPr>
      <w:bookmarkStart w:id="348" w:name="SUB5620102"/>
      <w:bookmarkEnd w:id="348"/>
      <w:r w:rsidRPr="001535B1">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1535B1" w:rsidRDefault="00A61723" w:rsidP="00602C29">
      <w:pPr>
        <w:ind w:firstLine="709"/>
        <w:contextualSpacing/>
        <w:jc w:val="both"/>
        <w:rPr>
          <w:color w:val="auto"/>
          <w:sz w:val="28"/>
          <w:szCs w:val="28"/>
        </w:rPr>
      </w:pPr>
      <w:bookmarkStart w:id="349" w:name="SUB5620103"/>
      <w:bookmarkStart w:id="350" w:name="sub1004344564"/>
      <w:bookmarkEnd w:id="349"/>
      <w:r w:rsidRPr="001535B1">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1535B1" w:rsidRDefault="00A61723" w:rsidP="00602C29">
      <w:pPr>
        <w:ind w:firstLine="709"/>
        <w:contextualSpacing/>
        <w:jc w:val="both"/>
        <w:rPr>
          <w:color w:val="auto"/>
          <w:sz w:val="28"/>
          <w:szCs w:val="28"/>
        </w:rPr>
      </w:pPr>
      <w:bookmarkStart w:id="351" w:name="SUB562010100"/>
      <w:bookmarkEnd w:id="351"/>
      <w:r w:rsidRPr="001535B1">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97"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1) учредительных;</w:t>
      </w:r>
    </w:p>
    <w:p w:rsidR="00A61723" w:rsidRPr="001535B1" w:rsidRDefault="00A61723" w:rsidP="00602C29">
      <w:pPr>
        <w:ind w:firstLine="709"/>
        <w:contextualSpacing/>
        <w:jc w:val="both"/>
        <w:rPr>
          <w:color w:val="auto"/>
          <w:sz w:val="28"/>
          <w:szCs w:val="28"/>
        </w:rPr>
      </w:pPr>
      <w:r w:rsidRPr="001535B1">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1535B1" w:rsidRDefault="00A61723" w:rsidP="00602C29">
      <w:pPr>
        <w:ind w:firstLine="709"/>
        <w:contextualSpacing/>
        <w:jc w:val="both"/>
        <w:rPr>
          <w:color w:val="auto"/>
          <w:sz w:val="28"/>
          <w:szCs w:val="28"/>
        </w:rPr>
      </w:pPr>
      <w:bookmarkStart w:id="352" w:name="sub1002726341"/>
      <w:r w:rsidRPr="001535B1">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1535B1" w:rsidRDefault="00A61723" w:rsidP="00602C29">
      <w:pPr>
        <w:ind w:firstLine="709"/>
        <w:contextualSpacing/>
        <w:jc w:val="both"/>
        <w:rPr>
          <w:color w:val="auto"/>
          <w:sz w:val="28"/>
          <w:szCs w:val="28"/>
        </w:rPr>
      </w:pPr>
      <w:r w:rsidRPr="001535B1">
        <w:rPr>
          <w:color w:val="auto"/>
          <w:sz w:val="28"/>
          <w:szCs w:val="28"/>
        </w:rPr>
        <w:t>4) протокола собрания совета директоров или аналогичного органа управления.</w:t>
      </w:r>
    </w:p>
    <w:p w:rsidR="00A61723" w:rsidRPr="001535B1" w:rsidRDefault="00A61723" w:rsidP="00602C29">
      <w:pPr>
        <w:ind w:firstLine="709"/>
        <w:contextualSpacing/>
        <w:jc w:val="both"/>
        <w:rPr>
          <w:color w:val="auto"/>
          <w:sz w:val="28"/>
          <w:szCs w:val="28"/>
        </w:rPr>
      </w:pPr>
      <w:bookmarkStart w:id="353" w:name="SUB562010200"/>
      <w:bookmarkEnd w:id="353"/>
      <w:r w:rsidRPr="001535B1">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354" w:name="sub1002187361"/>
      <w:r w:rsidRPr="001535B1">
        <w:rPr>
          <w:color w:val="auto"/>
          <w:sz w:val="28"/>
          <w:szCs w:val="28"/>
        </w:rPr>
        <w:fldChar w:fldCharType="begin"/>
      </w:r>
      <w:r w:rsidRPr="001535B1">
        <w:rPr>
          <w:color w:val="auto"/>
          <w:sz w:val="28"/>
          <w:szCs w:val="28"/>
        </w:rPr>
        <w:instrText xml:space="preserve"> HYPERLINK "jl:30366217.39010000%20" </w:instrText>
      </w:r>
      <w:r w:rsidRPr="001535B1">
        <w:rPr>
          <w:color w:val="auto"/>
          <w:sz w:val="28"/>
          <w:szCs w:val="28"/>
        </w:rPr>
        <w:fldChar w:fldCharType="separate"/>
      </w:r>
      <w:r w:rsidRPr="001535B1">
        <w:rPr>
          <w:color w:val="auto"/>
          <w:sz w:val="28"/>
          <w:szCs w:val="28"/>
        </w:rPr>
        <w:t>статьей 39-1</w:t>
      </w:r>
      <w:r w:rsidRPr="001535B1">
        <w:rPr>
          <w:color w:val="auto"/>
          <w:sz w:val="28"/>
          <w:szCs w:val="28"/>
        </w:rPr>
        <w:fldChar w:fldCharType="end"/>
      </w:r>
      <w:bookmarkEnd w:id="354"/>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355" w:name="sub1002376737"/>
      <w:r w:rsidRPr="001535B1">
        <w:rPr>
          <w:color w:val="auto"/>
          <w:sz w:val="28"/>
          <w:szCs w:val="28"/>
        </w:rPr>
        <w:fldChar w:fldCharType="begin"/>
      </w:r>
      <w:r w:rsidRPr="001535B1">
        <w:rPr>
          <w:color w:val="auto"/>
          <w:sz w:val="28"/>
          <w:szCs w:val="28"/>
        </w:rPr>
        <w:instrText xml:space="preserve"> HYPERLINK "jl:30366217.5630000%20" </w:instrText>
      </w:r>
      <w:r w:rsidRPr="001535B1">
        <w:rPr>
          <w:color w:val="auto"/>
          <w:sz w:val="28"/>
          <w:szCs w:val="28"/>
        </w:rPr>
        <w:fldChar w:fldCharType="separate"/>
      </w:r>
      <w:r w:rsidRPr="001535B1">
        <w:rPr>
          <w:color w:val="auto"/>
          <w:sz w:val="28"/>
          <w:szCs w:val="28"/>
        </w:rPr>
        <w:t>статьей 563</w:t>
      </w:r>
      <w:r w:rsidRPr="001535B1">
        <w:rPr>
          <w:color w:val="auto"/>
          <w:sz w:val="28"/>
          <w:szCs w:val="28"/>
        </w:rPr>
        <w:fldChar w:fldCharType="end"/>
      </w:r>
      <w:bookmarkEnd w:id="355"/>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356" w:name="SUB5620200"/>
      <w:bookmarkEnd w:id="356"/>
      <w:r w:rsidRPr="001535B1">
        <w:rPr>
          <w:color w:val="auto"/>
          <w:sz w:val="28"/>
          <w:szCs w:val="28"/>
        </w:rPr>
        <w:t xml:space="preserve">4. Нерезидент, являющийся налоговым агентом в соответствии с </w:t>
      </w:r>
      <w:hyperlink r:id="rId98" w:history="1">
        <w:r w:rsidRPr="001535B1">
          <w:rPr>
            <w:color w:val="auto"/>
            <w:sz w:val="28"/>
            <w:szCs w:val="28"/>
          </w:rPr>
          <w:t>пунктом 5 статьи 197</w:t>
        </w:r>
      </w:hyperlink>
      <w:r w:rsidRPr="001535B1">
        <w:rPr>
          <w:color w:val="auto"/>
          <w:sz w:val="28"/>
          <w:szCs w:val="28"/>
        </w:rPr>
        <w:t xml:space="preserve"> настоящего Кодекса или исчисляющий подоходный налог в </w:t>
      </w:r>
      <w:r w:rsidRPr="001535B1">
        <w:rPr>
          <w:color w:val="auto"/>
          <w:sz w:val="28"/>
          <w:szCs w:val="28"/>
        </w:rPr>
        <w:lastRenderedPageBreak/>
        <w:t xml:space="preserve">соответствии с </w:t>
      </w:r>
      <w:hyperlink r:id="rId99" w:history="1">
        <w:r w:rsidRPr="001535B1">
          <w:rPr>
            <w:color w:val="auto"/>
            <w:sz w:val="28"/>
            <w:szCs w:val="28"/>
          </w:rPr>
          <w:t>пунктом 5-1 статьи 197</w:t>
        </w:r>
      </w:hyperlink>
      <w:r w:rsidRPr="001535B1">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00"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bookmarkStart w:id="357" w:name="SUB5620201"/>
      <w:bookmarkEnd w:id="357"/>
      <w:r w:rsidRPr="001535B1">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1535B1" w:rsidRDefault="00A61723" w:rsidP="00602C29">
      <w:pPr>
        <w:ind w:firstLine="709"/>
        <w:contextualSpacing/>
        <w:jc w:val="both"/>
        <w:rPr>
          <w:color w:val="auto"/>
          <w:sz w:val="28"/>
          <w:szCs w:val="28"/>
        </w:rPr>
      </w:pPr>
      <w:bookmarkStart w:id="358" w:name="SUB5620202"/>
      <w:bookmarkEnd w:id="358"/>
      <w:r w:rsidRPr="001535B1">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1535B1" w:rsidRDefault="00A61723" w:rsidP="00602C29">
      <w:pPr>
        <w:ind w:firstLine="709"/>
        <w:contextualSpacing/>
        <w:jc w:val="both"/>
        <w:rPr>
          <w:color w:val="auto"/>
          <w:sz w:val="28"/>
          <w:szCs w:val="28"/>
        </w:rPr>
      </w:pPr>
      <w:bookmarkStart w:id="359" w:name="SUB5620203"/>
      <w:bookmarkEnd w:id="359"/>
      <w:r w:rsidRPr="001535B1">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360" w:name="SUB5620300"/>
      <w:bookmarkEnd w:id="360"/>
    </w:p>
    <w:p w:rsidR="00A61723" w:rsidRPr="001535B1" w:rsidRDefault="00A61723" w:rsidP="00602C29">
      <w:pPr>
        <w:ind w:firstLine="709"/>
        <w:contextualSpacing/>
        <w:jc w:val="both"/>
        <w:rPr>
          <w:color w:val="auto"/>
          <w:sz w:val="28"/>
          <w:szCs w:val="28"/>
        </w:rPr>
      </w:pPr>
      <w:r w:rsidRPr="001535B1">
        <w:rPr>
          <w:color w:val="auto"/>
          <w:sz w:val="28"/>
          <w:szCs w:val="28"/>
        </w:rPr>
        <w:t xml:space="preserve">5. Страховая организация (страховой брокер) или зависимый агент, деятельность которых в соответствии с </w:t>
      </w:r>
      <w:hyperlink r:id="rId101" w:history="1">
        <w:r w:rsidRPr="001535B1">
          <w:rPr>
            <w:color w:val="auto"/>
            <w:sz w:val="28"/>
            <w:szCs w:val="28"/>
          </w:rPr>
          <w:t>пунктами 1 и 5 статьи 191</w:t>
        </w:r>
      </w:hyperlink>
      <w:r w:rsidRPr="001535B1">
        <w:rPr>
          <w:color w:val="auto"/>
          <w:sz w:val="28"/>
          <w:szCs w:val="28"/>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361" w:name="sub1002193469"/>
      <w:r w:rsidRPr="001535B1">
        <w:rPr>
          <w:color w:val="auto"/>
          <w:sz w:val="28"/>
          <w:szCs w:val="28"/>
        </w:rPr>
        <w:fldChar w:fldCharType="begin"/>
      </w:r>
      <w:r w:rsidRPr="001535B1">
        <w:rPr>
          <w:color w:val="auto"/>
          <w:sz w:val="28"/>
          <w:szCs w:val="28"/>
        </w:rPr>
        <w:instrText xml:space="preserve"> HYPERLINK "jl:30366217.1911100%20" </w:instrText>
      </w:r>
      <w:r w:rsidRPr="001535B1">
        <w:rPr>
          <w:color w:val="auto"/>
          <w:sz w:val="28"/>
          <w:szCs w:val="28"/>
        </w:rPr>
        <w:fldChar w:fldCharType="separate"/>
      </w:r>
      <w:r w:rsidRPr="001535B1">
        <w:rPr>
          <w:color w:val="auto"/>
          <w:sz w:val="28"/>
          <w:szCs w:val="28"/>
        </w:rPr>
        <w:t>пунктом 11 статьи 191</w:t>
      </w:r>
      <w:r w:rsidRPr="001535B1">
        <w:rPr>
          <w:color w:val="auto"/>
          <w:sz w:val="28"/>
          <w:szCs w:val="28"/>
        </w:rPr>
        <w:fldChar w:fldCharType="end"/>
      </w:r>
      <w:r w:rsidRPr="001535B1">
        <w:rPr>
          <w:color w:val="auto"/>
          <w:sz w:val="28"/>
          <w:szCs w:val="28"/>
        </w:rPr>
        <w:t xml:space="preserve"> настоящего Кодекса, представить в налоговый орган по месту нахождения (жительства, пребывания) </w:t>
      </w:r>
      <w:hyperlink r:id="rId102" w:tooltip="Приказ Министра финансов Республики Казахстан от 31 декабря 2014 года № 604 "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bookmarkStart w:id="362" w:name="SUB5620301"/>
      <w:bookmarkEnd w:id="362"/>
      <w:r w:rsidRPr="001535B1">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1535B1" w:rsidRDefault="00A61723" w:rsidP="00602C29">
      <w:pPr>
        <w:ind w:firstLine="709"/>
        <w:contextualSpacing/>
        <w:jc w:val="both"/>
        <w:rPr>
          <w:color w:val="auto"/>
          <w:sz w:val="28"/>
          <w:szCs w:val="28"/>
        </w:rPr>
      </w:pPr>
      <w:bookmarkStart w:id="363" w:name="SUB5620302"/>
      <w:bookmarkEnd w:id="363"/>
      <w:r w:rsidRPr="001535B1">
        <w:rPr>
          <w:color w:val="auto"/>
          <w:sz w:val="28"/>
          <w:szCs w:val="28"/>
        </w:rPr>
        <w:t>2) документа, удостоверяющего личность физического лица-нерезидента, или учредительных документов юридического лица - нерезидента, постоянным учреждением которого он является;</w:t>
      </w:r>
    </w:p>
    <w:p w:rsidR="00A61723" w:rsidRPr="001535B1" w:rsidRDefault="00A61723" w:rsidP="00602C29">
      <w:pPr>
        <w:ind w:firstLine="709"/>
        <w:contextualSpacing/>
        <w:jc w:val="both"/>
        <w:rPr>
          <w:color w:val="auto"/>
          <w:sz w:val="28"/>
          <w:szCs w:val="28"/>
        </w:rPr>
      </w:pPr>
      <w:bookmarkStart w:id="364" w:name="SUB5620303"/>
      <w:bookmarkEnd w:id="364"/>
      <w:r w:rsidRPr="001535B1">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1535B1" w:rsidRDefault="00A61723" w:rsidP="00602C29">
      <w:pPr>
        <w:ind w:firstLine="709"/>
        <w:contextualSpacing/>
        <w:jc w:val="both"/>
        <w:rPr>
          <w:color w:val="auto"/>
          <w:sz w:val="28"/>
          <w:szCs w:val="28"/>
        </w:rPr>
      </w:pPr>
      <w:bookmarkStart w:id="365" w:name="SUB5620304"/>
      <w:bookmarkEnd w:id="365"/>
      <w:r w:rsidRPr="001535B1">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1535B1" w:rsidRDefault="00A61723" w:rsidP="00602C29">
      <w:pPr>
        <w:ind w:firstLine="709"/>
        <w:contextualSpacing/>
        <w:jc w:val="both"/>
        <w:rPr>
          <w:color w:val="auto"/>
          <w:sz w:val="28"/>
          <w:szCs w:val="28"/>
        </w:rPr>
      </w:pPr>
      <w:bookmarkStart w:id="366" w:name="SUB562030100"/>
      <w:bookmarkEnd w:id="366"/>
      <w:r w:rsidRPr="001535B1">
        <w:rPr>
          <w:color w:val="auto"/>
          <w:sz w:val="28"/>
          <w:szCs w:val="28"/>
        </w:rPr>
        <w:t xml:space="preserve">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w:t>
      </w:r>
      <w:r w:rsidRPr="001535B1">
        <w:rPr>
          <w:color w:val="auto"/>
          <w:sz w:val="28"/>
          <w:szCs w:val="28"/>
        </w:rPr>
        <w:lastRenderedPageBreak/>
        <w:t xml:space="preserve">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103"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1) договора о совместной деятельности;</w:t>
      </w:r>
    </w:p>
    <w:p w:rsidR="00A61723" w:rsidRPr="001535B1" w:rsidRDefault="00A61723" w:rsidP="00602C29">
      <w:pPr>
        <w:ind w:firstLine="709"/>
        <w:contextualSpacing/>
        <w:jc w:val="both"/>
        <w:rPr>
          <w:color w:val="auto"/>
          <w:sz w:val="28"/>
          <w:szCs w:val="28"/>
        </w:rPr>
      </w:pPr>
      <w:r w:rsidRPr="001535B1">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1535B1" w:rsidRDefault="00A61723" w:rsidP="00602C29">
      <w:pPr>
        <w:ind w:firstLine="709"/>
        <w:contextualSpacing/>
        <w:jc w:val="both"/>
        <w:rPr>
          <w:color w:val="auto"/>
          <w:sz w:val="28"/>
          <w:szCs w:val="28"/>
        </w:rPr>
      </w:pPr>
      <w:r w:rsidRPr="001535B1">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1535B1" w:rsidRDefault="00A61723" w:rsidP="00602C29">
      <w:pPr>
        <w:ind w:firstLine="709"/>
        <w:contextualSpacing/>
        <w:jc w:val="both"/>
        <w:rPr>
          <w:color w:val="auto"/>
          <w:sz w:val="28"/>
          <w:szCs w:val="28"/>
        </w:rPr>
      </w:pPr>
      <w:r w:rsidRPr="001535B1">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1535B1" w:rsidRDefault="00A61723" w:rsidP="00602C29">
      <w:pPr>
        <w:ind w:firstLine="709"/>
        <w:contextualSpacing/>
        <w:jc w:val="both"/>
        <w:rPr>
          <w:color w:val="auto"/>
          <w:sz w:val="28"/>
          <w:szCs w:val="28"/>
        </w:rPr>
      </w:pPr>
      <w:bookmarkStart w:id="367" w:name="SUB5620400"/>
      <w:bookmarkEnd w:id="367"/>
      <w:r w:rsidRPr="001535B1">
        <w:rPr>
          <w:color w:val="auto"/>
          <w:sz w:val="28"/>
          <w:szCs w:val="28"/>
        </w:rP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04"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1535B1" w:rsidRDefault="00A61723" w:rsidP="00602C29">
      <w:pPr>
        <w:ind w:firstLine="709"/>
        <w:contextualSpacing/>
        <w:jc w:val="both"/>
        <w:rPr>
          <w:color w:val="auto"/>
          <w:sz w:val="28"/>
          <w:szCs w:val="28"/>
        </w:rPr>
      </w:pPr>
      <w:bookmarkStart w:id="368" w:name="SUB5620500"/>
      <w:bookmarkEnd w:id="368"/>
      <w:r w:rsidRPr="001535B1">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05" w:history="1">
        <w:r w:rsidRPr="001535B1">
          <w:rPr>
            <w:color w:val="auto"/>
            <w:sz w:val="28"/>
            <w:szCs w:val="28"/>
          </w:rPr>
          <w:t>пунктом 11 статьи 191</w:t>
        </w:r>
      </w:hyperlink>
      <w:bookmarkEnd w:id="361"/>
      <w:r w:rsidRPr="001535B1">
        <w:rPr>
          <w:color w:val="auto"/>
          <w:sz w:val="28"/>
          <w:szCs w:val="28"/>
        </w:rPr>
        <w:t xml:space="preserve"> настоящего Кодекса, представить в налоговый орган по месту пребывания (жительства) </w:t>
      </w:r>
      <w:hyperlink r:id="rId106"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bookmarkStart w:id="369" w:name="SUB5620501"/>
      <w:bookmarkEnd w:id="369"/>
      <w:r w:rsidRPr="001535B1">
        <w:rPr>
          <w:color w:val="auto"/>
          <w:sz w:val="28"/>
          <w:szCs w:val="28"/>
        </w:rPr>
        <w:t xml:space="preserve">1) удостоверяющего личность иностранца или лица без гражданства; </w:t>
      </w:r>
    </w:p>
    <w:p w:rsidR="00A61723" w:rsidRPr="001535B1" w:rsidRDefault="00A61723" w:rsidP="00602C29">
      <w:pPr>
        <w:ind w:firstLine="709"/>
        <w:contextualSpacing/>
        <w:jc w:val="both"/>
        <w:rPr>
          <w:color w:val="auto"/>
          <w:sz w:val="28"/>
          <w:szCs w:val="28"/>
        </w:rPr>
      </w:pPr>
      <w:bookmarkStart w:id="370" w:name="SUB5620502"/>
      <w:bookmarkEnd w:id="370"/>
      <w:r w:rsidRPr="001535B1">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1535B1" w:rsidRDefault="00A61723" w:rsidP="00602C29">
      <w:pPr>
        <w:ind w:firstLine="709"/>
        <w:contextualSpacing/>
        <w:jc w:val="both"/>
        <w:rPr>
          <w:color w:val="auto"/>
          <w:sz w:val="28"/>
          <w:szCs w:val="28"/>
        </w:rPr>
      </w:pPr>
      <w:bookmarkStart w:id="371" w:name="SUB5620503"/>
      <w:bookmarkEnd w:id="371"/>
      <w:r w:rsidRPr="001535B1">
        <w:rPr>
          <w:color w:val="auto"/>
          <w:sz w:val="28"/>
          <w:szCs w:val="28"/>
        </w:rPr>
        <w:t>3) подтверждающего сумму дохода из источников в Республике Казахстан, при наличии такого документа.</w:t>
      </w:r>
    </w:p>
    <w:p w:rsidR="00A61723" w:rsidRPr="001535B1" w:rsidRDefault="00A61723" w:rsidP="00602C29">
      <w:pPr>
        <w:ind w:firstLine="709"/>
        <w:contextualSpacing/>
        <w:jc w:val="both"/>
        <w:rPr>
          <w:color w:val="auto"/>
          <w:sz w:val="28"/>
          <w:szCs w:val="28"/>
        </w:rPr>
      </w:pPr>
      <w:bookmarkStart w:id="372" w:name="SUB562050100"/>
      <w:bookmarkEnd w:id="372"/>
      <w:r w:rsidRPr="001535B1">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373" w:name="sub1000934328"/>
      <w:r w:rsidRPr="001535B1">
        <w:rPr>
          <w:color w:val="auto"/>
          <w:sz w:val="28"/>
          <w:szCs w:val="28"/>
        </w:rPr>
        <w:fldChar w:fldCharType="begin"/>
      </w:r>
      <w:r w:rsidRPr="001535B1">
        <w:rPr>
          <w:color w:val="auto"/>
          <w:sz w:val="28"/>
          <w:szCs w:val="28"/>
        </w:rPr>
        <w:instrText xml:space="preserve"> HYPERLINK "jl:30366217.1890000%20" </w:instrText>
      </w:r>
      <w:r w:rsidRPr="001535B1">
        <w:rPr>
          <w:color w:val="auto"/>
          <w:sz w:val="28"/>
          <w:szCs w:val="28"/>
        </w:rPr>
        <w:fldChar w:fldCharType="separate"/>
      </w:r>
      <w:r w:rsidRPr="001535B1">
        <w:rPr>
          <w:color w:val="auto"/>
          <w:sz w:val="28"/>
          <w:szCs w:val="28"/>
        </w:rPr>
        <w:t>статьей 189</w:t>
      </w:r>
      <w:r w:rsidRPr="001535B1">
        <w:rPr>
          <w:color w:val="auto"/>
          <w:sz w:val="28"/>
          <w:szCs w:val="28"/>
        </w:rPr>
        <w:fldChar w:fldCharType="end"/>
      </w:r>
      <w:bookmarkEnd w:id="373"/>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374" w:name="SUB562050200"/>
      <w:bookmarkEnd w:id="352"/>
      <w:bookmarkEnd w:id="374"/>
      <w:r w:rsidRPr="001535B1">
        <w:rPr>
          <w:color w:val="auto"/>
          <w:sz w:val="28"/>
          <w:szCs w:val="28"/>
        </w:rPr>
        <w:lastRenderedPageBreak/>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07"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1) удостоверяющего личность иностранца или лица без гражданства;</w:t>
      </w:r>
    </w:p>
    <w:p w:rsidR="00A61723" w:rsidRPr="001535B1" w:rsidRDefault="00A61723" w:rsidP="00602C29">
      <w:pPr>
        <w:ind w:firstLine="709"/>
        <w:contextualSpacing/>
        <w:jc w:val="both"/>
        <w:rPr>
          <w:color w:val="auto"/>
          <w:sz w:val="28"/>
          <w:szCs w:val="28"/>
        </w:rPr>
      </w:pPr>
      <w:r w:rsidRPr="001535B1">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1535B1" w:rsidRDefault="00A61723" w:rsidP="00602C29">
      <w:pPr>
        <w:ind w:firstLine="709"/>
        <w:contextualSpacing/>
        <w:jc w:val="both"/>
        <w:rPr>
          <w:color w:val="auto"/>
          <w:sz w:val="28"/>
          <w:szCs w:val="28"/>
        </w:rPr>
      </w:pPr>
      <w:bookmarkStart w:id="375" w:name="SUB562050300"/>
      <w:bookmarkEnd w:id="350"/>
      <w:bookmarkEnd w:id="375"/>
      <w:r w:rsidRPr="001535B1">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08"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удостоверяющих личность иностранца или лица без гражданства; </w:t>
      </w:r>
    </w:p>
    <w:p w:rsidR="00A61723" w:rsidRPr="001535B1" w:rsidRDefault="00A61723" w:rsidP="00602C29">
      <w:pPr>
        <w:ind w:firstLine="709"/>
        <w:contextualSpacing/>
        <w:jc w:val="both"/>
        <w:rPr>
          <w:color w:val="auto"/>
          <w:sz w:val="28"/>
          <w:szCs w:val="28"/>
        </w:rPr>
      </w:pPr>
      <w:r w:rsidRPr="001535B1">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1535B1" w:rsidRDefault="00A61723" w:rsidP="00602C29">
      <w:pPr>
        <w:ind w:firstLine="709"/>
        <w:contextualSpacing/>
        <w:jc w:val="both"/>
        <w:rPr>
          <w:color w:val="auto"/>
          <w:sz w:val="28"/>
          <w:szCs w:val="28"/>
        </w:rPr>
      </w:pPr>
      <w:bookmarkStart w:id="376" w:name="SUB5620600"/>
      <w:bookmarkEnd w:id="376"/>
      <w:r w:rsidRPr="001535B1">
        <w:rPr>
          <w:color w:val="auto"/>
          <w:sz w:val="28"/>
          <w:szCs w:val="28"/>
        </w:rPr>
        <w:t xml:space="preserve">12. Нерезидент, указанный в </w:t>
      </w:r>
      <w:bookmarkStart w:id="377" w:name="sub1002377197"/>
      <w:r w:rsidRPr="001535B1">
        <w:rPr>
          <w:color w:val="auto"/>
          <w:sz w:val="28"/>
          <w:szCs w:val="28"/>
        </w:rPr>
        <w:fldChar w:fldCharType="begin"/>
      </w:r>
      <w:r w:rsidRPr="001535B1">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подпункте 4) пункта 2 статьи 561</w:t>
      </w:r>
      <w:r w:rsidRPr="001535B1">
        <w:rPr>
          <w:color w:val="auto"/>
          <w:sz w:val="28"/>
          <w:szCs w:val="28"/>
        </w:rPr>
        <w:fldChar w:fldCharType="end"/>
      </w:r>
      <w:r w:rsidRPr="001535B1">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09" w:history="1">
        <w:r w:rsidRPr="001535B1">
          <w:rPr>
            <w:color w:val="auto"/>
            <w:sz w:val="28"/>
            <w:szCs w:val="28"/>
          </w:rPr>
          <w:t>подпунктах 3), 4) и 5) пункта 1 статьи 197</w:t>
        </w:r>
      </w:hyperlink>
      <w:r w:rsidRPr="001535B1">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1535B1" w:rsidRDefault="00A61723" w:rsidP="00602C29">
      <w:pPr>
        <w:ind w:firstLine="709"/>
        <w:contextualSpacing/>
        <w:jc w:val="both"/>
        <w:rPr>
          <w:color w:val="auto"/>
          <w:sz w:val="28"/>
          <w:szCs w:val="28"/>
        </w:rPr>
      </w:pPr>
      <w:bookmarkStart w:id="378" w:name="SUB562060100"/>
      <w:bookmarkEnd w:id="378"/>
      <w:r w:rsidRPr="001535B1">
        <w:rPr>
          <w:color w:val="auto"/>
          <w:sz w:val="28"/>
          <w:szCs w:val="28"/>
        </w:rPr>
        <w:t xml:space="preserve">13. Нерезидент, указанный в </w:t>
      </w:r>
      <w:bookmarkStart w:id="379" w:name="sub1002377198"/>
      <w:r w:rsidRPr="001535B1">
        <w:rPr>
          <w:color w:val="auto"/>
          <w:sz w:val="28"/>
          <w:szCs w:val="28"/>
        </w:rPr>
        <w:fldChar w:fldCharType="begin"/>
      </w:r>
      <w:r w:rsidRPr="001535B1">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подпункте 4-1) пункта 2 статьи 561</w:t>
      </w:r>
      <w:r w:rsidRPr="001535B1">
        <w:rPr>
          <w:color w:val="auto"/>
          <w:sz w:val="28"/>
          <w:szCs w:val="28"/>
        </w:rPr>
        <w:fldChar w:fldCharType="end"/>
      </w:r>
      <w:bookmarkEnd w:id="379"/>
      <w:r w:rsidRPr="001535B1">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10" w:history="1">
        <w:r w:rsidRPr="001535B1">
          <w:rPr>
            <w:color w:val="auto"/>
            <w:sz w:val="28"/>
            <w:szCs w:val="28"/>
          </w:rPr>
          <w:t>подпункте 7) пункта 5 статьи 193</w:t>
        </w:r>
      </w:hyperlink>
      <w:r w:rsidRPr="001535B1">
        <w:rPr>
          <w:color w:val="auto"/>
          <w:sz w:val="28"/>
          <w:szCs w:val="28"/>
        </w:rPr>
        <w:t xml:space="preserve">, </w:t>
      </w:r>
      <w:hyperlink r:id="rId111" w:history="1">
        <w:r w:rsidRPr="001535B1">
          <w:rPr>
            <w:color w:val="auto"/>
            <w:sz w:val="28"/>
            <w:szCs w:val="28"/>
          </w:rPr>
          <w:t>подпункте 8) пункта 1 статьи 200-1</w:t>
        </w:r>
      </w:hyperlink>
      <w:r w:rsidRPr="001535B1">
        <w:rPr>
          <w:color w:val="auto"/>
          <w:sz w:val="28"/>
          <w:szCs w:val="28"/>
        </w:rPr>
        <w:t xml:space="preserve"> настоящего Кодекса, </w:t>
      </w:r>
      <w:hyperlink r:id="rId112"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1535B1" w:rsidRDefault="00A61723" w:rsidP="00602C29">
      <w:pPr>
        <w:ind w:firstLine="709"/>
        <w:contextualSpacing/>
        <w:jc w:val="both"/>
        <w:rPr>
          <w:color w:val="auto"/>
          <w:sz w:val="28"/>
          <w:szCs w:val="28"/>
        </w:rPr>
      </w:pPr>
      <w:bookmarkStart w:id="380" w:name="SUB5620700"/>
      <w:bookmarkEnd w:id="346"/>
      <w:bookmarkEnd w:id="380"/>
      <w:r w:rsidRPr="001535B1">
        <w:rPr>
          <w:color w:val="auto"/>
          <w:sz w:val="28"/>
          <w:szCs w:val="28"/>
        </w:rPr>
        <w:lastRenderedPageBreak/>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13" w:history="1">
        <w:r w:rsidRPr="001535B1">
          <w:rPr>
            <w:color w:val="auto"/>
            <w:sz w:val="28"/>
            <w:szCs w:val="28"/>
          </w:rPr>
          <w:t>налоговое заявление</w:t>
        </w:r>
      </w:hyperlink>
      <w:r w:rsidRPr="001535B1">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1535B1" w:rsidRDefault="00A61723" w:rsidP="00602C29">
      <w:pPr>
        <w:ind w:firstLine="709"/>
        <w:contextualSpacing/>
        <w:jc w:val="both"/>
        <w:rPr>
          <w:color w:val="auto"/>
          <w:sz w:val="28"/>
          <w:szCs w:val="28"/>
        </w:rPr>
      </w:pPr>
      <w:bookmarkStart w:id="381" w:name="SUB5620800"/>
      <w:bookmarkEnd w:id="381"/>
      <w:r w:rsidRPr="001535B1">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1535B1" w:rsidRDefault="00A61723" w:rsidP="00602C29">
      <w:pPr>
        <w:ind w:firstLine="709"/>
        <w:contextualSpacing/>
        <w:jc w:val="both"/>
        <w:rPr>
          <w:color w:val="auto"/>
          <w:sz w:val="28"/>
          <w:szCs w:val="28"/>
        </w:rPr>
      </w:pPr>
      <w:bookmarkStart w:id="382" w:name="SUB5620900"/>
      <w:bookmarkEnd w:id="382"/>
      <w:r w:rsidRPr="001535B1">
        <w:rPr>
          <w:color w:val="auto"/>
          <w:sz w:val="28"/>
          <w:szCs w:val="28"/>
        </w:rPr>
        <w:t>16. Электронное извещение о присвоении идентификационного номера нерезидентам, указанным в пунктах 1 - 7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A61723" w:rsidRPr="001535B1" w:rsidRDefault="00A61723" w:rsidP="00602C29">
      <w:pPr>
        <w:ind w:firstLine="709"/>
        <w:contextualSpacing/>
        <w:jc w:val="both"/>
        <w:rPr>
          <w:color w:val="auto"/>
          <w:sz w:val="28"/>
          <w:szCs w:val="28"/>
        </w:rPr>
      </w:pPr>
      <w:bookmarkStart w:id="383" w:name="SUB5621000"/>
      <w:bookmarkEnd w:id="383"/>
      <w:r w:rsidRPr="001535B1">
        <w:rPr>
          <w:color w:val="auto"/>
          <w:sz w:val="28"/>
          <w:szCs w:val="28"/>
        </w:rPr>
        <w:t xml:space="preserve">17.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bookmarkStart w:id="384" w:name="sub1001960116"/>
      <w:r w:rsidRPr="001535B1">
        <w:rPr>
          <w:color w:val="auto"/>
          <w:sz w:val="28"/>
          <w:szCs w:val="28"/>
        </w:rPr>
        <w:fldChar w:fldCharType="begin"/>
      </w:r>
      <w:r w:rsidRPr="001535B1">
        <w:rPr>
          <w:color w:val="auto"/>
          <w:sz w:val="28"/>
          <w:szCs w:val="28"/>
        </w:rPr>
        <w:instrText xml:space="preserve"> HYPERLINK "jl:31018768.0%20" </w:instrText>
      </w:r>
      <w:r w:rsidRPr="001535B1">
        <w:rPr>
          <w:color w:val="auto"/>
          <w:sz w:val="28"/>
          <w:szCs w:val="28"/>
        </w:rPr>
        <w:fldChar w:fldCharType="separate"/>
      </w:r>
      <w:r w:rsidRPr="001535B1">
        <w:rPr>
          <w:color w:val="auto"/>
          <w:sz w:val="28"/>
          <w:szCs w:val="28"/>
        </w:rPr>
        <w:t>форме</w:t>
      </w:r>
      <w:r w:rsidRPr="001535B1">
        <w:rPr>
          <w:color w:val="auto"/>
          <w:sz w:val="28"/>
          <w:szCs w:val="28"/>
        </w:rPr>
        <w:fldChar w:fldCharType="end"/>
      </w:r>
      <w:bookmarkEnd w:id="384"/>
      <w:r w:rsidRPr="001535B1">
        <w:rPr>
          <w:color w:val="auto"/>
          <w:sz w:val="28"/>
          <w:szCs w:val="28"/>
        </w:rPr>
        <w:t xml:space="preserve">, утвержденной уполномоченным органом, в срок, установленный </w:t>
      </w:r>
      <w:bookmarkStart w:id="385" w:name="sub1002377199"/>
      <w:r w:rsidRPr="001535B1">
        <w:rPr>
          <w:color w:val="auto"/>
          <w:sz w:val="28"/>
          <w:szCs w:val="28"/>
        </w:rPr>
        <w:fldChar w:fldCharType="begin"/>
      </w:r>
      <w:r w:rsidRPr="001535B1">
        <w:rPr>
          <w:color w:val="auto"/>
          <w:sz w:val="28"/>
          <w:szCs w:val="28"/>
        </w:rPr>
        <w:instrText xml:space="preserve"> HYPERLINK "jl:30366217.5610300%20" </w:instrText>
      </w:r>
      <w:r w:rsidRPr="001535B1">
        <w:rPr>
          <w:color w:val="auto"/>
          <w:sz w:val="28"/>
          <w:szCs w:val="28"/>
        </w:rPr>
        <w:fldChar w:fldCharType="separate"/>
      </w:r>
      <w:r w:rsidRPr="001535B1">
        <w:rPr>
          <w:color w:val="auto"/>
          <w:sz w:val="28"/>
          <w:szCs w:val="28"/>
        </w:rPr>
        <w:t>пунктом 3 статьи 561</w:t>
      </w:r>
      <w:r w:rsidRPr="001535B1">
        <w:rPr>
          <w:color w:val="auto"/>
          <w:sz w:val="28"/>
          <w:szCs w:val="28"/>
        </w:rPr>
        <w:fldChar w:fldCharType="end"/>
      </w:r>
      <w:bookmarkEnd w:id="385"/>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18. Регистрационное свидетельство нерезидента, указанного в </w:t>
      </w:r>
      <w:hyperlink r:id="rId114" w:tooltip="Кодекс Республики Казахстан от 10 декабря 2008 года № 99-IV " w:history="1">
        <w:r w:rsidRPr="001535B1">
          <w:rPr>
            <w:color w:val="auto"/>
            <w:sz w:val="28"/>
            <w:szCs w:val="28"/>
          </w:rPr>
          <w:t>подпункте 4) пункта 2 статьи 561</w:t>
        </w:r>
      </w:hyperlink>
      <w:r w:rsidRPr="001535B1">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386" w:name="sub1000927293"/>
      <w:r w:rsidRPr="001535B1">
        <w:rPr>
          <w:color w:val="auto"/>
          <w:sz w:val="28"/>
          <w:szCs w:val="28"/>
        </w:rPr>
        <w:fldChar w:fldCharType="begin"/>
      </w:r>
      <w:r w:rsidRPr="001535B1">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1535B1">
        <w:rPr>
          <w:color w:val="auto"/>
          <w:sz w:val="28"/>
          <w:szCs w:val="28"/>
        </w:rPr>
        <w:fldChar w:fldCharType="separate"/>
      </w:r>
      <w:r w:rsidRPr="001535B1">
        <w:rPr>
          <w:color w:val="auto"/>
          <w:sz w:val="28"/>
          <w:szCs w:val="28"/>
        </w:rPr>
        <w:t>подпунктах 2) - 4) пункта 1 статьи 197</w:t>
      </w:r>
      <w:r w:rsidRPr="001535B1">
        <w:rPr>
          <w:color w:val="auto"/>
          <w:sz w:val="28"/>
          <w:szCs w:val="28"/>
        </w:rPr>
        <w:fldChar w:fldCharType="end"/>
      </w:r>
      <w:bookmarkEnd w:id="386"/>
      <w:r w:rsidRPr="001535B1">
        <w:rPr>
          <w:color w:val="auto"/>
          <w:sz w:val="28"/>
          <w:szCs w:val="28"/>
        </w:rPr>
        <w:t xml:space="preserve"> настоящего Кодекса, до его востребования нерезидентом.</w:t>
      </w:r>
    </w:p>
    <w:p w:rsidR="00A61723" w:rsidRPr="001535B1" w:rsidRDefault="00A61723" w:rsidP="00602C29">
      <w:pPr>
        <w:ind w:firstLine="709"/>
        <w:contextualSpacing/>
        <w:jc w:val="both"/>
        <w:rPr>
          <w:color w:val="auto"/>
          <w:sz w:val="28"/>
          <w:szCs w:val="28"/>
        </w:rPr>
      </w:pPr>
      <w:bookmarkStart w:id="387" w:name="SUB5621100"/>
      <w:bookmarkStart w:id="388" w:name="SUB5621200"/>
      <w:bookmarkEnd w:id="387"/>
      <w:bookmarkEnd w:id="388"/>
      <w:r w:rsidRPr="001535B1">
        <w:rPr>
          <w:color w:val="auto"/>
          <w:sz w:val="28"/>
          <w:szCs w:val="28"/>
        </w:rPr>
        <w:t xml:space="preserve">19. В случае получения сведений от уполномоченного государственного органа, </w:t>
      </w:r>
      <w:hyperlink r:id="rId115" w:history="1">
        <w:r w:rsidRPr="001535B1">
          <w:rPr>
            <w:color w:val="auto"/>
            <w:sz w:val="28"/>
            <w:szCs w:val="28"/>
          </w:rPr>
          <w:t>налогового заявления</w:t>
        </w:r>
      </w:hyperlink>
      <w:bookmarkEnd w:id="347"/>
      <w:r w:rsidRPr="001535B1">
        <w:rPr>
          <w:color w:val="auto"/>
          <w:sz w:val="28"/>
          <w:szCs w:val="28"/>
        </w:rPr>
        <w:t xml:space="preserve"> о постановке на регистрационный учет в отношении нерезидентов, указанных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377"/>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Изменение и дополнение регистрационных данных в государственной базе данных налогоплательщиков </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1) физического лица - на основании сведений Национального реестра индивидуальных идентификационных номеров;</w:t>
      </w:r>
    </w:p>
    <w:p w:rsidR="00A61723" w:rsidRPr="001535B1" w:rsidRDefault="00A61723" w:rsidP="00602C29">
      <w:pPr>
        <w:ind w:firstLine="709"/>
        <w:contextualSpacing/>
        <w:jc w:val="both"/>
        <w:rPr>
          <w:color w:val="auto"/>
          <w:sz w:val="28"/>
          <w:szCs w:val="28"/>
        </w:rPr>
      </w:pPr>
      <w:bookmarkStart w:id="389" w:name="SUB5630102"/>
      <w:bookmarkStart w:id="390" w:name="sub1002077069"/>
      <w:bookmarkEnd w:id="389"/>
      <w:r w:rsidRPr="001535B1">
        <w:rPr>
          <w:color w:val="auto"/>
          <w:sz w:val="28"/>
          <w:szCs w:val="28"/>
        </w:rP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1535B1" w:rsidRDefault="00A61723" w:rsidP="00602C29">
      <w:pPr>
        <w:ind w:firstLine="709"/>
        <w:contextualSpacing/>
        <w:jc w:val="both"/>
        <w:rPr>
          <w:color w:val="auto"/>
          <w:sz w:val="28"/>
          <w:szCs w:val="28"/>
        </w:rPr>
      </w:pPr>
      <w:bookmarkStart w:id="391" w:name="SUB5630103"/>
      <w:bookmarkEnd w:id="391"/>
      <w:r w:rsidRPr="001535B1">
        <w:rPr>
          <w:color w:val="auto"/>
          <w:sz w:val="28"/>
          <w:szCs w:val="28"/>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A61723" w:rsidRPr="001535B1" w:rsidRDefault="00A61723" w:rsidP="00602C29">
      <w:pPr>
        <w:ind w:firstLine="709"/>
        <w:contextualSpacing/>
        <w:jc w:val="both"/>
        <w:rPr>
          <w:color w:val="auto"/>
          <w:sz w:val="28"/>
          <w:szCs w:val="28"/>
        </w:rPr>
      </w:pPr>
      <w:bookmarkStart w:id="392" w:name="SUB5630104"/>
      <w:bookmarkEnd w:id="392"/>
      <w:r w:rsidRPr="001535B1">
        <w:rPr>
          <w:color w:val="auto"/>
          <w:sz w:val="28"/>
          <w:szCs w:val="28"/>
        </w:rPr>
        <w:t xml:space="preserve">4) нерезидента, являющегося налоговым агентом в соответствии с </w:t>
      </w:r>
      <w:hyperlink r:id="rId116" w:history="1">
        <w:r w:rsidRPr="001535B1">
          <w:rPr>
            <w:color w:val="auto"/>
            <w:sz w:val="28"/>
            <w:szCs w:val="28"/>
          </w:rPr>
          <w:t>пунктом 5 статьи 197</w:t>
        </w:r>
      </w:hyperlink>
      <w:r w:rsidRPr="001535B1">
        <w:rPr>
          <w:color w:val="auto"/>
          <w:sz w:val="28"/>
          <w:szCs w:val="28"/>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117" w:tooltip="Кодекс Республики Казахстан от 10 декабря 2008 года № 99-IV " w:history="1">
        <w:r w:rsidRPr="001535B1">
          <w:rPr>
            <w:color w:val="auto"/>
            <w:sz w:val="28"/>
            <w:szCs w:val="28"/>
          </w:rPr>
          <w:t>подпунктах 3), 4) и 5) пункта 1 статьи 197</w:t>
        </w:r>
      </w:hyperlink>
      <w:r w:rsidRPr="001535B1">
        <w:rPr>
          <w:color w:val="auto"/>
          <w:sz w:val="28"/>
          <w:szCs w:val="28"/>
        </w:rPr>
        <w:t xml:space="preserve">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A61723" w:rsidRPr="001535B1" w:rsidRDefault="00A61723" w:rsidP="00602C29">
      <w:pPr>
        <w:ind w:firstLine="709"/>
        <w:contextualSpacing/>
        <w:jc w:val="both"/>
        <w:rPr>
          <w:color w:val="auto"/>
          <w:sz w:val="28"/>
          <w:szCs w:val="28"/>
        </w:rPr>
      </w:pPr>
      <w:bookmarkStart w:id="393" w:name="SUB563010401"/>
      <w:bookmarkEnd w:id="393"/>
      <w:r w:rsidRPr="001535B1">
        <w:rPr>
          <w:color w:val="auto"/>
          <w:sz w:val="28"/>
          <w:szCs w:val="28"/>
        </w:rPr>
        <w:t xml:space="preserve">5) нерезидента, указанного в </w:t>
      </w:r>
      <w:hyperlink r:id="rId118" w:history="1">
        <w:r w:rsidRPr="001535B1">
          <w:rPr>
            <w:color w:val="auto"/>
            <w:sz w:val="28"/>
            <w:szCs w:val="28"/>
          </w:rPr>
          <w:t>подпункте 4-1) пункта 2 статьи 561</w:t>
        </w:r>
      </w:hyperlink>
      <w:r w:rsidRPr="001535B1">
        <w:rPr>
          <w:color w:val="auto"/>
          <w:sz w:val="28"/>
          <w:szCs w:val="28"/>
        </w:rPr>
        <w:t>,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A61723" w:rsidRPr="001535B1" w:rsidRDefault="00A61723" w:rsidP="00602C29">
      <w:pPr>
        <w:ind w:firstLine="709"/>
        <w:contextualSpacing/>
        <w:jc w:val="both"/>
        <w:rPr>
          <w:color w:val="auto"/>
          <w:sz w:val="28"/>
          <w:szCs w:val="28"/>
        </w:rPr>
      </w:pPr>
      <w:bookmarkStart w:id="394" w:name="SUB5630105"/>
      <w:bookmarkEnd w:id="394"/>
      <w:r w:rsidRPr="001535B1">
        <w:rPr>
          <w:color w:val="auto"/>
          <w:sz w:val="28"/>
          <w:szCs w:val="28"/>
        </w:rPr>
        <w:t>6) дипломатического и приравненного к нему представительства иностранного государства, аккредитованного в Республике Казахстан, - на основании налогового заявления о постановке на регистрационный учет;</w:t>
      </w:r>
    </w:p>
    <w:p w:rsidR="00A61723" w:rsidRPr="001535B1" w:rsidRDefault="00A61723" w:rsidP="00602C29">
      <w:pPr>
        <w:ind w:firstLine="709"/>
        <w:contextualSpacing/>
        <w:jc w:val="both"/>
        <w:rPr>
          <w:color w:val="auto"/>
          <w:sz w:val="28"/>
          <w:szCs w:val="28"/>
        </w:rPr>
      </w:pPr>
      <w:bookmarkStart w:id="395" w:name="SUB5630106"/>
      <w:bookmarkEnd w:id="395"/>
      <w:r w:rsidRPr="001535B1">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19" w:history="1">
        <w:r w:rsidRPr="001535B1">
          <w:rPr>
            <w:color w:val="auto"/>
            <w:sz w:val="28"/>
            <w:szCs w:val="28"/>
          </w:rPr>
          <w:t>пунктом 5 статьи 191</w:t>
        </w:r>
      </w:hyperlink>
      <w:r w:rsidRPr="001535B1">
        <w:rPr>
          <w:color w:val="auto"/>
          <w:sz w:val="28"/>
          <w:szCs w:val="28"/>
        </w:rPr>
        <w:t xml:space="preserve"> настоящего Кодекса, - на основании налогового заявления, представленного в налоговый орган зависимым агентом;</w:t>
      </w:r>
    </w:p>
    <w:p w:rsidR="00A61723" w:rsidRPr="001535B1" w:rsidRDefault="00A61723" w:rsidP="00602C29">
      <w:pPr>
        <w:ind w:firstLine="709"/>
        <w:contextualSpacing/>
        <w:jc w:val="both"/>
        <w:rPr>
          <w:color w:val="auto"/>
          <w:sz w:val="28"/>
          <w:szCs w:val="28"/>
        </w:rPr>
      </w:pPr>
      <w:bookmarkStart w:id="396" w:name="SUB5630107"/>
      <w:bookmarkEnd w:id="396"/>
      <w:r w:rsidRPr="001535B1">
        <w:rPr>
          <w:color w:val="auto"/>
          <w:sz w:val="28"/>
          <w:szCs w:val="28"/>
        </w:rPr>
        <w:t xml:space="preserve">8) физического и юридического лица-нерезидента, имеющего текущий счет в банке-резиденте, - на основании уведомления банка. </w:t>
      </w:r>
    </w:p>
    <w:p w:rsidR="00A61723" w:rsidRPr="001535B1" w:rsidRDefault="00A61723" w:rsidP="00602C29">
      <w:pPr>
        <w:ind w:firstLine="709"/>
        <w:contextualSpacing/>
        <w:jc w:val="both"/>
        <w:rPr>
          <w:color w:val="auto"/>
          <w:sz w:val="28"/>
          <w:szCs w:val="28"/>
        </w:rPr>
      </w:pPr>
      <w:bookmarkStart w:id="397" w:name="SUB5630200"/>
      <w:bookmarkEnd w:id="397"/>
      <w:r w:rsidRPr="001535B1">
        <w:rPr>
          <w:color w:val="auto"/>
          <w:sz w:val="28"/>
          <w:szCs w:val="28"/>
        </w:rPr>
        <w:lastRenderedPageBreak/>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1535B1" w:rsidRDefault="00A61723" w:rsidP="00602C29">
      <w:pPr>
        <w:ind w:firstLine="709"/>
        <w:contextualSpacing/>
        <w:jc w:val="both"/>
        <w:rPr>
          <w:color w:val="auto"/>
          <w:sz w:val="28"/>
          <w:szCs w:val="28"/>
        </w:rPr>
      </w:pPr>
      <w:bookmarkStart w:id="398" w:name="SUB563020100"/>
      <w:bookmarkStart w:id="399" w:name="SUB5630300"/>
      <w:bookmarkEnd w:id="398"/>
      <w:bookmarkEnd w:id="399"/>
      <w:r w:rsidRPr="001535B1">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срок, которые установлены </w:t>
      </w:r>
      <w:hyperlink r:id="rId120" w:history="1">
        <w:r w:rsidRPr="001535B1">
          <w:rPr>
            <w:color w:val="auto"/>
            <w:sz w:val="28"/>
            <w:szCs w:val="28"/>
          </w:rPr>
          <w:t>статьей 581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00" w:name="SUB5630400"/>
      <w:bookmarkEnd w:id="390"/>
      <w:bookmarkEnd w:id="400"/>
      <w:r w:rsidRPr="001535B1">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1535B1" w:rsidRDefault="00A61723" w:rsidP="00602C29">
      <w:pPr>
        <w:ind w:firstLine="709"/>
        <w:contextualSpacing/>
        <w:jc w:val="both"/>
        <w:rPr>
          <w:iCs/>
          <w:color w:val="auto"/>
          <w:sz w:val="28"/>
          <w:szCs w:val="28"/>
        </w:rPr>
      </w:pPr>
      <w:bookmarkStart w:id="401" w:name="SUB5630600"/>
      <w:bookmarkEnd w:id="401"/>
      <w:r w:rsidRPr="001535B1">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Исключение налогоплательщика из государственной базы данных налогоплательщиков</w:t>
      </w:r>
    </w:p>
    <w:p w:rsidR="00A61723" w:rsidRPr="001535B1" w:rsidRDefault="00A61723" w:rsidP="00602C29">
      <w:pPr>
        <w:ind w:firstLine="709"/>
        <w:contextualSpacing/>
        <w:jc w:val="both"/>
        <w:rPr>
          <w:color w:val="auto"/>
          <w:sz w:val="28"/>
          <w:szCs w:val="28"/>
        </w:rPr>
      </w:pPr>
      <w:bookmarkStart w:id="402" w:name="sub1002716811"/>
      <w:bookmarkStart w:id="403" w:name="sub1002726351"/>
      <w:bookmarkStart w:id="404" w:name="sub1002077075"/>
      <w:r w:rsidRPr="001535B1">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1535B1" w:rsidRDefault="00A61723" w:rsidP="00602C29">
      <w:pPr>
        <w:ind w:firstLine="709"/>
        <w:contextualSpacing/>
        <w:jc w:val="both"/>
        <w:rPr>
          <w:color w:val="auto"/>
          <w:sz w:val="28"/>
          <w:szCs w:val="28"/>
        </w:rPr>
      </w:pPr>
      <w:r w:rsidRPr="001535B1">
        <w:rPr>
          <w:color w:val="auto"/>
          <w:sz w:val="28"/>
          <w:szCs w:val="28"/>
        </w:rPr>
        <w:t>1) смерти или объявления умершим физического лица;</w:t>
      </w:r>
    </w:p>
    <w:p w:rsidR="00A61723" w:rsidRPr="001535B1" w:rsidRDefault="00A61723" w:rsidP="00602C29">
      <w:pPr>
        <w:ind w:firstLine="709"/>
        <w:contextualSpacing/>
        <w:jc w:val="both"/>
        <w:rPr>
          <w:color w:val="auto"/>
          <w:sz w:val="28"/>
          <w:szCs w:val="28"/>
        </w:rPr>
      </w:pPr>
      <w:bookmarkStart w:id="405" w:name="SUB5640102"/>
      <w:bookmarkStart w:id="406" w:name="sub1004345527"/>
      <w:bookmarkEnd w:id="402"/>
      <w:bookmarkEnd w:id="405"/>
      <w:r w:rsidRPr="001535B1">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03"/>
    <w:p w:rsidR="00A61723" w:rsidRPr="001535B1" w:rsidRDefault="00A61723" w:rsidP="00602C29">
      <w:pPr>
        <w:ind w:firstLine="709"/>
        <w:contextualSpacing/>
        <w:jc w:val="both"/>
        <w:rPr>
          <w:color w:val="auto"/>
          <w:sz w:val="28"/>
          <w:szCs w:val="28"/>
        </w:rPr>
      </w:pPr>
      <w:r w:rsidRPr="001535B1">
        <w:rPr>
          <w:color w:val="auto"/>
          <w:sz w:val="28"/>
          <w:szCs w:val="28"/>
        </w:rPr>
        <w:t xml:space="preserve">3) прекращения прав на объекты налогообложения у иностранца, лица без гражданства, указанных в </w:t>
      </w:r>
      <w:bookmarkStart w:id="407" w:name="sub1002726355"/>
      <w:r w:rsidRPr="001535B1">
        <w:rPr>
          <w:color w:val="auto"/>
          <w:sz w:val="28"/>
          <w:szCs w:val="28"/>
        </w:rPr>
        <w:fldChar w:fldCharType="begin"/>
      </w:r>
      <w:r w:rsidRPr="001535B1">
        <w:rPr>
          <w:color w:val="auto"/>
          <w:sz w:val="28"/>
          <w:szCs w:val="28"/>
        </w:rPr>
        <w:instrText xml:space="preserve"> HYPERLINK "jl:30366217.562050200%20" </w:instrText>
      </w:r>
      <w:r w:rsidRPr="001535B1">
        <w:rPr>
          <w:color w:val="auto"/>
          <w:sz w:val="28"/>
          <w:szCs w:val="28"/>
        </w:rPr>
        <w:fldChar w:fldCharType="separate"/>
      </w:r>
      <w:r w:rsidRPr="001535B1">
        <w:rPr>
          <w:color w:val="auto"/>
          <w:sz w:val="28"/>
          <w:szCs w:val="28"/>
        </w:rPr>
        <w:t>пункте 5-2 статьи 562</w:t>
      </w:r>
      <w:r w:rsidRPr="001535B1">
        <w:rPr>
          <w:color w:val="auto"/>
          <w:sz w:val="28"/>
          <w:szCs w:val="28"/>
        </w:rPr>
        <w:fldChar w:fldCharType="end"/>
      </w:r>
      <w:bookmarkEnd w:id="407"/>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08" w:name="SUB5640103"/>
      <w:bookmarkEnd w:id="408"/>
      <w:r w:rsidRPr="001535B1">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1535B1" w:rsidRDefault="00A61723" w:rsidP="00602C29">
      <w:pPr>
        <w:ind w:firstLine="709"/>
        <w:contextualSpacing/>
        <w:jc w:val="both"/>
        <w:rPr>
          <w:color w:val="auto"/>
          <w:sz w:val="28"/>
          <w:szCs w:val="28"/>
        </w:rPr>
      </w:pPr>
      <w:bookmarkStart w:id="409" w:name="SUB5640301"/>
      <w:bookmarkEnd w:id="409"/>
      <w:r w:rsidRPr="001535B1">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1535B1" w:rsidRDefault="00A61723" w:rsidP="00602C29">
      <w:pPr>
        <w:ind w:firstLine="709"/>
        <w:contextualSpacing/>
        <w:jc w:val="both"/>
        <w:rPr>
          <w:color w:val="auto"/>
          <w:sz w:val="28"/>
          <w:szCs w:val="28"/>
        </w:rPr>
      </w:pPr>
      <w:bookmarkStart w:id="410" w:name="SUB5640104"/>
      <w:bookmarkEnd w:id="410"/>
      <w:r w:rsidRPr="001535B1">
        <w:rPr>
          <w:color w:val="auto"/>
          <w:sz w:val="28"/>
          <w:szCs w:val="28"/>
        </w:rPr>
        <w:t>6) прекращения нерезидентом деятельности через постоянное учреждение;</w:t>
      </w:r>
    </w:p>
    <w:p w:rsidR="00A61723" w:rsidRPr="001535B1" w:rsidRDefault="00A61723" w:rsidP="00602C29">
      <w:pPr>
        <w:ind w:firstLine="709"/>
        <w:contextualSpacing/>
        <w:jc w:val="both"/>
        <w:rPr>
          <w:color w:val="auto"/>
          <w:sz w:val="28"/>
          <w:szCs w:val="28"/>
        </w:rPr>
      </w:pPr>
      <w:bookmarkStart w:id="411" w:name="SUB5640105"/>
      <w:bookmarkEnd w:id="411"/>
      <w:r w:rsidRPr="001535B1">
        <w:rPr>
          <w:color w:val="auto"/>
          <w:sz w:val="28"/>
          <w:szCs w:val="28"/>
        </w:rPr>
        <w:lastRenderedPageBreak/>
        <w:t>7) прекращения иностранцем или лицом без гражданства деятельности в Республике Казахстан;</w:t>
      </w:r>
    </w:p>
    <w:p w:rsidR="00A61723" w:rsidRPr="001535B1" w:rsidRDefault="00A61723" w:rsidP="00602C29">
      <w:pPr>
        <w:ind w:firstLine="709"/>
        <w:contextualSpacing/>
        <w:jc w:val="both"/>
        <w:rPr>
          <w:color w:val="auto"/>
          <w:sz w:val="28"/>
          <w:szCs w:val="28"/>
        </w:rPr>
      </w:pPr>
      <w:bookmarkStart w:id="412" w:name="SUB5640106"/>
      <w:bookmarkEnd w:id="412"/>
      <w:r w:rsidRPr="001535B1">
        <w:rPr>
          <w:color w:val="auto"/>
          <w:sz w:val="28"/>
          <w:szCs w:val="28"/>
        </w:rPr>
        <w:t xml:space="preserve">8) прекращения прав на имущество, акции и (или) доли участия нерезидента, указанного в </w:t>
      </w:r>
      <w:hyperlink r:id="rId121" w:history="1">
        <w:r w:rsidRPr="001535B1">
          <w:rPr>
            <w:color w:val="auto"/>
            <w:sz w:val="28"/>
            <w:szCs w:val="28"/>
          </w:rPr>
          <w:t>подпунктах 4), 4-1) и 5) пункта 2 статьи 561</w:t>
        </w:r>
      </w:hyperlink>
      <w:r w:rsidRPr="001535B1">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1535B1" w:rsidRDefault="00A61723" w:rsidP="00602C29">
      <w:pPr>
        <w:ind w:firstLine="709"/>
        <w:contextualSpacing/>
        <w:jc w:val="both"/>
        <w:rPr>
          <w:color w:val="auto"/>
          <w:sz w:val="28"/>
          <w:szCs w:val="28"/>
        </w:rPr>
      </w:pPr>
      <w:bookmarkStart w:id="413" w:name="SUB5640107"/>
      <w:bookmarkEnd w:id="413"/>
      <w:r w:rsidRPr="001535B1">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1535B1" w:rsidRDefault="00A61723" w:rsidP="00602C29">
      <w:pPr>
        <w:ind w:firstLine="709"/>
        <w:contextualSpacing/>
        <w:jc w:val="both"/>
        <w:rPr>
          <w:color w:val="auto"/>
          <w:sz w:val="28"/>
          <w:szCs w:val="28"/>
        </w:rPr>
      </w:pPr>
      <w:bookmarkStart w:id="414" w:name="SUB5640108"/>
      <w:bookmarkEnd w:id="414"/>
      <w:r w:rsidRPr="001535B1">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22" w:history="1">
        <w:r w:rsidRPr="001535B1">
          <w:rPr>
            <w:color w:val="auto"/>
            <w:sz w:val="28"/>
            <w:szCs w:val="28"/>
          </w:rPr>
          <w:t>пунктом 5 статьи 191</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15" w:name="SUB5640109"/>
      <w:bookmarkEnd w:id="415"/>
      <w:r w:rsidRPr="001535B1">
        <w:rPr>
          <w:color w:val="auto"/>
          <w:sz w:val="28"/>
          <w:szCs w:val="28"/>
        </w:rPr>
        <w:t xml:space="preserve">11) закрытия нерезиденту, указанному в </w:t>
      </w:r>
      <w:hyperlink r:id="rId123" w:history="1">
        <w:r w:rsidRPr="001535B1">
          <w:rPr>
            <w:color w:val="auto"/>
            <w:sz w:val="28"/>
            <w:szCs w:val="28"/>
          </w:rPr>
          <w:t>подпункте 8) пункта 2 статьи 561</w:t>
        </w:r>
      </w:hyperlink>
      <w:r w:rsidRPr="001535B1">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1535B1" w:rsidRDefault="00A61723" w:rsidP="00602C29">
      <w:pPr>
        <w:ind w:firstLine="709"/>
        <w:contextualSpacing/>
        <w:jc w:val="both"/>
        <w:rPr>
          <w:color w:val="auto"/>
          <w:sz w:val="28"/>
          <w:szCs w:val="28"/>
        </w:rPr>
      </w:pPr>
      <w:bookmarkStart w:id="416" w:name="SUB5640200"/>
      <w:bookmarkEnd w:id="406"/>
      <w:bookmarkEnd w:id="416"/>
      <w:r w:rsidRPr="001535B1">
        <w:rPr>
          <w:color w:val="auto"/>
          <w:sz w:val="28"/>
          <w:szCs w:val="28"/>
        </w:rPr>
        <w:t xml:space="preserve">2. С целью исключения из государственной базы данных налогоплательщиков лиц, указанных в </w:t>
      </w:r>
      <w:bookmarkStart w:id="417" w:name="sub1004345532"/>
      <w:r w:rsidRPr="001535B1">
        <w:rPr>
          <w:color w:val="auto"/>
          <w:sz w:val="28"/>
          <w:szCs w:val="28"/>
        </w:rPr>
        <w:fldChar w:fldCharType="begin"/>
      </w:r>
      <w:r w:rsidRPr="001535B1">
        <w:rPr>
          <w:color w:val="auto"/>
          <w:sz w:val="28"/>
          <w:szCs w:val="28"/>
        </w:rPr>
        <w:instrText xml:space="preserve"> HYPERLINK "jl:30366217.5610203%20" </w:instrText>
      </w:r>
      <w:r w:rsidRPr="001535B1">
        <w:rPr>
          <w:color w:val="auto"/>
          <w:sz w:val="28"/>
          <w:szCs w:val="28"/>
        </w:rPr>
        <w:fldChar w:fldCharType="separate"/>
      </w:r>
      <w:r w:rsidRPr="001535B1">
        <w:rPr>
          <w:color w:val="auto"/>
          <w:sz w:val="28"/>
          <w:szCs w:val="28"/>
        </w:rPr>
        <w:t>подпунктах 3) - 8) пункта 2 статьи 561</w:t>
      </w:r>
      <w:r w:rsidRPr="001535B1">
        <w:rPr>
          <w:color w:val="auto"/>
          <w:sz w:val="28"/>
          <w:szCs w:val="28"/>
        </w:rPr>
        <w:fldChar w:fldCharType="end"/>
      </w:r>
      <w:bookmarkEnd w:id="417"/>
      <w:r w:rsidRPr="001535B1">
        <w:rPr>
          <w:color w:val="auto"/>
          <w:sz w:val="28"/>
          <w:szCs w:val="28"/>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1535B1" w:rsidRDefault="00A61723" w:rsidP="00602C29">
      <w:pPr>
        <w:ind w:firstLine="709"/>
        <w:contextualSpacing/>
        <w:jc w:val="both"/>
        <w:rPr>
          <w:color w:val="auto"/>
          <w:sz w:val="28"/>
          <w:szCs w:val="28"/>
        </w:rPr>
      </w:pPr>
      <w:bookmarkStart w:id="418" w:name="SUB5640201"/>
      <w:bookmarkEnd w:id="418"/>
      <w:r w:rsidRPr="001535B1">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A61723" w:rsidRPr="001535B1" w:rsidRDefault="00A61723" w:rsidP="00602C29">
      <w:pPr>
        <w:ind w:firstLine="709"/>
        <w:contextualSpacing/>
        <w:jc w:val="both"/>
        <w:rPr>
          <w:color w:val="auto"/>
          <w:sz w:val="28"/>
          <w:szCs w:val="28"/>
        </w:rPr>
      </w:pPr>
      <w:bookmarkStart w:id="419" w:name="SUB5640202"/>
      <w:bookmarkEnd w:id="404"/>
      <w:bookmarkEnd w:id="419"/>
      <w:r w:rsidRPr="001535B1">
        <w:rPr>
          <w:color w:val="auto"/>
          <w:sz w:val="28"/>
          <w:szCs w:val="28"/>
        </w:rPr>
        <w:t xml:space="preserve">2) нерезидента, указанного в </w:t>
      </w:r>
      <w:hyperlink r:id="rId124" w:history="1">
        <w:r w:rsidRPr="001535B1">
          <w:rPr>
            <w:color w:val="auto"/>
            <w:sz w:val="28"/>
            <w:szCs w:val="28"/>
          </w:rPr>
          <w:t>подпункте 4) пункта 2 статьи 561</w:t>
        </w:r>
      </w:hyperlink>
      <w:r w:rsidRPr="001535B1">
        <w:rPr>
          <w:color w:val="auto"/>
          <w:sz w:val="28"/>
          <w:szCs w:val="28"/>
        </w:rPr>
        <w:t xml:space="preserve">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25" w:history="1">
        <w:r w:rsidRPr="001535B1">
          <w:rPr>
            <w:color w:val="auto"/>
            <w:sz w:val="28"/>
            <w:szCs w:val="28"/>
          </w:rPr>
          <w:t>подпунктах 3), 4) и 5) пункта 1 статьи 197</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20" w:name="SUB5640203"/>
      <w:bookmarkEnd w:id="420"/>
      <w:r w:rsidRPr="001535B1">
        <w:rPr>
          <w:color w:val="auto"/>
          <w:sz w:val="28"/>
          <w:szCs w:val="28"/>
        </w:rPr>
        <w:t>3) иностранца или лица без гражданства - на основании налогового заявления о снятии с регистрационного учета;</w:t>
      </w:r>
    </w:p>
    <w:p w:rsidR="00A61723" w:rsidRPr="001535B1" w:rsidRDefault="00A61723" w:rsidP="00602C29">
      <w:pPr>
        <w:ind w:firstLine="709"/>
        <w:contextualSpacing/>
        <w:jc w:val="both"/>
        <w:rPr>
          <w:color w:val="auto"/>
          <w:sz w:val="28"/>
          <w:szCs w:val="28"/>
        </w:rPr>
      </w:pPr>
      <w:bookmarkStart w:id="421" w:name="SUB5640204"/>
      <w:bookmarkEnd w:id="421"/>
      <w:r w:rsidRPr="001535B1">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1535B1" w:rsidRDefault="00A61723" w:rsidP="00602C29">
      <w:pPr>
        <w:ind w:firstLine="709"/>
        <w:contextualSpacing/>
        <w:jc w:val="both"/>
        <w:rPr>
          <w:color w:val="auto"/>
          <w:sz w:val="28"/>
          <w:szCs w:val="28"/>
        </w:rPr>
      </w:pPr>
      <w:bookmarkStart w:id="422" w:name="SUB5640205"/>
      <w:bookmarkEnd w:id="422"/>
      <w:r w:rsidRPr="001535B1">
        <w:rPr>
          <w:color w:val="auto"/>
          <w:sz w:val="28"/>
          <w:szCs w:val="28"/>
        </w:rPr>
        <w:t xml:space="preserve">5) нерезидента, указанного в </w:t>
      </w:r>
      <w:hyperlink r:id="rId126" w:history="1">
        <w:r w:rsidRPr="001535B1">
          <w:rPr>
            <w:color w:val="auto"/>
            <w:sz w:val="28"/>
            <w:szCs w:val="28"/>
          </w:rPr>
          <w:t>подпункте 7) пункта 2 статьи 561</w:t>
        </w:r>
      </w:hyperlink>
      <w:r w:rsidRPr="001535B1">
        <w:rPr>
          <w:color w:val="auto"/>
          <w:sz w:val="28"/>
          <w:szCs w:val="28"/>
        </w:rPr>
        <w:t xml:space="preserve"> настоящего Кодекса, - на основании налогового заявления зависимого агента о снятии с регистрационного учета;</w:t>
      </w:r>
    </w:p>
    <w:p w:rsidR="00A61723" w:rsidRPr="001535B1" w:rsidRDefault="00A61723" w:rsidP="00602C29">
      <w:pPr>
        <w:ind w:firstLine="709"/>
        <w:contextualSpacing/>
        <w:jc w:val="both"/>
        <w:rPr>
          <w:color w:val="auto"/>
          <w:sz w:val="28"/>
          <w:szCs w:val="28"/>
        </w:rPr>
      </w:pPr>
      <w:bookmarkStart w:id="423" w:name="SUB5640206"/>
      <w:bookmarkEnd w:id="423"/>
      <w:r w:rsidRPr="001535B1">
        <w:rPr>
          <w:color w:val="auto"/>
          <w:sz w:val="28"/>
          <w:szCs w:val="28"/>
        </w:rPr>
        <w:lastRenderedPageBreak/>
        <w:t>6) нерезидента, имеющего текущий счет в банках-резидентах, - на основании уведомления банка о закрытии текущего счета нерезиденту.</w:t>
      </w:r>
    </w:p>
    <w:p w:rsidR="00A61723" w:rsidRPr="001535B1" w:rsidRDefault="00A61723" w:rsidP="00602C29">
      <w:pPr>
        <w:ind w:firstLine="709"/>
        <w:contextualSpacing/>
        <w:jc w:val="both"/>
        <w:rPr>
          <w:color w:val="auto"/>
          <w:sz w:val="28"/>
          <w:szCs w:val="28"/>
        </w:rPr>
      </w:pPr>
      <w:bookmarkStart w:id="424" w:name="SUB5640300"/>
      <w:bookmarkEnd w:id="424"/>
      <w:r w:rsidRPr="001535B1">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1535B1" w:rsidRDefault="00A61723" w:rsidP="00602C29">
      <w:pPr>
        <w:ind w:firstLine="709"/>
        <w:contextualSpacing/>
        <w:jc w:val="both"/>
        <w:rPr>
          <w:color w:val="auto"/>
          <w:sz w:val="28"/>
          <w:szCs w:val="28"/>
        </w:rPr>
      </w:pPr>
      <w:bookmarkStart w:id="425" w:name="SUB5640400"/>
      <w:bookmarkEnd w:id="425"/>
      <w:r w:rsidRPr="001535B1">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 </w:t>
      </w:r>
    </w:p>
    <w:p w:rsidR="00A61723" w:rsidRPr="001535B1" w:rsidRDefault="00A61723" w:rsidP="00602C29">
      <w:pPr>
        <w:ind w:firstLine="709"/>
        <w:contextualSpacing/>
        <w:jc w:val="both"/>
        <w:rPr>
          <w:color w:val="auto"/>
          <w:sz w:val="28"/>
          <w:szCs w:val="28"/>
        </w:rPr>
      </w:pPr>
      <w:bookmarkStart w:id="426" w:name="SUB5650000"/>
      <w:bookmarkEnd w:id="426"/>
      <w:r w:rsidRPr="001535B1">
        <w:rPr>
          <w:rStyle w:val="s1"/>
          <w:b w:val="0"/>
          <w:color w:val="auto"/>
          <w:sz w:val="28"/>
          <w:szCs w:val="28"/>
        </w:rPr>
        <w:t>§ 2. Регистрационный учет индивидуального предпринимателя, частного нотариуса, частного судебного исполнителя, адвоката, профессионального медиатора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427" w:name="SUB5650500"/>
      <w:bookmarkStart w:id="428" w:name="SUB5650600"/>
      <w:bookmarkEnd w:id="427"/>
      <w:bookmarkEnd w:id="428"/>
      <w:r w:rsidRPr="001535B1">
        <w:rPr>
          <w:rFonts w:ascii="Times New Roman" w:hAnsi="Times New Roman"/>
          <w:sz w:val="28"/>
          <w:szCs w:val="28"/>
        </w:rPr>
        <w:t>Постановка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w:t>
      </w:r>
    </w:p>
    <w:p w:rsidR="00A61723" w:rsidRPr="001535B1" w:rsidRDefault="00A61723" w:rsidP="00602C29">
      <w:pPr>
        <w:ind w:firstLine="709"/>
        <w:contextualSpacing/>
        <w:jc w:val="both"/>
        <w:rPr>
          <w:color w:val="auto"/>
          <w:sz w:val="28"/>
          <w:szCs w:val="28"/>
        </w:rPr>
      </w:pPr>
      <w:bookmarkStart w:id="429" w:name="sub1005053925"/>
      <w:r w:rsidRPr="001535B1">
        <w:rPr>
          <w:color w:val="auto"/>
          <w:sz w:val="28"/>
          <w:szCs w:val="28"/>
        </w:rPr>
        <w:t xml:space="preserve">1. Для постановки на </w:t>
      </w:r>
      <w:bookmarkStart w:id="430" w:name="sub1005495593"/>
      <w:r w:rsidRPr="001535B1">
        <w:rPr>
          <w:color w:val="auto"/>
          <w:sz w:val="28"/>
          <w:szCs w:val="28"/>
        </w:rPr>
        <w:fldChar w:fldCharType="begin"/>
      </w:r>
      <w:r w:rsidRPr="001535B1">
        <w:rPr>
          <w:color w:val="auto"/>
          <w:sz w:val="28"/>
          <w:szCs w:val="28"/>
        </w:rPr>
        <w:instrText xml:space="preserve"> HYPERLINK "jl:31865961.0%2038259854.350000%20" </w:instrText>
      </w:r>
      <w:r w:rsidRPr="001535B1">
        <w:rPr>
          <w:color w:val="auto"/>
          <w:sz w:val="28"/>
          <w:szCs w:val="28"/>
        </w:rPr>
        <w:fldChar w:fldCharType="separate"/>
      </w:r>
      <w:r w:rsidRPr="001535B1">
        <w:rPr>
          <w:color w:val="auto"/>
          <w:sz w:val="28"/>
          <w:szCs w:val="28"/>
        </w:rPr>
        <w:t>регистрационный учет</w:t>
      </w:r>
      <w:r w:rsidRPr="001535B1">
        <w:rPr>
          <w:color w:val="auto"/>
          <w:sz w:val="28"/>
          <w:szCs w:val="28"/>
        </w:rPr>
        <w:fldChar w:fldCharType="end"/>
      </w:r>
      <w:bookmarkEnd w:id="430"/>
      <w:r w:rsidRPr="001535B1">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431" w:name="sub1004456500"/>
      <w:r w:rsidRPr="001535B1">
        <w:rPr>
          <w:color w:val="auto"/>
          <w:sz w:val="28"/>
          <w:szCs w:val="28"/>
        </w:rPr>
        <w:fldChar w:fldCharType="begin"/>
      </w:r>
      <w:r w:rsidRPr="001535B1">
        <w:rPr>
          <w:color w:val="auto"/>
          <w:sz w:val="28"/>
          <w:szCs w:val="28"/>
        </w:rPr>
        <w:instrText xml:space="preserve"> HYPERLINK "jl:31669045.100%20"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431"/>
      <w:r w:rsidRPr="001535B1">
        <w:rPr>
          <w:color w:val="auto"/>
          <w:sz w:val="28"/>
          <w:szCs w:val="28"/>
        </w:rPr>
        <w:t xml:space="preserve"> Республики Казахстан о разрешениях и уведомлениях.</w:t>
      </w:r>
    </w:p>
    <w:p w:rsidR="00A61723" w:rsidRPr="001535B1" w:rsidRDefault="00A61723" w:rsidP="00602C29">
      <w:pPr>
        <w:ind w:firstLine="709"/>
        <w:contextualSpacing/>
        <w:jc w:val="both"/>
        <w:rPr>
          <w:color w:val="auto"/>
          <w:sz w:val="28"/>
          <w:szCs w:val="28"/>
        </w:rPr>
      </w:pPr>
      <w:bookmarkStart w:id="432" w:name="SUB5650200"/>
      <w:bookmarkEnd w:id="432"/>
      <w:r w:rsidRPr="001535B1">
        <w:rPr>
          <w:color w:val="auto"/>
          <w:sz w:val="28"/>
          <w:szCs w:val="28"/>
        </w:rPr>
        <w:t xml:space="preserve">2. Налоговые органы не производят постановку физического лица на регистрационный учет в качестве индивидуального предпринимателя, деятельность которого в качестве индивидуального предпринимателя не допускается </w:t>
      </w:r>
      <w:bookmarkStart w:id="433" w:name="sub1000436729"/>
      <w:r w:rsidRPr="001535B1">
        <w:rPr>
          <w:color w:val="auto"/>
          <w:sz w:val="28"/>
          <w:szCs w:val="28"/>
        </w:rPr>
        <w:fldChar w:fldCharType="begin"/>
      </w:r>
      <w:r w:rsidRPr="001535B1">
        <w:rPr>
          <w:color w:val="auto"/>
          <w:sz w:val="28"/>
          <w:szCs w:val="28"/>
        </w:rPr>
        <w:instrText xml:space="preserve"> HYPERLINK "jl:30044096.60000.1000436729_0" \o "Закон Республики Казахстан от 31 января 2006 года № 124-III \«О частном предпринимательстве\» (с изменениями и дополнениями по состоянию на 03.12.2015 г.) (утратил силу)" </w:instrText>
      </w:r>
      <w:r w:rsidRPr="001535B1">
        <w:rPr>
          <w:color w:val="auto"/>
          <w:sz w:val="28"/>
          <w:szCs w:val="28"/>
        </w:rPr>
        <w:fldChar w:fldCharType="separate"/>
      </w:r>
      <w:r w:rsidRPr="001535B1">
        <w:rPr>
          <w:color w:val="auto"/>
          <w:sz w:val="28"/>
          <w:szCs w:val="28"/>
        </w:rPr>
        <w:t>законодательством Республики Казахстан</w:t>
      </w:r>
      <w:r w:rsidRPr="001535B1">
        <w:rPr>
          <w:color w:val="auto"/>
          <w:sz w:val="28"/>
          <w:szCs w:val="28"/>
        </w:rPr>
        <w:fldChar w:fldCharType="end"/>
      </w:r>
      <w:bookmarkEnd w:id="433"/>
      <w:r w:rsidRPr="001535B1">
        <w:rPr>
          <w:color w:val="auto"/>
          <w:sz w:val="28"/>
          <w:szCs w:val="28"/>
        </w:rPr>
        <w:t>.</w:t>
      </w:r>
    </w:p>
    <w:p w:rsidR="00A61723" w:rsidRPr="001535B1" w:rsidRDefault="00A61723" w:rsidP="00602C29">
      <w:pPr>
        <w:ind w:firstLine="709"/>
        <w:contextualSpacing/>
        <w:jc w:val="both"/>
        <w:rPr>
          <w:color w:val="auto"/>
          <w:sz w:val="28"/>
          <w:szCs w:val="28"/>
        </w:rPr>
      </w:pPr>
      <w:bookmarkStart w:id="434" w:name="SUB5650300"/>
      <w:bookmarkStart w:id="435" w:name="sub1004345537"/>
      <w:bookmarkEnd w:id="429"/>
      <w:bookmarkEnd w:id="434"/>
      <w:r w:rsidRPr="001535B1">
        <w:rPr>
          <w:color w:val="auto"/>
          <w:sz w:val="28"/>
          <w:szCs w:val="28"/>
        </w:rPr>
        <w:t xml:space="preserve">3. Постановка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 основании </w:t>
      </w:r>
      <w:bookmarkStart w:id="436" w:name="sub1004461392"/>
      <w:r w:rsidRPr="001535B1">
        <w:rPr>
          <w:color w:val="auto"/>
          <w:sz w:val="28"/>
          <w:szCs w:val="28"/>
        </w:rPr>
        <w:fldChar w:fldCharType="begin"/>
      </w:r>
      <w:r w:rsidRPr="001535B1">
        <w:rPr>
          <w:color w:val="auto"/>
          <w:sz w:val="28"/>
          <w:szCs w:val="28"/>
        </w:rPr>
        <w:instrText xml:space="preserve"> HYPERLINK "jl:31661691.10%20" </w:instrText>
      </w:r>
      <w:r w:rsidRPr="001535B1">
        <w:rPr>
          <w:color w:val="auto"/>
          <w:sz w:val="28"/>
          <w:szCs w:val="28"/>
        </w:rPr>
        <w:fldChar w:fldCharType="separate"/>
      </w:r>
      <w:r w:rsidRPr="001535B1">
        <w:rPr>
          <w:color w:val="auto"/>
          <w:sz w:val="28"/>
          <w:szCs w:val="28"/>
        </w:rPr>
        <w:t>налогового заявления</w:t>
      </w:r>
      <w:r w:rsidRPr="001535B1">
        <w:rPr>
          <w:color w:val="auto"/>
          <w:sz w:val="28"/>
          <w:szCs w:val="28"/>
        </w:rPr>
        <w:fldChar w:fldCharType="end"/>
      </w:r>
      <w:bookmarkEnd w:id="436"/>
      <w:r w:rsidRPr="001535B1">
        <w:rPr>
          <w:color w:val="auto"/>
          <w:sz w:val="28"/>
          <w:szCs w:val="28"/>
        </w:rPr>
        <w:t xml:space="preserve"> физического лица о регистрационном учете частного нотариуса, частного судебного исполнителя, адвоката, профессионального медиатора,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435"/>
    <w:p w:rsidR="00A61723" w:rsidRPr="001535B1" w:rsidRDefault="00A61723" w:rsidP="00602C29">
      <w:pPr>
        <w:ind w:firstLine="709"/>
        <w:contextualSpacing/>
        <w:jc w:val="both"/>
        <w:rPr>
          <w:color w:val="auto"/>
          <w:sz w:val="28"/>
          <w:szCs w:val="28"/>
        </w:rPr>
      </w:pPr>
      <w:r w:rsidRPr="001535B1">
        <w:rPr>
          <w:color w:val="auto"/>
          <w:sz w:val="28"/>
          <w:szCs w:val="28"/>
        </w:rPr>
        <w:t>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частного нотариуса, частного судебного исполнителя, адвоката, профессионального медиатора либо отказывают в такой постановке.</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Отказ в постановке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налоговым органом в случаях, если:</w:t>
      </w:r>
    </w:p>
    <w:p w:rsidR="00A61723" w:rsidRPr="001535B1" w:rsidRDefault="00A61723" w:rsidP="00602C29">
      <w:pPr>
        <w:ind w:firstLine="709"/>
        <w:contextualSpacing/>
        <w:jc w:val="both"/>
        <w:rPr>
          <w:color w:val="auto"/>
          <w:sz w:val="28"/>
          <w:szCs w:val="28"/>
        </w:rPr>
      </w:pPr>
      <w:r w:rsidRPr="001535B1">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437" w:name="sub1004269121"/>
      <w:r w:rsidRPr="001535B1">
        <w:rPr>
          <w:color w:val="auto"/>
          <w:sz w:val="28"/>
          <w:szCs w:val="28"/>
        </w:rPr>
        <w:fldChar w:fldCharType="begin"/>
      </w:r>
      <w:r w:rsidRPr="001535B1">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Pr="001535B1">
        <w:rPr>
          <w:color w:val="auto"/>
          <w:sz w:val="28"/>
          <w:szCs w:val="28"/>
        </w:rPr>
        <w:fldChar w:fldCharType="separate"/>
      </w:r>
      <w:r w:rsidRPr="001535B1">
        <w:rPr>
          <w:color w:val="auto"/>
          <w:sz w:val="28"/>
          <w:szCs w:val="28"/>
        </w:rPr>
        <w:t>государственном электронном реестре лицензий</w:t>
      </w:r>
      <w:r w:rsidRPr="001535B1">
        <w:rPr>
          <w:color w:val="auto"/>
          <w:sz w:val="28"/>
          <w:szCs w:val="28"/>
        </w:rPr>
        <w:fldChar w:fldCharType="end"/>
      </w:r>
      <w:bookmarkEnd w:id="437"/>
      <w:r w:rsidRPr="001535B1">
        <w:rPr>
          <w:color w:val="auto"/>
          <w:sz w:val="28"/>
          <w:szCs w:val="28"/>
        </w:rPr>
        <w:t>;</w:t>
      </w:r>
    </w:p>
    <w:p w:rsidR="00A61723" w:rsidRPr="001535B1" w:rsidRDefault="00A61723" w:rsidP="00602C29">
      <w:pPr>
        <w:ind w:firstLine="709"/>
        <w:contextualSpacing/>
        <w:jc w:val="both"/>
        <w:rPr>
          <w:iCs/>
          <w:color w:val="auto"/>
          <w:sz w:val="28"/>
          <w:szCs w:val="28"/>
        </w:rPr>
      </w:pPr>
      <w:r w:rsidRPr="001535B1">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1535B1" w:rsidRDefault="00A61723" w:rsidP="00602C29">
      <w:pPr>
        <w:ind w:firstLine="709"/>
        <w:contextualSpacing/>
        <w:jc w:val="both"/>
        <w:rPr>
          <w:iCs/>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w:t>
      </w:r>
    </w:p>
    <w:p w:rsidR="00A61723" w:rsidRPr="001535B1" w:rsidRDefault="00A61723" w:rsidP="00602C29">
      <w:pPr>
        <w:ind w:firstLine="709"/>
        <w:contextualSpacing/>
        <w:jc w:val="both"/>
        <w:rPr>
          <w:color w:val="auto"/>
          <w:sz w:val="28"/>
          <w:szCs w:val="28"/>
        </w:rPr>
      </w:pPr>
      <w:r w:rsidRPr="001535B1">
        <w:rPr>
          <w:color w:val="auto"/>
          <w:sz w:val="28"/>
          <w:szCs w:val="28"/>
        </w:rPr>
        <w:t>1. Изменение регистрационных данных производится налоговым органом на основании:</w:t>
      </w:r>
    </w:p>
    <w:p w:rsidR="00A61723" w:rsidRPr="001535B1" w:rsidRDefault="00A61723" w:rsidP="00602C29">
      <w:pPr>
        <w:ind w:firstLine="709"/>
        <w:contextualSpacing/>
        <w:jc w:val="both"/>
        <w:rPr>
          <w:color w:val="auto"/>
          <w:sz w:val="28"/>
          <w:szCs w:val="28"/>
        </w:rPr>
      </w:pPr>
      <w:r w:rsidRPr="001535B1">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w:t>
      </w:r>
      <w:hyperlink r:id="rId127" w:tooltip="Приказ Министра финансов Республики Казахстан от 31 декабря 2014 года № 604 " w:history="1">
        <w:r w:rsidRPr="001535B1">
          <w:rPr>
            <w:color w:val="auto"/>
            <w:sz w:val="28"/>
            <w:szCs w:val="28"/>
          </w:rPr>
          <w:t>налогового заявления</w:t>
        </w:r>
      </w:hyperlink>
      <w:r w:rsidRPr="001535B1">
        <w:rPr>
          <w:color w:val="auto"/>
          <w:sz w:val="28"/>
          <w:szCs w:val="28"/>
        </w:rPr>
        <w:t xml:space="preserve"> о регистрационном учете частного нотариуса, частного судебного исполнителя, адвоката, профессионального медиатора.</w:t>
      </w:r>
    </w:p>
    <w:p w:rsidR="00A61723" w:rsidRPr="001535B1" w:rsidRDefault="00A61723" w:rsidP="00602C29">
      <w:pPr>
        <w:ind w:firstLine="709"/>
        <w:contextualSpacing/>
        <w:jc w:val="both"/>
        <w:rPr>
          <w:color w:val="auto"/>
          <w:sz w:val="28"/>
          <w:szCs w:val="28"/>
        </w:rPr>
      </w:pPr>
      <w:bookmarkStart w:id="438" w:name="SUB5660200"/>
      <w:bookmarkEnd w:id="438"/>
      <w:r w:rsidRPr="001535B1">
        <w:rPr>
          <w:color w:val="auto"/>
          <w:sz w:val="28"/>
          <w:szCs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1535B1" w:rsidRDefault="00A61723" w:rsidP="00602C29">
      <w:pPr>
        <w:ind w:firstLine="709"/>
        <w:contextualSpacing/>
        <w:jc w:val="both"/>
        <w:rPr>
          <w:color w:val="auto"/>
          <w:sz w:val="28"/>
          <w:szCs w:val="28"/>
        </w:rPr>
      </w:pPr>
      <w:bookmarkStart w:id="439" w:name="SUB5660300"/>
      <w:bookmarkEnd w:id="439"/>
      <w:r w:rsidRPr="001535B1">
        <w:rPr>
          <w:color w:val="auto"/>
          <w:sz w:val="28"/>
          <w:szCs w:val="28"/>
        </w:rPr>
        <w:t>3. Частный нотариус, частный судебный исполнитель, адвокат, профессиональный медиатор обязаны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места нахождения частного нотариуса, частного судебного исполнителя, адвоката, профессионального медиатора.</w:t>
      </w:r>
    </w:p>
    <w:p w:rsidR="00A61723" w:rsidRPr="001535B1" w:rsidRDefault="00A61723" w:rsidP="00602C29">
      <w:pPr>
        <w:ind w:firstLine="709"/>
        <w:contextualSpacing/>
        <w:jc w:val="both"/>
        <w:rPr>
          <w:color w:val="auto"/>
          <w:sz w:val="28"/>
          <w:szCs w:val="28"/>
        </w:rPr>
      </w:pPr>
      <w:bookmarkStart w:id="440" w:name="SUB5660400"/>
      <w:bookmarkEnd w:id="440"/>
      <w:r w:rsidRPr="001535B1">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1535B1" w:rsidRDefault="00A61723" w:rsidP="00602C29">
      <w:pPr>
        <w:ind w:firstLine="709"/>
        <w:contextualSpacing/>
        <w:jc w:val="both"/>
        <w:rPr>
          <w:color w:val="auto"/>
          <w:sz w:val="28"/>
          <w:szCs w:val="28"/>
        </w:rPr>
      </w:pPr>
      <w:bookmarkStart w:id="441" w:name="SUB5660500"/>
      <w:bookmarkEnd w:id="441"/>
      <w:r w:rsidRPr="001535B1">
        <w:rPr>
          <w:color w:val="auto"/>
          <w:sz w:val="28"/>
          <w:szCs w:val="28"/>
        </w:rPr>
        <w:t xml:space="preserve">5. Изменение сведений о месте нахождения частного нотариуса, частного судебного исполнителя, адвоката, профессионального медиатора производится налоговым органом в течение одного рабочего дня, следующего за днем </w:t>
      </w:r>
      <w:r w:rsidRPr="001535B1">
        <w:rPr>
          <w:color w:val="auto"/>
          <w:sz w:val="28"/>
          <w:szCs w:val="28"/>
        </w:rPr>
        <w:lastRenderedPageBreak/>
        <w:t>получения налогового заявления, представленного для изменения регистрационных данных.</w:t>
      </w:r>
    </w:p>
    <w:p w:rsidR="00A61723" w:rsidRPr="001535B1" w:rsidRDefault="00A61723" w:rsidP="00602C29">
      <w:pPr>
        <w:ind w:firstLine="709"/>
        <w:contextualSpacing/>
        <w:jc w:val="both"/>
        <w:rPr>
          <w:iCs/>
          <w:color w:val="auto"/>
          <w:sz w:val="28"/>
          <w:szCs w:val="28"/>
        </w:rPr>
      </w:pPr>
      <w:r w:rsidRPr="001535B1">
        <w:rPr>
          <w:color w:val="auto"/>
          <w:sz w:val="28"/>
          <w:szCs w:val="28"/>
        </w:rPr>
        <w:t xml:space="preserve">Налоговые органы отказывают в изменении сведений о месте нахождения частного нотариуса, частного судебного исполнителя, адвоката, профессионального медиатора в случаях, установленных </w:t>
      </w:r>
      <w:bookmarkStart w:id="442" w:name="sub1002059574"/>
      <w:r w:rsidRPr="001535B1">
        <w:rPr>
          <w:color w:val="auto"/>
          <w:sz w:val="28"/>
          <w:szCs w:val="28"/>
        </w:rPr>
        <w:fldChar w:fldCharType="begin"/>
      </w:r>
      <w:r w:rsidRPr="001535B1">
        <w:rPr>
          <w:color w:val="auto"/>
          <w:sz w:val="28"/>
          <w:szCs w:val="28"/>
        </w:rPr>
        <w:instrText xml:space="preserve"> HYPERLINK "jl:30366217.5650400%20" </w:instrText>
      </w:r>
      <w:r w:rsidRPr="001535B1">
        <w:rPr>
          <w:color w:val="auto"/>
          <w:sz w:val="28"/>
          <w:szCs w:val="28"/>
        </w:rPr>
        <w:fldChar w:fldCharType="separate"/>
      </w:r>
      <w:r w:rsidRPr="001535B1">
        <w:rPr>
          <w:color w:val="auto"/>
          <w:sz w:val="28"/>
          <w:szCs w:val="28"/>
        </w:rPr>
        <w:t>пунктом 4 статьи 565</w:t>
      </w:r>
      <w:r w:rsidRPr="001535B1">
        <w:rPr>
          <w:color w:val="auto"/>
          <w:sz w:val="28"/>
          <w:szCs w:val="28"/>
        </w:rPr>
        <w:fldChar w:fldCharType="end"/>
      </w:r>
      <w:bookmarkEnd w:id="442"/>
      <w:r w:rsidRPr="001535B1">
        <w:rPr>
          <w:color w:val="auto"/>
          <w:sz w:val="28"/>
          <w:szCs w:val="28"/>
        </w:rPr>
        <w:t xml:space="preserve"> настоящего Кодекса.</w:t>
      </w:r>
    </w:p>
    <w:p w:rsidR="00A61723" w:rsidRPr="001535B1" w:rsidRDefault="00A61723" w:rsidP="00602C29">
      <w:pPr>
        <w:ind w:firstLine="709"/>
        <w:contextualSpacing/>
        <w:jc w:val="both"/>
        <w:rPr>
          <w:iCs/>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Снятие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p w:rsidR="00A61723" w:rsidRPr="001535B1" w:rsidRDefault="00A61723" w:rsidP="00602C29">
      <w:pPr>
        <w:ind w:firstLine="709"/>
        <w:contextualSpacing/>
        <w:jc w:val="both"/>
        <w:rPr>
          <w:color w:val="auto"/>
          <w:sz w:val="28"/>
          <w:szCs w:val="28"/>
        </w:rPr>
      </w:pPr>
      <w:bookmarkStart w:id="443" w:name="sub1004904776"/>
      <w:r w:rsidRPr="001535B1">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444" w:name="sub1004904780"/>
      <w:r w:rsidRPr="001535B1">
        <w:rPr>
          <w:color w:val="auto"/>
          <w:sz w:val="28"/>
          <w:szCs w:val="28"/>
        </w:rPr>
        <w:fldChar w:fldCharType="begin"/>
      </w:r>
      <w:r w:rsidRPr="001535B1">
        <w:rPr>
          <w:color w:val="auto"/>
          <w:sz w:val="28"/>
          <w:szCs w:val="28"/>
        </w:rPr>
        <w:instrText xml:space="preserve"> HYPERLINK "jl:38259854.380400%20"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444"/>
      <w:r w:rsidRPr="001535B1">
        <w:rPr>
          <w:color w:val="auto"/>
          <w:sz w:val="28"/>
          <w:szCs w:val="28"/>
        </w:rPr>
        <w:t xml:space="preserve"> Республики Казахстан в сфере предпринимательства.</w:t>
      </w:r>
    </w:p>
    <w:p w:rsidR="00A61723" w:rsidRPr="001535B1" w:rsidRDefault="00A61723" w:rsidP="00602C29">
      <w:pPr>
        <w:ind w:firstLine="709"/>
        <w:contextualSpacing/>
        <w:jc w:val="both"/>
        <w:rPr>
          <w:color w:val="auto"/>
          <w:sz w:val="28"/>
          <w:szCs w:val="28"/>
        </w:rPr>
      </w:pPr>
      <w:bookmarkStart w:id="445" w:name="SUB5670200"/>
      <w:bookmarkEnd w:id="445"/>
      <w:r w:rsidRPr="001535B1">
        <w:rPr>
          <w:color w:val="auto"/>
          <w:sz w:val="28"/>
          <w:szCs w:val="28"/>
        </w:rPr>
        <w:t xml:space="preserve">2. Снятие физического лица с регистрационного учета в качестве частного нотариуса, частного судебного исполнителя, адвоката, профессионального медиатора производится налоговым органом в порядке, установленном </w:t>
      </w:r>
      <w:bookmarkStart w:id="446" w:name="sub1000938772"/>
      <w:r w:rsidRPr="001535B1">
        <w:rPr>
          <w:color w:val="auto"/>
          <w:sz w:val="28"/>
          <w:szCs w:val="28"/>
        </w:rPr>
        <w:fldChar w:fldCharType="begin"/>
      </w:r>
      <w:r w:rsidRPr="001535B1">
        <w:rPr>
          <w:color w:val="auto"/>
          <w:sz w:val="28"/>
          <w:szCs w:val="28"/>
        </w:rPr>
        <w:instrText xml:space="preserve"> HYPERLINK "jl:30366217.420000%20" </w:instrText>
      </w:r>
      <w:r w:rsidRPr="001535B1">
        <w:rPr>
          <w:color w:val="auto"/>
          <w:sz w:val="28"/>
          <w:szCs w:val="28"/>
        </w:rPr>
        <w:fldChar w:fldCharType="separate"/>
      </w:r>
      <w:r w:rsidRPr="001535B1">
        <w:rPr>
          <w:color w:val="auto"/>
          <w:sz w:val="28"/>
          <w:szCs w:val="28"/>
        </w:rPr>
        <w:t>статьей 42</w:t>
      </w:r>
      <w:r w:rsidRPr="001535B1">
        <w:rPr>
          <w:color w:val="auto"/>
          <w:sz w:val="28"/>
          <w:szCs w:val="28"/>
        </w:rPr>
        <w:fldChar w:fldCharType="end"/>
      </w:r>
      <w:bookmarkEnd w:id="446"/>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47" w:name="SUB5670300"/>
      <w:bookmarkEnd w:id="443"/>
      <w:bookmarkEnd w:id="447"/>
      <w:r w:rsidRPr="001535B1">
        <w:rPr>
          <w:color w:val="auto"/>
          <w:sz w:val="28"/>
          <w:szCs w:val="28"/>
        </w:rPr>
        <w:t>3. Снятие физического лица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1535B1" w:rsidRDefault="00A61723" w:rsidP="00602C29">
      <w:pPr>
        <w:ind w:firstLine="709"/>
        <w:contextualSpacing/>
        <w:jc w:val="both"/>
        <w:rPr>
          <w:color w:val="auto"/>
          <w:sz w:val="28"/>
          <w:szCs w:val="28"/>
        </w:rPr>
      </w:pPr>
      <w:bookmarkStart w:id="448" w:name="SUB5670400"/>
      <w:bookmarkEnd w:id="448"/>
      <w:r w:rsidRPr="001535B1">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p w:rsidR="00A61723" w:rsidRDefault="00A61723" w:rsidP="00602C29">
      <w:pPr>
        <w:ind w:firstLine="709"/>
        <w:contextualSpacing/>
        <w:jc w:val="both"/>
        <w:rPr>
          <w:color w:val="auto"/>
          <w:sz w:val="28"/>
          <w:szCs w:val="28"/>
        </w:rPr>
      </w:pPr>
      <w:r w:rsidRPr="001535B1">
        <w:rPr>
          <w:color w:val="auto"/>
          <w:sz w:val="28"/>
          <w:szCs w:val="28"/>
        </w:rPr>
        <w:t> </w:t>
      </w:r>
    </w:p>
    <w:p w:rsidR="00405F15" w:rsidRPr="001535B1" w:rsidRDefault="00405F15"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bookmarkStart w:id="449" w:name="SUB5680000"/>
      <w:bookmarkEnd w:id="449"/>
      <w:r w:rsidRPr="001535B1">
        <w:rPr>
          <w:rStyle w:val="s1"/>
          <w:b w:val="0"/>
          <w:color w:val="auto"/>
          <w:sz w:val="28"/>
          <w:szCs w:val="28"/>
        </w:rPr>
        <w:t>§ 3. Регистрационный учет плательщиков налога</w:t>
      </w:r>
      <w:r w:rsidRPr="001535B1">
        <w:rPr>
          <w:color w:val="auto"/>
          <w:sz w:val="28"/>
          <w:szCs w:val="28"/>
        </w:rPr>
        <w:t xml:space="preserve"> </w:t>
      </w:r>
      <w:r w:rsidRPr="001535B1">
        <w:rPr>
          <w:rStyle w:val="s1"/>
          <w:b w:val="0"/>
          <w:color w:val="auto"/>
          <w:sz w:val="28"/>
          <w:szCs w:val="28"/>
        </w:rPr>
        <w:t>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Обязательная постановка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A61723" w:rsidRPr="001535B1" w:rsidRDefault="00A61723" w:rsidP="00602C29">
      <w:pPr>
        <w:ind w:firstLine="709"/>
        <w:contextualSpacing/>
        <w:jc w:val="both"/>
        <w:rPr>
          <w:color w:val="auto"/>
          <w:sz w:val="28"/>
          <w:szCs w:val="28"/>
        </w:rPr>
      </w:pPr>
      <w:r w:rsidRPr="001535B1">
        <w:rPr>
          <w:color w:val="auto"/>
          <w:sz w:val="28"/>
          <w:szCs w:val="28"/>
        </w:rPr>
        <w:t>1) государственных учреждений;</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2) структурных подразделений юридических лиц-резидентов;</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лиц, указанных в </w:t>
      </w:r>
      <w:bookmarkStart w:id="450" w:name="sub1002376861"/>
      <w:r w:rsidRPr="001535B1">
        <w:rPr>
          <w:color w:val="auto"/>
          <w:sz w:val="28"/>
          <w:szCs w:val="28"/>
        </w:rPr>
        <w:fldChar w:fldCharType="begin"/>
      </w:r>
      <w:r w:rsidRPr="001535B1">
        <w:rPr>
          <w:color w:val="auto"/>
          <w:sz w:val="28"/>
          <w:szCs w:val="28"/>
        </w:rPr>
        <w:instrText xml:space="preserve"> HYPERLINK "jl:30366217.4110000.1002376861_7"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статьях 411</w:t>
      </w:r>
      <w:r w:rsidRPr="001535B1">
        <w:rPr>
          <w:color w:val="auto"/>
          <w:sz w:val="28"/>
          <w:szCs w:val="28"/>
        </w:rPr>
        <w:fldChar w:fldCharType="end"/>
      </w:r>
      <w:bookmarkEnd w:id="450"/>
      <w:r w:rsidRPr="001535B1">
        <w:rPr>
          <w:color w:val="auto"/>
          <w:sz w:val="28"/>
          <w:szCs w:val="28"/>
        </w:rPr>
        <w:t xml:space="preserve"> и </w:t>
      </w:r>
      <w:bookmarkStart w:id="451" w:name="sub1002376870"/>
      <w:r w:rsidRPr="001535B1">
        <w:rPr>
          <w:color w:val="auto"/>
          <w:sz w:val="28"/>
          <w:szCs w:val="28"/>
        </w:rPr>
        <w:fldChar w:fldCharType="begin"/>
      </w:r>
      <w:r w:rsidRPr="001535B1">
        <w:rPr>
          <w:color w:val="auto"/>
          <w:sz w:val="28"/>
          <w:szCs w:val="28"/>
        </w:rPr>
        <w:instrText xml:space="preserve"> HYPERLINK "jl:30366217.4200000.1002376870_5"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420</w:t>
      </w:r>
      <w:r w:rsidRPr="001535B1">
        <w:rPr>
          <w:color w:val="auto"/>
          <w:sz w:val="28"/>
          <w:szCs w:val="28"/>
        </w:rPr>
        <w:fldChar w:fldCharType="end"/>
      </w:r>
      <w:bookmarkEnd w:id="451"/>
      <w:r w:rsidRPr="001535B1">
        <w:rPr>
          <w:color w:val="auto"/>
          <w:sz w:val="28"/>
          <w:szCs w:val="28"/>
        </w:rPr>
        <w:t xml:space="preserve"> настоящего Кодекса по деятельности, подлежащей обложению налогом на игорный бизнес и фиксированным налогом соответственно.</w:t>
      </w:r>
    </w:p>
    <w:p w:rsidR="00E51B58" w:rsidRPr="001535B1" w:rsidRDefault="00E51B58" w:rsidP="00602C29">
      <w:pPr>
        <w:ind w:firstLine="709"/>
        <w:contextualSpacing/>
        <w:jc w:val="both"/>
        <w:rPr>
          <w:color w:val="auto"/>
          <w:sz w:val="28"/>
          <w:szCs w:val="28"/>
        </w:rPr>
      </w:pPr>
      <w:bookmarkStart w:id="452" w:name="SUB5680200"/>
      <w:bookmarkStart w:id="453" w:name="sub1001232301"/>
      <w:bookmarkStart w:id="454" w:name="sub1004883993"/>
      <w:bookmarkStart w:id="455" w:name="sub1004345867"/>
      <w:bookmarkStart w:id="456" w:name="sub1005574605"/>
      <w:bookmarkEnd w:id="452"/>
      <w:r w:rsidRPr="001535B1">
        <w:rPr>
          <w:color w:val="auto"/>
          <w:sz w:val="28"/>
          <w:szCs w:val="28"/>
        </w:rPr>
        <w:t xml:space="preserve">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w:t>
      </w:r>
      <w:hyperlink r:id="rId128" w:history="1">
        <w:r w:rsidRPr="001535B1">
          <w:rPr>
            <w:bCs/>
            <w:color w:val="auto"/>
            <w:sz w:val="28"/>
            <w:szCs w:val="28"/>
          </w:rPr>
          <w:t>налоговое заявление</w:t>
        </w:r>
      </w:hyperlink>
      <w:r w:rsidRPr="001535B1">
        <w:rPr>
          <w:color w:val="auto"/>
          <w:sz w:val="28"/>
          <w:szCs w:val="28"/>
        </w:rPr>
        <w:t xml:space="preserve"> о регистрационном учете по налогу на добавленную стоимость. </w:t>
      </w:r>
    </w:p>
    <w:p w:rsidR="00E51B58" w:rsidRPr="001535B1" w:rsidRDefault="00E51B58" w:rsidP="00602C29">
      <w:pPr>
        <w:ind w:firstLine="709"/>
        <w:contextualSpacing/>
        <w:jc w:val="both"/>
        <w:rPr>
          <w:color w:val="auto"/>
          <w:sz w:val="28"/>
          <w:szCs w:val="28"/>
        </w:rPr>
      </w:pPr>
      <w:r w:rsidRPr="001535B1">
        <w:rPr>
          <w:color w:val="auto"/>
          <w:sz w:val="28"/>
          <w:szCs w:val="28"/>
        </w:rPr>
        <w:t xml:space="preserve">Налоговое заявление подается не позднее десяти рабочих дней со дня окончания месяца, в котором возникло превышение минимума оборота </w:t>
      </w:r>
      <w:r w:rsidRPr="001535B1">
        <w:rPr>
          <w:rStyle w:val="s0"/>
          <w:color w:val="auto"/>
          <w:sz w:val="28"/>
          <w:szCs w:val="28"/>
        </w:rPr>
        <w:t>одним из следующих способов</w:t>
      </w:r>
      <w:r w:rsidRPr="001535B1">
        <w:rPr>
          <w:color w:val="auto"/>
          <w:sz w:val="28"/>
          <w:szCs w:val="28"/>
        </w:rPr>
        <w:t>:</w:t>
      </w:r>
    </w:p>
    <w:p w:rsidR="00E51B58" w:rsidRPr="001535B1" w:rsidRDefault="00E51B58" w:rsidP="00602C29">
      <w:pPr>
        <w:ind w:firstLine="709"/>
        <w:contextualSpacing/>
        <w:jc w:val="both"/>
        <w:rPr>
          <w:color w:val="auto"/>
          <w:sz w:val="28"/>
          <w:szCs w:val="28"/>
        </w:rPr>
      </w:pPr>
      <w:r w:rsidRPr="001535B1">
        <w:rPr>
          <w:color w:val="auto"/>
          <w:sz w:val="28"/>
          <w:szCs w:val="28"/>
        </w:rPr>
        <w:t xml:space="preserve">1) на бумажном носителе в явочном порядке; </w:t>
      </w:r>
    </w:p>
    <w:p w:rsidR="00E51B58" w:rsidRPr="001535B1" w:rsidRDefault="00E51B58" w:rsidP="00602C29">
      <w:pPr>
        <w:ind w:firstLine="709"/>
        <w:contextualSpacing/>
        <w:jc w:val="both"/>
        <w:rPr>
          <w:color w:val="auto"/>
          <w:sz w:val="28"/>
          <w:szCs w:val="28"/>
        </w:rPr>
      </w:pPr>
      <w:r w:rsidRPr="001535B1">
        <w:rPr>
          <w:color w:val="auto"/>
          <w:sz w:val="28"/>
          <w:szCs w:val="28"/>
        </w:rPr>
        <w:t xml:space="preserve">2) в электронной форме. </w:t>
      </w:r>
    </w:p>
    <w:p w:rsidR="00E51B58" w:rsidRPr="001535B1" w:rsidRDefault="00E51B58" w:rsidP="00602C29">
      <w:pPr>
        <w:ind w:firstLine="709"/>
        <w:contextualSpacing/>
        <w:jc w:val="both"/>
        <w:rPr>
          <w:color w:val="auto"/>
          <w:sz w:val="28"/>
          <w:szCs w:val="28"/>
        </w:rPr>
      </w:pPr>
      <w:r w:rsidRPr="001535B1">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рисков по системе управления рисками.</w:t>
      </w:r>
    </w:p>
    <w:p w:rsidR="00A61723" w:rsidRPr="001535B1" w:rsidRDefault="00A61723" w:rsidP="00602C29">
      <w:pPr>
        <w:ind w:firstLine="709"/>
        <w:contextualSpacing/>
        <w:jc w:val="both"/>
        <w:rPr>
          <w:color w:val="auto"/>
          <w:sz w:val="28"/>
          <w:szCs w:val="28"/>
        </w:rPr>
      </w:pPr>
      <w:r w:rsidRPr="001535B1">
        <w:rPr>
          <w:color w:val="auto"/>
          <w:sz w:val="28"/>
          <w:szCs w:val="28"/>
        </w:rPr>
        <w:t>Размер оборота определяется нарастающим итогом:</w:t>
      </w:r>
    </w:p>
    <w:p w:rsidR="00A61723" w:rsidRPr="001535B1" w:rsidRDefault="00A61723" w:rsidP="00602C29">
      <w:pPr>
        <w:ind w:firstLine="709"/>
        <w:contextualSpacing/>
        <w:jc w:val="both"/>
        <w:rPr>
          <w:color w:val="auto"/>
          <w:sz w:val="28"/>
          <w:szCs w:val="28"/>
        </w:rPr>
      </w:pPr>
      <w:r w:rsidRPr="001535B1">
        <w:rPr>
          <w:color w:val="auto"/>
          <w:sz w:val="28"/>
          <w:szCs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A61723" w:rsidRPr="001535B1" w:rsidRDefault="00A61723" w:rsidP="00602C29">
      <w:pPr>
        <w:ind w:firstLine="709"/>
        <w:contextualSpacing/>
        <w:jc w:val="both"/>
        <w:rPr>
          <w:color w:val="auto"/>
          <w:sz w:val="28"/>
          <w:szCs w:val="28"/>
        </w:rPr>
      </w:pPr>
      <w:bookmarkStart w:id="457" w:name="SUB5680202"/>
      <w:bookmarkEnd w:id="457"/>
      <w:r w:rsidRPr="001535B1">
        <w:rPr>
          <w:color w:val="auto"/>
          <w:sz w:val="28"/>
          <w:szCs w:val="28"/>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A61723" w:rsidRPr="001535B1" w:rsidRDefault="00A61723" w:rsidP="00602C29">
      <w:pPr>
        <w:ind w:firstLine="709"/>
        <w:contextualSpacing/>
        <w:jc w:val="both"/>
        <w:rPr>
          <w:color w:val="auto"/>
          <w:sz w:val="28"/>
          <w:szCs w:val="28"/>
        </w:rPr>
      </w:pPr>
      <w:r w:rsidRPr="001535B1">
        <w:rPr>
          <w:color w:val="auto"/>
          <w:sz w:val="28"/>
          <w:szCs w:val="28"/>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A61723" w:rsidRPr="001535B1" w:rsidRDefault="00A61723" w:rsidP="00602C29">
      <w:pPr>
        <w:ind w:firstLine="709"/>
        <w:contextualSpacing/>
        <w:jc w:val="both"/>
        <w:rPr>
          <w:color w:val="auto"/>
          <w:sz w:val="28"/>
          <w:szCs w:val="28"/>
        </w:rPr>
      </w:pPr>
      <w:r w:rsidRPr="001535B1">
        <w:rPr>
          <w:color w:val="auto"/>
          <w:sz w:val="28"/>
          <w:szCs w:val="28"/>
        </w:rPr>
        <w:t>4) иными налогоплательщиками - с первого января текущего календарного года.</w:t>
      </w:r>
    </w:p>
    <w:p w:rsidR="00A61723" w:rsidRPr="001535B1" w:rsidRDefault="00A61723" w:rsidP="00602C29">
      <w:pPr>
        <w:ind w:firstLine="709"/>
        <w:contextualSpacing/>
        <w:jc w:val="both"/>
        <w:rPr>
          <w:color w:val="auto"/>
          <w:sz w:val="28"/>
          <w:szCs w:val="28"/>
        </w:rPr>
      </w:pPr>
      <w:bookmarkStart w:id="458" w:name="SUB568020100"/>
      <w:bookmarkEnd w:id="458"/>
      <w:r w:rsidRPr="001535B1">
        <w:rPr>
          <w:color w:val="auto"/>
          <w:sz w:val="28"/>
          <w:szCs w:val="28"/>
        </w:rPr>
        <w:t xml:space="preserve">3.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459" w:name="sub1000926277"/>
      <w:r w:rsidRPr="001535B1">
        <w:rPr>
          <w:color w:val="auto"/>
          <w:sz w:val="28"/>
          <w:szCs w:val="28"/>
        </w:rPr>
        <w:fldChar w:fldCharType="begin"/>
      </w:r>
      <w:r w:rsidRPr="001535B1">
        <w:rPr>
          <w:color w:val="auto"/>
          <w:sz w:val="28"/>
          <w:szCs w:val="28"/>
        </w:rPr>
        <w:instrText xml:space="preserve"> HYPERLINK "jl:30366217.2300000.1000926277_2"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подпунктах 1) и 2) пункта 1 статьи 230</w:t>
      </w:r>
      <w:r w:rsidRPr="001535B1">
        <w:rPr>
          <w:color w:val="auto"/>
          <w:sz w:val="28"/>
          <w:szCs w:val="28"/>
        </w:rPr>
        <w:fldChar w:fldCharType="end"/>
      </w:r>
      <w:bookmarkEnd w:id="459"/>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60" w:name="SUB5680300"/>
      <w:bookmarkStart w:id="461" w:name="sub1002726376"/>
      <w:bookmarkEnd w:id="460"/>
      <w:r w:rsidRPr="001535B1">
        <w:rPr>
          <w:color w:val="auto"/>
          <w:sz w:val="28"/>
          <w:szCs w:val="28"/>
        </w:rPr>
        <w:t xml:space="preserve">4.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w:t>
      </w:r>
      <w:r w:rsidRPr="001535B1">
        <w:rPr>
          <w:color w:val="auto"/>
          <w:sz w:val="28"/>
          <w:szCs w:val="28"/>
        </w:rPr>
        <w:lastRenderedPageBreak/>
        <w:t>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A61723" w:rsidRPr="001535B1" w:rsidRDefault="00A61723" w:rsidP="00602C29">
      <w:pPr>
        <w:ind w:firstLine="709"/>
        <w:contextualSpacing/>
        <w:jc w:val="both"/>
        <w:rPr>
          <w:color w:val="auto"/>
          <w:sz w:val="28"/>
          <w:szCs w:val="28"/>
        </w:rPr>
      </w:pPr>
      <w:bookmarkStart w:id="462" w:name="SUB5680500"/>
      <w:bookmarkStart w:id="463" w:name="SUB30002"/>
      <w:bookmarkStart w:id="464" w:name="SUB30003"/>
      <w:bookmarkEnd w:id="453"/>
      <w:bookmarkEnd w:id="462"/>
      <w:bookmarkEnd w:id="463"/>
      <w:bookmarkEnd w:id="464"/>
      <w:r w:rsidRPr="001535B1">
        <w:rPr>
          <w:color w:val="auto"/>
          <w:sz w:val="28"/>
          <w:szCs w:val="28"/>
        </w:rPr>
        <w:t>5.</w:t>
      </w:r>
      <w:bookmarkEnd w:id="454"/>
      <w:r w:rsidRPr="001535B1">
        <w:rPr>
          <w:color w:val="auto"/>
          <w:sz w:val="28"/>
          <w:szCs w:val="28"/>
        </w:rPr>
        <w:t xml:space="preserve"> Минимум оборота составляет 15 000-кратный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6. </w:t>
      </w:r>
      <w:r w:rsidRPr="001535B1">
        <w:rPr>
          <w:rStyle w:val="s19"/>
          <w:color w:val="auto"/>
          <w:sz w:val="28"/>
          <w:szCs w:val="28"/>
        </w:rPr>
        <w:t>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r w:rsidRPr="001535B1">
        <w:rPr>
          <w:color w:val="auto"/>
          <w:sz w:val="28"/>
          <w:szCs w:val="28"/>
        </w:rPr>
        <w:t xml:space="preserve"> </w:t>
      </w:r>
    </w:p>
    <w:p w:rsidR="00A61723" w:rsidRPr="001535B1" w:rsidRDefault="00A61723" w:rsidP="00602C29">
      <w:pPr>
        <w:ind w:firstLine="709"/>
        <w:contextualSpacing/>
        <w:jc w:val="both"/>
        <w:rPr>
          <w:color w:val="auto"/>
          <w:sz w:val="28"/>
          <w:szCs w:val="28"/>
        </w:rPr>
      </w:pPr>
      <w:r w:rsidRPr="001535B1">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bookmarkStart w:id="465" w:name="SUB5680800"/>
      <w:bookmarkEnd w:id="455"/>
      <w:bookmarkEnd w:id="456"/>
      <w:bookmarkEnd w:id="461"/>
      <w:bookmarkEnd w:id="465"/>
      <w:r w:rsidRPr="001535B1">
        <w:rPr>
          <w:color w:val="auto"/>
          <w:sz w:val="28"/>
          <w:szCs w:val="28"/>
        </w:rPr>
        <w:t xml:space="preserve">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466" w:name="sub1002377054"/>
      <w:r w:rsidRPr="001535B1">
        <w:rPr>
          <w:color w:val="auto"/>
          <w:sz w:val="28"/>
          <w:szCs w:val="28"/>
        </w:rPr>
        <w:fldChar w:fldCharType="begin"/>
      </w:r>
      <w:r w:rsidRPr="001535B1">
        <w:rPr>
          <w:color w:val="auto"/>
          <w:sz w:val="28"/>
          <w:szCs w:val="28"/>
        </w:rPr>
        <w:instrText xml:space="preserve"> HYPERLINK "jl:30366217.6080000%20" </w:instrText>
      </w:r>
      <w:r w:rsidRPr="001535B1">
        <w:rPr>
          <w:color w:val="auto"/>
          <w:sz w:val="28"/>
          <w:szCs w:val="28"/>
        </w:rPr>
        <w:fldChar w:fldCharType="separate"/>
      </w:r>
      <w:r w:rsidRPr="001535B1">
        <w:rPr>
          <w:color w:val="auto"/>
          <w:sz w:val="28"/>
          <w:szCs w:val="28"/>
        </w:rPr>
        <w:t>статьей 608</w:t>
      </w:r>
      <w:r w:rsidRPr="001535B1">
        <w:rPr>
          <w:color w:val="auto"/>
          <w:sz w:val="28"/>
          <w:szCs w:val="28"/>
        </w:rPr>
        <w:fldChar w:fldCharType="end"/>
      </w:r>
      <w:bookmarkEnd w:id="466"/>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67" w:name="SUB5680900"/>
      <w:bookmarkEnd w:id="467"/>
      <w:r w:rsidRPr="001535B1">
        <w:rPr>
          <w:color w:val="auto"/>
          <w:sz w:val="28"/>
          <w:szCs w:val="28"/>
        </w:rPr>
        <w:t xml:space="preserve">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468" w:name="sub1002377146"/>
      <w:r w:rsidRPr="001535B1">
        <w:rPr>
          <w:color w:val="auto"/>
          <w:sz w:val="28"/>
          <w:szCs w:val="28"/>
        </w:rPr>
        <w:fldChar w:fldCharType="begin"/>
      </w:r>
      <w:r w:rsidRPr="001535B1">
        <w:rPr>
          <w:color w:val="auto"/>
          <w:sz w:val="28"/>
          <w:szCs w:val="28"/>
        </w:rPr>
        <w:instrText xml:space="preserve"> HYPERLINK "jl:30366217.6080200.1002377146_0"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пунктом 2 статьи 608</w:t>
      </w:r>
      <w:r w:rsidRPr="001535B1">
        <w:rPr>
          <w:color w:val="auto"/>
          <w:sz w:val="28"/>
          <w:szCs w:val="28"/>
        </w:rPr>
        <w:fldChar w:fldCharType="end"/>
      </w:r>
      <w:bookmarkEnd w:id="468"/>
      <w:r w:rsidRPr="001535B1">
        <w:rPr>
          <w:color w:val="auto"/>
          <w:sz w:val="28"/>
          <w:szCs w:val="28"/>
        </w:rPr>
        <w:t xml:space="preserve">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469" w:name="sub1002377057"/>
      <w:r w:rsidRPr="001535B1">
        <w:rPr>
          <w:color w:val="auto"/>
          <w:sz w:val="28"/>
          <w:szCs w:val="28"/>
        </w:rPr>
        <w:fldChar w:fldCharType="begin"/>
      </w:r>
      <w:r w:rsidRPr="001535B1">
        <w:rPr>
          <w:color w:val="auto"/>
          <w:sz w:val="28"/>
          <w:szCs w:val="28"/>
        </w:rPr>
        <w:instrText xml:space="preserve"> HYPERLINK "jl:30366217.6110000%20" </w:instrText>
      </w:r>
      <w:r w:rsidRPr="001535B1">
        <w:rPr>
          <w:color w:val="auto"/>
          <w:sz w:val="28"/>
          <w:szCs w:val="28"/>
        </w:rPr>
        <w:fldChar w:fldCharType="separate"/>
      </w:r>
      <w:r w:rsidRPr="001535B1">
        <w:rPr>
          <w:color w:val="auto"/>
          <w:sz w:val="28"/>
          <w:szCs w:val="28"/>
        </w:rPr>
        <w:t>статьей 611</w:t>
      </w:r>
      <w:r w:rsidRPr="001535B1">
        <w:rPr>
          <w:color w:val="auto"/>
          <w:sz w:val="28"/>
          <w:szCs w:val="28"/>
        </w:rPr>
        <w:fldChar w:fldCharType="end"/>
      </w:r>
      <w:bookmarkEnd w:id="469"/>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Добровольная постановка на регистрационный учет по налогу на добавленную стоимость</w:t>
      </w:r>
    </w:p>
    <w:p w:rsidR="00E51B58" w:rsidRPr="001535B1" w:rsidRDefault="00A61723" w:rsidP="00602C29">
      <w:pPr>
        <w:ind w:firstLine="709"/>
        <w:contextualSpacing/>
        <w:jc w:val="both"/>
        <w:rPr>
          <w:color w:val="auto"/>
          <w:sz w:val="28"/>
          <w:szCs w:val="28"/>
        </w:rPr>
      </w:pPr>
      <w:r w:rsidRPr="001535B1">
        <w:rPr>
          <w:color w:val="auto"/>
          <w:sz w:val="28"/>
          <w:szCs w:val="28"/>
        </w:rPr>
        <w:t>1.</w:t>
      </w:r>
      <w:r w:rsidR="00E51B58" w:rsidRPr="001535B1">
        <w:rPr>
          <w:color w:val="auto"/>
          <w:sz w:val="28"/>
          <w:szCs w:val="28"/>
        </w:rPr>
        <w:t xml:space="preserve"> </w:t>
      </w:r>
      <w:r w:rsidR="00E51B58" w:rsidRPr="001535B1">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29" w:history="1">
        <w:r w:rsidR="00E51B58" w:rsidRPr="001535B1">
          <w:rPr>
            <w:rStyle w:val="a6"/>
            <w:color w:val="auto"/>
            <w:sz w:val="28"/>
            <w:szCs w:val="28"/>
          </w:rPr>
          <w:t>пунктом 1 статьи 568</w:t>
        </w:r>
      </w:hyperlink>
      <w:r w:rsidR="00E51B58" w:rsidRPr="001535B1">
        <w:rPr>
          <w:rStyle w:val="s0"/>
          <w:color w:val="auto"/>
          <w:sz w:val="28"/>
          <w:szCs w:val="28"/>
        </w:rPr>
        <w:t xml:space="preserve"> настоящего Кодекса, вправе встать на регистрационный учет по налогу на добавленную стоимость путем </w:t>
      </w:r>
      <w:r w:rsidR="00E51B58" w:rsidRPr="001535B1">
        <w:rPr>
          <w:rStyle w:val="s0"/>
          <w:color w:val="auto"/>
          <w:sz w:val="28"/>
          <w:szCs w:val="28"/>
        </w:rPr>
        <w:lastRenderedPageBreak/>
        <w:t xml:space="preserve">подачи </w:t>
      </w:r>
      <w:hyperlink r:id="rId130" w:history="1">
        <w:r w:rsidR="00E51B58" w:rsidRPr="001535B1">
          <w:rPr>
            <w:rStyle w:val="a6"/>
            <w:color w:val="auto"/>
            <w:sz w:val="28"/>
            <w:szCs w:val="28"/>
          </w:rPr>
          <w:t>налогового заявления</w:t>
        </w:r>
      </w:hyperlink>
      <w:r w:rsidR="00E51B58" w:rsidRPr="001535B1">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1535B1" w:rsidRDefault="00E51B58" w:rsidP="00602C29">
      <w:pPr>
        <w:ind w:firstLine="709"/>
        <w:contextualSpacing/>
        <w:jc w:val="both"/>
        <w:rPr>
          <w:color w:val="auto"/>
          <w:sz w:val="28"/>
          <w:szCs w:val="28"/>
        </w:rPr>
      </w:pPr>
      <w:r w:rsidRPr="001535B1">
        <w:rPr>
          <w:color w:val="auto"/>
          <w:sz w:val="28"/>
          <w:szCs w:val="28"/>
        </w:rPr>
        <w:t xml:space="preserve">1) на бумажном носителе в явочном порядке; </w:t>
      </w:r>
    </w:p>
    <w:p w:rsidR="00E51B58" w:rsidRPr="001535B1" w:rsidRDefault="00E51B58" w:rsidP="00602C29">
      <w:pPr>
        <w:ind w:firstLine="709"/>
        <w:contextualSpacing/>
        <w:jc w:val="both"/>
        <w:rPr>
          <w:color w:val="auto"/>
          <w:sz w:val="28"/>
          <w:szCs w:val="28"/>
        </w:rPr>
      </w:pPr>
      <w:r w:rsidRPr="001535B1">
        <w:rPr>
          <w:color w:val="auto"/>
          <w:sz w:val="28"/>
          <w:szCs w:val="28"/>
        </w:rPr>
        <w:t xml:space="preserve">2) в электронной форме; </w:t>
      </w:r>
    </w:p>
    <w:p w:rsidR="00E51B58" w:rsidRPr="001535B1" w:rsidRDefault="00E51B58" w:rsidP="00602C29">
      <w:pPr>
        <w:tabs>
          <w:tab w:val="left" w:pos="635"/>
          <w:tab w:val="left" w:pos="777"/>
        </w:tabs>
        <w:ind w:firstLine="709"/>
        <w:contextualSpacing/>
        <w:jc w:val="both"/>
        <w:rPr>
          <w:color w:val="auto"/>
          <w:sz w:val="28"/>
          <w:szCs w:val="28"/>
        </w:rPr>
      </w:pPr>
      <w:r w:rsidRPr="001535B1">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1535B1" w:rsidRDefault="00E51B58" w:rsidP="00602C29">
      <w:pPr>
        <w:ind w:firstLine="709"/>
        <w:contextualSpacing/>
        <w:jc w:val="both"/>
        <w:rPr>
          <w:color w:val="auto"/>
          <w:sz w:val="28"/>
          <w:szCs w:val="28"/>
        </w:rPr>
      </w:pPr>
      <w:r w:rsidRPr="001535B1">
        <w:rPr>
          <w:color w:val="auto"/>
          <w:sz w:val="28"/>
          <w:szCs w:val="28"/>
        </w:rPr>
        <w:t>Положение подпункта 2) настоящего пункта не распространяется на налогоплательщиков, имеющих высокий уровень рисков по системе управления рисками.</w:t>
      </w:r>
    </w:p>
    <w:p w:rsidR="00A61723" w:rsidRPr="001535B1" w:rsidRDefault="00A61723" w:rsidP="00602C29">
      <w:pPr>
        <w:ind w:firstLine="709"/>
        <w:contextualSpacing/>
        <w:jc w:val="both"/>
        <w:rPr>
          <w:color w:val="auto"/>
          <w:sz w:val="28"/>
          <w:szCs w:val="28"/>
        </w:rPr>
      </w:pPr>
      <w:r w:rsidRPr="001535B1">
        <w:rPr>
          <w:color w:val="auto"/>
          <w:sz w:val="28"/>
          <w:szCs w:val="28"/>
        </w:rPr>
        <w:t>Не имеют права добровольной постановки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физические лица, не являющиеся индивидуальными предпринимателями;</w:t>
      </w:r>
    </w:p>
    <w:p w:rsidR="00A61723" w:rsidRPr="001535B1" w:rsidRDefault="00A61723" w:rsidP="00602C29">
      <w:pPr>
        <w:ind w:firstLine="709"/>
        <w:contextualSpacing/>
        <w:jc w:val="both"/>
        <w:rPr>
          <w:color w:val="auto"/>
          <w:sz w:val="28"/>
          <w:szCs w:val="28"/>
        </w:rPr>
      </w:pPr>
      <w:r w:rsidRPr="001535B1">
        <w:rPr>
          <w:color w:val="auto"/>
          <w:sz w:val="28"/>
          <w:szCs w:val="28"/>
        </w:rPr>
        <w:t>государственные учреждения;</w:t>
      </w:r>
    </w:p>
    <w:p w:rsidR="00A61723" w:rsidRPr="001535B1" w:rsidRDefault="00A61723" w:rsidP="00602C29">
      <w:pPr>
        <w:ind w:firstLine="709"/>
        <w:contextualSpacing/>
        <w:jc w:val="both"/>
        <w:rPr>
          <w:color w:val="auto"/>
          <w:sz w:val="28"/>
          <w:szCs w:val="28"/>
        </w:rPr>
      </w:pPr>
      <w:r w:rsidRPr="001535B1">
        <w:rPr>
          <w:color w:val="auto"/>
          <w:sz w:val="28"/>
          <w:szCs w:val="28"/>
        </w:rPr>
        <w:t>нерезиденты, не осуществляющие деятельность в Республике Казахстан через филиал, представительство;</w:t>
      </w:r>
    </w:p>
    <w:p w:rsidR="00A61723" w:rsidRPr="001535B1" w:rsidRDefault="00A61723" w:rsidP="00602C29">
      <w:pPr>
        <w:ind w:firstLine="709"/>
        <w:contextualSpacing/>
        <w:jc w:val="both"/>
        <w:rPr>
          <w:color w:val="auto"/>
          <w:sz w:val="28"/>
          <w:szCs w:val="28"/>
        </w:rPr>
      </w:pPr>
      <w:r w:rsidRPr="001535B1">
        <w:rPr>
          <w:color w:val="auto"/>
          <w:sz w:val="28"/>
          <w:szCs w:val="28"/>
        </w:rPr>
        <w:t>структурные подразделения юридических лиц-резидентов;</w:t>
      </w:r>
    </w:p>
    <w:p w:rsidR="00A61723" w:rsidRPr="001535B1" w:rsidRDefault="00A61723" w:rsidP="00602C29">
      <w:pPr>
        <w:ind w:firstLine="709"/>
        <w:contextualSpacing/>
        <w:jc w:val="both"/>
        <w:rPr>
          <w:color w:val="auto"/>
          <w:sz w:val="28"/>
          <w:szCs w:val="28"/>
        </w:rPr>
      </w:pPr>
      <w:r w:rsidRPr="001535B1">
        <w:rPr>
          <w:color w:val="auto"/>
          <w:sz w:val="28"/>
          <w:szCs w:val="28"/>
        </w:rPr>
        <w:t>лица, указанные в статьях 411 и 420 настоящего Кодекса, по деятельности, подлежащей обложению налогом на игорный бизнес и фиксированным налогом соответственно.</w:t>
      </w:r>
    </w:p>
    <w:p w:rsidR="00A61723" w:rsidRPr="001535B1" w:rsidRDefault="00A61723" w:rsidP="00602C29">
      <w:pPr>
        <w:ind w:firstLine="709"/>
        <w:contextualSpacing/>
        <w:jc w:val="both"/>
        <w:rPr>
          <w:color w:val="auto"/>
          <w:sz w:val="28"/>
          <w:szCs w:val="28"/>
        </w:rPr>
      </w:pPr>
      <w:r w:rsidRPr="001535B1">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Лица, указанные в пункте 1 настоящей статьи, становятся плательщиками налога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1) со дня подачи налогового заявления для постановки на регистрационный учет по налогу на добавленную стоимость - для лиц, указанных в подпункте 1) пункта 1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2) со дня государственной регистрации в Национальном реестре бизнес-идентификационных номеров - для лиц, указанных в подпункте 2) пункта 1 настоящей статьи.</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Свидетельство о постановке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bookmarkStart w:id="470" w:name="sub1004891750"/>
      <w:r w:rsidRPr="001535B1">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w:t>
      </w:r>
      <w:r w:rsidRPr="001535B1">
        <w:rPr>
          <w:color w:val="auto"/>
          <w:sz w:val="28"/>
          <w:szCs w:val="28"/>
        </w:rPr>
        <w:lastRenderedPageBreak/>
        <w:t xml:space="preserve">регистрирующего органа. </w:t>
      </w:r>
      <w:bookmarkStart w:id="471" w:name="sub1004939774"/>
      <w:r w:rsidRPr="001535B1">
        <w:rPr>
          <w:color w:val="auto"/>
          <w:sz w:val="28"/>
          <w:szCs w:val="28"/>
        </w:rPr>
        <w:fldChar w:fldCharType="begin"/>
      </w:r>
      <w:r w:rsidRPr="001535B1">
        <w:rPr>
          <w:color w:val="auto"/>
          <w:sz w:val="28"/>
          <w:szCs w:val="28"/>
        </w:rPr>
        <w:instrText xml:space="preserve"> HYPERLINK "jl:30381446.54%20" </w:instrText>
      </w:r>
      <w:r w:rsidRPr="001535B1">
        <w:rPr>
          <w:color w:val="auto"/>
          <w:sz w:val="28"/>
          <w:szCs w:val="28"/>
        </w:rPr>
        <w:fldChar w:fldCharType="separate"/>
      </w:r>
      <w:r w:rsidRPr="001535B1">
        <w:rPr>
          <w:color w:val="auto"/>
          <w:sz w:val="28"/>
          <w:szCs w:val="28"/>
        </w:rPr>
        <w:t>Форма</w:t>
      </w:r>
      <w:r w:rsidRPr="001535B1">
        <w:rPr>
          <w:color w:val="auto"/>
          <w:sz w:val="28"/>
          <w:szCs w:val="28"/>
        </w:rPr>
        <w:fldChar w:fldCharType="end"/>
      </w:r>
      <w:bookmarkEnd w:id="471"/>
      <w:r w:rsidRPr="001535B1">
        <w:rPr>
          <w:color w:val="auto"/>
          <w:sz w:val="28"/>
          <w:szCs w:val="28"/>
        </w:rPr>
        <w:t xml:space="preserve"> свидетельства устанавливается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наименование и (или) фамилию, имя, отчество (при его наличии) налогоплательщика; </w:t>
      </w:r>
    </w:p>
    <w:p w:rsidR="00A61723" w:rsidRPr="001535B1" w:rsidRDefault="00A61723" w:rsidP="00602C29">
      <w:pPr>
        <w:ind w:firstLine="709"/>
        <w:contextualSpacing/>
        <w:jc w:val="both"/>
        <w:rPr>
          <w:color w:val="auto"/>
          <w:sz w:val="28"/>
          <w:szCs w:val="28"/>
        </w:rPr>
      </w:pPr>
      <w:r w:rsidRPr="001535B1">
        <w:rPr>
          <w:color w:val="auto"/>
          <w:sz w:val="28"/>
          <w:szCs w:val="28"/>
        </w:rPr>
        <w:t>2) идентификационный номер;</w:t>
      </w:r>
    </w:p>
    <w:p w:rsidR="00A61723" w:rsidRPr="001535B1" w:rsidRDefault="00A61723" w:rsidP="00602C29">
      <w:pPr>
        <w:ind w:firstLine="709"/>
        <w:contextualSpacing/>
        <w:jc w:val="both"/>
        <w:rPr>
          <w:color w:val="auto"/>
          <w:sz w:val="28"/>
          <w:szCs w:val="28"/>
        </w:rPr>
      </w:pPr>
      <w:r w:rsidRPr="001535B1">
        <w:rPr>
          <w:color w:val="auto"/>
          <w:sz w:val="28"/>
          <w:szCs w:val="28"/>
        </w:rPr>
        <w:t>3) дату постановки налогоплательщика на регистрационный учет по налогу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4) наименование налогового органа, сформировавшего свидетельство.</w:t>
      </w:r>
    </w:p>
    <w:p w:rsidR="00A61723" w:rsidRPr="001535B1" w:rsidRDefault="00A61723" w:rsidP="00602C29">
      <w:pPr>
        <w:ind w:firstLine="709"/>
        <w:contextualSpacing/>
        <w:jc w:val="both"/>
        <w:rPr>
          <w:color w:val="auto"/>
          <w:sz w:val="28"/>
          <w:szCs w:val="28"/>
        </w:rPr>
      </w:pPr>
      <w:r w:rsidRPr="001535B1">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1535B1" w:rsidRDefault="00A61723" w:rsidP="00602C29">
      <w:pPr>
        <w:ind w:firstLine="709"/>
        <w:contextualSpacing/>
        <w:jc w:val="both"/>
        <w:rPr>
          <w:color w:val="auto"/>
          <w:sz w:val="28"/>
          <w:szCs w:val="28"/>
        </w:rPr>
      </w:pPr>
      <w:r w:rsidRPr="001535B1">
        <w:rPr>
          <w:color w:val="auto"/>
          <w:sz w:val="28"/>
          <w:szCs w:val="28"/>
        </w:rPr>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1535B1" w:rsidRDefault="00A61723" w:rsidP="00602C29">
      <w:pPr>
        <w:ind w:firstLine="709"/>
        <w:contextualSpacing/>
        <w:jc w:val="both"/>
        <w:rPr>
          <w:color w:val="auto"/>
          <w:sz w:val="28"/>
          <w:szCs w:val="28"/>
        </w:rPr>
      </w:pPr>
    </w:p>
    <w:bookmarkEnd w:id="470"/>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Снятие с регистрационного учета по налогу на добавленную стоимость</w:t>
      </w:r>
    </w:p>
    <w:p w:rsidR="00A61723" w:rsidRPr="001535B1" w:rsidRDefault="00A61723" w:rsidP="00602C29">
      <w:pPr>
        <w:ind w:firstLine="709"/>
        <w:contextualSpacing/>
        <w:jc w:val="both"/>
        <w:rPr>
          <w:color w:val="auto"/>
          <w:sz w:val="28"/>
          <w:szCs w:val="28"/>
        </w:rPr>
      </w:pPr>
      <w:bookmarkStart w:id="472" w:name="sub1001227685"/>
      <w:r w:rsidRPr="001535B1">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1535B1" w:rsidRDefault="00A61723" w:rsidP="00602C29">
      <w:pPr>
        <w:ind w:firstLine="709"/>
        <w:contextualSpacing/>
        <w:jc w:val="both"/>
        <w:rPr>
          <w:color w:val="auto"/>
          <w:sz w:val="28"/>
          <w:szCs w:val="28"/>
        </w:rPr>
      </w:pPr>
      <w:bookmarkStart w:id="473" w:name="SUB5710101"/>
      <w:bookmarkEnd w:id="473"/>
      <w:r w:rsidRPr="001535B1">
        <w:rPr>
          <w:color w:val="auto"/>
          <w:sz w:val="28"/>
          <w:szCs w:val="28"/>
        </w:rPr>
        <w:t xml:space="preserve">1)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474" w:name="sub1002377015"/>
      <w:r w:rsidRPr="001535B1">
        <w:rPr>
          <w:color w:val="auto"/>
          <w:sz w:val="28"/>
          <w:szCs w:val="28"/>
        </w:rPr>
        <w:fldChar w:fldCharType="begin"/>
      </w:r>
      <w:r w:rsidRPr="001535B1">
        <w:rPr>
          <w:color w:val="auto"/>
          <w:sz w:val="28"/>
          <w:szCs w:val="28"/>
        </w:rPr>
        <w:instrText xml:space="preserve"> HYPERLINK "jl:30366217.5680000%20" </w:instrText>
      </w:r>
      <w:r w:rsidRPr="001535B1">
        <w:rPr>
          <w:color w:val="auto"/>
          <w:sz w:val="28"/>
          <w:szCs w:val="28"/>
        </w:rPr>
        <w:fldChar w:fldCharType="separate"/>
      </w:r>
      <w:r w:rsidRPr="001535B1">
        <w:rPr>
          <w:color w:val="auto"/>
          <w:sz w:val="28"/>
          <w:szCs w:val="28"/>
        </w:rPr>
        <w:t>статьей 568</w:t>
      </w:r>
      <w:r w:rsidRPr="001535B1">
        <w:rPr>
          <w:color w:val="auto"/>
          <w:sz w:val="28"/>
          <w:szCs w:val="28"/>
        </w:rPr>
        <w:fldChar w:fldCharType="end"/>
      </w:r>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75" w:name="SUB5710102"/>
      <w:bookmarkEnd w:id="475"/>
      <w:r w:rsidRPr="001535B1">
        <w:rPr>
          <w:color w:val="auto"/>
          <w:sz w:val="28"/>
          <w:szCs w:val="28"/>
        </w:rPr>
        <w:t xml:space="preserve">2)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31" w:tooltip="Кодекс Республики Казахстан от 10 декабря 2008 года № 99-IV " w:history="1">
        <w:r w:rsidRPr="001535B1">
          <w:rPr>
            <w:color w:val="auto"/>
            <w:sz w:val="28"/>
            <w:szCs w:val="28"/>
          </w:rPr>
          <w:t>статьей 568</w:t>
        </w:r>
      </w:hyperlink>
      <w:r w:rsidRPr="001535B1">
        <w:rPr>
          <w:color w:val="auto"/>
          <w:sz w:val="28"/>
          <w:szCs w:val="28"/>
        </w:rPr>
        <w:t xml:space="preserve"> настоящего Кодекса.</w:t>
      </w:r>
    </w:p>
    <w:p w:rsidR="004E65FA" w:rsidRPr="001535B1" w:rsidRDefault="004E65FA" w:rsidP="00602C29">
      <w:pPr>
        <w:ind w:firstLine="709"/>
        <w:contextualSpacing/>
        <w:jc w:val="both"/>
        <w:rPr>
          <w:rStyle w:val="a7"/>
          <w:b w:val="0"/>
          <w:color w:val="auto"/>
          <w:sz w:val="28"/>
          <w:szCs w:val="28"/>
        </w:rPr>
      </w:pPr>
      <w:bookmarkStart w:id="476" w:name="SUB5710200"/>
      <w:bookmarkStart w:id="477" w:name="SUB5710300"/>
      <w:bookmarkStart w:id="478" w:name="sub1004939964"/>
      <w:bookmarkStart w:id="479" w:name="sub1004345889"/>
      <w:bookmarkEnd w:id="472"/>
      <w:bookmarkEnd w:id="476"/>
      <w:bookmarkEnd w:id="477"/>
      <w:r w:rsidRPr="001535B1">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1535B1" w:rsidRDefault="00A61723" w:rsidP="00602C29">
      <w:pPr>
        <w:ind w:firstLine="709"/>
        <w:contextualSpacing/>
        <w:jc w:val="both"/>
        <w:rPr>
          <w:color w:val="auto"/>
          <w:sz w:val="28"/>
          <w:szCs w:val="28"/>
        </w:rPr>
      </w:pPr>
      <w:r w:rsidRPr="001535B1">
        <w:rPr>
          <w:color w:val="auto"/>
          <w:sz w:val="28"/>
          <w:szCs w:val="28"/>
        </w:rPr>
        <w:t>2. К налоговому заявлению, представленному для снятия с регистрационного учета по налогу на добавленную стоимость, в случае, указанном в пункте 1 настоящей статьи, прилагается</w:t>
      </w:r>
      <w:bookmarkStart w:id="480" w:name="SUB5710202"/>
      <w:bookmarkEnd w:id="480"/>
      <w:r w:rsidRPr="001535B1">
        <w:rPr>
          <w:color w:val="auto"/>
          <w:sz w:val="28"/>
          <w:szCs w:val="28"/>
        </w:rPr>
        <w:t xml:space="preserve"> ликвидационная декларация по налогу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1535B1" w:rsidRDefault="00A61723" w:rsidP="00602C29">
      <w:pPr>
        <w:ind w:firstLine="709"/>
        <w:contextualSpacing/>
        <w:jc w:val="both"/>
        <w:rPr>
          <w:color w:val="auto"/>
          <w:sz w:val="28"/>
          <w:szCs w:val="28"/>
        </w:rPr>
      </w:pPr>
      <w:r w:rsidRPr="001535B1">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1535B1" w:rsidRDefault="00A61723" w:rsidP="00602C29">
      <w:pPr>
        <w:ind w:firstLine="709"/>
        <w:contextualSpacing/>
        <w:jc w:val="both"/>
        <w:rPr>
          <w:color w:val="auto"/>
          <w:sz w:val="28"/>
          <w:szCs w:val="28"/>
        </w:rPr>
      </w:pPr>
      <w:bookmarkStart w:id="481" w:name="SUB5710301"/>
      <w:bookmarkEnd w:id="481"/>
      <w:r w:rsidRPr="001535B1">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32" w:history="1">
        <w:r w:rsidRPr="001535B1">
          <w:rPr>
            <w:color w:val="auto"/>
            <w:sz w:val="28"/>
            <w:szCs w:val="28"/>
          </w:rPr>
          <w:t>статьей 568</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bookmarkStart w:id="482" w:name="SUB5710302"/>
      <w:bookmarkEnd w:id="482"/>
      <w:r w:rsidRPr="001535B1">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33" w:history="1">
        <w:r w:rsidRPr="001535B1">
          <w:rPr>
            <w:color w:val="auto"/>
            <w:sz w:val="28"/>
            <w:szCs w:val="28"/>
          </w:rPr>
          <w:t>статьей 568</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483" w:name="sub1002363660"/>
      <w:r w:rsidRPr="001535B1">
        <w:rPr>
          <w:color w:val="auto"/>
          <w:sz w:val="28"/>
          <w:szCs w:val="28"/>
        </w:rPr>
        <w:fldChar w:fldCharType="begin"/>
      </w:r>
      <w:r w:rsidRPr="001535B1">
        <w:rPr>
          <w:color w:val="auto"/>
          <w:sz w:val="28"/>
          <w:szCs w:val="28"/>
        </w:rPr>
        <w:instrText xml:space="preserve"> HYPERLINK "jl:30366217.730000%20" </w:instrText>
      </w:r>
      <w:r w:rsidRPr="001535B1">
        <w:rPr>
          <w:color w:val="auto"/>
          <w:sz w:val="28"/>
          <w:szCs w:val="28"/>
        </w:rPr>
        <w:fldChar w:fldCharType="separate"/>
      </w:r>
      <w:r w:rsidRPr="001535B1">
        <w:rPr>
          <w:color w:val="auto"/>
          <w:sz w:val="28"/>
          <w:szCs w:val="28"/>
        </w:rPr>
        <w:t>пунктом 1 статьи 73</w:t>
      </w:r>
      <w:r w:rsidRPr="001535B1">
        <w:rPr>
          <w:color w:val="auto"/>
          <w:sz w:val="28"/>
          <w:szCs w:val="28"/>
        </w:rPr>
        <w:fldChar w:fldCharType="end"/>
      </w:r>
      <w:bookmarkEnd w:id="483"/>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484" w:name="sub1000960661"/>
      <w:r w:rsidRPr="001535B1">
        <w:rPr>
          <w:color w:val="auto"/>
          <w:sz w:val="28"/>
          <w:szCs w:val="28"/>
        </w:rPr>
        <w:fldChar w:fldCharType="begin"/>
      </w:r>
      <w:r w:rsidRPr="001535B1">
        <w:rPr>
          <w:color w:val="auto"/>
          <w:sz w:val="28"/>
          <w:szCs w:val="28"/>
        </w:rPr>
        <w:instrText xml:space="preserve"> HYPERLINK "jl:30381446.28%20" </w:instrText>
      </w:r>
      <w:r w:rsidRPr="001535B1">
        <w:rPr>
          <w:color w:val="auto"/>
          <w:sz w:val="28"/>
          <w:szCs w:val="28"/>
        </w:rPr>
        <w:fldChar w:fldCharType="separate"/>
      </w:r>
      <w:r w:rsidRPr="001535B1">
        <w:rPr>
          <w:color w:val="auto"/>
          <w:sz w:val="28"/>
          <w:szCs w:val="28"/>
        </w:rPr>
        <w:t>форме</w:t>
      </w:r>
      <w:r w:rsidRPr="001535B1">
        <w:rPr>
          <w:color w:val="auto"/>
          <w:sz w:val="28"/>
          <w:szCs w:val="28"/>
        </w:rPr>
        <w:fldChar w:fldCharType="end"/>
      </w:r>
      <w:r w:rsidRPr="001535B1">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1535B1" w:rsidRDefault="00A97BD7" w:rsidP="00602C29">
      <w:pPr>
        <w:ind w:firstLine="709"/>
        <w:contextualSpacing/>
        <w:jc w:val="both"/>
        <w:rPr>
          <w:color w:val="auto"/>
          <w:sz w:val="28"/>
          <w:szCs w:val="28"/>
        </w:rPr>
      </w:pPr>
      <w:bookmarkStart w:id="485" w:name="SUB5710400"/>
      <w:bookmarkStart w:id="486" w:name="SUB5690000"/>
      <w:bookmarkStart w:id="487" w:name="SUB5700000"/>
      <w:bookmarkStart w:id="488" w:name="SUB5710000"/>
      <w:bookmarkStart w:id="489" w:name="sub1001500602"/>
      <w:bookmarkStart w:id="490" w:name="sub1005574608"/>
      <w:bookmarkStart w:id="491" w:name="sub1001227635"/>
      <w:bookmarkStart w:id="492" w:name="sub1002726932"/>
      <w:bookmarkEnd w:id="474"/>
      <w:bookmarkEnd w:id="478"/>
      <w:bookmarkEnd w:id="479"/>
      <w:bookmarkEnd w:id="484"/>
      <w:bookmarkEnd w:id="485"/>
      <w:bookmarkEnd w:id="486"/>
      <w:bookmarkEnd w:id="487"/>
      <w:bookmarkEnd w:id="488"/>
      <w:r w:rsidRPr="001535B1">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34" w:history="1">
        <w:r w:rsidRPr="001535B1">
          <w:rPr>
            <w:color w:val="auto"/>
            <w:sz w:val="28"/>
            <w:szCs w:val="28"/>
          </w:rPr>
          <w:t>форме</w:t>
        </w:r>
      </w:hyperlink>
      <w:r w:rsidRPr="001535B1">
        <w:rPr>
          <w:color w:val="auto"/>
          <w:sz w:val="28"/>
          <w:szCs w:val="28"/>
        </w:rPr>
        <w:t>, установленной уполномоченным органом, производится без уведомления налогоплательщика в случаях:</w:t>
      </w:r>
    </w:p>
    <w:p w:rsidR="00A97BD7" w:rsidRPr="001535B1" w:rsidRDefault="00A97BD7" w:rsidP="00602C29">
      <w:pPr>
        <w:ind w:firstLine="709"/>
        <w:contextualSpacing/>
        <w:jc w:val="both"/>
        <w:rPr>
          <w:color w:val="auto"/>
          <w:sz w:val="28"/>
          <w:szCs w:val="28"/>
        </w:rPr>
      </w:pPr>
      <w:r w:rsidRPr="001535B1">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1535B1" w:rsidRDefault="00A97BD7" w:rsidP="00602C29">
      <w:pPr>
        <w:ind w:firstLine="709"/>
        <w:contextualSpacing/>
        <w:jc w:val="both"/>
        <w:rPr>
          <w:color w:val="auto"/>
          <w:sz w:val="28"/>
          <w:szCs w:val="28"/>
        </w:rPr>
      </w:pPr>
      <w:bookmarkStart w:id="493" w:name="SUB5710402"/>
      <w:bookmarkStart w:id="494" w:name="SUB5710404"/>
      <w:bookmarkStart w:id="495" w:name="sub1002377215"/>
      <w:bookmarkEnd w:id="493"/>
      <w:bookmarkEnd w:id="494"/>
      <w:r w:rsidRPr="001535B1">
        <w:rPr>
          <w:color w:val="auto"/>
          <w:sz w:val="28"/>
          <w:szCs w:val="28"/>
        </w:rPr>
        <w:t xml:space="preserve">2) неисполнения налогоплательщиком требования, указанного в части первой </w:t>
      </w:r>
      <w:hyperlink r:id="rId135" w:history="1">
        <w:r w:rsidRPr="001535B1">
          <w:rPr>
            <w:color w:val="auto"/>
            <w:sz w:val="28"/>
            <w:szCs w:val="28"/>
          </w:rPr>
          <w:t>пункта 5 статьи 558</w:t>
        </w:r>
      </w:hyperlink>
      <w:r w:rsidRPr="001535B1">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p>
    <w:p w:rsidR="00A97BD7" w:rsidRPr="001535B1" w:rsidRDefault="00A97BD7" w:rsidP="00602C29">
      <w:pPr>
        <w:ind w:firstLine="709"/>
        <w:contextualSpacing/>
        <w:jc w:val="both"/>
        <w:rPr>
          <w:color w:val="auto"/>
          <w:sz w:val="28"/>
          <w:szCs w:val="28"/>
        </w:rPr>
      </w:pPr>
      <w:bookmarkStart w:id="496" w:name="SUB5710403"/>
      <w:bookmarkEnd w:id="496"/>
      <w:r w:rsidRPr="001535B1">
        <w:rPr>
          <w:color w:val="auto"/>
          <w:sz w:val="28"/>
          <w:szCs w:val="28"/>
        </w:rPr>
        <w:t xml:space="preserve">3) неисполнения налогоплательщиком требования, установленного частью первой </w:t>
      </w:r>
      <w:bookmarkStart w:id="497" w:name="sub1002377203"/>
      <w:r w:rsidRPr="001535B1">
        <w:rPr>
          <w:color w:val="auto"/>
          <w:sz w:val="28"/>
          <w:szCs w:val="28"/>
        </w:rPr>
        <w:fldChar w:fldCharType="begin"/>
      </w:r>
      <w:r w:rsidRPr="001535B1">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1535B1">
        <w:rPr>
          <w:color w:val="auto"/>
          <w:sz w:val="28"/>
          <w:szCs w:val="28"/>
        </w:rPr>
        <w:fldChar w:fldCharType="separate"/>
      </w:r>
      <w:r w:rsidRPr="001535B1">
        <w:rPr>
          <w:color w:val="auto"/>
          <w:sz w:val="28"/>
          <w:szCs w:val="28"/>
        </w:rPr>
        <w:t>пункта 6 статьи 558</w:t>
      </w:r>
      <w:r w:rsidRPr="001535B1">
        <w:rPr>
          <w:color w:val="auto"/>
          <w:sz w:val="28"/>
          <w:szCs w:val="28"/>
        </w:rPr>
        <w:fldChar w:fldCharType="end"/>
      </w:r>
      <w:bookmarkEnd w:id="497"/>
      <w:r w:rsidRPr="001535B1">
        <w:rPr>
          <w:color w:val="auto"/>
          <w:sz w:val="28"/>
          <w:szCs w:val="28"/>
        </w:rPr>
        <w:t xml:space="preserve"> настоящего Кодекса;</w:t>
      </w:r>
    </w:p>
    <w:p w:rsidR="00A97BD7" w:rsidRPr="001535B1" w:rsidRDefault="00A97BD7" w:rsidP="00602C29">
      <w:pPr>
        <w:ind w:firstLine="709"/>
        <w:contextualSpacing/>
        <w:jc w:val="both"/>
        <w:rPr>
          <w:color w:val="auto"/>
          <w:sz w:val="28"/>
          <w:szCs w:val="28"/>
        </w:rPr>
      </w:pPr>
      <w:r w:rsidRPr="001535B1">
        <w:rPr>
          <w:color w:val="auto"/>
          <w:sz w:val="28"/>
          <w:szCs w:val="28"/>
        </w:rPr>
        <w:lastRenderedPageBreak/>
        <w:t>4) признания плательщика налога на добавленную стоимость лжепредприятием на основании вступившего в законную силу приговора либо постановления суда;</w:t>
      </w:r>
    </w:p>
    <w:p w:rsidR="00A97BD7" w:rsidRPr="001535B1" w:rsidRDefault="00A97BD7" w:rsidP="00602C29">
      <w:pPr>
        <w:ind w:firstLine="709"/>
        <w:contextualSpacing/>
        <w:jc w:val="both"/>
        <w:rPr>
          <w:color w:val="auto"/>
          <w:sz w:val="28"/>
          <w:szCs w:val="28"/>
        </w:rPr>
      </w:pPr>
      <w:r w:rsidRPr="001535B1">
        <w:rPr>
          <w:color w:val="auto"/>
          <w:sz w:val="28"/>
          <w:szCs w:val="28"/>
        </w:rPr>
        <w:t>5)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1535B1" w:rsidRDefault="00A97BD7" w:rsidP="00602C29">
      <w:pPr>
        <w:ind w:firstLine="709"/>
        <w:contextualSpacing/>
        <w:jc w:val="both"/>
        <w:rPr>
          <w:color w:val="auto"/>
          <w:sz w:val="28"/>
          <w:szCs w:val="28"/>
        </w:rPr>
      </w:pPr>
      <w:bookmarkStart w:id="498" w:name="sub1005452856"/>
      <w:r w:rsidRPr="001535B1">
        <w:rPr>
          <w:color w:val="auto"/>
          <w:sz w:val="28"/>
          <w:szCs w:val="28"/>
        </w:rPr>
        <w:t>5-1) признания недействительной перерегистрации юридического лица на основании вступившего в законную силу решения суда;</w:t>
      </w:r>
    </w:p>
    <w:p w:rsidR="00A97BD7" w:rsidRPr="001535B1" w:rsidRDefault="00A97BD7" w:rsidP="00602C29">
      <w:pPr>
        <w:ind w:firstLine="709"/>
        <w:contextualSpacing/>
        <w:jc w:val="both"/>
        <w:rPr>
          <w:color w:val="auto"/>
          <w:sz w:val="28"/>
          <w:szCs w:val="28"/>
        </w:rPr>
      </w:pPr>
      <w:bookmarkStart w:id="499" w:name="SUB5710406"/>
      <w:bookmarkStart w:id="500" w:name="SUB5710407"/>
      <w:bookmarkStart w:id="501" w:name="SUB5710408"/>
      <w:bookmarkEnd w:id="499"/>
      <w:bookmarkEnd w:id="500"/>
      <w:bookmarkEnd w:id="501"/>
      <w:r w:rsidRPr="001535B1">
        <w:rPr>
          <w:color w:val="auto"/>
          <w:sz w:val="28"/>
          <w:szCs w:val="28"/>
        </w:rPr>
        <w:t>6) если первый руководитель или единственный учредитель (участник) юридического лица, или индивидуальный предприниматель является:</w:t>
      </w:r>
    </w:p>
    <w:p w:rsidR="00A97BD7" w:rsidRPr="001535B1" w:rsidRDefault="00A97BD7" w:rsidP="00602C29">
      <w:pPr>
        <w:ind w:firstLine="709"/>
        <w:contextualSpacing/>
        <w:jc w:val="both"/>
        <w:rPr>
          <w:color w:val="auto"/>
          <w:sz w:val="28"/>
          <w:szCs w:val="28"/>
        </w:rPr>
      </w:pPr>
      <w:r w:rsidRPr="001535B1">
        <w:rPr>
          <w:color w:val="auto"/>
          <w:sz w:val="28"/>
          <w:szCs w:val="28"/>
        </w:rPr>
        <w:t>недееспособным или ограниченно дееспособным и (или) безвестно отсутствующим физическим лицом;</w:t>
      </w:r>
    </w:p>
    <w:p w:rsidR="00A97BD7" w:rsidRPr="001535B1" w:rsidRDefault="00A97BD7" w:rsidP="00602C29">
      <w:pPr>
        <w:ind w:firstLine="709"/>
        <w:contextualSpacing/>
        <w:jc w:val="both"/>
        <w:rPr>
          <w:color w:val="auto"/>
          <w:sz w:val="28"/>
          <w:szCs w:val="28"/>
        </w:rPr>
      </w:pPr>
      <w:r w:rsidRPr="001535B1">
        <w:rPr>
          <w:color w:val="auto"/>
          <w:sz w:val="28"/>
          <w:szCs w:val="28"/>
        </w:rPr>
        <w:t>умершим (объявленным умершим) в случае, если с момента смерти (объявления умершим) истекло шесть месяцев;</w:t>
      </w:r>
    </w:p>
    <w:p w:rsidR="00A97BD7" w:rsidRPr="001535B1" w:rsidRDefault="00A97BD7" w:rsidP="00602C29">
      <w:pPr>
        <w:ind w:firstLine="709"/>
        <w:contextualSpacing/>
        <w:jc w:val="both"/>
        <w:rPr>
          <w:color w:val="auto"/>
          <w:sz w:val="28"/>
          <w:szCs w:val="28"/>
        </w:rPr>
      </w:pPr>
      <w:r w:rsidRPr="001535B1">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1535B1" w:rsidRDefault="00A97BD7" w:rsidP="00602C29">
      <w:pPr>
        <w:ind w:firstLine="709"/>
        <w:contextualSpacing/>
        <w:jc w:val="both"/>
        <w:rPr>
          <w:color w:val="auto"/>
          <w:sz w:val="28"/>
          <w:szCs w:val="28"/>
        </w:rPr>
      </w:pPr>
      <w:r w:rsidRPr="001535B1">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1535B1" w:rsidRDefault="00A97BD7" w:rsidP="00602C29">
      <w:pPr>
        <w:ind w:firstLine="709"/>
        <w:contextualSpacing/>
        <w:jc w:val="both"/>
        <w:rPr>
          <w:color w:val="auto"/>
          <w:sz w:val="28"/>
          <w:szCs w:val="28"/>
        </w:rPr>
      </w:pPr>
      <w:r w:rsidRPr="001535B1">
        <w:rPr>
          <w:color w:val="auto"/>
          <w:sz w:val="28"/>
          <w:szCs w:val="28"/>
        </w:rPr>
        <w:t>физическим лицом, находящимся в розыске;</w:t>
      </w:r>
    </w:p>
    <w:p w:rsidR="00A97BD7" w:rsidRPr="001535B1" w:rsidRDefault="00A97BD7" w:rsidP="00602C29">
      <w:pPr>
        <w:ind w:firstLine="709"/>
        <w:contextualSpacing/>
        <w:jc w:val="both"/>
        <w:rPr>
          <w:color w:val="auto"/>
          <w:sz w:val="28"/>
          <w:szCs w:val="28"/>
        </w:rPr>
      </w:pPr>
      <w:r w:rsidRPr="001535B1">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1535B1" w:rsidRDefault="00A97BD7" w:rsidP="00602C29">
      <w:pPr>
        <w:ind w:firstLine="709"/>
        <w:contextualSpacing/>
        <w:jc w:val="both"/>
        <w:rPr>
          <w:color w:val="auto"/>
          <w:sz w:val="28"/>
          <w:szCs w:val="28"/>
        </w:rPr>
      </w:pPr>
      <w:r w:rsidRPr="001535B1">
        <w:rPr>
          <w:color w:val="auto"/>
          <w:sz w:val="28"/>
          <w:szCs w:val="28"/>
        </w:rPr>
        <w:t>бездействующим индивидуальным предпринимателем или юридическим лицом;</w:t>
      </w:r>
    </w:p>
    <w:p w:rsidR="00A97BD7" w:rsidRPr="001535B1" w:rsidRDefault="00A97BD7" w:rsidP="00602C29">
      <w:pPr>
        <w:ind w:firstLine="709"/>
        <w:contextualSpacing/>
        <w:jc w:val="both"/>
        <w:rPr>
          <w:color w:val="auto"/>
          <w:sz w:val="28"/>
          <w:szCs w:val="28"/>
        </w:rPr>
      </w:pPr>
      <w:r w:rsidRPr="001535B1">
        <w:rPr>
          <w:color w:val="auto"/>
          <w:sz w:val="28"/>
          <w:szCs w:val="28"/>
        </w:rPr>
        <w:t>первым руководителем или единственным учредителем (участником) бездействующего юридического лица.</w:t>
      </w:r>
    </w:p>
    <w:p w:rsidR="00A97BD7" w:rsidRPr="001535B1" w:rsidRDefault="00A97BD7" w:rsidP="00602C29">
      <w:pPr>
        <w:ind w:firstLine="709"/>
        <w:contextualSpacing/>
        <w:jc w:val="both"/>
        <w:rPr>
          <w:color w:val="auto"/>
          <w:sz w:val="28"/>
          <w:szCs w:val="28"/>
        </w:rPr>
      </w:pPr>
      <w:r w:rsidRPr="001535B1">
        <w:rPr>
          <w:color w:val="auto"/>
          <w:sz w:val="28"/>
          <w:szCs w:val="28"/>
        </w:rPr>
        <w:t>7) признания налогоплательщика бездействующим в порядке, установленном статьей 579 настоящего Кодекса.</w:t>
      </w:r>
    </w:p>
    <w:p w:rsidR="00A97BD7" w:rsidRPr="001535B1" w:rsidRDefault="00A97BD7" w:rsidP="00602C29">
      <w:pPr>
        <w:ind w:firstLine="709"/>
        <w:contextualSpacing/>
        <w:jc w:val="both"/>
        <w:rPr>
          <w:color w:val="auto"/>
          <w:sz w:val="28"/>
          <w:szCs w:val="28"/>
        </w:rPr>
      </w:pPr>
      <w:bookmarkStart w:id="502" w:name="sub1003435442"/>
      <w:bookmarkEnd w:id="489"/>
      <w:bookmarkEnd w:id="490"/>
      <w:r w:rsidRPr="001535B1">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1535B1" w:rsidRDefault="00A97BD7" w:rsidP="00602C29">
      <w:pPr>
        <w:ind w:firstLine="709"/>
        <w:contextualSpacing/>
        <w:jc w:val="both"/>
        <w:rPr>
          <w:color w:val="auto"/>
          <w:sz w:val="28"/>
          <w:szCs w:val="28"/>
        </w:rPr>
      </w:pPr>
      <w:r w:rsidRPr="001535B1">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1535B1" w:rsidRDefault="00A97BD7" w:rsidP="00602C29">
      <w:pPr>
        <w:ind w:firstLine="709"/>
        <w:contextualSpacing/>
        <w:jc w:val="both"/>
        <w:rPr>
          <w:color w:val="auto"/>
          <w:sz w:val="28"/>
          <w:szCs w:val="28"/>
        </w:rPr>
      </w:pPr>
      <w:r w:rsidRPr="001535B1">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1535B1" w:rsidRDefault="00A97BD7" w:rsidP="00602C29">
      <w:pPr>
        <w:ind w:firstLine="709"/>
        <w:contextualSpacing/>
        <w:jc w:val="both"/>
        <w:rPr>
          <w:color w:val="auto"/>
          <w:sz w:val="28"/>
          <w:szCs w:val="28"/>
        </w:rPr>
      </w:pPr>
      <w:r w:rsidRPr="001535B1">
        <w:rPr>
          <w:color w:val="auto"/>
          <w:sz w:val="28"/>
          <w:szCs w:val="28"/>
        </w:rPr>
        <w:lastRenderedPageBreak/>
        <w:t xml:space="preserve">2) </w:t>
      </w:r>
      <w:bookmarkEnd w:id="495"/>
      <w:r w:rsidRPr="001535B1">
        <w:rPr>
          <w:color w:val="auto"/>
          <w:sz w:val="28"/>
          <w:szCs w:val="28"/>
        </w:rPr>
        <w:t xml:space="preserve">со дня истечения срока, установленного частью первой </w:t>
      </w:r>
      <w:hyperlink r:id="rId136" w:tooltip="Кодекс Республики Казахстан от 10 декабря 2008 года № 99-IV " w:history="1">
        <w:r w:rsidRPr="001535B1">
          <w:rPr>
            <w:color w:val="auto"/>
            <w:sz w:val="28"/>
            <w:szCs w:val="28"/>
          </w:rPr>
          <w:t>пункта 5 статьи 558</w:t>
        </w:r>
      </w:hyperlink>
      <w:r w:rsidRPr="001535B1">
        <w:rPr>
          <w:color w:val="auto"/>
          <w:sz w:val="28"/>
          <w:szCs w:val="28"/>
        </w:rPr>
        <w:t xml:space="preserve"> настоящего Кодекса, в случае, предусмотренном подпунктом 2) пункта 4 настоящей статьи;</w:t>
      </w:r>
    </w:p>
    <w:p w:rsidR="00A97BD7" w:rsidRPr="001535B1" w:rsidRDefault="00A97BD7" w:rsidP="00602C29">
      <w:pPr>
        <w:ind w:firstLine="709"/>
        <w:contextualSpacing/>
        <w:jc w:val="both"/>
        <w:rPr>
          <w:color w:val="auto"/>
          <w:sz w:val="28"/>
          <w:szCs w:val="28"/>
        </w:rPr>
      </w:pPr>
      <w:r w:rsidRPr="001535B1">
        <w:rPr>
          <w:color w:val="auto"/>
          <w:sz w:val="28"/>
          <w:szCs w:val="28"/>
        </w:rPr>
        <w:t>3) со дня получения налоговым органом вступившего в законную силу приговора либо постановления суда о признании налогоплательщика лжепредприятием;</w:t>
      </w:r>
    </w:p>
    <w:p w:rsidR="00A97BD7" w:rsidRPr="001535B1" w:rsidRDefault="00A97BD7" w:rsidP="00602C29">
      <w:pPr>
        <w:ind w:firstLine="709"/>
        <w:contextualSpacing/>
        <w:jc w:val="both"/>
        <w:rPr>
          <w:color w:val="auto"/>
          <w:sz w:val="28"/>
          <w:szCs w:val="28"/>
        </w:rPr>
      </w:pPr>
      <w:r w:rsidRPr="001535B1">
        <w:rPr>
          <w:color w:val="auto"/>
          <w:sz w:val="28"/>
          <w:szCs w:val="28"/>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1535B1" w:rsidRDefault="00A97BD7" w:rsidP="00602C29">
      <w:pPr>
        <w:ind w:firstLine="709"/>
        <w:contextualSpacing/>
        <w:jc w:val="both"/>
        <w:rPr>
          <w:color w:val="auto"/>
          <w:sz w:val="28"/>
          <w:szCs w:val="28"/>
        </w:rPr>
      </w:pPr>
      <w:r w:rsidRPr="001535B1">
        <w:rPr>
          <w:color w:val="auto"/>
          <w:sz w:val="28"/>
          <w:szCs w:val="28"/>
        </w:rPr>
        <w:t>5)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491"/>
    <w:bookmarkEnd w:id="492"/>
    <w:p w:rsidR="00A97BD7" w:rsidRPr="001535B1" w:rsidRDefault="00A97BD7" w:rsidP="00602C29">
      <w:pPr>
        <w:ind w:firstLine="709"/>
        <w:contextualSpacing/>
        <w:jc w:val="both"/>
        <w:rPr>
          <w:color w:val="auto"/>
          <w:sz w:val="28"/>
          <w:szCs w:val="28"/>
        </w:rPr>
      </w:pPr>
      <w:r w:rsidRPr="001535B1">
        <w:rPr>
          <w:color w:val="auto"/>
          <w:sz w:val="28"/>
          <w:szCs w:val="28"/>
        </w:rPr>
        <w:t xml:space="preserve">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 </w:t>
      </w:r>
    </w:p>
    <w:p w:rsidR="00A97BD7" w:rsidRPr="001535B1" w:rsidRDefault="00A97BD7" w:rsidP="00602C29">
      <w:pPr>
        <w:ind w:firstLine="709"/>
        <w:contextualSpacing/>
        <w:jc w:val="both"/>
        <w:rPr>
          <w:color w:val="auto"/>
          <w:sz w:val="28"/>
          <w:szCs w:val="28"/>
        </w:rPr>
      </w:pPr>
      <w:r w:rsidRPr="001535B1">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1535B1" w:rsidRDefault="00A97BD7" w:rsidP="00602C29">
      <w:pPr>
        <w:ind w:firstLine="709"/>
        <w:contextualSpacing/>
        <w:jc w:val="both"/>
        <w:rPr>
          <w:color w:val="auto"/>
          <w:sz w:val="28"/>
          <w:szCs w:val="28"/>
        </w:rPr>
      </w:pPr>
      <w:r w:rsidRPr="001535B1">
        <w:rPr>
          <w:color w:val="auto"/>
          <w:sz w:val="28"/>
          <w:szCs w:val="28"/>
        </w:rPr>
        <w:t>1) с даты вынесения данного решения - для лиц, указанных в подпунктах 1), 2), 3) и 7) пункта 4 настоящей статьи;</w:t>
      </w:r>
    </w:p>
    <w:p w:rsidR="00A97BD7" w:rsidRPr="001535B1" w:rsidRDefault="00A97BD7" w:rsidP="00602C29">
      <w:pPr>
        <w:ind w:firstLine="709"/>
        <w:contextualSpacing/>
        <w:jc w:val="both"/>
        <w:rPr>
          <w:color w:val="auto"/>
          <w:sz w:val="28"/>
          <w:szCs w:val="28"/>
        </w:rPr>
      </w:pPr>
      <w:r w:rsidRPr="001535B1">
        <w:rPr>
          <w:color w:val="auto"/>
          <w:sz w:val="28"/>
          <w:szCs w:val="28"/>
        </w:rPr>
        <w:t>2) с даты начала преступной деятельности - для лица, указанного в подпункте 4) пункта 4 настоящей статьи;</w:t>
      </w:r>
    </w:p>
    <w:p w:rsidR="00A97BD7" w:rsidRPr="001535B1" w:rsidRDefault="00A97BD7" w:rsidP="00602C29">
      <w:pPr>
        <w:ind w:firstLine="709"/>
        <w:contextualSpacing/>
        <w:jc w:val="both"/>
        <w:rPr>
          <w:color w:val="auto"/>
          <w:sz w:val="28"/>
          <w:szCs w:val="28"/>
        </w:rPr>
      </w:pPr>
      <w:r w:rsidRPr="001535B1">
        <w:rPr>
          <w:color w:val="auto"/>
          <w:sz w:val="28"/>
          <w:szCs w:val="28"/>
        </w:rPr>
        <w:t>3) с даты постановки на регистрационный учет по налогу на добавленную стоимость - для лиц, указанных в подпункте 5) пункта 4 настоящей статьи;</w:t>
      </w:r>
    </w:p>
    <w:p w:rsidR="00A97BD7" w:rsidRPr="001535B1" w:rsidRDefault="00A97BD7" w:rsidP="00602C29">
      <w:pPr>
        <w:ind w:firstLine="709"/>
        <w:contextualSpacing/>
        <w:jc w:val="both"/>
        <w:rPr>
          <w:color w:val="auto"/>
          <w:sz w:val="28"/>
          <w:szCs w:val="28"/>
        </w:rPr>
      </w:pPr>
      <w:r w:rsidRPr="001535B1">
        <w:rPr>
          <w:color w:val="auto"/>
          <w:sz w:val="28"/>
          <w:szCs w:val="28"/>
        </w:rPr>
        <w:t>3-1)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 для лица, указанного в подпункте 5-1) пункта 4 настоящей статьи;</w:t>
      </w:r>
    </w:p>
    <w:p w:rsidR="00A97BD7" w:rsidRPr="001535B1" w:rsidRDefault="00A97BD7" w:rsidP="00602C29">
      <w:pPr>
        <w:ind w:firstLine="709"/>
        <w:contextualSpacing/>
        <w:jc w:val="both"/>
        <w:rPr>
          <w:color w:val="auto"/>
          <w:sz w:val="28"/>
          <w:szCs w:val="28"/>
        </w:rPr>
      </w:pPr>
      <w:r w:rsidRPr="001535B1">
        <w:rPr>
          <w:color w:val="auto"/>
          <w:sz w:val="28"/>
          <w:szCs w:val="28"/>
        </w:rPr>
        <w:t>4) с даты возникновения случаев, установленных в подпункте 6) пункта 4 настоящей статьи, если иное не установлено настоящим подпунктом.</w:t>
      </w:r>
    </w:p>
    <w:p w:rsidR="00A97BD7" w:rsidRPr="001535B1" w:rsidRDefault="00A97BD7" w:rsidP="00602C29">
      <w:pPr>
        <w:ind w:firstLine="709"/>
        <w:contextualSpacing/>
        <w:jc w:val="both"/>
        <w:rPr>
          <w:color w:val="auto"/>
          <w:sz w:val="28"/>
          <w:szCs w:val="28"/>
        </w:rPr>
      </w:pPr>
      <w:r w:rsidRPr="001535B1">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bookmarkEnd w:id="502"/>
    <w:p w:rsidR="00A97BD7" w:rsidRPr="001535B1" w:rsidRDefault="00A97BD7" w:rsidP="00602C29">
      <w:pPr>
        <w:ind w:firstLine="709"/>
        <w:contextualSpacing/>
        <w:jc w:val="both"/>
        <w:rPr>
          <w:color w:val="auto"/>
          <w:sz w:val="28"/>
          <w:szCs w:val="28"/>
        </w:rPr>
      </w:pPr>
      <w:r w:rsidRPr="001535B1">
        <w:rPr>
          <w:color w:val="auto"/>
          <w:sz w:val="28"/>
          <w:szCs w:val="28"/>
        </w:rPr>
        <w:t>7. Снятие с регистрационного учета по налогу на добавленную стоимость производится:</w:t>
      </w:r>
    </w:p>
    <w:bookmarkEnd w:id="498"/>
    <w:p w:rsidR="00A97BD7" w:rsidRPr="001535B1" w:rsidRDefault="00A97BD7" w:rsidP="00602C29">
      <w:pPr>
        <w:ind w:firstLine="709"/>
        <w:contextualSpacing/>
        <w:jc w:val="both"/>
        <w:rPr>
          <w:color w:val="auto"/>
          <w:sz w:val="28"/>
          <w:szCs w:val="28"/>
        </w:rPr>
      </w:pPr>
      <w:r w:rsidRPr="001535B1">
        <w:rPr>
          <w:color w:val="auto"/>
          <w:sz w:val="28"/>
          <w:szCs w:val="28"/>
        </w:rPr>
        <w:lastRenderedPageBreak/>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w:t>
      </w:r>
      <w:r w:rsidRPr="001535B1">
        <w:rPr>
          <w:rStyle w:val="s0"/>
          <w:color w:val="auto"/>
          <w:sz w:val="28"/>
          <w:szCs w:val="28"/>
        </w:rPr>
        <w:t>налоговой</w:t>
      </w:r>
      <w:r w:rsidRPr="001535B1">
        <w:rPr>
          <w:color w:val="auto"/>
          <w:sz w:val="28"/>
          <w:szCs w:val="28"/>
        </w:rPr>
        <w:t xml:space="preserve"> проверки либо налогового заявления о прекращении деятельности, указанных в </w:t>
      </w:r>
      <w:bookmarkStart w:id="503" w:name="sub1000927221"/>
      <w:r w:rsidRPr="001535B1">
        <w:rPr>
          <w:color w:val="auto"/>
          <w:sz w:val="28"/>
          <w:szCs w:val="28"/>
        </w:rPr>
        <w:fldChar w:fldCharType="begin"/>
      </w:r>
      <w:r w:rsidRPr="001535B1">
        <w:rPr>
          <w:color w:val="auto"/>
          <w:sz w:val="28"/>
          <w:szCs w:val="28"/>
        </w:rPr>
        <w:instrText xml:space="preserve"> HYPERLINK "jl:30366217.370000%20" </w:instrText>
      </w:r>
      <w:r w:rsidRPr="001535B1">
        <w:rPr>
          <w:color w:val="auto"/>
          <w:sz w:val="28"/>
          <w:szCs w:val="28"/>
        </w:rPr>
        <w:fldChar w:fldCharType="separate"/>
      </w:r>
      <w:r w:rsidRPr="001535B1">
        <w:rPr>
          <w:color w:val="auto"/>
          <w:sz w:val="28"/>
          <w:szCs w:val="28"/>
        </w:rPr>
        <w:t>статьях 37</w:t>
      </w:r>
      <w:r w:rsidRPr="001535B1">
        <w:rPr>
          <w:color w:val="auto"/>
          <w:sz w:val="28"/>
          <w:szCs w:val="28"/>
        </w:rPr>
        <w:fldChar w:fldCharType="end"/>
      </w:r>
      <w:bookmarkEnd w:id="503"/>
      <w:r w:rsidRPr="001535B1">
        <w:rPr>
          <w:color w:val="auto"/>
          <w:sz w:val="28"/>
          <w:szCs w:val="28"/>
        </w:rPr>
        <w:t xml:space="preserve">, </w:t>
      </w:r>
      <w:bookmarkStart w:id="504" w:name="sub1004368165"/>
      <w:r w:rsidRPr="001535B1">
        <w:rPr>
          <w:color w:val="auto"/>
          <w:sz w:val="28"/>
          <w:szCs w:val="28"/>
        </w:rPr>
        <w:fldChar w:fldCharType="begin"/>
      </w:r>
      <w:r w:rsidRPr="001535B1">
        <w:rPr>
          <w:color w:val="auto"/>
          <w:sz w:val="28"/>
          <w:szCs w:val="28"/>
        </w:rPr>
        <w:instrText xml:space="preserve"> HYPERLINK "jl:30366217.37020000%20" </w:instrText>
      </w:r>
      <w:r w:rsidRPr="001535B1">
        <w:rPr>
          <w:color w:val="auto"/>
          <w:sz w:val="28"/>
          <w:szCs w:val="28"/>
        </w:rPr>
        <w:fldChar w:fldCharType="separate"/>
      </w:r>
      <w:r w:rsidRPr="001535B1">
        <w:rPr>
          <w:color w:val="auto"/>
          <w:sz w:val="28"/>
          <w:szCs w:val="28"/>
        </w:rPr>
        <w:t>37-2</w:t>
      </w:r>
      <w:r w:rsidRPr="001535B1">
        <w:rPr>
          <w:color w:val="auto"/>
          <w:sz w:val="28"/>
          <w:szCs w:val="28"/>
        </w:rPr>
        <w:fldChar w:fldCharType="end"/>
      </w:r>
      <w:bookmarkEnd w:id="504"/>
      <w:r w:rsidRPr="001535B1">
        <w:rPr>
          <w:color w:val="auto"/>
          <w:sz w:val="28"/>
          <w:szCs w:val="28"/>
        </w:rPr>
        <w:t xml:space="preserve">, </w:t>
      </w:r>
      <w:bookmarkStart w:id="505" w:name="sub1000966407"/>
      <w:r w:rsidRPr="001535B1">
        <w:rPr>
          <w:color w:val="auto"/>
          <w:sz w:val="28"/>
          <w:szCs w:val="28"/>
        </w:rPr>
        <w:fldChar w:fldCharType="begin"/>
      </w:r>
      <w:r w:rsidRPr="001535B1">
        <w:rPr>
          <w:color w:val="auto"/>
          <w:sz w:val="28"/>
          <w:szCs w:val="28"/>
        </w:rPr>
        <w:instrText xml:space="preserve"> HYPERLINK "jl:30366217.410000%20" </w:instrText>
      </w:r>
      <w:r w:rsidRPr="001535B1">
        <w:rPr>
          <w:color w:val="auto"/>
          <w:sz w:val="28"/>
          <w:szCs w:val="28"/>
        </w:rPr>
        <w:fldChar w:fldCharType="separate"/>
      </w:r>
      <w:r w:rsidRPr="001535B1">
        <w:rPr>
          <w:color w:val="auto"/>
          <w:sz w:val="28"/>
          <w:szCs w:val="28"/>
        </w:rPr>
        <w:t>41 и 42</w:t>
      </w:r>
      <w:r w:rsidRPr="001535B1">
        <w:rPr>
          <w:color w:val="auto"/>
          <w:sz w:val="28"/>
          <w:szCs w:val="28"/>
        </w:rPr>
        <w:fldChar w:fldCharType="end"/>
      </w:r>
      <w:bookmarkEnd w:id="505"/>
      <w:r w:rsidRPr="001535B1">
        <w:rPr>
          <w:color w:val="auto"/>
          <w:sz w:val="28"/>
          <w:szCs w:val="28"/>
        </w:rPr>
        <w:t xml:space="preserve"> настоящего Кодекса;</w:t>
      </w:r>
    </w:p>
    <w:p w:rsidR="00A97BD7" w:rsidRPr="001535B1" w:rsidRDefault="00A97BD7" w:rsidP="00602C29">
      <w:pPr>
        <w:ind w:firstLine="709"/>
        <w:contextualSpacing/>
        <w:jc w:val="both"/>
        <w:rPr>
          <w:color w:val="auto"/>
          <w:sz w:val="28"/>
          <w:szCs w:val="28"/>
        </w:rPr>
      </w:pPr>
      <w:r w:rsidRPr="001535B1">
        <w:rPr>
          <w:color w:val="auto"/>
          <w:sz w:val="28"/>
          <w:szCs w:val="28"/>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A97BD7" w:rsidRPr="001535B1" w:rsidRDefault="00A97BD7" w:rsidP="00602C29">
      <w:pPr>
        <w:ind w:firstLine="709"/>
        <w:contextualSpacing/>
        <w:jc w:val="both"/>
        <w:rPr>
          <w:color w:val="auto"/>
          <w:sz w:val="28"/>
          <w:szCs w:val="28"/>
        </w:rPr>
      </w:pPr>
      <w:r w:rsidRPr="001535B1">
        <w:rPr>
          <w:color w:val="auto"/>
          <w:sz w:val="28"/>
          <w:szCs w:val="28"/>
        </w:rPr>
        <w:t xml:space="preserve">3) в случае реорганизации юридического лица путем разделения - с даты представления налогового заявления о проведении </w:t>
      </w:r>
      <w:r w:rsidRPr="001535B1">
        <w:rPr>
          <w:rStyle w:val="s0"/>
          <w:color w:val="auto"/>
          <w:sz w:val="28"/>
          <w:szCs w:val="28"/>
        </w:rPr>
        <w:t>налоговой</w:t>
      </w:r>
      <w:r w:rsidRPr="001535B1">
        <w:rPr>
          <w:color w:val="auto"/>
          <w:sz w:val="28"/>
          <w:szCs w:val="28"/>
        </w:rPr>
        <w:t xml:space="preserve"> проверки, указанного в </w:t>
      </w:r>
      <w:bookmarkStart w:id="506" w:name="sub1000927222"/>
      <w:r w:rsidRPr="001535B1">
        <w:rPr>
          <w:color w:val="auto"/>
          <w:sz w:val="28"/>
          <w:szCs w:val="28"/>
        </w:rPr>
        <w:fldChar w:fldCharType="begin"/>
      </w:r>
      <w:r w:rsidRPr="001535B1">
        <w:rPr>
          <w:color w:val="auto"/>
          <w:sz w:val="28"/>
          <w:szCs w:val="28"/>
        </w:rPr>
        <w:instrText xml:space="preserve"> HYPERLINK "jl:30366217.400000%20" </w:instrText>
      </w:r>
      <w:r w:rsidRPr="001535B1">
        <w:rPr>
          <w:color w:val="auto"/>
          <w:sz w:val="28"/>
          <w:szCs w:val="28"/>
        </w:rPr>
        <w:fldChar w:fldCharType="separate"/>
      </w:r>
      <w:r w:rsidRPr="001535B1">
        <w:rPr>
          <w:color w:val="auto"/>
          <w:sz w:val="28"/>
          <w:szCs w:val="28"/>
        </w:rPr>
        <w:t>статье 40</w:t>
      </w:r>
      <w:r w:rsidRPr="001535B1">
        <w:rPr>
          <w:color w:val="auto"/>
          <w:sz w:val="28"/>
          <w:szCs w:val="28"/>
        </w:rPr>
        <w:fldChar w:fldCharType="end"/>
      </w:r>
      <w:bookmarkEnd w:id="506"/>
      <w:r w:rsidRPr="001535B1">
        <w:rPr>
          <w:color w:val="auto"/>
          <w:sz w:val="28"/>
          <w:szCs w:val="28"/>
        </w:rPr>
        <w:t xml:space="preserve"> настоящего Кодекса;</w:t>
      </w:r>
    </w:p>
    <w:p w:rsidR="00A97BD7" w:rsidRPr="001535B1" w:rsidRDefault="00A97BD7" w:rsidP="00602C29">
      <w:pPr>
        <w:ind w:firstLine="709"/>
        <w:contextualSpacing/>
        <w:jc w:val="both"/>
        <w:rPr>
          <w:color w:val="auto"/>
          <w:sz w:val="28"/>
          <w:szCs w:val="28"/>
        </w:rPr>
      </w:pPr>
      <w:r w:rsidRPr="001535B1">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установленном </w:t>
      </w:r>
      <w:bookmarkStart w:id="507" w:name="sub1002376738"/>
      <w:r w:rsidRPr="001535B1">
        <w:rPr>
          <w:color w:val="auto"/>
          <w:sz w:val="28"/>
          <w:szCs w:val="28"/>
        </w:rPr>
        <w:fldChar w:fldCharType="begin"/>
      </w:r>
      <w:r w:rsidRPr="001535B1">
        <w:rPr>
          <w:color w:val="auto"/>
          <w:sz w:val="28"/>
          <w:szCs w:val="28"/>
        </w:rPr>
        <w:instrText xml:space="preserve"> HYPERLINK "jl:30366217.5640000%20" </w:instrText>
      </w:r>
      <w:r w:rsidRPr="001535B1">
        <w:rPr>
          <w:color w:val="auto"/>
          <w:sz w:val="28"/>
          <w:szCs w:val="28"/>
        </w:rPr>
        <w:fldChar w:fldCharType="separate"/>
      </w:r>
      <w:r w:rsidRPr="001535B1">
        <w:rPr>
          <w:color w:val="auto"/>
          <w:sz w:val="28"/>
          <w:szCs w:val="28"/>
        </w:rPr>
        <w:t>пунктом 1 статьи 564</w:t>
      </w:r>
      <w:r w:rsidRPr="001535B1">
        <w:rPr>
          <w:color w:val="auto"/>
          <w:sz w:val="28"/>
          <w:szCs w:val="28"/>
        </w:rPr>
        <w:fldChar w:fldCharType="end"/>
      </w:r>
      <w:bookmarkEnd w:id="507"/>
      <w:r w:rsidRPr="001535B1">
        <w:rPr>
          <w:color w:val="auto"/>
          <w:sz w:val="28"/>
          <w:szCs w:val="28"/>
        </w:rPr>
        <w:t xml:space="preserve"> настоящего Кодекса.</w:t>
      </w:r>
    </w:p>
    <w:p w:rsidR="00A97BD7" w:rsidRPr="001535B1" w:rsidRDefault="00A97BD7" w:rsidP="00602C29">
      <w:pPr>
        <w:ind w:firstLine="709"/>
        <w:contextualSpacing/>
        <w:jc w:val="both"/>
        <w:rPr>
          <w:color w:val="auto"/>
          <w:sz w:val="28"/>
          <w:szCs w:val="28"/>
        </w:rPr>
      </w:pPr>
      <w:bookmarkStart w:id="508" w:name="SUB5710800"/>
      <w:bookmarkEnd w:id="508"/>
      <w:r w:rsidRPr="001535B1">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1535B1" w:rsidRDefault="00A97BD7" w:rsidP="00602C29">
      <w:pPr>
        <w:ind w:firstLine="709"/>
        <w:contextualSpacing/>
        <w:jc w:val="both"/>
        <w:rPr>
          <w:color w:val="auto"/>
          <w:sz w:val="28"/>
          <w:szCs w:val="28"/>
        </w:rPr>
      </w:pPr>
      <w:bookmarkStart w:id="509" w:name="SUB5710900"/>
      <w:bookmarkEnd w:id="509"/>
      <w:r w:rsidRPr="001535B1">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1535B1">
        <w:rPr>
          <w:color w:val="auto"/>
          <w:sz w:val="28"/>
          <w:szCs w:val="28"/>
        </w:rPr>
        <w:t> </w:t>
      </w:r>
    </w:p>
    <w:p w:rsidR="00A61723" w:rsidRDefault="00A61723" w:rsidP="00602C29">
      <w:pPr>
        <w:ind w:firstLine="709"/>
        <w:contextualSpacing/>
        <w:jc w:val="both"/>
        <w:rPr>
          <w:color w:val="auto"/>
          <w:sz w:val="28"/>
          <w:szCs w:val="28"/>
        </w:rPr>
      </w:pPr>
      <w:r w:rsidRPr="001535B1">
        <w:rPr>
          <w:color w:val="auto"/>
          <w:sz w:val="28"/>
          <w:szCs w:val="28"/>
        </w:rPr>
        <w:t> </w:t>
      </w:r>
    </w:p>
    <w:p w:rsidR="0059225C" w:rsidRPr="001535B1" w:rsidRDefault="0059225C"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bookmarkStart w:id="510" w:name="SUB5720000"/>
      <w:bookmarkEnd w:id="510"/>
      <w:r w:rsidRPr="001535B1">
        <w:rPr>
          <w:rStyle w:val="s1"/>
          <w:b w:val="0"/>
          <w:color w:val="auto"/>
          <w:sz w:val="28"/>
          <w:szCs w:val="28"/>
        </w:rPr>
        <w:t xml:space="preserve">§ 4. Регистрационный учет в качестве электронного налогоплательщика </w:t>
      </w:r>
      <w:r w:rsidRPr="001535B1">
        <w:rPr>
          <w:color w:val="auto"/>
          <w:sz w:val="28"/>
          <w:szCs w:val="28"/>
        </w:rPr>
        <w:t>исключить с 2020г.</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Постановка на регистрационный учет электронного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Постановка физического лица, юридического лица, его структурных подразделений на </w:t>
      </w:r>
      <w:bookmarkStart w:id="511" w:name="sub1004710098"/>
      <w:r w:rsidRPr="001535B1">
        <w:rPr>
          <w:color w:val="auto"/>
          <w:sz w:val="28"/>
          <w:szCs w:val="28"/>
        </w:rPr>
        <w:fldChar w:fldCharType="begin"/>
      </w:r>
      <w:r w:rsidRPr="001535B1">
        <w:rPr>
          <w:color w:val="auto"/>
          <w:sz w:val="28"/>
          <w:szCs w:val="28"/>
        </w:rPr>
        <w:instrText xml:space="preserve"> HYPERLINK "jl:31903692.0" </w:instrText>
      </w:r>
      <w:r w:rsidRPr="001535B1">
        <w:rPr>
          <w:color w:val="auto"/>
          <w:sz w:val="28"/>
          <w:szCs w:val="28"/>
        </w:rPr>
        <w:fldChar w:fldCharType="separate"/>
      </w:r>
      <w:r w:rsidRPr="001535B1">
        <w:rPr>
          <w:color w:val="auto"/>
          <w:sz w:val="28"/>
          <w:szCs w:val="28"/>
        </w:rPr>
        <w:t>регистрационный учет</w:t>
      </w:r>
      <w:r w:rsidRPr="001535B1">
        <w:rPr>
          <w:color w:val="auto"/>
          <w:sz w:val="28"/>
          <w:szCs w:val="28"/>
        </w:rPr>
        <w:fldChar w:fldCharType="end"/>
      </w:r>
      <w:bookmarkEnd w:id="511"/>
      <w:r w:rsidRPr="001535B1">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1535B1" w:rsidRDefault="00A61723" w:rsidP="00602C29">
      <w:pPr>
        <w:ind w:firstLine="709"/>
        <w:contextualSpacing/>
        <w:jc w:val="both"/>
        <w:rPr>
          <w:color w:val="auto"/>
          <w:sz w:val="28"/>
          <w:szCs w:val="28"/>
        </w:rPr>
      </w:pPr>
      <w:bookmarkStart w:id="512" w:name="SUB5720200"/>
      <w:bookmarkStart w:id="513" w:name="sub1002034811"/>
      <w:bookmarkStart w:id="514" w:name="sub1004345947"/>
      <w:bookmarkEnd w:id="512"/>
      <w:r w:rsidRPr="001535B1">
        <w:rPr>
          <w:color w:val="auto"/>
          <w:sz w:val="28"/>
          <w:szCs w:val="28"/>
        </w:rPr>
        <w:t xml:space="preserve">2. Для постановки на регистрационный учет налогоплательщик представляет </w:t>
      </w:r>
      <w:bookmarkStart w:id="515" w:name="sub1004710473"/>
      <w:r w:rsidRPr="001535B1">
        <w:rPr>
          <w:color w:val="auto"/>
          <w:sz w:val="28"/>
          <w:szCs w:val="28"/>
        </w:rPr>
        <w:fldChar w:fldCharType="begin"/>
      </w:r>
      <w:r w:rsidRPr="001535B1">
        <w:rPr>
          <w:color w:val="auto"/>
          <w:sz w:val="28"/>
          <w:szCs w:val="28"/>
        </w:rPr>
        <w:instrText xml:space="preserve"> HYPERLINK "jl:31661691.12%2031903692.0" </w:instrText>
      </w:r>
      <w:r w:rsidRPr="001535B1">
        <w:rPr>
          <w:color w:val="auto"/>
          <w:sz w:val="28"/>
          <w:szCs w:val="28"/>
        </w:rPr>
        <w:fldChar w:fldCharType="separate"/>
      </w:r>
      <w:r w:rsidRPr="001535B1">
        <w:rPr>
          <w:color w:val="auto"/>
          <w:sz w:val="28"/>
          <w:szCs w:val="28"/>
        </w:rPr>
        <w:t>налоговое заявление</w:t>
      </w:r>
      <w:r w:rsidRPr="001535B1">
        <w:rPr>
          <w:color w:val="auto"/>
          <w:sz w:val="28"/>
          <w:szCs w:val="28"/>
        </w:rPr>
        <w:fldChar w:fldCharType="end"/>
      </w:r>
      <w:bookmarkEnd w:id="515"/>
      <w:r w:rsidRPr="001535B1">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1535B1" w:rsidRDefault="00A61723" w:rsidP="00602C29">
      <w:pPr>
        <w:ind w:firstLine="709"/>
        <w:contextualSpacing/>
        <w:jc w:val="both"/>
        <w:rPr>
          <w:color w:val="auto"/>
          <w:sz w:val="28"/>
          <w:szCs w:val="28"/>
        </w:rPr>
      </w:pPr>
      <w:bookmarkStart w:id="516" w:name="SUB5720300"/>
      <w:bookmarkEnd w:id="513"/>
      <w:bookmarkEnd w:id="516"/>
      <w:r w:rsidRPr="001535B1">
        <w:rPr>
          <w:color w:val="auto"/>
          <w:sz w:val="28"/>
          <w:szCs w:val="28"/>
        </w:rPr>
        <w:t>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исключить с 2020г.</w:t>
      </w:r>
    </w:p>
    <w:p w:rsidR="00A61723" w:rsidRPr="001535B1" w:rsidRDefault="00A61723" w:rsidP="00602C29">
      <w:pPr>
        <w:ind w:firstLine="709"/>
        <w:contextualSpacing/>
        <w:jc w:val="both"/>
        <w:rPr>
          <w:color w:val="auto"/>
          <w:sz w:val="28"/>
          <w:szCs w:val="28"/>
        </w:rPr>
      </w:pPr>
      <w:bookmarkStart w:id="517" w:name="SUB5720400"/>
      <w:bookmarkEnd w:id="514"/>
      <w:bookmarkEnd w:id="517"/>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Замена и аннулирование электронной цифровой подписи</w:t>
      </w:r>
    </w:p>
    <w:p w:rsidR="00A61723" w:rsidRPr="001535B1" w:rsidRDefault="00A61723" w:rsidP="00602C29">
      <w:pPr>
        <w:ind w:firstLine="709"/>
        <w:contextualSpacing/>
        <w:jc w:val="both"/>
        <w:rPr>
          <w:color w:val="auto"/>
          <w:sz w:val="28"/>
          <w:szCs w:val="28"/>
        </w:rPr>
      </w:pPr>
      <w:r w:rsidRPr="001535B1">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1535B1" w:rsidRDefault="00A61723" w:rsidP="00602C29">
      <w:pPr>
        <w:ind w:firstLine="709"/>
        <w:contextualSpacing/>
        <w:jc w:val="both"/>
        <w:rPr>
          <w:color w:val="auto"/>
          <w:sz w:val="28"/>
          <w:szCs w:val="28"/>
        </w:rPr>
      </w:pPr>
      <w:r w:rsidRPr="001535B1">
        <w:rPr>
          <w:color w:val="auto"/>
          <w:sz w:val="28"/>
          <w:szCs w:val="28"/>
        </w:rPr>
        <w:t>1) принятия решения об отказе от использования электронной цифровой подписи;</w:t>
      </w:r>
    </w:p>
    <w:p w:rsidR="00A61723" w:rsidRPr="001535B1" w:rsidRDefault="00A61723" w:rsidP="00602C29">
      <w:pPr>
        <w:ind w:firstLine="709"/>
        <w:contextualSpacing/>
        <w:jc w:val="both"/>
        <w:rPr>
          <w:color w:val="auto"/>
          <w:sz w:val="28"/>
          <w:szCs w:val="28"/>
        </w:rPr>
      </w:pPr>
      <w:bookmarkStart w:id="518" w:name="SUB5730102"/>
      <w:bookmarkEnd w:id="518"/>
      <w:r w:rsidRPr="001535B1">
        <w:rPr>
          <w:color w:val="auto"/>
          <w:sz w:val="28"/>
          <w:szCs w:val="28"/>
        </w:rPr>
        <w:t>2) окончания срока действия регистрационного свидетельства;</w:t>
      </w:r>
    </w:p>
    <w:p w:rsidR="00A61723" w:rsidRPr="001535B1" w:rsidRDefault="00A61723" w:rsidP="00602C29">
      <w:pPr>
        <w:ind w:firstLine="709"/>
        <w:contextualSpacing/>
        <w:jc w:val="both"/>
        <w:rPr>
          <w:color w:val="auto"/>
          <w:sz w:val="28"/>
          <w:szCs w:val="28"/>
        </w:rPr>
      </w:pPr>
      <w:bookmarkStart w:id="519" w:name="SUB5730103"/>
      <w:bookmarkEnd w:id="519"/>
      <w:r w:rsidRPr="001535B1">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1535B1" w:rsidRDefault="00A61723" w:rsidP="00602C29">
      <w:pPr>
        <w:ind w:firstLine="709"/>
        <w:contextualSpacing/>
        <w:jc w:val="both"/>
        <w:rPr>
          <w:color w:val="auto"/>
          <w:sz w:val="28"/>
          <w:szCs w:val="28"/>
        </w:rPr>
      </w:pPr>
      <w:bookmarkStart w:id="520" w:name="SUB5730104"/>
      <w:bookmarkEnd w:id="520"/>
      <w:r w:rsidRPr="001535B1">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1535B1" w:rsidRDefault="00A61723" w:rsidP="00602C29">
      <w:pPr>
        <w:ind w:firstLine="709"/>
        <w:contextualSpacing/>
        <w:jc w:val="both"/>
        <w:rPr>
          <w:color w:val="auto"/>
          <w:sz w:val="28"/>
          <w:szCs w:val="28"/>
        </w:rPr>
      </w:pPr>
      <w:bookmarkStart w:id="521" w:name="SUB5730200"/>
      <w:bookmarkEnd w:id="521"/>
      <w:r w:rsidRPr="001535B1">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1535B1" w:rsidRDefault="00A61723" w:rsidP="00602C29">
      <w:pPr>
        <w:ind w:firstLine="709"/>
        <w:contextualSpacing/>
        <w:jc w:val="both"/>
        <w:rPr>
          <w:color w:val="auto"/>
          <w:sz w:val="28"/>
          <w:szCs w:val="28"/>
        </w:rPr>
      </w:pPr>
      <w:bookmarkStart w:id="522" w:name="SUB5730300"/>
      <w:bookmarkEnd w:id="522"/>
      <w:r w:rsidRPr="001535B1">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1535B1" w:rsidRDefault="00A61723" w:rsidP="00602C29">
      <w:pPr>
        <w:ind w:firstLine="709"/>
        <w:contextualSpacing/>
        <w:jc w:val="both"/>
        <w:rPr>
          <w:color w:val="auto"/>
          <w:sz w:val="28"/>
          <w:szCs w:val="28"/>
        </w:rPr>
      </w:pPr>
      <w:bookmarkStart w:id="523" w:name="SUB5730400"/>
      <w:bookmarkEnd w:id="523"/>
      <w:r w:rsidRPr="001535B1">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1535B1" w:rsidRDefault="00A61723" w:rsidP="00602C29">
      <w:pPr>
        <w:ind w:firstLine="709"/>
        <w:contextualSpacing/>
        <w:jc w:val="both"/>
        <w:rPr>
          <w:color w:val="auto"/>
          <w:sz w:val="28"/>
          <w:szCs w:val="28"/>
        </w:rPr>
      </w:pPr>
      <w:bookmarkStart w:id="524" w:name="SUB5730500"/>
      <w:bookmarkEnd w:id="524"/>
      <w:r w:rsidRPr="001535B1">
        <w:rPr>
          <w:color w:val="auto"/>
          <w:sz w:val="28"/>
          <w:szCs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признания налогоплательщика лжепредприятием на основании вступившего в законную силу приговора либо постановления суда - с даты получения налоговым органом приговора либо постановления суда;</w:t>
      </w:r>
    </w:p>
    <w:p w:rsidR="00A61723" w:rsidRPr="001535B1" w:rsidRDefault="00A61723" w:rsidP="00602C29">
      <w:pPr>
        <w:ind w:firstLine="709"/>
        <w:contextualSpacing/>
        <w:jc w:val="both"/>
        <w:rPr>
          <w:color w:val="auto"/>
          <w:sz w:val="28"/>
          <w:szCs w:val="28"/>
        </w:rPr>
      </w:pPr>
      <w:bookmarkStart w:id="525" w:name="SUB5730502"/>
      <w:bookmarkEnd w:id="525"/>
      <w:r w:rsidRPr="001535B1">
        <w:rPr>
          <w:color w:val="auto"/>
          <w:sz w:val="28"/>
          <w:szCs w:val="28"/>
        </w:rPr>
        <w:t>2)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A61723" w:rsidRPr="001535B1" w:rsidRDefault="00A61723" w:rsidP="00602C29">
      <w:pPr>
        <w:ind w:firstLine="709"/>
        <w:contextualSpacing/>
        <w:jc w:val="both"/>
        <w:rPr>
          <w:color w:val="auto"/>
          <w:sz w:val="28"/>
          <w:szCs w:val="28"/>
        </w:rPr>
      </w:pPr>
      <w:bookmarkStart w:id="526" w:name="SUB5730203"/>
      <w:bookmarkEnd w:id="526"/>
      <w:r w:rsidRPr="001535B1">
        <w:rPr>
          <w:color w:val="auto"/>
          <w:sz w:val="28"/>
          <w:szCs w:val="28"/>
        </w:rPr>
        <w:t xml:space="preserve">3) снятия налогоплательщика с регистрационного учета по налогу на добавленную стоимость по решению налогового органа в соответствии с подпунктами 1), 2),  6) и 7) </w:t>
      </w:r>
      <w:bookmarkStart w:id="527" w:name="sub1002377144"/>
      <w:r w:rsidRPr="001535B1">
        <w:rPr>
          <w:color w:val="auto"/>
          <w:sz w:val="28"/>
          <w:szCs w:val="28"/>
        </w:rPr>
        <w:fldChar w:fldCharType="begin"/>
      </w:r>
      <w:r w:rsidRPr="001535B1">
        <w:rPr>
          <w:color w:val="auto"/>
          <w:sz w:val="28"/>
          <w:szCs w:val="28"/>
        </w:rPr>
        <w:instrText xml:space="preserve"> HYPERLINK "jl:30366217.5710400" </w:instrText>
      </w:r>
      <w:r w:rsidRPr="001535B1">
        <w:rPr>
          <w:color w:val="auto"/>
          <w:sz w:val="28"/>
          <w:szCs w:val="28"/>
        </w:rPr>
        <w:fldChar w:fldCharType="separate"/>
      </w:r>
      <w:r w:rsidRPr="001535B1">
        <w:rPr>
          <w:color w:val="auto"/>
          <w:sz w:val="28"/>
          <w:szCs w:val="28"/>
        </w:rPr>
        <w:t>пункта 4 статьи 571</w:t>
      </w:r>
      <w:r w:rsidRPr="001535B1">
        <w:rPr>
          <w:color w:val="auto"/>
          <w:sz w:val="28"/>
          <w:szCs w:val="28"/>
        </w:rPr>
        <w:fldChar w:fldCharType="end"/>
      </w:r>
      <w:bookmarkEnd w:id="527"/>
      <w:r w:rsidRPr="001535B1">
        <w:rPr>
          <w:color w:val="auto"/>
          <w:sz w:val="28"/>
          <w:szCs w:val="28"/>
        </w:rPr>
        <w:t xml:space="preserve"> настоящего Кодекса - со дня вынесения решения о снятии с регистрационного учета по налогу на добавленную стоимость; </w:t>
      </w:r>
    </w:p>
    <w:p w:rsidR="00A61723" w:rsidRPr="001535B1" w:rsidRDefault="00A61723" w:rsidP="00602C29">
      <w:pPr>
        <w:ind w:firstLine="709"/>
        <w:contextualSpacing/>
        <w:jc w:val="both"/>
        <w:rPr>
          <w:color w:val="auto"/>
          <w:sz w:val="28"/>
          <w:szCs w:val="28"/>
        </w:rPr>
      </w:pPr>
      <w:r w:rsidRPr="001535B1">
        <w:rPr>
          <w:color w:val="auto"/>
          <w:sz w:val="28"/>
          <w:szCs w:val="28"/>
        </w:rPr>
        <w:t>4) признания банкротом - со дня вступления в законную силу решения суда о признании налогоплательщика банкротом. Исключается с 2020г.</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bCs/>
          <w:color w:val="auto"/>
          <w:sz w:val="28"/>
          <w:szCs w:val="28"/>
        </w:rPr>
      </w:pPr>
      <w:bookmarkStart w:id="528" w:name="SUB5740000"/>
      <w:bookmarkEnd w:id="528"/>
      <w:r w:rsidRPr="001535B1">
        <w:rPr>
          <w:rStyle w:val="s1"/>
          <w:b w:val="0"/>
          <w:color w:val="auto"/>
          <w:sz w:val="28"/>
          <w:szCs w:val="28"/>
        </w:rPr>
        <w:t>§ 5. Регистрационный учет налогоплательщика, осуществляющего</w:t>
      </w:r>
      <w:r w:rsidRPr="001535B1">
        <w:rPr>
          <w:color w:val="auto"/>
          <w:sz w:val="28"/>
          <w:szCs w:val="28"/>
        </w:rPr>
        <w:t xml:space="preserve"> </w:t>
      </w:r>
      <w:r w:rsidRPr="001535B1">
        <w:rPr>
          <w:rStyle w:val="s1"/>
          <w:b w:val="0"/>
          <w:color w:val="auto"/>
          <w:sz w:val="28"/>
          <w:szCs w:val="28"/>
        </w:rPr>
        <w:t>отдельные виды деятельности</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137" w:history="1">
        <w:r w:rsidRPr="001535B1">
          <w:rPr>
            <w:rStyle w:val="a3"/>
            <w:color w:val="auto"/>
            <w:sz w:val="28"/>
            <w:szCs w:val="28"/>
            <w:u w:val="none"/>
          </w:rPr>
          <w:t>производство бензина (кроме авиационного), дизельного топлива</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w:t>
      </w:r>
      <w:hyperlink r:id="rId138" w:history="1">
        <w:r w:rsidRPr="001535B1">
          <w:rPr>
            <w:rStyle w:val="a3"/>
            <w:color w:val="auto"/>
            <w:sz w:val="28"/>
            <w:szCs w:val="28"/>
            <w:u w:val="none"/>
          </w:rPr>
          <w:t>оптовая и (или) розничная реализация бензина (кроме авиационного), дизельного топлива</w:t>
        </w:r>
      </w:hyperlink>
      <w:r w:rsidRPr="001535B1">
        <w:rPr>
          <w:rStyle w:val="s0"/>
          <w:color w:val="auto"/>
          <w:sz w:val="28"/>
          <w:szCs w:val="28"/>
        </w:rPr>
        <w:t xml:space="preserve">;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w:t>
      </w:r>
      <w:hyperlink r:id="rId139" w:history="1">
        <w:r w:rsidRPr="001535B1">
          <w:rPr>
            <w:rStyle w:val="a3"/>
            <w:color w:val="auto"/>
            <w:sz w:val="28"/>
            <w:szCs w:val="28"/>
            <w:u w:val="none"/>
          </w:rPr>
          <w:t>производство этилового спирта и (или) алкогольной продукции</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w:t>
      </w:r>
      <w:hyperlink r:id="rId140" w:history="1">
        <w:r w:rsidRPr="001535B1">
          <w:rPr>
            <w:rStyle w:val="a3"/>
            <w:color w:val="auto"/>
            <w:sz w:val="28"/>
            <w:szCs w:val="28"/>
            <w:u w:val="none"/>
          </w:rPr>
          <w:t>оптовая и (или) розничная реализация алкогольной продукции</w:t>
        </w:r>
      </w:hyperlink>
      <w:r w:rsidRPr="001535B1">
        <w:rPr>
          <w:rStyle w:val="s0"/>
          <w:color w:val="auto"/>
          <w:sz w:val="28"/>
          <w:szCs w:val="28"/>
        </w:rPr>
        <w:t xml:space="preserve">;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w:t>
      </w:r>
      <w:hyperlink r:id="rId141" w:history="1">
        <w:r w:rsidRPr="001535B1">
          <w:rPr>
            <w:rStyle w:val="a3"/>
            <w:color w:val="auto"/>
            <w:sz w:val="28"/>
            <w:szCs w:val="28"/>
            <w:u w:val="none"/>
          </w:rPr>
          <w:t>производство и (или) оптовая реализация табачных изделий</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6) </w:t>
      </w:r>
      <w:hyperlink r:id="rId142" w:history="1">
        <w:r w:rsidRPr="001535B1">
          <w:rPr>
            <w:rStyle w:val="a3"/>
            <w:color w:val="auto"/>
            <w:sz w:val="28"/>
            <w:szCs w:val="28"/>
            <w:u w:val="none"/>
          </w:rPr>
          <w:t>игорный бизнес</w:t>
        </w:r>
      </w:hyperlink>
      <w:r w:rsidRPr="001535B1">
        <w:rPr>
          <w:rStyle w:val="s0"/>
          <w:color w:val="auto"/>
          <w:sz w:val="28"/>
          <w:szCs w:val="28"/>
        </w:rPr>
        <w:t xml:space="preserve">;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7) </w:t>
      </w:r>
      <w:hyperlink r:id="rId143" w:history="1">
        <w:r w:rsidRPr="001535B1">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8) </w:t>
      </w:r>
      <w:hyperlink r:id="rId144" w:history="1">
        <w:r w:rsidRPr="001535B1">
          <w:rPr>
            <w:rStyle w:val="a3"/>
            <w:color w:val="auto"/>
            <w:sz w:val="28"/>
            <w:szCs w:val="28"/>
            <w:u w:val="none"/>
          </w:rPr>
          <w:t>производство, сборка (комплектация) подакцизных товаров</w:t>
        </w:r>
      </w:hyperlink>
      <w:r w:rsidRPr="001535B1">
        <w:rPr>
          <w:rStyle w:val="s0"/>
          <w:color w:val="auto"/>
          <w:sz w:val="28"/>
          <w:szCs w:val="28"/>
        </w:rPr>
        <w:t xml:space="preserve">, предусмотренных </w:t>
      </w:r>
      <w:hyperlink w:anchor="sub2790006" w:history="1">
        <w:r w:rsidRPr="001535B1">
          <w:rPr>
            <w:rStyle w:val="a3"/>
            <w:color w:val="auto"/>
            <w:sz w:val="28"/>
            <w:szCs w:val="28"/>
            <w:u w:val="none"/>
          </w:rPr>
          <w:t>подпунктом 6) статьи 279</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Постановка на регистрационный учет в качестве налогоплательщика, осуществляющего отдельные виды деятельности, заключается в регистрации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1535B1" w:rsidRDefault="00A61723" w:rsidP="00602C29">
      <w:pPr>
        <w:ind w:firstLine="709"/>
        <w:contextualSpacing/>
        <w:jc w:val="both"/>
        <w:rPr>
          <w:color w:val="auto"/>
          <w:sz w:val="28"/>
          <w:szCs w:val="28"/>
        </w:rPr>
      </w:pPr>
      <w:bookmarkStart w:id="529" w:name="SUB5740300"/>
      <w:bookmarkEnd w:id="529"/>
      <w:r w:rsidRPr="001535B1">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45" w:history="1">
        <w:r w:rsidRPr="001535B1">
          <w:rPr>
            <w:rStyle w:val="a3"/>
            <w:color w:val="auto"/>
            <w:sz w:val="28"/>
            <w:szCs w:val="28"/>
            <w:u w:val="none"/>
          </w:rPr>
          <w:t xml:space="preserve">подлежащие </w:t>
        </w:r>
        <w:r w:rsidRPr="001535B1">
          <w:rPr>
            <w:rStyle w:val="a3"/>
            <w:color w:val="auto"/>
            <w:sz w:val="28"/>
            <w:szCs w:val="28"/>
            <w:u w:val="none"/>
          </w:rPr>
          <w:lastRenderedPageBreak/>
          <w:t>лицензированию</w:t>
        </w:r>
      </w:hyperlink>
      <w:r w:rsidRPr="001535B1">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A61723" w:rsidRPr="001535B1" w:rsidRDefault="00A61723" w:rsidP="00602C29">
      <w:pPr>
        <w:ind w:firstLine="709"/>
        <w:contextualSpacing/>
        <w:jc w:val="both"/>
        <w:rPr>
          <w:color w:val="auto"/>
          <w:sz w:val="28"/>
          <w:szCs w:val="28"/>
        </w:rPr>
      </w:pPr>
      <w:bookmarkStart w:id="530" w:name="SUB5740400"/>
      <w:bookmarkEnd w:id="530"/>
      <w:r w:rsidRPr="001535B1">
        <w:rPr>
          <w:rStyle w:val="s0"/>
          <w:color w:val="auto"/>
          <w:sz w:val="28"/>
          <w:szCs w:val="28"/>
        </w:rP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A61723" w:rsidRPr="001535B1" w:rsidRDefault="00A61723" w:rsidP="00602C29">
      <w:pPr>
        <w:ind w:firstLine="709"/>
        <w:contextualSpacing/>
        <w:jc w:val="both"/>
        <w:rPr>
          <w:color w:val="auto"/>
          <w:sz w:val="28"/>
          <w:szCs w:val="28"/>
        </w:rPr>
      </w:pPr>
      <w:r w:rsidRPr="001535B1">
        <w:rPr>
          <w:color w:val="auto"/>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7), 8) и 9)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1535B1" w:rsidRDefault="00A61723" w:rsidP="00602C29">
      <w:pPr>
        <w:ind w:firstLine="709"/>
        <w:contextualSpacing/>
        <w:jc w:val="both"/>
        <w:rPr>
          <w:color w:val="auto"/>
          <w:sz w:val="28"/>
          <w:szCs w:val="28"/>
        </w:rPr>
      </w:pPr>
      <w:bookmarkStart w:id="531" w:name="SUB5740500"/>
      <w:bookmarkEnd w:id="531"/>
      <w:r w:rsidRPr="001535B1">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осуществлении деятельности, указанной в подпункте 1) пункта 1 настоящей статьи, - подтверждающих право собственности или аренды </w:t>
      </w:r>
      <w:hyperlink r:id="rId146" w:history="1">
        <w:r w:rsidRPr="001535B1">
          <w:rPr>
            <w:rStyle w:val="a3"/>
            <w:color w:val="auto"/>
            <w:sz w:val="28"/>
            <w:szCs w:val="28"/>
            <w:u w:val="none"/>
          </w:rPr>
          <w:t>производственного объекта</w:t>
        </w:r>
      </w:hyperlink>
      <w:r w:rsidRPr="001535B1">
        <w:rPr>
          <w:color w:val="auto"/>
          <w:sz w:val="28"/>
          <w:szCs w:val="28"/>
        </w:rPr>
        <w:t xml:space="preserve"> производителя нефтепродуктов;</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осуществлении деятельности, указанной в подпункте 2) пункта 1 настоящей статьи, - подтверждающих право собственности или аренды </w:t>
      </w:r>
      <w:hyperlink r:id="rId147" w:history="1">
        <w:r w:rsidRPr="001535B1">
          <w:rPr>
            <w:rStyle w:val="a3"/>
            <w:color w:val="auto"/>
            <w:sz w:val="28"/>
            <w:szCs w:val="28"/>
            <w:u w:val="none"/>
          </w:rPr>
          <w:t>базы нефтепродуктов</w:t>
        </w:r>
      </w:hyperlink>
      <w:r w:rsidRPr="001535B1">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1535B1" w:rsidRDefault="00A61723" w:rsidP="00602C29">
      <w:pPr>
        <w:ind w:firstLine="709"/>
        <w:contextualSpacing/>
        <w:jc w:val="both"/>
        <w:rPr>
          <w:color w:val="auto"/>
          <w:sz w:val="28"/>
          <w:szCs w:val="28"/>
        </w:rPr>
      </w:pPr>
      <w:r w:rsidRPr="001535B1">
        <w:rPr>
          <w:color w:val="auto"/>
          <w:sz w:val="28"/>
          <w:szCs w:val="28"/>
        </w:rP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A61723" w:rsidRPr="001535B1" w:rsidRDefault="00A61723" w:rsidP="00602C29">
      <w:pPr>
        <w:ind w:firstLine="709"/>
        <w:contextualSpacing/>
        <w:jc w:val="both"/>
        <w:rPr>
          <w:color w:val="auto"/>
          <w:sz w:val="28"/>
          <w:szCs w:val="28"/>
        </w:rPr>
      </w:pPr>
      <w:r w:rsidRPr="001535B1">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1535B1" w:rsidRDefault="00A61723" w:rsidP="00602C29">
      <w:pPr>
        <w:ind w:firstLine="709"/>
        <w:contextualSpacing/>
        <w:jc w:val="both"/>
        <w:rPr>
          <w:color w:val="auto"/>
          <w:sz w:val="28"/>
          <w:szCs w:val="28"/>
        </w:rPr>
      </w:pPr>
      <w:r w:rsidRPr="001535B1">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1535B1" w:rsidRDefault="00A61723" w:rsidP="00602C29">
      <w:pPr>
        <w:ind w:firstLine="709"/>
        <w:contextualSpacing/>
        <w:jc w:val="both"/>
        <w:rPr>
          <w:color w:val="auto"/>
          <w:sz w:val="28"/>
          <w:szCs w:val="28"/>
        </w:rPr>
      </w:pPr>
      <w:bookmarkStart w:id="532" w:name="SUB5740600"/>
      <w:bookmarkEnd w:id="532"/>
      <w:r w:rsidRPr="001535B1">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1535B1" w:rsidRDefault="00A61723" w:rsidP="00602C29">
      <w:pPr>
        <w:ind w:firstLine="709"/>
        <w:contextualSpacing/>
        <w:jc w:val="both"/>
        <w:rPr>
          <w:color w:val="auto"/>
          <w:sz w:val="28"/>
          <w:szCs w:val="28"/>
        </w:rPr>
      </w:pPr>
      <w:r w:rsidRPr="001535B1">
        <w:rPr>
          <w:color w:val="auto"/>
          <w:sz w:val="28"/>
          <w:szCs w:val="28"/>
        </w:rPr>
        <w:t>1) с даты подачи уведомления;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2) со дня получения сведений из государственного электронного реестра разрешений и уведомлений по видам деятельности, </w:t>
      </w:r>
      <w:hyperlink r:id="rId148" w:history="1">
        <w:r w:rsidRPr="001535B1">
          <w:rPr>
            <w:rStyle w:val="a3"/>
            <w:color w:val="auto"/>
            <w:sz w:val="28"/>
            <w:szCs w:val="28"/>
            <w:u w:val="none"/>
          </w:rPr>
          <w:t>подлежащим лицензированию</w:t>
        </w:r>
      </w:hyperlink>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bookmarkStart w:id="533" w:name="SUB5740700"/>
      <w:bookmarkEnd w:id="533"/>
      <w:r w:rsidRPr="001535B1">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1535B1" w:rsidRDefault="00A61723" w:rsidP="00602C29">
      <w:pPr>
        <w:ind w:firstLine="709"/>
        <w:contextualSpacing/>
        <w:jc w:val="both"/>
        <w:rPr>
          <w:color w:val="auto"/>
          <w:sz w:val="28"/>
          <w:szCs w:val="28"/>
        </w:rPr>
      </w:pPr>
      <w:bookmarkStart w:id="534" w:name="SUB5740800"/>
      <w:bookmarkEnd w:id="534"/>
      <w:r w:rsidRPr="001535B1">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1535B1" w:rsidRDefault="00A61723" w:rsidP="00602C29">
      <w:pPr>
        <w:ind w:firstLine="709"/>
        <w:contextualSpacing/>
        <w:jc w:val="both"/>
        <w:rPr>
          <w:color w:val="auto"/>
          <w:sz w:val="28"/>
          <w:szCs w:val="28"/>
        </w:rPr>
      </w:pPr>
      <w:r w:rsidRPr="001535B1">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1535B1" w:rsidRDefault="00A61723" w:rsidP="00602C29">
      <w:pPr>
        <w:ind w:firstLine="709"/>
        <w:contextualSpacing/>
        <w:jc w:val="both"/>
        <w:rPr>
          <w:color w:val="auto"/>
          <w:sz w:val="28"/>
          <w:szCs w:val="28"/>
        </w:rPr>
      </w:pPr>
      <w:bookmarkStart w:id="535" w:name="SUB574090100"/>
      <w:bookmarkEnd w:id="535"/>
      <w:r w:rsidRPr="001535B1">
        <w:rPr>
          <w:rStyle w:val="s0"/>
          <w:color w:val="auto"/>
          <w:sz w:val="28"/>
          <w:szCs w:val="28"/>
        </w:rPr>
        <w:t>10.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1535B1" w:rsidRDefault="00A61723" w:rsidP="00602C29">
      <w:pPr>
        <w:ind w:firstLine="709"/>
        <w:contextualSpacing/>
        <w:jc w:val="both"/>
        <w:rPr>
          <w:color w:val="auto"/>
          <w:sz w:val="28"/>
          <w:szCs w:val="28"/>
        </w:rPr>
      </w:pPr>
      <w:bookmarkStart w:id="536" w:name="SUB5741000"/>
      <w:bookmarkEnd w:id="536"/>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537" w:name="SUB5750000"/>
      <w:bookmarkEnd w:id="537"/>
      <w:r w:rsidRPr="001535B1">
        <w:rPr>
          <w:rStyle w:val="s1"/>
          <w:b w:val="0"/>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1535B1">
          <w:rPr>
            <w:rStyle w:val="a3"/>
            <w:color w:val="auto"/>
            <w:sz w:val="28"/>
            <w:szCs w:val="28"/>
            <w:u w:val="none"/>
          </w:rPr>
          <w:t>пункте 4 статьи 574</w:t>
        </w:r>
      </w:hyperlink>
      <w:r w:rsidRPr="001535B1">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1535B1">
          <w:rPr>
            <w:rStyle w:val="a3"/>
            <w:color w:val="auto"/>
            <w:sz w:val="28"/>
            <w:szCs w:val="28"/>
            <w:u w:val="none"/>
          </w:rPr>
          <w:t>пункте 4 статьи 574</w:t>
        </w:r>
      </w:hyperlink>
      <w:r w:rsidRPr="001535B1">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Налогоплательщиком, осуществляющим отдельные виды деятельности, указанные в подпунктах 1), 2) и 9) </w:t>
      </w:r>
      <w:hyperlink w:anchor="sub5740000" w:history="1">
        <w:r w:rsidRPr="001535B1">
          <w:rPr>
            <w:rStyle w:val="a3"/>
            <w:color w:val="auto"/>
            <w:sz w:val="28"/>
            <w:szCs w:val="28"/>
            <w:u w:val="none"/>
          </w:rPr>
          <w:t>пункта 1 статьи 574</w:t>
        </w:r>
      </w:hyperlink>
      <w:r w:rsidRPr="001535B1">
        <w:rPr>
          <w:rStyle w:val="s0"/>
          <w:color w:val="auto"/>
          <w:sz w:val="28"/>
          <w:szCs w:val="28"/>
        </w:rPr>
        <w:t xml:space="preserve"> настоящего Кодекса, к уведомлению прилагается документ, указанный в </w:t>
      </w:r>
      <w:hyperlink w:anchor="sub5740500" w:history="1">
        <w:r w:rsidRPr="001535B1">
          <w:rPr>
            <w:rStyle w:val="a3"/>
            <w:color w:val="auto"/>
            <w:sz w:val="28"/>
            <w:szCs w:val="28"/>
            <w:u w:val="none"/>
          </w:rPr>
          <w:t>пункте 5 статьи 574</w:t>
        </w:r>
      </w:hyperlink>
      <w:r w:rsidRPr="001535B1">
        <w:rPr>
          <w:color w:val="auto"/>
          <w:sz w:val="28"/>
          <w:szCs w:val="28"/>
        </w:rPr>
        <w:t xml:space="preserve"> </w:t>
      </w:r>
      <w:r w:rsidRPr="001535B1">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1535B1" w:rsidRDefault="00A61723" w:rsidP="00602C29">
      <w:pPr>
        <w:ind w:firstLine="709"/>
        <w:contextualSpacing/>
        <w:jc w:val="both"/>
        <w:rPr>
          <w:color w:val="auto"/>
          <w:sz w:val="28"/>
          <w:szCs w:val="28"/>
        </w:rPr>
      </w:pPr>
      <w:bookmarkStart w:id="538" w:name="SUB5750300"/>
      <w:bookmarkEnd w:id="538"/>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539" w:name="SUB5760000"/>
      <w:bookmarkEnd w:id="539"/>
      <w:r w:rsidRPr="001535B1">
        <w:rPr>
          <w:rStyle w:val="s1"/>
          <w:b w:val="0"/>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1535B1">
          <w:rPr>
            <w:rStyle w:val="a3"/>
            <w:color w:val="auto"/>
            <w:sz w:val="28"/>
            <w:szCs w:val="28"/>
            <w:u w:val="none"/>
          </w:rPr>
          <w:t>пункте 4 статьи 574</w:t>
        </w:r>
      </w:hyperlink>
      <w:r w:rsidRPr="001535B1">
        <w:rPr>
          <w:rStyle w:val="s0"/>
          <w:color w:val="auto"/>
          <w:sz w:val="28"/>
          <w:szCs w:val="28"/>
        </w:rPr>
        <w:t xml:space="preserve"> настоящего Кодекса, в случаях:</w:t>
      </w:r>
    </w:p>
    <w:p w:rsidR="00A61723" w:rsidRPr="001535B1" w:rsidRDefault="00A61723" w:rsidP="00602C29">
      <w:pPr>
        <w:ind w:firstLine="709"/>
        <w:contextualSpacing/>
        <w:jc w:val="both"/>
        <w:rPr>
          <w:color w:val="auto"/>
          <w:sz w:val="28"/>
          <w:szCs w:val="28"/>
        </w:rPr>
      </w:pPr>
      <w:bookmarkStart w:id="540" w:name="SUB5760101"/>
      <w:bookmarkEnd w:id="540"/>
      <w:r w:rsidRPr="001535B1">
        <w:rPr>
          <w:rStyle w:val="s0"/>
          <w:color w:val="auto"/>
          <w:sz w:val="28"/>
          <w:szCs w:val="28"/>
        </w:rPr>
        <w:t xml:space="preserve">1) прекращения осуществления видов деятельности, указанных в </w:t>
      </w:r>
      <w:hyperlink w:anchor="sub5740000" w:history="1">
        <w:r w:rsidRPr="001535B1">
          <w:rPr>
            <w:rStyle w:val="a3"/>
            <w:color w:val="auto"/>
            <w:sz w:val="28"/>
            <w:szCs w:val="28"/>
            <w:u w:val="none"/>
          </w:rPr>
          <w:t>пункте 1 статьи 574</w:t>
        </w:r>
      </w:hyperlink>
      <w:r w:rsidRPr="001535B1">
        <w:rPr>
          <w:rStyle w:val="s0"/>
          <w:color w:val="auto"/>
          <w:sz w:val="28"/>
          <w:szCs w:val="28"/>
        </w:rPr>
        <w:t xml:space="preserve"> настоящего Кодекса; </w:t>
      </w:r>
    </w:p>
    <w:p w:rsidR="00A61723" w:rsidRPr="001535B1" w:rsidRDefault="00A61723" w:rsidP="00602C29">
      <w:pPr>
        <w:ind w:firstLine="709"/>
        <w:contextualSpacing/>
        <w:jc w:val="both"/>
        <w:rPr>
          <w:color w:val="auto"/>
          <w:sz w:val="28"/>
          <w:szCs w:val="28"/>
        </w:rPr>
      </w:pPr>
      <w:bookmarkStart w:id="541" w:name="SUB5760102"/>
      <w:bookmarkEnd w:id="541"/>
      <w:r w:rsidRPr="001535B1">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1535B1" w:rsidRDefault="00A61723" w:rsidP="00602C29">
      <w:pPr>
        <w:ind w:firstLine="709"/>
        <w:contextualSpacing/>
        <w:jc w:val="both"/>
        <w:rPr>
          <w:color w:val="auto"/>
          <w:sz w:val="28"/>
          <w:szCs w:val="28"/>
        </w:rPr>
      </w:pPr>
      <w:bookmarkStart w:id="542" w:name="SUB576010100"/>
      <w:bookmarkEnd w:id="542"/>
      <w:r w:rsidRPr="001535B1">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1535B1" w:rsidRDefault="00A61723" w:rsidP="00602C29">
      <w:pPr>
        <w:ind w:firstLine="709"/>
        <w:contextualSpacing/>
        <w:jc w:val="both"/>
        <w:rPr>
          <w:color w:val="auto"/>
          <w:sz w:val="28"/>
          <w:szCs w:val="28"/>
        </w:rPr>
      </w:pPr>
      <w:bookmarkStart w:id="543" w:name="SUB5760200"/>
      <w:bookmarkEnd w:id="543"/>
      <w:r w:rsidRPr="001535B1">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1535B1">
          <w:rPr>
            <w:rStyle w:val="a3"/>
            <w:color w:val="auto"/>
            <w:sz w:val="28"/>
            <w:szCs w:val="28"/>
            <w:u w:val="none"/>
          </w:rPr>
          <w:t>пунктом 1 статьи 574</w:t>
        </w:r>
      </w:hyperlink>
      <w:r w:rsidRPr="001535B1">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1535B1" w:rsidRDefault="00A61723" w:rsidP="00602C29">
      <w:pPr>
        <w:ind w:firstLine="709"/>
        <w:contextualSpacing/>
        <w:jc w:val="both"/>
        <w:rPr>
          <w:color w:val="auto"/>
          <w:sz w:val="28"/>
          <w:szCs w:val="28"/>
        </w:rPr>
      </w:pPr>
      <w:bookmarkStart w:id="544" w:name="SUB5760300"/>
      <w:bookmarkEnd w:id="544"/>
      <w:r w:rsidRPr="001535B1">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1535B1" w:rsidRDefault="00A61723" w:rsidP="00602C29">
      <w:pPr>
        <w:ind w:firstLine="709"/>
        <w:contextualSpacing/>
        <w:jc w:val="both"/>
        <w:rPr>
          <w:color w:val="auto"/>
          <w:sz w:val="28"/>
          <w:szCs w:val="28"/>
        </w:rPr>
      </w:pPr>
      <w:bookmarkStart w:id="545" w:name="SUB5760301"/>
      <w:bookmarkEnd w:id="545"/>
      <w:r w:rsidRPr="001535B1">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1535B1">
          <w:rPr>
            <w:rStyle w:val="a3"/>
            <w:color w:val="auto"/>
            <w:sz w:val="28"/>
            <w:szCs w:val="28"/>
            <w:u w:val="none"/>
          </w:rPr>
          <w:t>пункта 1 статьи 574</w:t>
        </w:r>
      </w:hyperlink>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1535B1">
          <w:rPr>
            <w:rStyle w:val="a3"/>
            <w:color w:val="auto"/>
            <w:sz w:val="28"/>
            <w:szCs w:val="28"/>
            <w:u w:val="none"/>
          </w:rPr>
          <w:t>подпункте 4) пункта 1 статьи 574</w:t>
        </w:r>
      </w:hyperlink>
      <w:r w:rsidRPr="001535B1">
        <w:rPr>
          <w:rStyle w:val="s0"/>
          <w:color w:val="auto"/>
          <w:sz w:val="28"/>
          <w:szCs w:val="28"/>
        </w:rPr>
        <w:t xml:space="preserve"> настоящего Кодекса, по адресу, указанному в лицензии.</w:t>
      </w:r>
    </w:p>
    <w:p w:rsidR="00A61723" w:rsidRPr="001535B1" w:rsidRDefault="00A61723" w:rsidP="00602C29">
      <w:pPr>
        <w:ind w:firstLine="709"/>
        <w:contextualSpacing/>
        <w:jc w:val="both"/>
        <w:rPr>
          <w:color w:val="auto"/>
          <w:sz w:val="28"/>
          <w:szCs w:val="28"/>
        </w:rPr>
      </w:pPr>
      <w:bookmarkStart w:id="546" w:name="SUB5760303"/>
      <w:bookmarkEnd w:id="546"/>
      <w:r w:rsidRPr="001535B1">
        <w:rPr>
          <w:rStyle w:val="s0"/>
          <w:color w:val="auto"/>
          <w:sz w:val="28"/>
          <w:szCs w:val="28"/>
        </w:rPr>
        <w:lastRenderedPageBreak/>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1535B1">
          <w:rPr>
            <w:rStyle w:val="a3"/>
            <w:color w:val="auto"/>
            <w:sz w:val="28"/>
            <w:szCs w:val="28"/>
            <w:u w:val="none"/>
          </w:rPr>
          <w:t>пункта 1 статьи 574</w:t>
        </w:r>
      </w:hyperlink>
      <w:r w:rsidRPr="001535B1">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1535B1" w:rsidRDefault="00A61723" w:rsidP="00602C29">
      <w:pPr>
        <w:ind w:firstLine="709"/>
        <w:contextualSpacing/>
        <w:jc w:val="both"/>
        <w:rPr>
          <w:color w:val="auto"/>
          <w:sz w:val="28"/>
          <w:szCs w:val="28"/>
        </w:rPr>
      </w:pPr>
      <w:bookmarkStart w:id="547" w:name="SUB5760400"/>
      <w:bookmarkEnd w:id="547"/>
      <w:r w:rsidRPr="001535B1">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49" w:history="1">
        <w:r w:rsidRPr="001535B1">
          <w:rPr>
            <w:rStyle w:val="a3"/>
            <w:color w:val="auto"/>
            <w:sz w:val="28"/>
            <w:szCs w:val="28"/>
            <w:u w:val="none"/>
          </w:rPr>
          <w:t>форме</w:t>
        </w:r>
      </w:hyperlink>
      <w:r w:rsidRPr="001535B1">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1535B1" w:rsidRDefault="00A61723" w:rsidP="00602C29">
      <w:pPr>
        <w:ind w:firstLine="709"/>
        <w:contextualSpacing/>
        <w:jc w:val="both"/>
        <w:rPr>
          <w:color w:val="auto"/>
          <w:sz w:val="28"/>
          <w:szCs w:val="28"/>
        </w:rPr>
      </w:pPr>
      <w:bookmarkStart w:id="548" w:name="SUB5760500"/>
      <w:bookmarkEnd w:id="548"/>
      <w:r w:rsidRPr="001535B1">
        <w:rPr>
          <w:rStyle w:val="s0"/>
          <w:color w:val="auto"/>
          <w:sz w:val="28"/>
          <w:szCs w:val="28"/>
        </w:rPr>
        <w:t>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bookmarkStart w:id="549" w:name="SUB5770000"/>
      <w:bookmarkEnd w:id="549"/>
      <w:r w:rsidRPr="001535B1">
        <w:rPr>
          <w:rStyle w:val="s1"/>
          <w:b w:val="0"/>
          <w:color w:val="auto"/>
          <w:sz w:val="28"/>
          <w:szCs w:val="28"/>
        </w:rPr>
        <w:t xml:space="preserve">§ 6. Регистрационный учет по месту нахождения объектов </w:t>
      </w:r>
      <w:r w:rsidRPr="001535B1">
        <w:rPr>
          <w:bCs/>
          <w:color w:val="auto"/>
          <w:sz w:val="28"/>
          <w:szCs w:val="28"/>
        </w:rPr>
        <w:br/>
      </w:r>
      <w:r w:rsidRPr="001535B1">
        <w:rPr>
          <w:rStyle w:val="s1"/>
          <w:b w:val="0"/>
          <w:color w:val="auto"/>
          <w:sz w:val="28"/>
          <w:szCs w:val="28"/>
        </w:rPr>
        <w:t>налогообложения и (или) объектов, связанных с налогообложением</w:t>
      </w:r>
      <w:r w:rsidRPr="001535B1">
        <w:rPr>
          <w:color w:val="auto"/>
          <w:sz w:val="28"/>
          <w:szCs w:val="28"/>
        </w:rPr>
        <w:t xml:space="preserve"> исключит с 2020г.</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Постановка на регистрационный учет по месту нахождения объектов налогообложения и (или) объектов, связанных с налогообложением</w:t>
      </w:r>
    </w:p>
    <w:p w:rsidR="00A61723" w:rsidRPr="001535B1" w:rsidRDefault="00A61723" w:rsidP="00602C29">
      <w:pPr>
        <w:ind w:firstLine="709"/>
        <w:contextualSpacing/>
        <w:jc w:val="both"/>
        <w:rPr>
          <w:color w:val="auto"/>
          <w:sz w:val="28"/>
          <w:szCs w:val="28"/>
        </w:rPr>
      </w:pPr>
      <w:bookmarkStart w:id="550" w:name="SUB5770100"/>
      <w:bookmarkStart w:id="551" w:name="sub1004891808"/>
      <w:bookmarkEnd w:id="550"/>
      <w:r w:rsidRPr="001535B1">
        <w:rPr>
          <w:color w:val="auto"/>
          <w:sz w:val="28"/>
          <w:szCs w:val="28"/>
        </w:rPr>
        <w:t xml:space="preserve">1. Постановка юридического лица или индивидуального предпринимателя на регистрационный учет по месту нахождения объекта налогообложения и (или) объекта, связанного с налогообложением, производится налоговым органом для обеспечения уплаты налогоплательщиком налогов на имущество, транспортные средства, земельного налога, единого земельного налога и других обязательных платежей в бюджет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в соответствии со </w:t>
      </w:r>
      <w:bookmarkStart w:id="552" w:name="sub1002377029"/>
      <w:r w:rsidRPr="001535B1">
        <w:rPr>
          <w:color w:val="auto"/>
          <w:sz w:val="28"/>
          <w:szCs w:val="28"/>
        </w:rPr>
        <w:fldChar w:fldCharType="begin"/>
      </w:r>
      <w:r w:rsidRPr="001535B1">
        <w:rPr>
          <w:color w:val="auto"/>
          <w:sz w:val="28"/>
          <w:szCs w:val="28"/>
        </w:rPr>
        <w:instrText xml:space="preserve"> HYPERLINK "jl:30366217.5830000" </w:instrText>
      </w:r>
      <w:r w:rsidRPr="001535B1">
        <w:rPr>
          <w:color w:val="auto"/>
          <w:sz w:val="28"/>
          <w:szCs w:val="28"/>
        </w:rPr>
        <w:fldChar w:fldCharType="separate"/>
      </w:r>
      <w:r w:rsidRPr="001535B1">
        <w:rPr>
          <w:color w:val="auto"/>
          <w:sz w:val="28"/>
          <w:szCs w:val="28"/>
        </w:rPr>
        <w:t>статьей 583</w:t>
      </w:r>
      <w:r w:rsidRPr="001535B1">
        <w:rPr>
          <w:color w:val="auto"/>
          <w:sz w:val="28"/>
          <w:szCs w:val="28"/>
        </w:rPr>
        <w:fldChar w:fldCharType="end"/>
      </w:r>
      <w:bookmarkEnd w:id="552"/>
      <w:r w:rsidRPr="001535B1">
        <w:rPr>
          <w:color w:val="auto"/>
          <w:sz w:val="28"/>
          <w:szCs w:val="28"/>
        </w:rPr>
        <w:t xml:space="preserve"> настоящего Кодекса, если иное не установлено настоящей главой.</w:t>
      </w:r>
    </w:p>
    <w:p w:rsidR="00A61723" w:rsidRPr="001535B1" w:rsidRDefault="00A61723" w:rsidP="00602C29">
      <w:pPr>
        <w:ind w:firstLine="709"/>
        <w:contextualSpacing/>
        <w:jc w:val="both"/>
        <w:rPr>
          <w:color w:val="auto"/>
          <w:sz w:val="28"/>
          <w:szCs w:val="28"/>
        </w:rPr>
      </w:pPr>
      <w:bookmarkStart w:id="553" w:name="SUB5770200"/>
      <w:bookmarkStart w:id="554" w:name="sub1002726957"/>
      <w:bookmarkEnd w:id="553"/>
      <w:r w:rsidRPr="001535B1">
        <w:rPr>
          <w:color w:val="auto"/>
          <w:sz w:val="28"/>
          <w:szCs w:val="28"/>
        </w:rPr>
        <w:t xml:space="preserve">2. Индивидуальные предприниматели и юридические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 а также фактически владеющие и использующие (эксплуатирующие) объект незавершенного строительства, являющийся объектом налогообложения в соответствии с </w:t>
      </w:r>
      <w:bookmarkStart w:id="555" w:name="sub1005451655"/>
      <w:r w:rsidRPr="001535B1">
        <w:rPr>
          <w:color w:val="auto"/>
          <w:sz w:val="28"/>
          <w:szCs w:val="28"/>
        </w:rPr>
        <w:fldChar w:fldCharType="begin"/>
      </w:r>
      <w:r w:rsidRPr="001535B1">
        <w:rPr>
          <w:color w:val="auto"/>
          <w:sz w:val="28"/>
          <w:szCs w:val="28"/>
        </w:rPr>
        <w:instrText xml:space="preserve"> HYPERLINK "jl:30366217.3960104" </w:instrText>
      </w:r>
      <w:r w:rsidRPr="001535B1">
        <w:rPr>
          <w:color w:val="auto"/>
          <w:sz w:val="28"/>
          <w:szCs w:val="28"/>
        </w:rPr>
        <w:fldChar w:fldCharType="separate"/>
      </w:r>
      <w:r w:rsidRPr="001535B1">
        <w:rPr>
          <w:color w:val="auto"/>
          <w:sz w:val="28"/>
          <w:szCs w:val="28"/>
        </w:rPr>
        <w:t>подпунктом 4) пункта 1 статьи 396</w:t>
      </w:r>
      <w:r w:rsidRPr="001535B1">
        <w:rPr>
          <w:color w:val="auto"/>
          <w:sz w:val="28"/>
          <w:szCs w:val="28"/>
        </w:rPr>
        <w:fldChar w:fldCharType="end"/>
      </w:r>
      <w:bookmarkEnd w:id="555"/>
      <w:r w:rsidRPr="001535B1">
        <w:rPr>
          <w:color w:val="auto"/>
          <w:sz w:val="28"/>
          <w:szCs w:val="28"/>
        </w:rPr>
        <w:t xml:space="preserve"> настоящего Кодекса, обязаны в течение десяти рабочих дней с даты </w:t>
      </w:r>
      <w:r w:rsidRPr="001535B1">
        <w:rPr>
          <w:color w:val="auto"/>
          <w:sz w:val="28"/>
          <w:szCs w:val="28"/>
        </w:rPr>
        <w:lastRenderedPageBreak/>
        <w:t>возникновения таких прав или с даты фактического использования (эксплуатации) объекта незавершенного строительства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о постановке на регистрационный учет по месту нахождения объекта налогообложения и (или) объекта, связанного с налогообложением.</w:t>
      </w:r>
    </w:p>
    <w:p w:rsidR="00A61723" w:rsidRPr="001535B1" w:rsidRDefault="00A61723" w:rsidP="00602C29">
      <w:pPr>
        <w:ind w:firstLine="709"/>
        <w:contextualSpacing/>
        <w:jc w:val="both"/>
        <w:rPr>
          <w:color w:val="auto"/>
          <w:sz w:val="28"/>
          <w:szCs w:val="28"/>
        </w:rPr>
      </w:pPr>
      <w:r w:rsidRPr="001535B1">
        <w:rPr>
          <w:color w:val="auto"/>
          <w:sz w:val="28"/>
          <w:szCs w:val="28"/>
        </w:rPr>
        <w:t>Обязательство по представлению налогового заявления,  указанного в абзаце первом пункта 2 настоящей статьи, для постановки на регистрационный учет в налоговом органе по месту нахождения объекта налогообложения и (или) объекта, связанного с налогообложением, также распространяется на структурное подразделение, признанное по решению юридического лица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 К заявлению прилагается копия решения юридического лица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В случае признания индивидуальных предпринимателей и юридических лиц плательщиками земельного налога в соответствии с </w:t>
      </w:r>
      <w:bookmarkStart w:id="556" w:name="sub1002377206"/>
      <w:r w:rsidRPr="001535B1">
        <w:rPr>
          <w:color w:val="auto"/>
          <w:sz w:val="28"/>
          <w:szCs w:val="28"/>
        </w:rPr>
        <w:fldChar w:fldCharType="begin"/>
      </w:r>
      <w:r w:rsidRPr="001535B1">
        <w:rPr>
          <w:color w:val="auto"/>
          <w:sz w:val="28"/>
          <w:szCs w:val="28"/>
        </w:rPr>
        <w:instrText xml:space="preserve"> HYPERLINK "jl:30366217.3740200" </w:instrText>
      </w:r>
      <w:r w:rsidRPr="001535B1">
        <w:rPr>
          <w:color w:val="auto"/>
          <w:sz w:val="28"/>
          <w:szCs w:val="28"/>
        </w:rPr>
        <w:fldChar w:fldCharType="separate"/>
      </w:r>
      <w:r w:rsidRPr="001535B1">
        <w:rPr>
          <w:color w:val="auto"/>
          <w:sz w:val="28"/>
          <w:szCs w:val="28"/>
        </w:rPr>
        <w:t>пунктом 2 статьи 374</w:t>
      </w:r>
      <w:r w:rsidRPr="001535B1">
        <w:rPr>
          <w:color w:val="auto"/>
          <w:sz w:val="28"/>
          <w:szCs w:val="28"/>
        </w:rPr>
        <w:fldChar w:fldCharType="end"/>
      </w:r>
      <w:bookmarkEnd w:id="556"/>
      <w:r w:rsidRPr="001535B1">
        <w:rPr>
          <w:color w:val="auto"/>
          <w:sz w:val="28"/>
          <w:szCs w:val="28"/>
        </w:rPr>
        <w:t xml:space="preserve"> настоящего Кодекса такие плательщики обязаны в течение десяти рабочих дней с даты вступления в силу правоустанавливающих документов, на основании которых возникает право фактического владения и пользования земельным участком,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указанное в абзаце первом пункта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p w:rsidR="00A61723" w:rsidRPr="001535B1" w:rsidRDefault="00A61723"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индивидуальных предпринимателей, юридических лиц в случае возникновения права на объекты налогообложения и объекты, связанные с налогообложением, при условии, если по таким индивидуальным предпринимателям, юридическим лицам постановка на регистрационный учет произведена в соответствии с пунктами 1 или 3 настоящей статьи до даты возникновения такого права.</w:t>
      </w:r>
    </w:p>
    <w:p w:rsidR="00A61723" w:rsidRPr="001535B1" w:rsidRDefault="00A61723" w:rsidP="00602C29">
      <w:pPr>
        <w:ind w:firstLine="709"/>
        <w:contextualSpacing/>
        <w:jc w:val="both"/>
        <w:rPr>
          <w:color w:val="auto"/>
          <w:sz w:val="28"/>
          <w:szCs w:val="28"/>
        </w:rPr>
      </w:pPr>
      <w:bookmarkStart w:id="557" w:name="SUB5770400"/>
      <w:bookmarkEnd w:id="551"/>
      <w:bookmarkEnd w:id="554"/>
      <w:bookmarkEnd w:id="557"/>
      <w:r w:rsidRPr="001535B1">
        <w:rPr>
          <w:color w:val="auto"/>
          <w:sz w:val="28"/>
          <w:szCs w:val="28"/>
        </w:rPr>
        <w:t>3. Постановка индивидуального предпринимателя или юридического лица на регистрационный учет по месту нахождения объектов налогообложения и (или) объектов, связанных с налогообложением, осуществляется налоговым органом в течение трех рабочих дней со дня получения сведений от уполномоченных государственных органов и (или) налогового заявления, указанного в абзаце первом пункта 2 настоящей статьи. исключит с 2020г.</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Снятие с регистрационного учета по месту нахождения объектов налогообложения и (или) объектов, связанных с налогообложением </w:t>
      </w:r>
    </w:p>
    <w:p w:rsidR="00A61723" w:rsidRPr="001535B1" w:rsidRDefault="00A61723" w:rsidP="00602C29">
      <w:pPr>
        <w:ind w:firstLine="709"/>
        <w:contextualSpacing/>
        <w:jc w:val="both"/>
        <w:rPr>
          <w:color w:val="auto"/>
          <w:sz w:val="28"/>
          <w:szCs w:val="28"/>
        </w:rPr>
      </w:pPr>
      <w:bookmarkStart w:id="558" w:name="SUB5780100"/>
      <w:bookmarkStart w:id="559" w:name="sub1004999229"/>
      <w:bookmarkEnd w:id="558"/>
      <w:r w:rsidRPr="001535B1">
        <w:rPr>
          <w:color w:val="auto"/>
          <w:sz w:val="28"/>
          <w:szCs w:val="28"/>
        </w:rPr>
        <w:t>1. Снятие индивидуального предпринимателя или юридического лица с регистрационного учета по месту нахождения объектов налогообложения и (или) объектов, связанных с налогообложением, производится налоговым органом при условии исполнения налогового обязательства, возникшего по объектам налогообложения и (или) объектам, связанным с налогообложением, в следующих случаях:</w:t>
      </w:r>
    </w:p>
    <w:p w:rsidR="00A61723" w:rsidRPr="001535B1" w:rsidRDefault="00A61723" w:rsidP="00602C29">
      <w:pPr>
        <w:ind w:firstLine="709"/>
        <w:contextualSpacing/>
        <w:jc w:val="both"/>
        <w:rPr>
          <w:color w:val="auto"/>
          <w:sz w:val="28"/>
          <w:szCs w:val="28"/>
        </w:rPr>
      </w:pPr>
      <w:bookmarkStart w:id="560" w:name="SUB5780101"/>
      <w:bookmarkEnd w:id="560"/>
      <w:r w:rsidRPr="001535B1">
        <w:rPr>
          <w:color w:val="auto"/>
          <w:sz w:val="28"/>
          <w:szCs w:val="28"/>
        </w:rPr>
        <w:t>1) прекращение права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оперативного управления на объекты налогообложения и (или) объекты, связанные с налогообложением, -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если иное не установлено настоящей статьей;</w:t>
      </w:r>
    </w:p>
    <w:p w:rsidR="00A61723" w:rsidRPr="001535B1" w:rsidRDefault="00A61723" w:rsidP="00602C29">
      <w:pPr>
        <w:ind w:firstLine="709"/>
        <w:contextualSpacing/>
        <w:jc w:val="both"/>
        <w:rPr>
          <w:color w:val="auto"/>
          <w:sz w:val="28"/>
          <w:szCs w:val="28"/>
        </w:rPr>
      </w:pPr>
      <w:bookmarkStart w:id="561" w:name="SUB5780102"/>
      <w:bookmarkEnd w:id="561"/>
      <w:r w:rsidRPr="001535B1">
        <w:rPr>
          <w:color w:val="auto"/>
          <w:sz w:val="28"/>
          <w:szCs w:val="28"/>
        </w:rPr>
        <w:t>2) прекращение права доверительного управления объектом налогообложения и (или) объектом, связанным с налогообложением, - на основании налогового заявления о снятии с регистрационного учета в налоговом органе по месту нахождения объекта налогообложения и (или) объекта, связанного с налогообложением.</w:t>
      </w:r>
    </w:p>
    <w:p w:rsidR="00A61723" w:rsidRPr="001535B1" w:rsidRDefault="00A61723" w:rsidP="00602C29">
      <w:pPr>
        <w:ind w:firstLine="709"/>
        <w:contextualSpacing/>
        <w:jc w:val="both"/>
        <w:rPr>
          <w:color w:val="auto"/>
          <w:sz w:val="28"/>
          <w:szCs w:val="28"/>
        </w:rPr>
      </w:pPr>
      <w:bookmarkStart w:id="562" w:name="SUB5780200"/>
      <w:bookmarkStart w:id="563" w:name="sub1002727004"/>
      <w:bookmarkEnd w:id="562"/>
      <w:r w:rsidRPr="001535B1">
        <w:rPr>
          <w:color w:val="auto"/>
          <w:sz w:val="28"/>
          <w:szCs w:val="28"/>
        </w:rPr>
        <w:t>2. Юридическое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доверительного или оперативного управления, по договору концессии на все объекты налогообложения и (или) объекты, связанные с налогообложением, по которым осуществлена постановка на регистрационный учет в одном налоговом органе, снимается с регистрационного учета по месту нахождения таких объектов на основании налогового заявления, если иное не установлено настоящей статьей.</w:t>
      </w:r>
    </w:p>
    <w:p w:rsidR="00A61723" w:rsidRPr="001535B1" w:rsidRDefault="00A61723" w:rsidP="00602C29">
      <w:pPr>
        <w:ind w:firstLine="709"/>
        <w:contextualSpacing/>
        <w:jc w:val="both"/>
        <w:rPr>
          <w:color w:val="auto"/>
          <w:sz w:val="28"/>
          <w:szCs w:val="28"/>
        </w:rPr>
      </w:pPr>
      <w:r w:rsidRPr="001535B1">
        <w:rPr>
          <w:color w:val="auto"/>
          <w:sz w:val="28"/>
          <w:szCs w:val="28"/>
        </w:rPr>
        <w:t>Структурное подразделение юридического лица снимается с регистрационного учета по месту нахождения объекта налогообложения и (или) объекта, связанного с налогообложением, на основании налогового заявления, указанного в части первой настоящего пункта, в случае:</w:t>
      </w:r>
    </w:p>
    <w:p w:rsidR="00A61723" w:rsidRPr="001535B1" w:rsidRDefault="00A61723" w:rsidP="00602C29">
      <w:pPr>
        <w:ind w:firstLine="709"/>
        <w:contextualSpacing/>
        <w:jc w:val="both"/>
        <w:rPr>
          <w:color w:val="auto"/>
          <w:sz w:val="28"/>
          <w:szCs w:val="28"/>
        </w:rPr>
      </w:pPr>
      <w:r w:rsidRPr="001535B1">
        <w:rPr>
          <w:color w:val="auto"/>
          <w:sz w:val="28"/>
          <w:szCs w:val="28"/>
        </w:rPr>
        <w:t>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прекращения у юридического лица права, указанного в части первой настоящего пункта, на все объекты налогообложения и (или) объекты, связанные с налогообложением, по которым осуществлена постановка </w:t>
      </w:r>
      <w:r w:rsidRPr="001535B1">
        <w:rPr>
          <w:color w:val="auto"/>
          <w:sz w:val="28"/>
          <w:szCs w:val="28"/>
        </w:rPr>
        <w:lastRenderedPageBreak/>
        <w:t>структурного подразделения на регистрационный учет в одном налоговом органе.</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в случае 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к налоговому заявлению прилагается копия такого решения.</w:t>
      </w:r>
    </w:p>
    <w:p w:rsidR="00A61723" w:rsidRPr="001535B1" w:rsidRDefault="00A61723"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юридических лиц в случае прекращения прав по всем объектам налогообложения и (или) объектам, связанным с налогообложением, при условии, если такие юридические лица сняты с регистрационного учета в соответствии с подпунктом 1) пункта 1 настоящей статьи.</w:t>
      </w:r>
    </w:p>
    <w:p w:rsidR="00A61723" w:rsidRPr="001535B1" w:rsidRDefault="00A61723" w:rsidP="00602C29">
      <w:pPr>
        <w:ind w:firstLine="709"/>
        <w:contextualSpacing/>
        <w:jc w:val="both"/>
        <w:rPr>
          <w:color w:val="auto"/>
          <w:sz w:val="28"/>
          <w:szCs w:val="28"/>
        </w:rPr>
      </w:pPr>
      <w:bookmarkStart w:id="564" w:name="SUB5780400"/>
      <w:bookmarkEnd w:id="559"/>
      <w:bookmarkEnd w:id="563"/>
      <w:bookmarkEnd w:id="564"/>
      <w:r w:rsidRPr="001535B1">
        <w:rPr>
          <w:color w:val="auto"/>
          <w:sz w:val="28"/>
          <w:szCs w:val="28"/>
        </w:rPr>
        <w:t>3. Налоговый орган производит снятие индивидуального предпринимателя или юридического лица с регистрационного учета по месту нахождения объектов налогообложения и (или) объекта, связанного с налогообложением, в течение трех рабочих дней со дня получения сведений от уполномоченных государственных органов и (или) налогового заявления налогоплательщика в случае соблюдения условий, установленных пунктом 1 настоящей статьи. Исключить с 2020 г.</w:t>
      </w:r>
    </w:p>
    <w:p w:rsidR="00A61723" w:rsidRDefault="00A61723" w:rsidP="00602C29">
      <w:pPr>
        <w:ind w:firstLine="709"/>
        <w:contextualSpacing/>
        <w:jc w:val="both"/>
        <w:rPr>
          <w:color w:val="auto"/>
          <w:sz w:val="28"/>
          <w:szCs w:val="28"/>
        </w:rPr>
      </w:pPr>
      <w:r w:rsidRPr="001535B1">
        <w:rPr>
          <w:color w:val="auto"/>
          <w:sz w:val="28"/>
          <w:szCs w:val="28"/>
        </w:rPr>
        <w:t> </w:t>
      </w:r>
    </w:p>
    <w:p w:rsidR="0059225C" w:rsidRPr="001535B1" w:rsidRDefault="0059225C" w:rsidP="00602C29">
      <w:pPr>
        <w:ind w:firstLine="709"/>
        <w:contextualSpacing/>
        <w:jc w:val="both"/>
        <w:rPr>
          <w:color w:val="auto"/>
          <w:sz w:val="28"/>
          <w:szCs w:val="28"/>
        </w:rPr>
      </w:pPr>
    </w:p>
    <w:p w:rsidR="00A61723" w:rsidRPr="001535B1" w:rsidRDefault="00A61723" w:rsidP="00602C29">
      <w:pPr>
        <w:ind w:firstLine="709"/>
        <w:contextualSpacing/>
        <w:jc w:val="both"/>
        <w:rPr>
          <w:bCs/>
          <w:color w:val="auto"/>
          <w:sz w:val="28"/>
          <w:szCs w:val="28"/>
        </w:rPr>
      </w:pPr>
      <w:bookmarkStart w:id="565" w:name="SUB5790000"/>
      <w:bookmarkEnd w:id="565"/>
      <w:r w:rsidRPr="001535B1">
        <w:rPr>
          <w:rStyle w:val="s1"/>
          <w:b w:val="0"/>
          <w:color w:val="auto"/>
          <w:sz w:val="28"/>
          <w:szCs w:val="28"/>
        </w:rPr>
        <w:t>§ 7. Признание налогоплательщика бездействующим, нахождение на стадии ликвидации, прекращение деятельности в принудительном порядке</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Бездействующий налогоплательщик</w:t>
      </w:r>
    </w:p>
    <w:p w:rsidR="00A61723" w:rsidRPr="001535B1" w:rsidRDefault="00A61723" w:rsidP="00602C29">
      <w:pPr>
        <w:ind w:firstLine="709"/>
        <w:contextualSpacing/>
        <w:jc w:val="both"/>
        <w:rPr>
          <w:color w:val="auto"/>
          <w:sz w:val="28"/>
          <w:szCs w:val="28"/>
        </w:rPr>
      </w:pPr>
      <w:r w:rsidRPr="001535B1">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1535B1" w:rsidRDefault="00A61723" w:rsidP="00602C29">
      <w:pPr>
        <w:ind w:firstLine="709"/>
        <w:contextualSpacing/>
        <w:jc w:val="both"/>
        <w:rPr>
          <w:color w:val="auto"/>
          <w:sz w:val="28"/>
          <w:szCs w:val="28"/>
        </w:rPr>
      </w:pPr>
      <w:bookmarkStart w:id="566" w:name="SUB5790200"/>
      <w:bookmarkStart w:id="567" w:name="sub1001232361"/>
      <w:bookmarkStart w:id="568" w:name="sub1002727115"/>
      <w:bookmarkEnd w:id="566"/>
      <w:r w:rsidRPr="001535B1">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 декларацию:</w:t>
      </w:r>
    </w:p>
    <w:p w:rsidR="00A61723" w:rsidRPr="001535B1" w:rsidRDefault="00A61723" w:rsidP="00602C29">
      <w:pPr>
        <w:ind w:firstLine="709"/>
        <w:contextualSpacing/>
        <w:jc w:val="both"/>
        <w:rPr>
          <w:color w:val="auto"/>
          <w:sz w:val="28"/>
          <w:szCs w:val="28"/>
        </w:rPr>
      </w:pPr>
      <w:r w:rsidRPr="001535B1">
        <w:rPr>
          <w:color w:val="auto"/>
          <w:sz w:val="28"/>
          <w:szCs w:val="28"/>
        </w:rPr>
        <w:t>1) по корпоративному подоходному налогу;</w:t>
      </w:r>
    </w:p>
    <w:p w:rsidR="00A61723" w:rsidRPr="001535B1" w:rsidRDefault="00A61723" w:rsidP="00602C29">
      <w:pPr>
        <w:ind w:firstLine="709"/>
        <w:contextualSpacing/>
        <w:jc w:val="both"/>
        <w:rPr>
          <w:color w:val="auto"/>
          <w:sz w:val="28"/>
          <w:szCs w:val="28"/>
        </w:rPr>
      </w:pPr>
      <w:bookmarkStart w:id="569" w:name="sub1004871152"/>
      <w:r w:rsidRPr="001535B1">
        <w:rPr>
          <w:color w:val="auto"/>
          <w:sz w:val="28"/>
          <w:szCs w:val="28"/>
        </w:rPr>
        <w:t>2)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1535B1" w:rsidRDefault="00A61723" w:rsidP="00602C29">
      <w:pPr>
        <w:ind w:firstLine="709"/>
        <w:contextualSpacing/>
        <w:jc w:val="both"/>
        <w:rPr>
          <w:color w:val="auto"/>
          <w:sz w:val="28"/>
          <w:szCs w:val="28"/>
        </w:rPr>
      </w:pPr>
      <w:r w:rsidRPr="001535B1">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569"/>
    <w:p w:rsidR="00A61723" w:rsidRPr="001535B1" w:rsidRDefault="00A61723" w:rsidP="00602C29">
      <w:pPr>
        <w:ind w:firstLine="709"/>
        <w:contextualSpacing/>
        <w:jc w:val="both"/>
        <w:rPr>
          <w:color w:val="auto"/>
          <w:sz w:val="28"/>
          <w:szCs w:val="28"/>
        </w:rPr>
      </w:pPr>
      <w:r w:rsidRPr="001535B1">
        <w:rPr>
          <w:color w:val="auto"/>
          <w:sz w:val="28"/>
          <w:szCs w:val="28"/>
        </w:rPr>
        <w:t xml:space="preserve">3. Бездействующим индивидуальным предпринимателем признается индивидуальный предприниматель, не представивший за налоговый период по </w:t>
      </w:r>
      <w:r w:rsidRPr="001535B1">
        <w:rPr>
          <w:color w:val="auto"/>
          <w:sz w:val="28"/>
          <w:szCs w:val="28"/>
        </w:rPr>
        <w:lastRenderedPageBreak/>
        <w:t>истечении одного года после установленного настоящим Кодексом срока представления декларацию:</w:t>
      </w:r>
    </w:p>
    <w:p w:rsidR="00A61723" w:rsidRPr="001535B1" w:rsidRDefault="00A61723" w:rsidP="00602C29">
      <w:pPr>
        <w:ind w:firstLine="709"/>
        <w:contextualSpacing/>
        <w:jc w:val="both"/>
        <w:rPr>
          <w:color w:val="auto"/>
          <w:sz w:val="28"/>
          <w:szCs w:val="28"/>
        </w:rPr>
      </w:pPr>
      <w:r w:rsidRPr="001535B1">
        <w:rPr>
          <w:color w:val="auto"/>
          <w:sz w:val="28"/>
          <w:szCs w:val="28"/>
        </w:rPr>
        <w:t>по индивидуальному подоходному налогу;</w:t>
      </w:r>
    </w:p>
    <w:p w:rsidR="00A61723" w:rsidRPr="001535B1" w:rsidRDefault="00A61723" w:rsidP="00602C29">
      <w:pPr>
        <w:ind w:firstLine="709"/>
        <w:contextualSpacing/>
        <w:jc w:val="both"/>
        <w:rPr>
          <w:color w:val="auto"/>
          <w:sz w:val="28"/>
          <w:szCs w:val="28"/>
        </w:rPr>
      </w:pPr>
      <w:r w:rsidRPr="001535B1">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1535B1" w:rsidRDefault="00A61723" w:rsidP="00602C29">
      <w:pPr>
        <w:ind w:firstLine="709"/>
        <w:contextualSpacing/>
        <w:jc w:val="both"/>
        <w:rPr>
          <w:color w:val="auto"/>
          <w:sz w:val="28"/>
          <w:szCs w:val="28"/>
        </w:rPr>
      </w:pPr>
      <w:r w:rsidRPr="001535B1">
        <w:rPr>
          <w:color w:val="auto"/>
          <w:sz w:val="28"/>
          <w:szCs w:val="28"/>
        </w:rPr>
        <w:t>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A61723" w:rsidRPr="001535B1" w:rsidRDefault="00A61723" w:rsidP="00602C29">
      <w:pPr>
        <w:ind w:firstLine="709"/>
        <w:contextualSpacing/>
        <w:jc w:val="both"/>
        <w:rPr>
          <w:color w:val="auto"/>
          <w:sz w:val="28"/>
          <w:szCs w:val="28"/>
        </w:rPr>
      </w:pPr>
      <w:r w:rsidRPr="001535B1">
        <w:rPr>
          <w:color w:val="auto"/>
          <w:sz w:val="28"/>
          <w:szCs w:val="28"/>
        </w:rPr>
        <w:t>или расчет стоимости патента в течение двух лет с даты окончания срока действия последнего патента.</w:t>
      </w:r>
    </w:p>
    <w:p w:rsidR="00A61723" w:rsidRPr="001535B1" w:rsidRDefault="00A61723" w:rsidP="00602C29">
      <w:pPr>
        <w:ind w:firstLine="709"/>
        <w:contextualSpacing/>
        <w:jc w:val="both"/>
        <w:rPr>
          <w:color w:val="auto"/>
          <w:sz w:val="28"/>
          <w:szCs w:val="28"/>
        </w:rPr>
      </w:pPr>
      <w:bookmarkStart w:id="570" w:name="SUB5790400"/>
      <w:bookmarkEnd w:id="570"/>
      <w:r w:rsidRPr="001535B1">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1535B1" w:rsidRDefault="00A61723" w:rsidP="00602C29">
      <w:pPr>
        <w:ind w:firstLine="709"/>
        <w:contextualSpacing/>
        <w:jc w:val="both"/>
        <w:rPr>
          <w:color w:val="auto"/>
          <w:sz w:val="28"/>
          <w:szCs w:val="28"/>
        </w:rPr>
      </w:pPr>
      <w:bookmarkStart w:id="571" w:name="SUB5790500"/>
      <w:bookmarkStart w:id="572" w:name="sub1004346014"/>
      <w:bookmarkEnd w:id="571"/>
      <w:r w:rsidRPr="001535B1">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1535B1" w:rsidRDefault="00A61723" w:rsidP="00602C29">
      <w:pPr>
        <w:ind w:firstLine="709"/>
        <w:contextualSpacing/>
        <w:jc w:val="both"/>
        <w:rPr>
          <w:color w:val="auto"/>
          <w:sz w:val="28"/>
          <w:szCs w:val="28"/>
        </w:rPr>
      </w:pPr>
      <w:bookmarkStart w:id="573" w:name="SUB5790600"/>
      <w:bookmarkEnd w:id="573"/>
      <w:r w:rsidRPr="001535B1">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1535B1" w:rsidRDefault="00A61723" w:rsidP="00602C29">
      <w:pPr>
        <w:ind w:firstLine="709"/>
        <w:contextualSpacing/>
        <w:jc w:val="both"/>
        <w:rPr>
          <w:color w:val="auto"/>
          <w:sz w:val="28"/>
          <w:szCs w:val="28"/>
        </w:rPr>
      </w:pPr>
      <w:r w:rsidRPr="001535B1">
        <w:rPr>
          <w:color w:val="auto"/>
          <w:sz w:val="28"/>
          <w:szCs w:val="28"/>
        </w:rPr>
        <w:t>1) исполнения налогоплательщиком налогового обязательства по представлению налоговой отчетности;</w:t>
      </w:r>
    </w:p>
    <w:p w:rsidR="00A61723" w:rsidRPr="001535B1" w:rsidRDefault="00A61723" w:rsidP="00602C29">
      <w:pPr>
        <w:ind w:firstLine="709"/>
        <w:contextualSpacing/>
        <w:jc w:val="both"/>
        <w:rPr>
          <w:color w:val="auto"/>
          <w:sz w:val="28"/>
          <w:szCs w:val="28"/>
        </w:rPr>
      </w:pPr>
      <w:r w:rsidRPr="001535B1">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567"/>
    <w:bookmarkEnd w:id="572"/>
    <w:p w:rsidR="00A61723" w:rsidRPr="001535B1" w:rsidRDefault="00A61723" w:rsidP="00602C29">
      <w:pPr>
        <w:ind w:firstLine="709"/>
        <w:contextualSpacing/>
        <w:jc w:val="both"/>
        <w:rPr>
          <w:color w:val="auto"/>
          <w:sz w:val="28"/>
          <w:szCs w:val="28"/>
        </w:rPr>
      </w:pPr>
      <w:r w:rsidRPr="001535B1">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1535B1" w:rsidRDefault="00A61723" w:rsidP="00602C29">
      <w:pPr>
        <w:ind w:firstLine="709"/>
        <w:contextualSpacing/>
        <w:jc w:val="both"/>
        <w:rPr>
          <w:color w:val="auto"/>
          <w:sz w:val="28"/>
          <w:szCs w:val="28"/>
        </w:rPr>
      </w:pPr>
      <w:bookmarkStart w:id="574" w:name="SUB5790800"/>
      <w:bookmarkEnd w:id="568"/>
      <w:bookmarkEnd w:id="574"/>
      <w:r w:rsidRPr="001535B1">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Налогоплательщик, находящийся на стадии ликвидации </w:t>
      </w:r>
    </w:p>
    <w:p w:rsidR="00A61723" w:rsidRPr="001535B1" w:rsidRDefault="00A61723" w:rsidP="00602C29">
      <w:pPr>
        <w:ind w:firstLine="709"/>
        <w:contextualSpacing/>
        <w:jc w:val="both"/>
        <w:rPr>
          <w:color w:val="auto"/>
          <w:sz w:val="28"/>
          <w:szCs w:val="28"/>
        </w:rPr>
      </w:pPr>
      <w:bookmarkStart w:id="575" w:name="SUB5800100"/>
      <w:bookmarkEnd w:id="575"/>
      <w:r w:rsidRPr="001535B1">
        <w:rPr>
          <w:color w:val="auto"/>
          <w:sz w:val="28"/>
          <w:szCs w:val="28"/>
        </w:rPr>
        <w:t xml:space="preserve">1. Налогоплательщиком, находящимся на стадии ликвидации, признается лицо, представившее налоговое заявление на проведение </w:t>
      </w:r>
      <w:r w:rsidRPr="001535B1">
        <w:rPr>
          <w:rStyle w:val="s0"/>
          <w:color w:val="auto"/>
          <w:sz w:val="28"/>
          <w:szCs w:val="28"/>
        </w:rPr>
        <w:t>налоговой</w:t>
      </w:r>
      <w:r w:rsidRPr="001535B1">
        <w:rPr>
          <w:color w:val="auto"/>
          <w:sz w:val="28"/>
          <w:szCs w:val="28"/>
        </w:rPr>
        <w:t xml:space="preserve"> проверки в </w:t>
      </w:r>
      <w:r w:rsidRPr="001535B1">
        <w:rPr>
          <w:color w:val="auto"/>
          <w:sz w:val="28"/>
          <w:szCs w:val="28"/>
        </w:rPr>
        <w:lastRenderedPageBreak/>
        <w:t xml:space="preserve">связи с ликвидацией (прекращением деятельности) или </w:t>
      </w:r>
      <w:bookmarkStart w:id="576" w:name="sub1004461382"/>
      <w:r w:rsidRPr="001535B1">
        <w:rPr>
          <w:color w:val="auto"/>
          <w:sz w:val="28"/>
          <w:szCs w:val="28"/>
        </w:rPr>
        <w:fldChar w:fldCharType="begin"/>
      </w:r>
      <w:r w:rsidRPr="001535B1">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Pr="001535B1">
        <w:rPr>
          <w:color w:val="auto"/>
          <w:sz w:val="28"/>
          <w:szCs w:val="28"/>
        </w:rPr>
        <w:fldChar w:fldCharType="separate"/>
      </w:r>
      <w:r w:rsidRPr="001535B1">
        <w:rPr>
          <w:color w:val="auto"/>
          <w:sz w:val="28"/>
          <w:szCs w:val="28"/>
        </w:rPr>
        <w:t>налоговое заявление</w:t>
      </w:r>
      <w:r w:rsidRPr="001535B1">
        <w:rPr>
          <w:color w:val="auto"/>
          <w:sz w:val="28"/>
          <w:szCs w:val="28"/>
        </w:rPr>
        <w:fldChar w:fldCharType="end"/>
      </w:r>
      <w:bookmarkEnd w:id="576"/>
      <w:r w:rsidRPr="001535B1">
        <w:rPr>
          <w:color w:val="auto"/>
          <w:sz w:val="28"/>
          <w:szCs w:val="28"/>
        </w:rPr>
        <w:t xml:space="preserve"> о прекращении деятельности.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Информация о налогоплательщике, находящемся на стадии ликвидации, размещается на интернет-ресурсе уполномоченного органа в течение трех рабочих дней с даты представления заявления на проведение </w:t>
      </w:r>
      <w:r w:rsidRPr="001535B1">
        <w:rPr>
          <w:rStyle w:val="s0"/>
          <w:color w:val="auto"/>
          <w:sz w:val="28"/>
          <w:szCs w:val="28"/>
        </w:rPr>
        <w:t>налоговой</w:t>
      </w:r>
      <w:r w:rsidRPr="001535B1">
        <w:rPr>
          <w:color w:val="auto"/>
          <w:sz w:val="28"/>
          <w:szCs w:val="28"/>
        </w:rPr>
        <w:t xml:space="preserve"> проверки в связи с ликвидацией (прекращением деятельности) или налогового заявления о прекращении деятельности.</w:t>
      </w:r>
    </w:p>
    <w:p w:rsidR="00A61723" w:rsidRPr="001535B1" w:rsidRDefault="00A61723" w:rsidP="00602C29">
      <w:pPr>
        <w:ind w:firstLine="709"/>
        <w:contextualSpacing/>
        <w:jc w:val="both"/>
        <w:rPr>
          <w:color w:val="auto"/>
          <w:sz w:val="28"/>
          <w:szCs w:val="28"/>
        </w:rPr>
      </w:pPr>
      <w:bookmarkStart w:id="577" w:name="SUB5800200"/>
      <w:bookmarkEnd w:id="577"/>
      <w:r w:rsidRPr="001535B1">
        <w:rPr>
          <w:color w:val="auto"/>
          <w:sz w:val="28"/>
          <w:szCs w:val="28"/>
        </w:rPr>
        <w:t>2. Исключение лица из списка налогоплательщиков, находящихся на стадии ликвидации, производится налоговыми органами в случаях:</w:t>
      </w:r>
    </w:p>
    <w:p w:rsidR="00A61723" w:rsidRPr="001535B1" w:rsidRDefault="00A61723" w:rsidP="00602C29">
      <w:pPr>
        <w:ind w:firstLine="709"/>
        <w:contextualSpacing/>
        <w:jc w:val="both"/>
        <w:rPr>
          <w:color w:val="auto"/>
          <w:sz w:val="28"/>
          <w:szCs w:val="28"/>
        </w:rPr>
      </w:pPr>
      <w:bookmarkStart w:id="578" w:name="SUB5800201"/>
      <w:bookmarkEnd w:id="578"/>
      <w:r w:rsidRPr="001535B1">
        <w:rPr>
          <w:color w:val="auto"/>
          <w:sz w:val="28"/>
          <w:szCs w:val="28"/>
        </w:rPr>
        <w:t>1) исключения из Национального реестра бизнес-идентификационных номеров - в течение трех рабочих дней со дня получения таких сведений;</w:t>
      </w:r>
    </w:p>
    <w:p w:rsidR="00A61723" w:rsidRPr="001535B1" w:rsidRDefault="00A61723" w:rsidP="00602C29">
      <w:pPr>
        <w:ind w:firstLine="709"/>
        <w:contextualSpacing/>
        <w:jc w:val="both"/>
        <w:rPr>
          <w:color w:val="auto"/>
          <w:sz w:val="28"/>
          <w:szCs w:val="28"/>
        </w:rPr>
      </w:pPr>
      <w:bookmarkStart w:id="579" w:name="SUB5800202"/>
      <w:bookmarkEnd w:id="579"/>
      <w:r w:rsidRPr="001535B1">
        <w:rPr>
          <w:color w:val="auto"/>
          <w:sz w:val="28"/>
          <w:szCs w:val="28"/>
        </w:rPr>
        <w:t>2) снятия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 в течение трех рабочих дней со дня снятия с регистрационного учета.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580" w:name="SUB5800203"/>
      <w:bookmarkEnd w:id="580"/>
      <w:r w:rsidRPr="001535B1">
        <w:rPr>
          <w:rFonts w:ascii="Times New Roman" w:hAnsi="Times New Roman"/>
          <w:bCs/>
          <w:sz w:val="28"/>
          <w:szCs w:val="28"/>
        </w:rPr>
        <w:t>Особенности прекращения деятельности налогоплательщиков в принудительном порядке</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w:t>
      </w:r>
      <w:r w:rsidRPr="001535B1">
        <w:rPr>
          <w:bCs/>
          <w:color w:val="auto"/>
          <w:sz w:val="28"/>
          <w:szCs w:val="28"/>
        </w:rPr>
        <w:t xml:space="preserve"> Прекращению деятельности в принудительном порядке подлежат </w:t>
      </w:r>
      <w:r w:rsidRPr="001535B1">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до 1 января календарного года, но не менее срока исковой давности, установленного </w:t>
      </w:r>
      <w:bookmarkStart w:id="581" w:name="sub1001216568"/>
      <w:r w:rsidRPr="001535B1">
        <w:rPr>
          <w:color w:val="auto"/>
          <w:sz w:val="28"/>
          <w:szCs w:val="28"/>
        </w:rPr>
        <w:fldChar w:fldCharType="begin"/>
      </w:r>
      <w:r w:rsidRPr="001535B1">
        <w:rPr>
          <w:color w:val="auto"/>
          <w:sz w:val="28"/>
          <w:szCs w:val="28"/>
        </w:rPr>
        <w:instrText xml:space="preserve"> HYPERLINK "jl:30366217.460200" </w:instrText>
      </w:r>
      <w:r w:rsidRPr="001535B1">
        <w:rPr>
          <w:color w:val="auto"/>
          <w:sz w:val="28"/>
          <w:szCs w:val="28"/>
        </w:rPr>
        <w:fldChar w:fldCharType="separate"/>
      </w:r>
      <w:r w:rsidRPr="001535B1">
        <w:rPr>
          <w:rStyle w:val="a6"/>
          <w:color w:val="auto"/>
          <w:sz w:val="28"/>
          <w:szCs w:val="28"/>
        </w:rPr>
        <w:t>пунктом 2 статьи 46</w:t>
      </w:r>
      <w:r w:rsidRPr="001535B1">
        <w:rPr>
          <w:color w:val="auto"/>
          <w:sz w:val="28"/>
          <w:szCs w:val="28"/>
        </w:rPr>
        <w:fldChar w:fldCharType="end"/>
      </w:r>
      <w:bookmarkEnd w:id="581"/>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не представлявшие налоговую отчетность;</w:t>
      </w:r>
    </w:p>
    <w:p w:rsidR="00A61723" w:rsidRPr="001535B1" w:rsidRDefault="00A61723" w:rsidP="00602C29">
      <w:pPr>
        <w:ind w:firstLine="709"/>
        <w:contextualSpacing/>
        <w:jc w:val="both"/>
        <w:rPr>
          <w:color w:val="auto"/>
          <w:sz w:val="28"/>
          <w:szCs w:val="28"/>
        </w:rPr>
      </w:pPr>
      <w:r w:rsidRPr="001535B1">
        <w:rPr>
          <w:color w:val="auto"/>
          <w:sz w:val="28"/>
          <w:szCs w:val="28"/>
        </w:rPr>
        <w:t>не совершавшие экспортно-импортные операции;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12-кратный </w:t>
      </w:r>
      <w:hyperlink r:id="rId150" w:history="1">
        <w:r w:rsidRPr="001535B1">
          <w:rPr>
            <w:rStyle w:val="a6"/>
            <w:color w:val="auto"/>
            <w:sz w:val="28"/>
            <w:szCs w:val="28"/>
          </w:rPr>
          <w:t>минимальной размер заработной платы</w:t>
        </w:r>
      </w:hyperlink>
      <w:r w:rsidRPr="001535B1">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1535B1" w:rsidRDefault="00A61723" w:rsidP="00602C29">
      <w:pPr>
        <w:ind w:firstLine="709"/>
        <w:contextualSpacing/>
        <w:jc w:val="both"/>
        <w:rPr>
          <w:color w:val="auto"/>
          <w:sz w:val="28"/>
          <w:szCs w:val="28"/>
        </w:rPr>
      </w:pPr>
      <w:r w:rsidRPr="001535B1">
        <w:rPr>
          <w:color w:val="auto"/>
          <w:sz w:val="28"/>
          <w:szCs w:val="28"/>
        </w:rPr>
        <w:t>не состоящие на регистрационном учете в качестве плательщика налога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2) по состоянию на 1 января календарного года:</w:t>
      </w:r>
    </w:p>
    <w:p w:rsidR="00A61723" w:rsidRPr="001535B1" w:rsidRDefault="00A61723" w:rsidP="00602C29">
      <w:pPr>
        <w:ind w:firstLine="709"/>
        <w:contextualSpacing/>
        <w:jc w:val="both"/>
        <w:rPr>
          <w:color w:val="auto"/>
          <w:sz w:val="28"/>
          <w:szCs w:val="28"/>
        </w:rPr>
      </w:pPr>
      <w:r w:rsidRPr="001535B1">
        <w:rPr>
          <w:color w:val="auto"/>
          <w:sz w:val="28"/>
          <w:szCs w:val="28"/>
        </w:rPr>
        <w:t>не состоящие на регистрационном учете в качестве плательщика налога на добавленную стоимость;</w:t>
      </w:r>
    </w:p>
    <w:p w:rsidR="00A61723" w:rsidRPr="001535B1" w:rsidRDefault="00A61723" w:rsidP="00602C29">
      <w:pPr>
        <w:ind w:firstLine="709"/>
        <w:contextualSpacing/>
        <w:jc w:val="both"/>
        <w:rPr>
          <w:color w:val="auto"/>
          <w:sz w:val="28"/>
          <w:szCs w:val="28"/>
        </w:rPr>
      </w:pPr>
      <w:r w:rsidRPr="001535B1">
        <w:rPr>
          <w:color w:val="auto"/>
          <w:sz w:val="28"/>
          <w:szCs w:val="28"/>
        </w:rPr>
        <w:t>не приостановившие представление налоговой отчетности в порядке, установленном статьями 73, 74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1535B1" w:rsidRDefault="00A61723" w:rsidP="00602C29">
      <w:pPr>
        <w:ind w:firstLine="709"/>
        <w:contextualSpacing/>
        <w:jc w:val="both"/>
        <w:rPr>
          <w:color w:val="auto"/>
          <w:sz w:val="28"/>
          <w:szCs w:val="28"/>
        </w:rPr>
      </w:pPr>
      <w:r w:rsidRPr="001535B1">
        <w:rPr>
          <w:color w:val="auto"/>
          <w:sz w:val="28"/>
          <w:szCs w:val="28"/>
        </w:rPr>
        <w:t>не имеющие задолженность по обязательным пенсионным взносам, обязательным профессиональным пенсионным взносам, социальным отчислениям;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не имеющие налоговую задолженность по налогам и другим обязательным платежам в бюджет в размере более 6-кратного </w:t>
      </w:r>
      <w:hyperlink r:id="rId151" w:history="1">
        <w:r w:rsidRPr="001535B1">
          <w:rPr>
            <w:rStyle w:val="a3"/>
            <w:color w:val="auto"/>
            <w:sz w:val="28"/>
            <w:szCs w:val="28"/>
            <w:u w:val="none"/>
          </w:rPr>
          <w:t>месячного расчетного показателя</w:t>
        </w:r>
      </w:hyperlink>
      <w:r w:rsidRPr="001535B1">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1535B1" w:rsidRDefault="00A61723" w:rsidP="00602C29">
      <w:pPr>
        <w:ind w:firstLine="709"/>
        <w:contextualSpacing/>
        <w:jc w:val="both"/>
        <w:rPr>
          <w:color w:val="auto"/>
          <w:sz w:val="28"/>
          <w:szCs w:val="28"/>
        </w:rPr>
      </w:pPr>
      <w:bookmarkStart w:id="582" w:name="SUB20400"/>
      <w:bookmarkEnd w:id="582"/>
      <w:r w:rsidRPr="001535B1">
        <w:rPr>
          <w:color w:val="auto"/>
          <w:sz w:val="28"/>
          <w:szCs w:val="28"/>
        </w:rPr>
        <w:t>2. Органы налоговой службы ежегодно:</w:t>
      </w:r>
    </w:p>
    <w:p w:rsidR="00A61723" w:rsidRPr="001535B1" w:rsidRDefault="00A61723" w:rsidP="00602C29">
      <w:pPr>
        <w:ind w:firstLine="709"/>
        <w:contextualSpacing/>
        <w:jc w:val="both"/>
        <w:rPr>
          <w:color w:val="auto"/>
          <w:sz w:val="28"/>
          <w:szCs w:val="28"/>
        </w:rPr>
      </w:pPr>
      <w:r w:rsidRPr="001535B1">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2) не позднее 1 апреля размещают в средствах массовой информации сформированный перечень субъектов с указанием следующих сведений:</w:t>
      </w:r>
    </w:p>
    <w:p w:rsidR="00A61723" w:rsidRPr="001535B1" w:rsidRDefault="00A61723" w:rsidP="00602C29">
      <w:pPr>
        <w:ind w:firstLine="709"/>
        <w:contextualSpacing/>
        <w:jc w:val="both"/>
        <w:rPr>
          <w:color w:val="auto"/>
          <w:sz w:val="28"/>
          <w:szCs w:val="28"/>
        </w:rPr>
      </w:pPr>
      <w:r w:rsidRPr="001535B1">
        <w:rPr>
          <w:color w:val="auto"/>
          <w:sz w:val="28"/>
          <w:szCs w:val="28"/>
        </w:rPr>
        <w:t>идентификационного номера (при его наличии);</w:t>
      </w:r>
    </w:p>
    <w:p w:rsidR="00A61723" w:rsidRPr="001535B1" w:rsidRDefault="00A61723" w:rsidP="00602C29">
      <w:pPr>
        <w:ind w:firstLine="709"/>
        <w:contextualSpacing/>
        <w:jc w:val="both"/>
        <w:rPr>
          <w:color w:val="auto"/>
          <w:sz w:val="28"/>
          <w:szCs w:val="28"/>
        </w:rPr>
      </w:pPr>
      <w:r w:rsidRPr="001535B1">
        <w:rPr>
          <w:color w:val="auto"/>
          <w:sz w:val="28"/>
          <w:szCs w:val="28"/>
        </w:rPr>
        <w:t>регистрационного номера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1535B1" w:rsidRDefault="00A61723" w:rsidP="00602C29">
      <w:pPr>
        <w:ind w:firstLine="709"/>
        <w:contextualSpacing/>
        <w:jc w:val="both"/>
        <w:rPr>
          <w:color w:val="auto"/>
          <w:sz w:val="28"/>
          <w:szCs w:val="28"/>
        </w:rPr>
      </w:pPr>
      <w:r w:rsidRPr="001535B1">
        <w:rPr>
          <w:color w:val="auto"/>
          <w:sz w:val="28"/>
          <w:szCs w:val="28"/>
        </w:rPr>
        <w:t>наименования налогового органа по месту нахождения субъекта;</w:t>
      </w:r>
    </w:p>
    <w:p w:rsidR="00A61723" w:rsidRPr="001535B1" w:rsidRDefault="00A61723" w:rsidP="00602C29">
      <w:pPr>
        <w:ind w:firstLine="709"/>
        <w:contextualSpacing/>
        <w:jc w:val="both"/>
        <w:rPr>
          <w:color w:val="auto"/>
          <w:sz w:val="28"/>
          <w:szCs w:val="28"/>
        </w:rPr>
      </w:pPr>
      <w:r w:rsidRPr="001535B1">
        <w:rPr>
          <w:color w:val="auto"/>
          <w:sz w:val="28"/>
          <w:szCs w:val="28"/>
        </w:rPr>
        <w:t>адрес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1535B1" w:rsidRDefault="00A61723" w:rsidP="00602C29">
      <w:pPr>
        <w:ind w:firstLine="709"/>
        <w:contextualSpacing/>
        <w:jc w:val="both"/>
        <w:rPr>
          <w:color w:val="auto"/>
          <w:sz w:val="28"/>
          <w:szCs w:val="28"/>
        </w:rPr>
      </w:pPr>
      <w:r w:rsidRPr="001535B1">
        <w:rPr>
          <w:color w:val="auto"/>
          <w:sz w:val="28"/>
          <w:szCs w:val="28"/>
        </w:rPr>
        <w:t>3) не позднее 1 апреля после опубликования в средствах массовой информации перечня сформированных субъектов для получения сведений направляют запросы в:</w:t>
      </w:r>
    </w:p>
    <w:p w:rsidR="00A61723" w:rsidRPr="001535B1" w:rsidRDefault="00A61723" w:rsidP="00602C29">
      <w:pPr>
        <w:ind w:firstLine="709"/>
        <w:contextualSpacing/>
        <w:jc w:val="both"/>
        <w:rPr>
          <w:color w:val="auto"/>
          <w:sz w:val="28"/>
          <w:szCs w:val="28"/>
        </w:rPr>
      </w:pPr>
      <w:r w:rsidRPr="001535B1">
        <w:rPr>
          <w:color w:val="auto"/>
          <w:sz w:val="28"/>
          <w:szCs w:val="28"/>
        </w:rPr>
        <w:t>банки и организации, осуществляющие отдельные виды банковских операций, - о платежах и (или) переводах денег, определенных подпунктом 1) пункта 1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уполномоченные государственные органы - о наличии имущества, транспортных средств, земельных участков;</w:t>
      </w:r>
    </w:p>
    <w:p w:rsidR="00A61723" w:rsidRPr="001535B1" w:rsidRDefault="00A61723" w:rsidP="00602C29">
      <w:pPr>
        <w:ind w:firstLine="709"/>
        <w:contextualSpacing/>
        <w:jc w:val="both"/>
        <w:rPr>
          <w:color w:val="auto"/>
          <w:sz w:val="28"/>
          <w:szCs w:val="28"/>
        </w:rPr>
      </w:pPr>
      <w:r w:rsidRPr="001535B1">
        <w:rPr>
          <w:color w:val="auto"/>
          <w:sz w:val="28"/>
          <w:szCs w:val="28"/>
        </w:rPr>
        <w:t>органы юстиции - о наличии (отсутствии) в Национальном реестре идентификационных номеров.</w:t>
      </w:r>
    </w:p>
    <w:p w:rsidR="00A61723" w:rsidRPr="001535B1" w:rsidRDefault="00A61723" w:rsidP="00602C29">
      <w:pPr>
        <w:ind w:firstLine="709"/>
        <w:contextualSpacing/>
        <w:jc w:val="both"/>
        <w:rPr>
          <w:color w:val="auto"/>
          <w:sz w:val="28"/>
          <w:szCs w:val="28"/>
        </w:rPr>
      </w:pPr>
      <w:bookmarkStart w:id="583" w:name="SUB20500"/>
      <w:bookmarkEnd w:id="583"/>
      <w:r w:rsidRPr="001535B1">
        <w:rPr>
          <w:color w:val="auto"/>
          <w:sz w:val="28"/>
          <w:szCs w:val="28"/>
        </w:rPr>
        <w:t xml:space="preserve">3. </w:t>
      </w:r>
      <w:bookmarkStart w:id="584" w:name="SUB20600"/>
      <w:bookmarkEnd w:id="584"/>
      <w:r w:rsidRPr="001535B1">
        <w:rPr>
          <w:color w:val="auto"/>
          <w:sz w:val="28"/>
          <w:szCs w:val="28"/>
        </w:rPr>
        <w:t>Заявления (претензии) кредиторов или иных лиц принимаются органами налоговой службы с приложением документов, подтверждающих правомерность предъявляемых претензий, до 1 мая календарного года.</w:t>
      </w:r>
    </w:p>
    <w:p w:rsidR="00A61723" w:rsidRPr="001535B1" w:rsidRDefault="00A61723" w:rsidP="00602C29">
      <w:pPr>
        <w:ind w:firstLine="709"/>
        <w:contextualSpacing/>
        <w:jc w:val="both"/>
        <w:rPr>
          <w:color w:val="auto"/>
          <w:sz w:val="28"/>
          <w:szCs w:val="28"/>
        </w:rPr>
      </w:pPr>
      <w:bookmarkStart w:id="585" w:name="SUB20700"/>
      <w:bookmarkEnd w:id="585"/>
      <w:r w:rsidRPr="001535B1">
        <w:rPr>
          <w:color w:val="auto"/>
          <w:sz w:val="28"/>
          <w:szCs w:val="28"/>
        </w:rPr>
        <w:t>4. Окончательный перечень субъектов, соответствующих принудительной ликвидации (снятию с учетной регистрации, прекращению деятельности) формируется не позднее 1 июня, при условии получения сведений, указанных в подпункте 3) пункта 2 настоящей статьи.</w:t>
      </w:r>
    </w:p>
    <w:p w:rsidR="00A61723" w:rsidRPr="001535B1" w:rsidRDefault="00A61723" w:rsidP="00602C29">
      <w:pPr>
        <w:ind w:firstLine="709"/>
        <w:contextualSpacing/>
        <w:jc w:val="both"/>
        <w:rPr>
          <w:color w:val="auto"/>
          <w:sz w:val="28"/>
          <w:szCs w:val="28"/>
        </w:rPr>
      </w:pPr>
      <w:bookmarkStart w:id="586" w:name="SUB20800"/>
      <w:bookmarkEnd w:id="586"/>
      <w:r w:rsidRPr="001535B1">
        <w:rPr>
          <w:color w:val="auto"/>
          <w:sz w:val="28"/>
          <w:szCs w:val="28"/>
        </w:rPr>
        <w:lastRenderedPageBreak/>
        <w:t>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августа календарного года, которому соответствуют условия, установленные пунктом 1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 </w:t>
      </w:r>
      <w:bookmarkStart w:id="587" w:name="SUB5800000"/>
      <w:bookmarkEnd w:id="587"/>
      <w:r w:rsidRPr="001535B1">
        <w:rPr>
          <w:color w:val="auto"/>
          <w:sz w:val="28"/>
          <w:szCs w:val="28"/>
        </w:rPr>
        <w:t>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bookmarkStart w:id="588" w:name="SUB5810000"/>
      <w:bookmarkEnd w:id="588"/>
      <w:r w:rsidRPr="001535B1">
        <w:rPr>
          <w:rStyle w:val="s1"/>
          <w:b w:val="0"/>
          <w:color w:val="auto"/>
          <w:sz w:val="28"/>
          <w:szCs w:val="28"/>
        </w:rPr>
        <w:t xml:space="preserve">§ 8. Обязанности банков и организаций, осуществляющих отдельные </w:t>
      </w:r>
      <w:r w:rsidRPr="001535B1">
        <w:rPr>
          <w:bCs/>
          <w:color w:val="auto"/>
          <w:sz w:val="28"/>
          <w:szCs w:val="28"/>
        </w:rPr>
        <w:br/>
      </w:r>
      <w:r w:rsidRPr="001535B1">
        <w:rPr>
          <w:rStyle w:val="s1"/>
          <w:b w:val="0"/>
          <w:color w:val="auto"/>
          <w:sz w:val="28"/>
          <w:szCs w:val="28"/>
        </w:rPr>
        <w:t xml:space="preserve">виды банковских операций, уполномоченных государственных </w:t>
      </w:r>
      <w:r w:rsidRPr="001535B1">
        <w:rPr>
          <w:bCs/>
          <w:color w:val="auto"/>
          <w:sz w:val="28"/>
          <w:szCs w:val="28"/>
        </w:rPr>
        <w:br/>
      </w:r>
      <w:r w:rsidRPr="001535B1">
        <w:rPr>
          <w:rStyle w:val="s1"/>
          <w:b w:val="0"/>
          <w:color w:val="auto"/>
          <w:sz w:val="28"/>
          <w:szCs w:val="28"/>
        </w:rPr>
        <w:t>органов при регистрации и регистрационном учете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Обязанности банков и организаций, осуществляющих отдельные виды банковских операций</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Банки или организации, осуществляющие отдельные виды банковских операций, обязаны: </w:t>
      </w:r>
    </w:p>
    <w:p w:rsidR="00A61723" w:rsidRPr="001535B1" w:rsidRDefault="00A61723" w:rsidP="00602C29">
      <w:pPr>
        <w:pStyle w:val="a4"/>
        <w:spacing w:before="0" w:beforeAutospacing="0" w:after="0" w:afterAutospacing="0"/>
        <w:ind w:firstLine="709"/>
        <w:contextualSpacing/>
        <w:jc w:val="both"/>
        <w:textAlignment w:val="baseline"/>
        <w:rPr>
          <w:rFonts w:eastAsiaTheme="minorHAnsi"/>
          <w:sz w:val="28"/>
          <w:szCs w:val="28"/>
          <w:lang w:eastAsia="en-US"/>
        </w:rPr>
      </w:pPr>
      <w:bookmarkStart w:id="589" w:name="SUB5810001"/>
      <w:bookmarkStart w:id="590" w:name="sub1005452863"/>
      <w:bookmarkStart w:id="591" w:name="sub1005304711"/>
      <w:bookmarkStart w:id="592" w:name="sub1002077108"/>
      <w:bookmarkStart w:id="593" w:name="sub1001232366"/>
      <w:bookmarkStart w:id="594" w:name="sub1001602727"/>
      <w:bookmarkStart w:id="595" w:name="sub1002519017"/>
      <w:bookmarkStart w:id="596" w:name="sub1003777538"/>
      <w:bookmarkStart w:id="597" w:name="sub1004346028"/>
      <w:bookmarkStart w:id="598" w:name="sub1004883997"/>
      <w:bookmarkEnd w:id="589"/>
      <w:r w:rsidRPr="001535B1">
        <w:rPr>
          <w:rFonts w:eastAsiaTheme="minorHAnsi"/>
          <w:sz w:val="28"/>
          <w:szCs w:val="28"/>
          <w:lang w:eastAsia="en-US"/>
        </w:rPr>
        <w:t>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A61723" w:rsidRPr="001535B1" w:rsidRDefault="00A61723" w:rsidP="00602C29">
      <w:pPr>
        <w:pStyle w:val="a4"/>
        <w:spacing w:before="0" w:beforeAutospacing="0" w:after="0" w:afterAutospacing="0"/>
        <w:ind w:firstLine="709"/>
        <w:contextualSpacing/>
        <w:jc w:val="both"/>
        <w:textAlignment w:val="baseline"/>
        <w:rPr>
          <w:rFonts w:eastAsiaTheme="minorHAnsi"/>
          <w:sz w:val="28"/>
          <w:szCs w:val="28"/>
          <w:lang w:eastAsia="en-US"/>
        </w:rPr>
      </w:pPr>
      <w:r w:rsidRPr="001535B1">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1535B1">
        <w:rPr>
          <w:rFonts w:eastAsiaTheme="minorHAnsi"/>
          <w:sz w:val="28"/>
          <w:szCs w:val="28"/>
          <w:lang w:eastAsia="en-US"/>
        </w:rPr>
        <w:t xml:space="preserve">Казахстан «О Государственной образовательной накопительной системе.  </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599" w:name="sub1005006214"/>
      <w:r w:rsidRPr="001535B1">
        <w:rPr>
          <w:color w:val="auto"/>
          <w:sz w:val="28"/>
          <w:szCs w:val="28"/>
        </w:rPr>
        <w:fldChar w:fldCharType="begin"/>
      </w:r>
      <w:r w:rsidRPr="001535B1">
        <w:rPr>
          <w:color w:val="auto"/>
          <w:sz w:val="28"/>
          <w:szCs w:val="28"/>
        </w:rPr>
        <w:instrText xml:space="preserve"> HYPERLINK "jl:34557366.0" </w:instrText>
      </w:r>
      <w:r w:rsidRPr="001535B1">
        <w:rPr>
          <w:color w:val="auto"/>
          <w:sz w:val="28"/>
          <w:szCs w:val="28"/>
        </w:rPr>
        <w:fldChar w:fldCharType="separate"/>
      </w:r>
      <w:r w:rsidRPr="001535B1">
        <w:rPr>
          <w:color w:val="auto"/>
          <w:sz w:val="28"/>
          <w:szCs w:val="28"/>
        </w:rPr>
        <w:t>порядке</w:t>
      </w:r>
      <w:r w:rsidRPr="001535B1">
        <w:rPr>
          <w:color w:val="auto"/>
          <w:sz w:val="28"/>
          <w:szCs w:val="28"/>
        </w:rPr>
        <w:fldChar w:fldCharType="end"/>
      </w:r>
      <w:bookmarkEnd w:id="599"/>
      <w:r w:rsidRPr="001535B1">
        <w:rPr>
          <w:color w:val="auto"/>
          <w:sz w:val="28"/>
          <w:szCs w:val="28"/>
        </w:rPr>
        <w:t>, установленном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При невозможности уведомления об открытии либо изменении указанных счетов посредством таких электронных каналов связи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A61723" w:rsidRPr="001535B1" w:rsidRDefault="00A61723" w:rsidP="00602C29">
      <w:pPr>
        <w:pStyle w:val="a4"/>
        <w:spacing w:before="0" w:beforeAutospacing="0" w:after="0" w:afterAutospacing="0"/>
        <w:ind w:firstLine="709"/>
        <w:contextualSpacing/>
        <w:jc w:val="both"/>
        <w:textAlignment w:val="baseline"/>
        <w:rPr>
          <w:sz w:val="28"/>
          <w:szCs w:val="28"/>
        </w:rPr>
      </w:pPr>
      <w:bookmarkStart w:id="600" w:name="SUB5810002"/>
      <w:bookmarkStart w:id="601" w:name="SUB5810003"/>
      <w:bookmarkStart w:id="602" w:name="sub1001500616"/>
      <w:bookmarkEnd w:id="590"/>
      <w:bookmarkEnd w:id="600"/>
      <w:bookmarkEnd w:id="601"/>
      <w:r w:rsidRPr="001535B1">
        <w:rPr>
          <w:sz w:val="28"/>
          <w:szCs w:val="28"/>
        </w:rPr>
        <w:t>2) представлять по сети телекоммуникаций в уполномоченный орган сведения о наличии, номерах банковских счетов и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z w:val="28"/>
          <w:szCs w:val="28"/>
        </w:rPr>
      </w:pPr>
      <w:r w:rsidRPr="001535B1">
        <w:rPr>
          <w:sz w:val="28"/>
          <w:szCs w:val="28"/>
        </w:rPr>
        <w:t>3) представлять по запросу уполномоченного органа сведения о наличии, номерах банковских счетов и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в порядке и сроки, установленные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5) при приеме платежных документов в уплату налогов и других обязательных платежей в бюджет, социальных отчислений, перечисление обязательных пенсионных взносов, обязательных профессиональных </w:t>
      </w:r>
      <w:r w:rsidRPr="001535B1">
        <w:rPr>
          <w:color w:val="auto"/>
          <w:sz w:val="28"/>
          <w:szCs w:val="28"/>
        </w:rPr>
        <w:lastRenderedPageBreak/>
        <w:t xml:space="preserve">пенсионных взносов контролировать правильность указания идентификационного номера в соответствии с </w:t>
      </w:r>
      <w:bookmarkStart w:id="603" w:name="sub1000621963"/>
      <w:r w:rsidRPr="001535B1">
        <w:rPr>
          <w:color w:val="auto"/>
          <w:sz w:val="28"/>
          <w:szCs w:val="28"/>
        </w:rPr>
        <w:fldChar w:fldCharType="begin"/>
      </w:r>
      <w:r w:rsidRPr="001535B1">
        <w:rPr>
          <w:color w:val="auto"/>
          <w:sz w:val="28"/>
          <w:szCs w:val="28"/>
        </w:rPr>
        <w:instrText xml:space="preserve"> HYPERLINK "jl:30104314.100" </w:instrText>
      </w:r>
      <w:r w:rsidRPr="001535B1">
        <w:rPr>
          <w:color w:val="auto"/>
          <w:sz w:val="28"/>
          <w:szCs w:val="28"/>
        </w:rPr>
        <w:fldChar w:fldCharType="separate"/>
      </w:r>
      <w:r w:rsidRPr="001535B1">
        <w:rPr>
          <w:color w:val="auto"/>
          <w:sz w:val="28"/>
          <w:szCs w:val="28"/>
        </w:rPr>
        <w:t>правилами</w:t>
      </w:r>
      <w:r w:rsidRPr="001535B1">
        <w:rPr>
          <w:color w:val="auto"/>
          <w:sz w:val="28"/>
          <w:szCs w:val="28"/>
        </w:rPr>
        <w:fldChar w:fldCharType="end"/>
      </w:r>
      <w:bookmarkEnd w:id="603"/>
      <w:r w:rsidRPr="001535B1">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A61723" w:rsidRPr="001535B1" w:rsidRDefault="00A61723" w:rsidP="00602C29">
      <w:pPr>
        <w:ind w:firstLine="709"/>
        <w:contextualSpacing/>
        <w:jc w:val="both"/>
        <w:rPr>
          <w:color w:val="auto"/>
          <w:sz w:val="28"/>
          <w:szCs w:val="28"/>
        </w:rPr>
      </w:pPr>
      <w:r w:rsidRPr="001535B1">
        <w:rPr>
          <w:color w:val="auto"/>
          <w:sz w:val="28"/>
          <w:szCs w:val="28"/>
        </w:rPr>
        <w:t>В случаях несоответствия идентификационного номера, указанного в платежном документе, с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A61723" w:rsidRDefault="00A61723" w:rsidP="00602C29">
      <w:pPr>
        <w:ind w:firstLine="709"/>
        <w:contextualSpacing/>
        <w:jc w:val="both"/>
        <w:rPr>
          <w:color w:val="auto"/>
          <w:sz w:val="28"/>
          <w:szCs w:val="28"/>
        </w:rPr>
      </w:pPr>
      <w:r w:rsidRPr="001535B1">
        <w:rPr>
          <w:color w:val="auto"/>
          <w:sz w:val="28"/>
          <w:szCs w:val="28"/>
        </w:rPr>
        <w:t xml:space="preserve">Положения настоящего подпункта не применяются при уплате других обязательных платежей в бюджет, предусмотренных </w:t>
      </w:r>
      <w:bookmarkStart w:id="604" w:name="sub1000926243"/>
      <w:r w:rsidRPr="001535B1">
        <w:rPr>
          <w:color w:val="auto"/>
          <w:sz w:val="28"/>
          <w:szCs w:val="28"/>
        </w:rPr>
        <w:fldChar w:fldCharType="begin"/>
      </w:r>
      <w:r w:rsidRPr="001535B1">
        <w:rPr>
          <w:color w:val="auto"/>
          <w:sz w:val="28"/>
          <w:szCs w:val="28"/>
        </w:rPr>
        <w:instrText xml:space="preserve"> HYPERLINK "jl:30366217.550000" </w:instrText>
      </w:r>
      <w:r w:rsidRPr="001535B1">
        <w:rPr>
          <w:color w:val="auto"/>
          <w:sz w:val="28"/>
          <w:szCs w:val="28"/>
        </w:rPr>
        <w:fldChar w:fldCharType="separate"/>
      </w:r>
      <w:r w:rsidRPr="001535B1">
        <w:rPr>
          <w:color w:val="auto"/>
          <w:sz w:val="28"/>
          <w:szCs w:val="28"/>
        </w:rPr>
        <w:t>подпунктом 2) пункта 1 статьи 55</w:t>
      </w:r>
      <w:r w:rsidRPr="001535B1">
        <w:rPr>
          <w:color w:val="auto"/>
          <w:sz w:val="28"/>
          <w:szCs w:val="28"/>
        </w:rPr>
        <w:fldChar w:fldCharType="end"/>
      </w:r>
      <w:bookmarkEnd w:id="604"/>
      <w:r w:rsidRPr="001535B1">
        <w:rPr>
          <w:color w:val="auto"/>
          <w:sz w:val="28"/>
          <w:szCs w:val="28"/>
        </w:rPr>
        <w:t xml:space="preserve"> настоящего Кодекса, иностранцем и лицом без гражданства;</w:t>
      </w:r>
    </w:p>
    <w:p w:rsidR="00A61723" w:rsidRPr="001535B1" w:rsidRDefault="00A61723" w:rsidP="00602C29">
      <w:pPr>
        <w:ind w:firstLine="709"/>
        <w:contextualSpacing/>
        <w:jc w:val="both"/>
        <w:textAlignment w:val="baseline"/>
        <w:rPr>
          <w:color w:val="auto"/>
          <w:spacing w:val="2"/>
          <w:sz w:val="28"/>
          <w:szCs w:val="28"/>
        </w:rPr>
      </w:pPr>
      <w:bookmarkStart w:id="605" w:name="SUB581000301"/>
      <w:bookmarkEnd w:id="591"/>
      <w:bookmarkEnd w:id="592"/>
      <w:bookmarkEnd w:id="605"/>
      <w:r w:rsidRPr="001535B1">
        <w:rPr>
          <w:color w:val="auto"/>
          <w:spacing w:val="2"/>
          <w:sz w:val="28"/>
          <w:szCs w:val="28"/>
        </w:rPr>
        <w:t>6) при приеме платежных документов в уплату налога на транспортные средства с физических лиц контролировать правильность указания идентификационного номера транспортного средства в соответствии с данными уполномоченного органа по обеспечению безопасности дорожного движения. При этом данный контроль распространяется только на правильность указания идентификационного номера легковых и грузовых автомобилей, автобусов.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Банки или организации, осуществляющие отдельные виды банковских операций, отказывают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с данными, представленными уполномоченным органом по обеспечению безопасности дорожного движения.</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A61723" w:rsidRPr="001535B1" w:rsidRDefault="00A61723" w:rsidP="00602C29">
      <w:pPr>
        <w:ind w:firstLine="709"/>
        <w:contextualSpacing/>
        <w:jc w:val="both"/>
        <w:rPr>
          <w:color w:val="auto"/>
          <w:sz w:val="28"/>
          <w:szCs w:val="28"/>
        </w:rPr>
      </w:pPr>
      <w:r w:rsidRPr="001535B1">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посредством передачи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невозможности уведомления о закрытии указанных счетов посредством передачи по сети телекоммуникаций из-за технических проблем </w:t>
      </w:r>
      <w:r w:rsidRPr="001535B1">
        <w:rPr>
          <w:color w:val="auto"/>
          <w:sz w:val="28"/>
          <w:szCs w:val="28"/>
        </w:rPr>
        <w:lastRenderedPageBreak/>
        <w:t>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bookmarkStart w:id="606" w:name="SUB5810005"/>
      <w:bookmarkEnd w:id="593"/>
      <w:bookmarkEnd w:id="594"/>
      <w:bookmarkEnd w:id="595"/>
      <w:bookmarkEnd w:id="596"/>
      <w:bookmarkEnd w:id="597"/>
      <w:bookmarkEnd w:id="598"/>
      <w:bookmarkEnd w:id="602"/>
      <w:bookmarkEnd w:id="606"/>
      <w:r w:rsidRPr="001535B1">
        <w:rPr>
          <w:spacing w:val="2"/>
          <w:sz w:val="28"/>
          <w:szCs w:val="28"/>
        </w:rPr>
        <w:t>8)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1535B1">
        <w:rPr>
          <w:rStyle w:val="apple-converted-space"/>
          <w:spacing w:val="2"/>
          <w:sz w:val="28"/>
          <w:szCs w:val="28"/>
        </w:rPr>
        <w:t> </w:t>
      </w:r>
      <w:hyperlink r:id="rId152" w:anchor="z1671" w:history="1">
        <w:r w:rsidRPr="001535B1">
          <w:rPr>
            <w:rStyle w:val="a6"/>
            <w:spacing w:val="2"/>
            <w:sz w:val="28"/>
            <w:szCs w:val="28"/>
          </w:rPr>
          <w:t>статьей 148</w:t>
        </w:r>
      </w:hyperlink>
      <w:r w:rsidRPr="001535B1">
        <w:rPr>
          <w:rStyle w:val="apple-converted-space"/>
          <w:spacing w:val="2"/>
          <w:sz w:val="28"/>
          <w:szCs w:val="28"/>
        </w:rPr>
        <w:t> </w:t>
      </w:r>
      <w:r w:rsidRPr="001535B1">
        <w:rPr>
          <w:spacing w:val="2"/>
          <w:sz w:val="28"/>
          <w:szCs w:val="28"/>
        </w:rPr>
        <w:t>настоящего Кодекса, в котором было прекращено такое признание, по форме, установленной уполномоченным органом;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других обязательных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1535B1">
        <w:rPr>
          <w:rStyle w:val="apple-converted-space"/>
          <w:spacing w:val="2"/>
          <w:sz w:val="28"/>
          <w:szCs w:val="28"/>
        </w:rPr>
        <w:t> </w:t>
      </w:r>
      <w:hyperlink r:id="rId153" w:anchor="z698" w:history="1">
        <w:r w:rsidRPr="001535B1">
          <w:rPr>
            <w:rStyle w:val="a6"/>
            <w:spacing w:val="2"/>
            <w:sz w:val="28"/>
            <w:szCs w:val="28"/>
          </w:rPr>
          <w:t>Гражданским кодексом</w:t>
        </w:r>
      </w:hyperlink>
      <w:r w:rsidRPr="001535B1">
        <w:rPr>
          <w:rStyle w:val="apple-converted-space"/>
          <w:spacing w:val="2"/>
          <w:sz w:val="28"/>
          <w:szCs w:val="28"/>
        </w:rPr>
        <w:t> </w:t>
      </w:r>
      <w:r w:rsidRPr="001535B1">
        <w:rPr>
          <w:spacing w:val="2"/>
          <w:sz w:val="28"/>
          <w:szCs w:val="28"/>
        </w:rPr>
        <w:t>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rFonts w:eastAsiaTheme="minorHAnsi"/>
          <w:sz w:val="28"/>
          <w:szCs w:val="28"/>
          <w:lang w:eastAsia="en-US"/>
        </w:rPr>
      </w:pPr>
      <w:r w:rsidRPr="001535B1">
        <w:rPr>
          <w:spacing w:val="2"/>
          <w:sz w:val="28"/>
          <w:szCs w:val="28"/>
        </w:rPr>
        <w:t xml:space="preserve">10) </w:t>
      </w:r>
      <w:r w:rsidRPr="001535B1">
        <w:rPr>
          <w:rFonts w:eastAsiaTheme="minorHAnsi"/>
          <w:sz w:val="28"/>
          <w:szCs w:val="28"/>
          <w:lang w:eastAsia="en-US"/>
        </w:rPr>
        <w:t xml:space="preserve">перечислять суммы налогов, других обязательных платежей в бюджет и </w:t>
      </w:r>
      <w:r w:rsidRPr="001535B1">
        <w:rPr>
          <w:bCs/>
          <w:sz w:val="28"/>
          <w:szCs w:val="28"/>
        </w:rPr>
        <w:t>социальных платежей</w:t>
      </w:r>
      <w:r w:rsidRPr="001535B1">
        <w:rPr>
          <w:sz w:val="28"/>
          <w:szCs w:val="28"/>
        </w:rPr>
        <w:t>:</w:t>
      </w:r>
    </w:p>
    <w:p w:rsidR="00A61723" w:rsidRPr="001535B1" w:rsidRDefault="00A61723" w:rsidP="00602C29">
      <w:pPr>
        <w:pStyle w:val="a4"/>
        <w:spacing w:before="0" w:beforeAutospacing="0" w:after="0" w:afterAutospacing="0"/>
        <w:ind w:firstLine="709"/>
        <w:contextualSpacing/>
        <w:jc w:val="both"/>
        <w:textAlignment w:val="baseline"/>
        <w:rPr>
          <w:rFonts w:eastAsiaTheme="minorHAnsi"/>
          <w:sz w:val="28"/>
          <w:szCs w:val="28"/>
          <w:lang w:eastAsia="en-US"/>
        </w:rPr>
      </w:pPr>
      <w:r w:rsidRPr="001535B1">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A61723" w:rsidRPr="001535B1" w:rsidRDefault="00A61723" w:rsidP="00602C29">
      <w:pPr>
        <w:pStyle w:val="a4"/>
        <w:spacing w:before="0" w:beforeAutospacing="0" w:after="0" w:afterAutospacing="0"/>
        <w:ind w:firstLine="709"/>
        <w:contextualSpacing/>
        <w:jc w:val="both"/>
        <w:textAlignment w:val="baseline"/>
        <w:rPr>
          <w:rFonts w:eastAsiaTheme="minorHAnsi"/>
          <w:sz w:val="28"/>
          <w:szCs w:val="28"/>
          <w:lang w:eastAsia="en-US"/>
        </w:rPr>
      </w:pPr>
      <w:r w:rsidRPr="001535B1">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A61723" w:rsidRPr="001535B1" w:rsidRDefault="00A61723" w:rsidP="00602C29">
      <w:pPr>
        <w:pStyle w:val="a4"/>
        <w:spacing w:before="0" w:beforeAutospacing="0" w:after="0" w:afterAutospacing="0"/>
        <w:ind w:firstLine="709"/>
        <w:contextualSpacing/>
        <w:jc w:val="both"/>
        <w:textAlignment w:val="baseline"/>
        <w:rPr>
          <w:rFonts w:eastAsiaTheme="minorHAnsi"/>
          <w:sz w:val="28"/>
          <w:szCs w:val="28"/>
          <w:lang w:eastAsia="en-US"/>
        </w:rPr>
      </w:pPr>
      <w:r w:rsidRPr="001535B1">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или юридического лица;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w:t>
      </w:r>
      <w:r w:rsidRPr="001535B1">
        <w:rPr>
          <w:color w:val="auto"/>
          <w:spacing w:val="2"/>
          <w:sz w:val="28"/>
          <w:szCs w:val="28"/>
        </w:rPr>
        <w:lastRenderedPageBreak/>
        <w:t>счетах (за исключением корреспондентских)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кроме операций по погашению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Положения настоящего подпункта не применяются при прекращении обязательства путем его исполнения;</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14)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w:t>
      </w:r>
      <w:r w:rsidRPr="001535B1">
        <w:rPr>
          <w:rStyle w:val="apple-converted-space"/>
          <w:spacing w:val="2"/>
          <w:sz w:val="28"/>
          <w:szCs w:val="28"/>
        </w:rPr>
        <w:t> </w:t>
      </w:r>
      <w:hyperlink r:id="rId154" w:anchor="z2436" w:history="1">
        <w:r w:rsidRPr="001535B1">
          <w:rPr>
            <w:rStyle w:val="a6"/>
            <w:spacing w:val="2"/>
            <w:sz w:val="28"/>
            <w:szCs w:val="28"/>
          </w:rPr>
          <w:t>пунктом 4</w:t>
        </w:r>
      </w:hyperlink>
      <w:r w:rsidRPr="001535B1">
        <w:rPr>
          <w:rStyle w:val="apple-converted-space"/>
          <w:spacing w:val="2"/>
          <w:sz w:val="28"/>
          <w:szCs w:val="28"/>
        </w:rPr>
        <w:t> </w:t>
      </w:r>
      <w:r w:rsidRPr="001535B1">
        <w:rPr>
          <w:spacing w:val="2"/>
          <w:sz w:val="28"/>
          <w:szCs w:val="28"/>
        </w:rPr>
        <w:t>статьи 216 настоящего Кодекса, по форме, установленной уполномоченным органом;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15) представлять в течение десяти рабочих дней со дня получения запроса налогового органа сведения о наличии и номерах банковских счетов, об остатках и движении денег на этих счетах:</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проверяемого юридического лица и (или) его структурного подразделения по вопросам, связанным с налогообложением;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shd w:val="clear" w:color="auto" w:fill="FFFFFF"/>
        </w:rPr>
        <w:t>проверяемого физического лица; с 2020</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по вопросам, связанным с налогообложением;</w:t>
      </w:r>
    </w:p>
    <w:p w:rsidR="00A61723" w:rsidRPr="001535B1" w:rsidRDefault="00CF113E" w:rsidP="00602C29">
      <w:pPr>
        <w:pStyle w:val="a4"/>
        <w:spacing w:before="0" w:beforeAutospacing="0" w:after="0" w:afterAutospacing="0"/>
        <w:ind w:firstLine="709"/>
        <w:contextualSpacing/>
        <w:jc w:val="both"/>
        <w:textAlignment w:val="baseline"/>
        <w:rPr>
          <w:spacing w:val="2"/>
          <w:sz w:val="28"/>
          <w:szCs w:val="28"/>
        </w:rPr>
      </w:pPr>
      <w:r w:rsidRPr="001535B1">
        <w:rPr>
          <w:bCs/>
          <w:sz w:val="28"/>
          <w:szCs w:val="28"/>
        </w:rPr>
        <w:t xml:space="preserve">лица, занимающего частной практикой, </w:t>
      </w:r>
      <w:r w:rsidR="00A61723" w:rsidRPr="001535B1">
        <w:rPr>
          <w:spacing w:val="2"/>
          <w:sz w:val="28"/>
          <w:szCs w:val="28"/>
        </w:rPr>
        <w:t>индивидуального предпринимателя, 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и (или) его структурного подразделения, фактическое отсутствие которых по </w:t>
      </w:r>
      <w:r w:rsidRPr="001535B1">
        <w:rPr>
          <w:spacing w:val="2"/>
          <w:sz w:val="28"/>
          <w:szCs w:val="28"/>
        </w:rPr>
        <w:lastRenderedPageBreak/>
        <w:t>месту нахождения подтверждено в порядке, установленном</w:t>
      </w:r>
      <w:r w:rsidRPr="001535B1">
        <w:rPr>
          <w:rStyle w:val="apple-converted-space"/>
          <w:spacing w:val="2"/>
          <w:sz w:val="28"/>
          <w:szCs w:val="28"/>
        </w:rPr>
        <w:t> </w:t>
      </w:r>
      <w:hyperlink r:id="rId155" w:anchor="z5524" w:history="1">
        <w:r w:rsidRPr="001535B1">
          <w:rPr>
            <w:rStyle w:val="a6"/>
            <w:spacing w:val="2"/>
            <w:sz w:val="28"/>
            <w:szCs w:val="28"/>
          </w:rPr>
          <w:t>статьей 558</w:t>
        </w:r>
      </w:hyperlink>
      <w:r w:rsidRPr="001535B1">
        <w:rPr>
          <w:rStyle w:val="apple-converted-space"/>
          <w:spacing w:val="2"/>
          <w:sz w:val="28"/>
          <w:szCs w:val="28"/>
        </w:rPr>
        <w:t> </w:t>
      </w:r>
      <w:r w:rsidRPr="001535B1">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не превышающий срока исковой давности, установленного</w:t>
      </w:r>
      <w:r w:rsidRPr="001535B1">
        <w:rPr>
          <w:rStyle w:val="apple-converted-space"/>
          <w:spacing w:val="2"/>
          <w:sz w:val="28"/>
          <w:szCs w:val="28"/>
        </w:rPr>
        <w:t> </w:t>
      </w:r>
      <w:hyperlink r:id="rId156" w:anchor="z475" w:history="1">
        <w:r w:rsidRPr="001535B1">
          <w:rPr>
            <w:rStyle w:val="a6"/>
            <w:spacing w:val="2"/>
            <w:sz w:val="28"/>
            <w:szCs w:val="28"/>
          </w:rPr>
          <w:t>пунктом 2</w:t>
        </w:r>
      </w:hyperlink>
      <w:r w:rsidRPr="001535B1">
        <w:rPr>
          <w:rStyle w:val="apple-converted-space"/>
          <w:spacing w:val="2"/>
          <w:sz w:val="28"/>
          <w:szCs w:val="28"/>
        </w:rPr>
        <w:t> </w:t>
      </w:r>
      <w:r w:rsidRPr="001535B1">
        <w:rPr>
          <w:spacing w:val="2"/>
          <w:sz w:val="28"/>
          <w:szCs w:val="28"/>
        </w:rPr>
        <w:t>статьи 46 настоящего Кодекса;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лица, освобожденного условно-досрочно от отбывания наказания.</w:t>
      </w:r>
    </w:p>
    <w:p w:rsidR="00A61723" w:rsidRPr="001535B1" w:rsidRDefault="00A61723" w:rsidP="00602C29">
      <w:pPr>
        <w:ind w:firstLine="709"/>
        <w:contextualSpacing/>
        <w:jc w:val="both"/>
        <w:rPr>
          <w:color w:val="auto"/>
          <w:spacing w:val="2"/>
          <w:sz w:val="28"/>
          <w:szCs w:val="28"/>
        </w:rPr>
      </w:pPr>
      <w:bookmarkStart w:id="607" w:name="z5894"/>
      <w:bookmarkEnd w:id="607"/>
      <w:r w:rsidRPr="001535B1">
        <w:rPr>
          <w:color w:val="auto"/>
          <w:spacing w:val="2"/>
          <w:sz w:val="28"/>
          <w:szCs w:val="28"/>
        </w:rPr>
        <w:t>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 Исключить с 2020г.</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Отчеты и сведения, предусмотренные</w:t>
      </w:r>
      <w:r w:rsidRPr="001535B1">
        <w:rPr>
          <w:rStyle w:val="apple-converted-space"/>
          <w:spacing w:val="2"/>
          <w:sz w:val="28"/>
          <w:szCs w:val="28"/>
        </w:rPr>
        <w:t> </w:t>
      </w:r>
      <w:hyperlink r:id="rId157" w:anchor="z5869" w:history="1">
        <w:r w:rsidRPr="001535B1">
          <w:rPr>
            <w:rStyle w:val="a6"/>
            <w:spacing w:val="2"/>
            <w:sz w:val="28"/>
            <w:szCs w:val="28"/>
          </w:rPr>
          <w:t>подпунктами 5)</w:t>
        </w:r>
      </w:hyperlink>
      <w:r w:rsidRPr="001535B1">
        <w:rPr>
          <w:spacing w:val="2"/>
          <w:sz w:val="28"/>
          <w:szCs w:val="28"/>
        </w:rPr>
        <w:t>,</w:t>
      </w:r>
      <w:r w:rsidRPr="001535B1">
        <w:rPr>
          <w:rStyle w:val="apple-converted-space"/>
          <w:spacing w:val="2"/>
          <w:sz w:val="28"/>
          <w:szCs w:val="28"/>
        </w:rPr>
        <w:t> </w:t>
      </w:r>
      <w:hyperlink r:id="rId158" w:anchor="z5881" w:history="1">
        <w:r w:rsidRPr="001535B1">
          <w:rPr>
            <w:rStyle w:val="a6"/>
            <w:spacing w:val="2"/>
            <w:sz w:val="28"/>
            <w:szCs w:val="28"/>
          </w:rPr>
          <w:t>10)</w:t>
        </w:r>
      </w:hyperlink>
      <w:r w:rsidRPr="001535B1">
        <w:rPr>
          <w:spacing w:val="2"/>
          <w:sz w:val="28"/>
          <w:szCs w:val="28"/>
        </w:rPr>
        <w:t>,</w:t>
      </w:r>
      <w:r w:rsidRPr="001535B1">
        <w:rPr>
          <w:rStyle w:val="apple-converted-space"/>
          <w:spacing w:val="2"/>
          <w:sz w:val="28"/>
          <w:szCs w:val="28"/>
        </w:rPr>
        <w:t> </w:t>
      </w:r>
      <w:hyperlink r:id="rId159" w:anchor="z5882" w:history="1">
        <w:r w:rsidRPr="001535B1">
          <w:rPr>
            <w:rStyle w:val="a6"/>
            <w:spacing w:val="2"/>
            <w:sz w:val="28"/>
            <w:szCs w:val="28"/>
          </w:rPr>
          <w:t>11)</w:t>
        </w:r>
      </w:hyperlink>
      <w:r w:rsidRPr="001535B1">
        <w:rPr>
          <w:rStyle w:val="apple-converted-space"/>
          <w:spacing w:val="2"/>
          <w:sz w:val="28"/>
          <w:szCs w:val="28"/>
        </w:rPr>
        <w:t> </w:t>
      </w:r>
      <w:r w:rsidRPr="001535B1">
        <w:rPr>
          <w:spacing w:val="2"/>
          <w:sz w:val="28"/>
          <w:szCs w:val="28"/>
        </w:rPr>
        <w:t>и</w:t>
      </w:r>
      <w:r w:rsidRPr="001535B1">
        <w:rPr>
          <w:rStyle w:val="apple-converted-space"/>
          <w:spacing w:val="2"/>
          <w:sz w:val="28"/>
          <w:szCs w:val="28"/>
        </w:rPr>
        <w:t> </w:t>
      </w:r>
      <w:hyperlink r:id="rId160" w:anchor="z5883" w:history="1">
        <w:r w:rsidRPr="001535B1">
          <w:rPr>
            <w:rStyle w:val="a6"/>
            <w:spacing w:val="2"/>
            <w:sz w:val="28"/>
            <w:szCs w:val="28"/>
          </w:rPr>
          <w:t>12)</w:t>
        </w:r>
      </w:hyperlink>
      <w:r w:rsidRPr="001535B1">
        <w:rPr>
          <w:rStyle w:val="apple-converted-space"/>
          <w:spacing w:val="2"/>
          <w:sz w:val="28"/>
          <w:szCs w:val="28"/>
        </w:rPr>
        <w:t> </w:t>
      </w:r>
      <w:r w:rsidRPr="001535B1">
        <w:rPr>
          <w:spacing w:val="2"/>
          <w:sz w:val="28"/>
          <w:szCs w:val="28"/>
        </w:rPr>
        <w:t>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 xml:space="preserve">Сведения, представляемые банками и организациями, осуществляющими отдельные виды банковских операций, в соответствии с </w:t>
      </w:r>
      <w:r w:rsidRPr="001535B1">
        <w:rPr>
          <w:spacing w:val="2"/>
          <w:sz w:val="28"/>
          <w:szCs w:val="28"/>
        </w:rPr>
        <w:lastRenderedPageBreak/>
        <w:t>настоящим Кодексом используются налоговыми органами в порядке, установленном уполномоченным органом;</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16) представлять в течение десяти рабочих дней со дня получения запроса налогового органа сведения о предоставленных кредитах проверяемому физическому лицу, с указанием сумм погашения, включая вознаграждение.</w:t>
      </w:r>
    </w:p>
    <w:p w:rsidR="00A61723" w:rsidRPr="001535B1" w:rsidRDefault="00A61723"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Сведения, предусмотренные</w:t>
      </w:r>
      <w:r w:rsidRPr="001535B1">
        <w:rPr>
          <w:rStyle w:val="apple-converted-space"/>
          <w:spacing w:val="2"/>
          <w:sz w:val="28"/>
          <w:szCs w:val="28"/>
        </w:rPr>
        <w:t> </w:t>
      </w:r>
      <w:hyperlink r:id="rId161" w:anchor="z5883" w:history="1">
        <w:r w:rsidRPr="001535B1">
          <w:rPr>
            <w:rStyle w:val="a6"/>
            <w:spacing w:val="2"/>
            <w:sz w:val="28"/>
            <w:szCs w:val="28"/>
          </w:rPr>
          <w:t>подпунктом 12)</w:t>
        </w:r>
      </w:hyperlink>
      <w:r w:rsidRPr="001535B1">
        <w:rPr>
          <w:spacing w:val="2"/>
          <w:sz w:val="28"/>
          <w:szCs w:val="28"/>
        </w:rPr>
        <w:t xml:space="preserve">, за исключением абзаца восьмого, и частью первой подпункта 12-1) настоящей статьи, представляются по форме, установленной уполномоченным органом по согласованию с Национальным Банком Республики Казахстан; с 2020 года </w:t>
      </w:r>
    </w:p>
    <w:p w:rsidR="00A61723" w:rsidRPr="001535B1" w:rsidRDefault="00A61723" w:rsidP="00602C29">
      <w:pPr>
        <w:ind w:firstLine="709"/>
        <w:contextualSpacing/>
        <w:jc w:val="both"/>
        <w:rPr>
          <w:color w:val="auto"/>
          <w:sz w:val="28"/>
          <w:szCs w:val="28"/>
        </w:rPr>
      </w:pPr>
      <w:r w:rsidRPr="001535B1">
        <w:rPr>
          <w:color w:val="auto"/>
          <w:sz w:val="28"/>
          <w:szCs w:val="28"/>
        </w:rPr>
        <w:t>17)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налогоплательщику, признанному бездействующим, в порядке, установленном </w:t>
      </w:r>
      <w:hyperlink r:id="rId162" w:history="1">
        <w:r w:rsidRPr="001535B1">
          <w:rPr>
            <w:color w:val="auto"/>
            <w:sz w:val="28"/>
            <w:szCs w:val="28"/>
          </w:rPr>
          <w:t>статьей 579</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налогоплательщику, имеющему налоговую задолженность,</w:t>
      </w:r>
      <w:r w:rsidRPr="001535B1">
        <w:rPr>
          <w:bCs/>
          <w:color w:val="auto"/>
          <w:sz w:val="28"/>
          <w:szCs w:val="28"/>
          <w:shd w:val="clear" w:color="auto" w:fill="FFFF00"/>
        </w:rPr>
        <w:t xml:space="preserve"> </w:t>
      </w:r>
      <w:r w:rsidRPr="001535B1">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A61723" w:rsidRDefault="00A61723" w:rsidP="00602C29">
      <w:pPr>
        <w:ind w:firstLine="709"/>
        <w:contextualSpacing/>
        <w:jc w:val="both"/>
        <w:rPr>
          <w:color w:val="auto"/>
          <w:sz w:val="28"/>
          <w:szCs w:val="28"/>
        </w:rPr>
      </w:pPr>
      <w:r w:rsidRPr="001535B1">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608" w:name="sub1001146866"/>
      <w:r w:rsidRPr="001535B1">
        <w:rPr>
          <w:color w:val="auto"/>
          <w:sz w:val="28"/>
          <w:szCs w:val="28"/>
        </w:rPr>
        <w:fldChar w:fldCharType="begin"/>
      </w:r>
      <w:r w:rsidRPr="001535B1">
        <w:rPr>
          <w:color w:val="auto"/>
          <w:sz w:val="28"/>
          <w:szCs w:val="28"/>
        </w:rPr>
        <w:instrText xml:space="preserve"> HYPERLINK "jl:1003931.61020000"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608"/>
      <w:r w:rsidRPr="001535B1">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253FB6" w:rsidRPr="00253FB6" w:rsidRDefault="00253FB6" w:rsidP="00602C29">
      <w:pPr>
        <w:ind w:firstLine="709"/>
        <w:jc w:val="both"/>
        <w:rPr>
          <w:spacing w:val="2"/>
          <w:sz w:val="28"/>
          <w:szCs w:val="28"/>
        </w:rPr>
      </w:pPr>
      <w:r>
        <w:rPr>
          <w:spacing w:val="2"/>
          <w:sz w:val="28"/>
          <w:szCs w:val="28"/>
        </w:rPr>
        <w:t xml:space="preserve">18) </w:t>
      </w:r>
      <w:r w:rsidRPr="00B60681">
        <w:rPr>
          <w:spacing w:val="2"/>
          <w:sz w:val="28"/>
          <w:szCs w:val="28"/>
        </w:rPr>
        <w:t>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Отчеты и сведения, предусмотре</w:t>
      </w:r>
      <w:r w:rsidR="004B22C8">
        <w:rPr>
          <w:color w:val="auto"/>
          <w:sz w:val="28"/>
          <w:szCs w:val="28"/>
        </w:rPr>
        <w:t xml:space="preserve">нные подпунктами 5), 10), 11), </w:t>
      </w:r>
      <w:r w:rsidRPr="001535B1">
        <w:rPr>
          <w:color w:val="auto"/>
          <w:sz w:val="28"/>
          <w:szCs w:val="28"/>
        </w:rPr>
        <w:t>12)</w:t>
      </w:r>
      <w:r w:rsidR="004B22C8">
        <w:rPr>
          <w:color w:val="auto"/>
          <w:sz w:val="28"/>
          <w:szCs w:val="28"/>
        </w:rPr>
        <w:t xml:space="preserve"> и 18) </w:t>
      </w:r>
      <w:r w:rsidRPr="001535B1">
        <w:rPr>
          <w:color w:val="auto"/>
          <w:sz w:val="28"/>
          <w:szCs w:val="28"/>
        </w:rPr>
        <w:t>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609" w:name="sub1004591579"/>
      <w:r w:rsidRPr="001535B1">
        <w:rPr>
          <w:color w:val="auto"/>
          <w:sz w:val="28"/>
          <w:szCs w:val="28"/>
        </w:rPr>
        <w:fldChar w:fldCharType="begin"/>
      </w:r>
      <w:r w:rsidRPr="001535B1">
        <w:rPr>
          <w:color w:val="auto"/>
          <w:sz w:val="28"/>
          <w:szCs w:val="28"/>
        </w:rPr>
        <w:instrText xml:space="preserve"> HYPERLINK "jl:37067124.0" </w:instrText>
      </w:r>
      <w:r w:rsidRPr="001535B1">
        <w:rPr>
          <w:color w:val="auto"/>
          <w:sz w:val="28"/>
          <w:szCs w:val="28"/>
        </w:rPr>
        <w:fldChar w:fldCharType="separate"/>
      </w:r>
      <w:r w:rsidRPr="001535B1">
        <w:rPr>
          <w:color w:val="auto"/>
          <w:sz w:val="28"/>
          <w:szCs w:val="28"/>
        </w:rPr>
        <w:t>порядке</w:t>
      </w:r>
      <w:r w:rsidRPr="001535B1">
        <w:rPr>
          <w:color w:val="auto"/>
          <w:sz w:val="28"/>
          <w:szCs w:val="28"/>
        </w:rPr>
        <w:fldChar w:fldCharType="end"/>
      </w:r>
      <w:bookmarkEnd w:id="609"/>
      <w:r w:rsidRPr="001535B1">
        <w:rPr>
          <w:color w:val="auto"/>
          <w:sz w:val="28"/>
          <w:szCs w:val="28"/>
        </w:rPr>
        <w:t>, установленном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610" w:name="SUB5820000"/>
      <w:bookmarkEnd w:id="610"/>
      <w:r w:rsidRPr="001535B1">
        <w:rPr>
          <w:rStyle w:val="s1"/>
          <w:b w:val="0"/>
          <w:color w:val="auto"/>
          <w:sz w:val="28"/>
          <w:szCs w:val="28"/>
        </w:rPr>
        <w:t xml:space="preserve"> Взаимодействие уполномоченных государственных органов при осуществлении регистрации и регистрационного учета налогоплательщика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осуществляющими государственную регистрацию, перерегистрацию юридических лиц, </w:t>
      </w:r>
      <w:r w:rsidRPr="001535B1">
        <w:rPr>
          <w:color w:val="auto"/>
          <w:sz w:val="28"/>
          <w:szCs w:val="28"/>
        </w:rPr>
        <w:t>государственную регистрацию прекращения деятельности юридических лиц,</w:t>
      </w:r>
      <w:r w:rsidRPr="001535B1">
        <w:rPr>
          <w:rStyle w:val="s0"/>
          <w:color w:val="auto"/>
          <w:sz w:val="28"/>
          <w:szCs w:val="28"/>
        </w:rPr>
        <w:t xml:space="preserve"> учетную регистрацию, перерегистрацию, снятие с учетной регистрации структурных подразделений;</w:t>
      </w:r>
    </w:p>
    <w:p w:rsidR="00A61723" w:rsidRPr="001535B1" w:rsidRDefault="00A61723" w:rsidP="00602C29">
      <w:pPr>
        <w:ind w:firstLine="709"/>
        <w:contextualSpacing/>
        <w:jc w:val="both"/>
        <w:rPr>
          <w:color w:val="auto"/>
          <w:sz w:val="28"/>
          <w:szCs w:val="28"/>
        </w:rPr>
      </w:pPr>
      <w:bookmarkStart w:id="611" w:name="SUB5820002"/>
      <w:bookmarkEnd w:id="611"/>
      <w:r w:rsidRPr="001535B1">
        <w:rPr>
          <w:rStyle w:val="s0"/>
          <w:color w:val="auto"/>
          <w:sz w:val="28"/>
          <w:szCs w:val="28"/>
        </w:rPr>
        <w:t>2) в области государственной статистики;</w:t>
      </w:r>
    </w:p>
    <w:p w:rsidR="00A61723" w:rsidRPr="001535B1" w:rsidRDefault="00A61723" w:rsidP="00602C29">
      <w:pPr>
        <w:ind w:firstLine="709"/>
        <w:contextualSpacing/>
        <w:jc w:val="both"/>
        <w:rPr>
          <w:color w:val="auto"/>
          <w:sz w:val="28"/>
          <w:szCs w:val="28"/>
        </w:rPr>
      </w:pPr>
      <w:bookmarkStart w:id="612" w:name="SUB5820003"/>
      <w:bookmarkEnd w:id="612"/>
      <w:r w:rsidRPr="001535B1">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государственную регистрацию прав на недвижимое имущество;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государственную регистрацию радиоэлектронных средств и высокочастотных устройств;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государственную регистрацию космических объектов и прав на них;</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государственную регистрацию транспортных средств;</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постановку на учет средств массовой информации; </w:t>
      </w:r>
    </w:p>
    <w:p w:rsidR="00A61723" w:rsidRPr="001535B1" w:rsidRDefault="00A61723" w:rsidP="00602C29">
      <w:pPr>
        <w:ind w:firstLine="709"/>
        <w:contextualSpacing/>
        <w:jc w:val="both"/>
        <w:rPr>
          <w:color w:val="auto"/>
          <w:sz w:val="28"/>
          <w:szCs w:val="28"/>
        </w:rPr>
      </w:pPr>
      <w:bookmarkStart w:id="613" w:name="SUB5820004"/>
      <w:bookmarkEnd w:id="613"/>
      <w:r w:rsidRPr="001535B1">
        <w:rPr>
          <w:rStyle w:val="s0"/>
          <w:color w:val="auto"/>
          <w:sz w:val="28"/>
          <w:szCs w:val="28"/>
        </w:rPr>
        <w:t>4) выдающими лицензии, свидетельства или иные документы разрешительного и регистрационного характера, в том числе: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разрешения на пользование водными ресурсами поверхностных источников;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разрешения на пользование животным миром;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экологические разрешения на специальное природопользование;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лесорубочные билеты и лесные билеты на лесопользование;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разрешения на размещение наружной (визуальной) рекламы;</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разрешения на использование радиочастотного спектра;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разрешения на использование радиочастотного спектра телевизионным и радиовещательным организациям;</w:t>
      </w:r>
    </w:p>
    <w:p w:rsidR="00A61723" w:rsidRPr="001535B1" w:rsidRDefault="00645E2A" w:rsidP="00602C29">
      <w:pPr>
        <w:ind w:firstLine="709"/>
        <w:contextualSpacing/>
        <w:jc w:val="both"/>
        <w:rPr>
          <w:color w:val="auto"/>
          <w:sz w:val="28"/>
          <w:szCs w:val="28"/>
        </w:rPr>
      </w:pPr>
      <w:hyperlink r:id="rId163" w:history="1">
        <w:r w:rsidR="00A61723" w:rsidRPr="001535B1">
          <w:rPr>
            <w:rStyle w:val="a3"/>
            <w:color w:val="auto"/>
            <w:sz w:val="28"/>
            <w:szCs w:val="28"/>
            <w:u w:val="none"/>
          </w:rPr>
          <w:t>разрешения на проезд автотранспортных средств по территории Республики Казахстан</w:t>
        </w:r>
      </w:hyperlink>
      <w:r w:rsidR="00A61723"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предоставляющие права на междугородную и (или) международную телефонную связь на сети телекоммуникаций общего пользования;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предоставляющие права на пользование судоходными водными путями; </w:t>
      </w:r>
    </w:p>
    <w:p w:rsidR="00A61723" w:rsidRPr="001535B1" w:rsidRDefault="00A61723" w:rsidP="00602C29">
      <w:pPr>
        <w:ind w:firstLine="709"/>
        <w:contextualSpacing/>
        <w:jc w:val="both"/>
        <w:rPr>
          <w:color w:val="auto"/>
          <w:sz w:val="28"/>
          <w:szCs w:val="28"/>
        </w:rPr>
      </w:pPr>
      <w:bookmarkStart w:id="614" w:name="SUB5820005"/>
      <w:bookmarkEnd w:id="614"/>
      <w:r w:rsidRPr="001535B1">
        <w:rPr>
          <w:rStyle w:val="s0"/>
          <w:color w:val="auto"/>
          <w:sz w:val="28"/>
          <w:szCs w:val="28"/>
        </w:rPr>
        <w:t xml:space="preserve">5) осуществляющими регистрацию физических лиц по месту их жительства в Республике Казахстан; </w:t>
      </w:r>
    </w:p>
    <w:p w:rsidR="00A61723" w:rsidRPr="001535B1" w:rsidRDefault="00A61723" w:rsidP="00602C29">
      <w:pPr>
        <w:ind w:firstLine="709"/>
        <w:contextualSpacing/>
        <w:jc w:val="both"/>
        <w:rPr>
          <w:color w:val="auto"/>
          <w:sz w:val="28"/>
          <w:szCs w:val="28"/>
        </w:rPr>
      </w:pPr>
      <w:bookmarkStart w:id="615" w:name="SUB5820006"/>
      <w:bookmarkEnd w:id="615"/>
      <w:r w:rsidRPr="001535B1">
        <w:rPr>
          <w:rStyle w:val="s0"/>
          <w:color w:val="auto"/>
          <w:sz w:val="28"/>
          <w:szCs w:val="28"/>
        </w:rPr>
        <w:t xml:space="preserve">6) осуществляющими регистрацию актов гражданского состояния; </w:t>
      </w:r>
    </w:p>
    <w:p w:rsidR="00A61723" w:rsidRPr="001535B1" w:rsidRDefault="00A61723" w:rsidP="00602C29">
      <w:pPr>
        <w:ind w:firstLine="709"/>
        <w:contextualSpacing/>
        <w:jc w:val="both"/>
        <w:rPr>
          <w:color w:val="auto"/>
          <w:sz w:val="28"/>
          <w:szCs w:val="28"/>
        </w:rPr>
      </w:pPr>
      <w:bookmarkStart w:id="616" w:name="SUB5820007"/>
      <w:bookmarkEnd w:id="616"/>
      <w:r w:rsidRPr="001535B1">
        <w:rPr>
          <w:rStyle w:val="s0"/>
          <w:color w:val="auto"/>
          <w:sz w:val="28"/>
          <w:szCs w:val="28"/>
        </w:rPr>
        <w:t xml:space="preserve">7) осуществляющими совершение нотариальных действий; </w:t>
      </w:r>
    </w:p>
    <w:p w:rsidR="00A61723" w:rsidRPr="001535B1" w:rsidRDefault="00A61723" w:rsidP="00602C29">
      <w:pPr>
        <w:ind w:firstLine="709"/>
        <w:contextualSpacing/>
        <w:jc w:val="both"/>
        <w:rPr>
          <w:color w:val="auto"/>
          <w:sz w:val="28"/>
          <w:szCs w:val="28"/>
        </w:rPr>
      </w:pPr>
      <w:bookmarkStart w:id="617" w:name="SUB5820008"/>
      <w:bookmarkEnd w:id="617"/>
      <w:r w:rsidRPr="001535B1">
        <w:rPr>
          <w:rStyle w:val="s0"/>
          <w:color w:val="auto"/>
          <w:sz w:val="28"/>
          <w:szCs w:val="28"/>
        </w:rPr>
        <w:t xml:space="preserve">8) опеки и попечительства; </w:t>
      </w:r>
    </w:p>
    <w:p w:rsidR="00A61723" w:rsidRPr="001535B1" w:rsidRDefault="00A61723" w:rsidP="00602C29">
      <w:pPr>
        <w:ind w:firstLine="709"/>
        <w:contextualSpacing/>
        <w:jc w:val="both"/>
        <w:rPr>
          <w:color w:val="auto"/>
          <w:sz w:val="28"/>
          <w:szCs w:val="28"/>
        </w:rPr>
      </w:pPr>
      <w:bookmarkStart w:id="618" w:name="SUB5820009"/>
      <w:bookmarkEnd w:id="618"/>
      <w:r w:rsidRPr="001535B1">
        <w:rPr>
          <w:rStyle w:val="s0"/>
          <w:color w:val="auto"/>
          <w:sz w:val="28"/>
          <w:szCs w:val="28"/>
        </w:rPr>
        <w:t>9) транспорта и коммуникаций;</w:t>
      </w:r>
    </w:p>
    <w:p w:rsidR="00A61723" w:rsidRPr="001535B1" w:rsidRDefault="00A61723" w:rsidP="00602C29">
      <w:pPr>
        <w:ind w:firstLine="709"/>
        <w:contextualSpacing/>
        <w:jc w:val="both"/>
        <w:rPr>
          <w:color w:val="auto"/>
          <w:sz w:val="28"/>
          <w:szCs w:val="28"/>
        </w:rPr>
      </w:pPr>
      <w:bookmarkStart w:id="619" w:name="SUB5820010"/>
      <w:bookmarkEnd w:id="619"/>
      <w:r w:rsidRPr="001535B1">
        <w:rPr>
          <w:rStyle w:val="s0"/>
          <w:color w:val="auto"/>
          <w:sz w:val="28"/>
          <w:szCs w:val="28"/>
        </w:rPr>
        <w:t xml:space="preserve">10) осуществляющими государственное регулирование в сфере недропользования в соответствии с </w:t>
      </w:r>
      <w:hyperlink r:id="rId164" w:history="1">
        <w:r w:rsidRPr="001535B1">
          <w:rPr>
            <w:rStyle w:val="a3"/>
            <w:color w:val="auto"/>
            <w:sz w:val="28"/>
            <w:szCs w:val="28"/>
            <w:u w:val="none"/>
          </w:rPr>
          <w:t>законодательством</w:t>
        </w:r>
      </w:hyperlink>
      <w:r w:rsidRPr="001535B1">
        <w:rPr>
          <w:rStyle w:val="s0"/>
          <w:color w:val="auto"/>
          <w:sz w:val="28"/>
          <w:szCs w:val="28"/>
        </w:rPr>
        <w:t xml:space="preserve"> Республики Казахстан о недрах и недропользовании;</w:t>
      </w:r>
    </w:p>
    <w:p w:rsidR="00A61723" w:rsidRPr="001535B1" w:rsidRDefault="00A61723" w:rsidP="00602C29">
      <w:pPr>
        <w:ind w:firstLine="709"/>
        <w:contextualSpacing/>
        <w:jc w:val="both"/>
        <w:rPr>
          <w:color w:val="auto"/>
          <w:sz w:val="28"/>
          <w:szCs w:val="28"/>
        </w:rPr>
      </w:pPr>
      <w:bookmarkStart w:id="620" w:name="SUB5820011"/>
      <w:bookmarkEnd w:id="620"/>
      <w:r w:rsidRPr="001535B1">
        <w:rPr>
          <w:rStyle w:val="s0"/>
          <w:color w:val="auto"/>
          <w:sz w:val="28"/>
          <w:szCs w:val="28"/>
        </w:rPr>
        <w:t>11) осуществляющими внешнеполитическую деятельность;</w:t>
      </w:r>
    </w:p>
    <w:p w:rsidR="00A61723" w:rsidRPr="001535B1" w:rsidRDefault="00A61723" w:rsidP="00602C29">
      <w:pPr>
        <w:ind w:firstLine="709"/>
        <w:contextualSpacing/>
        <w:jc w:val="both"/>
        <w:rPr>
          <w:color w:val="auto"/>
          <w:sz w:val="28"/>
          <w:szCs w:val="28"/>
        </w:rPr>
      </w:pPr>
      <w:bookmarkStart w:id="621" w:name="SUB5820012"/>
      <w:bookmarkEnd w:id="621"/>
      <w:r w:rsidRPr="001535B1">
        <w:rPr>
          <w:rStyle w:val="s0"/>
          <w:color w:val="auto"/>
          <w:sz w:val="28"/>
          <w:szCs w:val="28"/>
        </w:rPr>
        <w:t>12) другими уполномоченными государственными органами, определяемыми Правительством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622" w:name="SUB5830000"/>
      <w:bookmarkEnd w:id="622"/>
      <w:r w:rsidRPr="001535B1">
        <w:rPr>
          <w:rStyle w:val="s1"/>
          <w:b w:val="0"/>
          <w:color w:val="auto"/>
          <w:sz w:val="28"/>
          <w:szCs w:val="28"/>
        </w:rPr>
        <w:t xml:space="preserve">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A61723" w:rsidRPr="001535B1" w:rsidRDefault="00A61723" w:rsidP="00602C29">
      <w:pPr>
        <w:ind w:firstLine="709"/>
        <w:contextualSpacing/>
        <w:jc w:val="both"/>
        <w:rPr>
          <w:color w:val="auto"/>
          <w:sz w:val="28"/>
          <w:szCs w:val="28"/>
        </w:rPr>
      </w:pPr>
      <w:bookmarkStart w:id="623" w:name="SUB5830100"/>
      <w:bookmarkEnd w:id="623"/>
      <w:r w:rsidRPr="001535B1">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A61723" w:rsidRPr="001535B1" w:rsidRDefault="00A61723" w:rsidP="00602C29">
      <w:pPr>
        <w:autoSpaceDE w:val="0"/>
        <w:autoSpaceDN w:val="0"/>
        <w:ind w:firstLine="709"/>
        <w:contextualSpacing/>
        <w:jc w:val="both"/>
        <w:rPr>
          <w:color w:val="auto"/>
          <w:sz w:val="28"/>
          <w:szCs w:val="28"/>
        </w:rPr>
      </w:pPr>
      <w:bookmarkStart w:id="624" w:name="SUB5830200"/>
      <w:bookmarkEnd w:id="624"/>
      <w:r w:rsidRPr="001535B1">
        <w:rPr>
          <w:color w:val="auto"/>
          <w:sz w:val="28"/>
          <w:szCs w:val="28"/>
        </w:rPr>
        <w:t xml:space="preserve">2. Если иное не установлено настоящей статьей, </w:t>
      </w:r>
      <w:hyperlink r:id="rId165" w:history="1">
        <w:r w:rsidRPr="001535B1">
          <w:rPr>
            <w:rStyle w:val="a3"/>
            <w:color w:val="auto"/>
            <w:sz w:val="28"/>
            <w:szCs w:val="28"/>
            <w:u w:val="none"/>
          </w:rPr>
          <w:t>уполномоченные органы</w:t>
        </w:r>
      </w:hyperlink>
      <w:r w:rsidRPr="001535B1">
        <w:rPr>
          <w:color w:val="auto"/>
          <w:sz w:val="28"/>
          <w:szCs w:val="28"/>
        </w:rPr>
        <w:t xml:space="preserve">, осуществляющие выдачу лицензий, свидетельств или иных документов </w:t>
      </w:r>
      <w:r w:rsidRPr="001535B1">
        <w:rPr>
          <w:color w:val="auto"/>
          <w:sz w:val="28"/>
          <w:szCs w:val="28"/>
        </w:rPr>
        <w:lastRenderedPageBreak/>
        <w:t xml:space="preserve">разрешительного и регистрационного характера, обязаны представлять в налоговые органы по месту своего нахождения </w:t>
      </w:r>
      <w:hyperlink r:id="rId166" w:history="1">
        <w:r w:rsidRPr="001535B1">
          <w:rPr>
            <w:rStyle w:val="a3"/>
            <w:color w:val="auto"/>
            <w:sz w:val="28"/>
            <w:szCs w:val="28"/>
            <w:u w:val="none"/>
          </w:rPr>
          <w:t>сведения</w:t>
        </w:r>
      </w:hyperlink>
      <w:r w:rsidRPr="001535B1">
        <w:rPr>
          <w:color w:val="auto"/>
          <w:sz w:val="28"/>
          <w:szCs w:val="28"/>
        </w:rPr>
        <w:t xml:space="preserve"> о налогоплательщиках, которым выданы (прекращены) лицензии, свидетельства или иные документы разрешительного и регистрационного характера, и объектах обложения (взимания) другими обязательными платежами в бюджет в порядке и сроки, которые установлены </w:t>
      </w:r>
      <w:hyperlink w:anchor="sub4530000" w:history="1">
        <w:r w:rsidRPr="001535B1">
          <w:rPr>
            <w:rStyle w:val="a3"/>
            <w:color w:val="auto"/>
            <w:sz w:val="28"/>
            <w:szCs w:val="28"/>
            <w:u w:val="none"/>
          </w:rPr>
          <w:t>разделом 19</w:t>
        </w:r>
      </w:hyperlink>
      <w:r w:rsidRPr="001535B1">
        <w:rPr>
          <w:color w:val="auto"/>
          <w:sz w:val="28"/>
          <w:szCs w:val="28"/>
        </w:rPr>
        <w:t xml:space="preserve"> настоящего Кодекса, и по формам, установленным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A61723" w:rsidRPr="001535B1" w:rsidRDefault="00A61723" w:rsidP="00602C29">
      <w:pPr>
        <w:ind w:firstLine="709"/>
        <w:contextualSpacing/>
        <w:jc w:val="both"/>
        <w:rPr>
          <w:color w:val="auto"/>
          <w:sz w:val="28"/>
          <w:szCs w:val="28"/>
        </w:rPr>
      </w:pPr>
      <w:bookmarkStart w:id="625" w:name="SUB5830300"/>
      <w:bookmarkEnd w:id="625"/>
      <w:r w:rsidRPr="001535B1">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167" w:history="1">
        <w:r w:rsidRPr="001535B1">
          <w:rPr>
            <w:rStyle w:val="a3"/>
            <w:color w:val="auto"/>
            <w:sz w:val="28"/>
            <w:szCs w:val="28"/>
            <w:u w:val="none"/>
          </w:rPr>
          <w:t>порядке, сроки и по формам</w:t>
        </w:r>
      </w:hyperlink>
      <w:r w:rsidRPr="001535B1">
        <w:rPr>
          <w:rStyle w:val="s0"/>
          <w:color w:val="auto"/>
          <w:sz w:val="28"/>
          <w:szCs w:val="28"/>
        </w:rPr>
        <w:t>, которые установлены уполномоченным органом.</w:t>
      </w:r>
    </w:p>
    <w:p w:rsidR="00A61723" w:rsidRPr="001535B1" w:rsidRDefault="00A61723" w:rsidP="00602C29">
      <w:pPr>
        <w:ind w:firstLine="709"/>
        <w:contextualSpacing/>
        <w:jc w:val="both"/>
        <w:rPr>
          <w:color w:val="auto"/>
          <w:sz w:val="28"/>
          <w:szCs w:val="28"/>
        </w:rPr>
      </w:pPr>
      <w:bookmarkStart w:id="626" w:name="SUB5830400"/>
      <w:bookmarkEnd w:id="626"/>
      <w:r w:rsidRPr="001535B1">
        <w:rPr>
          <w:rStyle w:val="s0"/>
          <w:color w:val="auto"/>
          <w:sz w:val="28"/>
          <w:szCs w:val="28"/>
        </w:rPr>
        <w:t>4. Уполномоченные органы, осуществляющие сбор других обязательных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A61723" w:rsidRPr="001535B1" w:rsidRDefault="00A61723" w:rsidP="00602C29">
      <w:pPr>
        <w:ind w:firstLine="709"/>
        <w:contextualSpacing/>
        <w:jc w:val="both"/>
        <w:rPr>
          <w:color w:val="auto"/>
          <w:sz w:val="28"/>
          <w:szCs w:val="28"/>
        </w:rPr>
      </w:pPr>
      <w:bookmarkStart w:id="627" w:name="SUB5830500"/>
      <w:bookmarkEnd w:id="627"/>
      <w:r w:rsidRPr="001535B1">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A61723" w:rsidRPr="001535B1" w:rsidRDefault="00A61723" w:rsidP="00602C29">
      <w:pPr>
        <w:ind w:firstLine="709"/>
        <w:contextualSpacing/>
        <w:jc w:val="both"/>
        <w:rPr>
          <w:color w:val="auto"/>
          <w:sz w:val="28"/>
          <w:szCs w:val="28"/>
        </w:rPr>
      </w:pPr>
      <w:bookmarkStart w:id="628" w:name="SUB583050100"/>
      <w:bookmarkEnd w:id="628"/>
      <w:r w:rsidRPr="001535B1">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A61723" w:rsidRPr="001535B1" w:rsidRDefault="00A61723" w:rsidP="00602C29">
      <w:pPr>
        <w:ind w:firstLine="709"/>
        <w:contextualSpacing/>
        <w:jc w:val="both"/>
        <w:rPr>
          <w:color w:val="auto"/>
          <w:sz w:val="28"/>
          <w:szCs w:val="28"/>
        </w:rPr>
      </w:pPr>
      <w:bookmarkStart w:id="629" w:name="SUB5830600"/>
      <w:bookmarkEnd w:id="629"/>
      <w:r w:rsidRPr="001535B1">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w:t>
      </w:r>
      <w:r w:rsidRPr="001535B1">
        <w:rPr>
          <w:rStyle w:val="s0"/>
          <w:color w:val="auto"/>
          <w:sz w:val="28"/>
          <w:szCs w:val="28"/>
        </w:rPr>
        <w:lastRenderedPageBreak/>
        <w:t xml:space="preserve">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1535B1">
          <w:rPr>
            <w:rStyle w:val="a3"/>
            <w:color w:val="auto"/>
            <w:sz w:val="28"/>
            <w:szCs w:val="28"/>
            <w:u w:val="none"/>
          </w:rPr>
          <w:t>статьей 197</w:t>
        </w:r>
      </w:hyperlink>
      <w:r w:rsidRPr="001535B1">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A61723" w:rsidRPr="001535B1" w:rsidRDefault="00A61723" w:rsidP="00602C29">
      <w:pPr>
        <w:ind w:firstLine="709"/>
        <w:contextualSpacing/>
        <w:jc w:val="both"/>
        <w:rPr>
          <w:color w:val="auto"/>
          <w:sz w:val="28"/>
          <w:szCs w:val="28"/>
        </w:rPr>
      </w:pPr>
      <w:bookmarkStart w:id="630" w:name="SUB5830700"/>
      <w:bookmarkEnd w:id="630"/>
      <w:r w:rsidRPr="001535B1">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A61723" w:rsidRDefault="00A61723" w:rsidP="00602C29">
      <w:pPr>
        <w:ind w:firstLine="709"/>
        <w:contextualSpacing/>
        <w:jc w:val="both"/>
        <w:rPr>
          <w:rStyle w:val="s0"/>
          <w:color w:val="auto"/>
          <w:sz w:val="28"/>
          <w:szCs w:val="28"/>
        </w:rPr>
      </w:pPr>
      <w:bookmarkStart w:id="631" w:name="SUB583070100"/>
      <w:bookmarkEnd w:id="631"/>
      <w:r w:rsidRPr="001535B1">
        <w:rPr>
          <w:rStyle w:val="s0"/>
          <w:color w:val="auto"/>
          <w:sz w:val="28"/>
          <w:szCs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9327F2" w:rsidRPr="009327F2" w:rsidRDefault="009327F2" w:rsidP="00602C29">
      <w:pPr>
        <w:autoSpaceDE w:val="0"/>
        <w:autoSpaceDN w:val="0"/>
        <w:adjustRightInd w:val="0"/>
        <w:ind w:firstLine="709"/>
        <w:jc w:val="both"/>
        <w:rPr>
          <w:bCs/>
          <w:sz w:val="28"/>
          <w:szCs w:val="28"/>
        </w:rPr>
      </w:pPr>
      <w:r w:rsidRPr="009327F2">
        <w:rPr>
          <w:sz w:val="28"/>
          <w:szCs w:val="28"/>
        </w:rPr>
        <w:t xml:space="preserve">10. Национальный банк Республики Казахстан </w:t>
      </w:r>
      <w:r w:rsidRPr="009327F2">
        <w:rPr>
          <w:bCs/>
          <w:sz w:val="28"/>
          <w:szCs w:val="28"/>
        </w:rPr>
        <w:t>обязан не позднее 25-го числа месяца, следующего за кварталом, предоставлять в уполномоченный орган сведения</w:t>
      </w:r>
      <w:r w:rsidRPr="009327F2">
        <w:rPr>
          <w:sz w:val="28"/>
          <w:szCs w:val="28"/>
        </w:rPr>
        <w:t xml:space="preserve"> по договорам уступки права требования</w:t>
      </w:r>
      <w:r w:rsidRPr="009327F2">
        <w:rPr>
          <w:bCs/>
          <w:sz w:val="28"/>
          <w:szCs w:val="28"/>
        </w:rPr>
        <w:t xml:space="preserve">, </w:t>
      </w:r>
      <w:r>
        <w:rPr>
          <w:bCs/>
          <w:sz w:val="28"/>
          <w:szCs w:val="28"/>
        </w:rPr>
        <w:t>в отношении</w:t>
      </w:r>
      <w:r w:rsidRPr="009327F2">
        <w:rPr>
          <w:bCs/>
          <w:sz w:val="28"/>
          <w:szCs w:val="28"/>
        </w:rPr>
        <w:t xml:space="preserve"> налогоплательщика, осуществляющего коллекторскую деятельность, </w:t>
      </w:r>
      <w:r w:rsidRPr="009327F2">
        <w:rPr>
          <w:sz w:val="28"/>
          <w:szCs w:val="28"/>
        </w:rPr>
        <w:t>по форме установленной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rStyle w:val="s0"/>
          <w:color w:val="auto"/>
          <w:sz w:val="28"/>
          <w:szCs w:val="28"/>
        </w:rPr>
      </w:pPr>
      <w:bookmarkStart w:id="632" w:name="SUB583070200"/>
      <w:bookmarkEnd w:id="632"/>
      <w:r w:rsidRPr="001535B1">
        <w:rPr>
          <w:rStyle w:val="s0"/>
          <w:color w:val="auto"/>
          <w:sz w:val="28"/>
          <w:szCs w:val="28"/>
        </w:rPr>
        <w:t>1</w:t>
      </w:r>
      <w:r w:rsidR="009327F2">
        <w:rPr>
          <w:rStyle w:val="s0"/>
          <w:color w:val="auto"/>
          <w:sz w:val="28"/>
          <w:szCs w:val="28"/>
        </w:rPr>
        <w:t>1</w:t>
      </w:r>
      <w:r w:rsidRPr="001535B1">
        <w:rPr>
          <w:rStyle w:val="s0"/>
          <w:color w:val="auto"/>
          <w:sz w:val="28"/>
          <w:szCs w:val="28"/>
        </w:rPr>
        <w:t xml:space="preserve">. Уполномоченный орган в области развития агропромышленного комплекса обязан </w:t>
      </w:r>
      <w:hyperlink r:id="rId168" w:history="1">
        <w:r w:rsidRPr="001535B1">
          <w:rPr>
            <w:rStyle w:val="a3"/>
            <w:color w:val="auto"/>
            <w:sz w:val="28"/>
            <w:szCs w:val="28"/>
            <w:u w:val="none"/>
          </w:rPr>
          <w:t>представлять сведения</w:t>
        </w:r>
      </w:hyperlink>
      <w:r w:rsidRPr="001535B1">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w:t>
      </w:r>
      <w:r w:rsidR="009327F2">
        <w:rPr>
          <w:sz w:val="28"/>
          <w:szCs w:val="28"/>
        </w:rPr>
        <w:t>2</w:t>
      </w:r>
      <w:r w:rsidRPr="001535B1">
        <w:rPr>
          <w:sz w:val="28"/>
          <w:szCs w:val="28"/>
        </w:rPr>
        <w:t>. Нотариусы обязаны представлять в уполномоченный орган сведения по сделкам и договорам физических лиц:</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2) о </w:t>
      </w:r>
      <w:r w:rsidRPr="001535B1">
        <w:rPr>
          <w:spacing w:val="2"/>
          <w:sz w:val="28"/>
          <w:szCs w:val="28"/>
        </w:rPr>
        <w:t xml:space="preserve"> </w:t>
      </w:r>
      <w:r w:rsidRPr="001535B1">
        <w:rPr>
          <w:sz w:val="28"/>
          <w:szCs w:val="28"/>
        </w:rPr>
        <w:t>выданных свидетельствах о праве на наследство;</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3) о других сделках и договорах, не указанных в настоящем пункте, в случае если цена, предусмотренная сделкой (договором), превышает 160-</w:t>
      </w:r>
      <w:r w:rsidRPr="001535B1">
        <w:rPr>
          <w:sz w:val="28"/>
          <w:szCs w:val="28"/>
        </w:rPr>
        <w:lastRenderedPageBreak/>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w:t>
      </w:r>
      <w:r w:rsidR="009327F2">
        <w:rPr>
          <w:sz w:val="28"/>
          <w:szCs w:val="28"/>
        </w:rPr>
        <w:t>3</w:t>
      </w:r>
      <w:r w:rsidRPr="001535B1">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проверяемых физических лицах-держателях ценных бумаг в </w:t>
      </w:r>
      <w:hyperlink r:id="rId169" w:anchor="z21" w:history="1">
        <w:r w:rsidRPr="001535B1">
          <w:rPr>
            <w:bCs/>
            <w:sz w:val="28"/>
            <w:szCs w:val="28"/>
          </w:rPr>
          <w:t>порядке</w:t>
        </w:r>
      </w:hyperlink>
      <w:r w:rsidRPr="001535B1">
        <w:rPr>
          <w:sz w:val="28"/>
          <w:szCs w:val="28"/>
        </w:rPr>
        <w:t xml:space="preserve"> и по </w:t>
      </w:r>
      <w:hyperlink r:id="rId170" w:anchor="z44" w:history="1">
        <w:r w:rsidRPr="001535B1">
          <w:rPr>
            <w:bCs/>
            <w:sz w:val="28"/>
            <w:szCs w:val="28"/>
          </w:rPr>
          <w:t>форме</w:t>
        </w:r>
      </w:hyperlink>
      <w:r w:rsidRPr="001535B1">
        <w:rPr>
          <w:sz w:val="28"/>
          <w:szCs w:val="28"/>
        </w:rPr>
        <w:t>, которые установлены уполномоченным органом по согласованию с Национальным Банком Республики Казахстан.</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w:t>
      </w:r>
      <w:r w:rsidR="009327F2">
        <w:rPr>
          <w:sz w:val="28"/>
          <w:szCs w:val="28"/>
        </w:rPr>
        <w:t>4</w:t>
      </w:r>
      <w:r w:rsidRPr="001535B1">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проверяемых физических лиц с ценными бумагами или с биржевыми товарами, реализованными на товарной бирже, в порядке и по форме, которые </w:t>
      </w:r>
      <w:hyperlink r:id="rId171" w:anchor="z2" w:history="1">
        <w:r w:rsidRPr="001535B1">
          <w:rPr>
            <w:sz w:val="28"/>
            <w:szCs w:val="28"/>
          </w:rPr>
          <w:t>установлены</w:t>
        </w:r>
      </w:hyperlink>
      <w:r w:rsidRPr="001535B1">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w:t>
      </w:r>
      <w:r w:rsidR="009327F2">
        <w:rPr>
          <w:sz w:val="28"/>
          <w:szCs w:val="28"/>
        </w:rPr>
        <w:t>5</w:t>
      </w:r>
      <w:r w:rsidRPr="001535B1">
        <w:rPr>
          <w:sz w:val="28"/>
          <w:szCs w:val="28"/>
        </w:rPr>
        <w:t xml:space="preserve">. Юридическое лицо, созданное по решению Правительства Республики Казахстан, обеспечивающее в соответствии с </w:t>
      </w:r>
      <w:hyperlink r:id="rId172" w:anchor="z198" w:history="1">
        <w:r w:rsidRPr="001535B1">
          <w:rPr>
            <w:bCs/>
            <w:sz w:val="28"/>
            <w:szCs w:val="28"/>
          </w:rPr>
          <w:t>законодательством</w:t>
        </w:r>
      </w:hyperlink>
      <w:r w:rsidRPr="001535B1">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173" w:anchor="z4" w:history="1">
        <w:r w:rsidRPr="001535B1">
          <w:rPr>
            <w:sz w:val="28"/>
            <w:szCs w:val="28"/>
          </w:rPr>
          <w:t>установлены</w:t>
        </w:r>
      </w:hyperlink>
      <w:r w:rsidRPr="001535B1">
        <w:rPr>
          <w:sz w:val="28"/>
          <w:szCs w:val="28"/>
        </w:rPr>
        <w:t xml:space="preserve"> уполномоченным органом по согласованию с уполномоченным органом в области социальной защиты населения.</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w:t>
      </w:r>
      <w:r w:rsidR="009327F2">
        <w:rPr>
          <w:sz w:val="28"/>
          <w:szCs w:val="28"/>
        </w:rPr>
        <w:t>6</w:t>
      </w:r>
      <w:r w:rsidRPr="001535B1">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проверяемыми физическими лицами договорам страхования по </w:t>
      </w:r>
      <w:hyperlink r:id="rId174" w:anchor="z75" w:history="1">
        <w:r w:rsidRPr="001535B1">
          <w:rPr>
            <w:bCs/>
            <w:sz w:val="28"/>
            <w:szCs w:val="28"/>
          </w:rPr>
          <w:t>форме</w:t>
        </w:r>
      </w:hyperlink>
      <w:r w:rsidRPr="001535B1">
        <w:rPr>
          <w:sz w:val="28"/>
          <w:szCs w:val="28"/>
        </w:rPr>
        <w:t xml:space="preserve"> и в </w:t>
      </w:r>
      <w:hyperlink r:id="rId175" w:anchor="z55" w:history="1">
        <w:r w:rsidRPr="001535B1">
          <w:rPr>
            <w:sz w:val="28"/>
            <w:szCs w:val="28"/>
          </w:rPr>
          <w:t>порядке</w:t>
        </w:r>
      </w:hyperlink>
      <w:r w:rsidRPr="001535B1">
        <w:rPr>
          <w:sz w:val="28"/>
          <w:szCs w:val="28"/>
        </w:rPr>
        <w:t>, которые установлены уполномоченным органом по согласованию с Национальным Банком Республики Казахстан.</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w:t>
      </w:r>
      <w:r w:rsidR="009327F2">
        <w:rPr>
          <w:sz w:val="28"/>
          <w:szCs w:val="28"/>
        </w:rPr>
        <w:t>7</w:t>
      </w:r>
      <w:r w:rsidRPr="001535B1">
        <w:rPr>
          <w:sz w:val="28"/>
          <w:szCs w:val="28"/>
        </w:rPr>
        <w:t>.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1</w:t>
      </w:r>
      <w:r w:rsidR="009327F2">
        <w:rPr>
          <w:color w:val="auto"/>
          <w:sz w:val="28"/>
          <w:szCs w:val="28"/>
        </w:rPr>
        <w:t>8</w:t>
      </w:r>
      <w:r w:rsidRPr="001535B1">
        <w:rPr>
          <w:color w:val="auto"/>
          <w:sz w:val="28"/>
          <w:szCs w:val="28"/>
        </w:rPr>
        <w:t xml:space="preserve">.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проверяемыми физическими лицами на территории </w:t>
      </w:r>
      <w:r w:rsidRPr="001535B1">
        <w:rPr>
          <w:color w:val="auto"/>
          <w:sz w:val="28"/>
          <w:szCs w:val="28"/>
        </w:rPr>
        <w:lastRenderedPageBreak/>
        <w:t xml:space="preserve">Республики Казахстан, представлять сведения по форме и в порядке, которые установлены статьей 606-4 настоящего Кодекса. </w:t>
      </w:r>
      <w:r w:rsidRPr="00EA26A1">
        <w:rPr>
          <w:color w:val="auto"/>
          <w:sz w:val="28"/>
          <w:szCs w:val="28"/>
          <w:highlight w:val="yellow"/>
        </w:rPr>
        <w:t>Вводится с 2020г.</w:t>
      </w:r>
    </w:p>
    <w:p w:rsidR="00A61723" w:rsidRPr="001535B1" w:rsidRDefault="00A61723" w:rsidP="00602C29">
      <w:pPr>
        <w:ind w:firstLine="709"/>
        <w:contextualSpacing/>
        <w:jc w:val="both"/>
        <w:rPr>
          <w:color w:val="auto"/>
          <w:sz w:val="28"/>
          <w:szCs w:val="28"/>
        </w:rPr>
      </w:pPr>
      <w:bookmarkStart w:id="633" w:name="SUB583070300"/>
      <w:bookmarkStart w:id="634" w:name="SUB583070400"/>
      <w:bookmarkStart w:id="635" w:name="SUB583070500"/>
      <w:bookmarkStart w:id="636" w:name="SUB583070600"/>
      <w:bookmarkStart w:id="637" w:name="SUB583070700"/>
      <w:bookmarkStart w:id="638" w:name="SUB583070800"/>
      <w:bookmarkStart w:id="639" w:name="SUB583070900"/>
      <w:bookmarkStart w:id="640" w:name="SUB5830800"/>
      <w:bookmarkEnd w:id="633"/>
      <w:bookmarkEnd w:id="634"/>
      <w:bookmarkEnd w:id="635"/>
      <w:bookmarkEnd w:id="636"/>
      <w:bookmarkEnd w:id="637"/>
      <w:bookmarkEnd w:id="638"/>
      <w:bookmarkEnd w:id="639"/>
      <w:bookmarkEnd w:id="640"/>
      <w:r w:rsidRPr="001535B1">
        <w:rPr>
          <w:rStyle w:val="s0"/>
          <w:color w:val="auto"/>
          <w:sz w:val="28"/>
          <w:szCs w:val="28"/>
        </w:rPr>
        <w:t>1</w:t>
      </w:r>
      <w:r w:rsidR="009327F2">
        <w:rPr>
          <w:rStyle w:val="s0"/>
          <w:color w:val="auto"/>
          <w:sz w:val="28"/>
          <w:szCs w:val="28"/>
        </w:rPr>
        <w:t>9</w:t>
      </w:r>
      <w:r w:rsidRPr="001535B1">
        <w:rPr>
          <w:rStyle w:val="s0"/>
          <w:color w:val="auto"/>
          <w:sz w:val="28"/>
          <w:szCs w:val="28"/>
        </w:rPr>
        <w:t xml:space="preserve">. Представление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176" w:history="1">
        <w:r w:rsidRPr="001535B1">
          <w:rPr>
            <w:rStyle w:val="a3"/>
            <w:color w:val="auto"/>
            <w:sz w:val="28"/>
            <w:szCs w:val="28"/>
            <w:u w:val="none"/>
          </w:rPr>
          <w:t>формам</w:t>
        </w:r>
      </w:hyperlink>
      <w:r w:rsidRPr="001535B1">
        <w:rPr>
          <w:rStyle w:val="s0"/>
          <w:color w:val="auto"/>
          <w:sz w:val="28"/>
          <w:szCs w:val="28"/>
        </w:rPr>
        <w:t>, которые установлены уполномоченным органом.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A61723" w:rsidRPr="001535B1" w:rsidRDefault="009327F2" w:rsidP="00602C29">
      <w:pPr>
        <w:ind w:firstLine="709"/>
        <w:contextualSpacing/>
        <w:jc w:val="both"/>
        <w:rPr>
          <w:color w:val="auto"/>
          <w:sz w:val="28"/>
          <w:szCs w:val="28"/>
        </w:rPr>
      </w:pPr>
      <w:bookmarkStart w:id="641" w:name="SUB5830900"/>
      <w:bookmarkEnd w:id="641"/>
      <w:r>
        <w:rPr>
          <w:rStyle w:val="s0"/>
          <w:color w:val="auto"/>
          <w:sz w:val="28"/>
          <w:szCs w:val="28"/>
        </w:rPr>
        <w:t>20</w:t>
      </w:r>
      <w:r w:rsidR="00A61723" w:rsidRPr="001535B1">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bookmarkStart w:id="642" w:name="SUB583010000"/>
      <w:bookmarkEnd w:id="642"/>
      <w:r w:rsidRPr="001535B1">
        <w:rPr>
          <w:rStyle w:val="s1"/>
          <w:b w:val="0"/>
          <w:color w:val="auto"/>
          <w:sz w:val="28"/>
          <w:szCs w:val="28"/>
        </w:rPr>
        <w:t xml:space="preserve">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A61723" w:rsidRPr="001535B1" w:rsidRDefault="00A61723" w:rsidP="00602C29">
      <w:pPr>
        <w:ind w:firstLine="709"/>
        <w:contextualSpacing/>
        <w:jc w:val="both"/>
        <w:rPr>
          <w:color w:val="auto"/>
          <w:sz w:val="28"/>
          <w:szCs w:val="28"/>
        </w:rPr>
      </w:pPr>
      <w:bookmarkStart w:id="643" w:name="SUB583010100"/>
      <w:bookmarkEnd w:id="643"/>
      <w:r w:rsidRPr="001535B1">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A61723" w:rsidRPr="001535B1" w:rsidRDefault="00A61723" w:rsidP="00602C29">
      <w:pPr>
        <w:ind w:firstLine="709"/>
        <w:contextualSpacing/>
        <w:jc w:val="both"/>
        <w:rPr>
          <w:color w:val="auto"/>
          <w:sz w:val="28"/>
          <w:szCs w:val="28"/>
        </w:rPr>
      </w:pPr>
      <w:bookmarkStart w:id="644" w:name="SUB583010101"/>
      <w:bookmarkEnd w:id="644"/>
      <w:r w:rsidRPr="001535B1">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A61723" w:rsidRPr="001535B1" w:rsidRDefault="00A61723" w:rsidP="00602C29">
      <w:pPr>
        <w:ind w:firstLine="709"/>
        <w:contextualSpacing/>
        <w:jc w:val="both"/>
        <w:rPr>
          <w:color w:val="auto"/>
          <w:sz w:val="28"/>
          <w:szCs w:val="28"/>
        </w:rPr>
      </w:pPr>
      <w:bookmarkStart w:id="645" w:name="SUB583010102"/>
      <w:bookmarkEnd w:id="645"/>
      <w:r w:rsidRPr="001535B1">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A61723" w:rsidRPr="001535B1" w:rsidRDefault="00A61723" w:rsidP="00602C29">
      <w:pPr>
        <w:ind w:firstLine="709"/>
        <w:contextualSpacing/>
        <w:jc w:val="both"/>
        <w:rPr>
          <w:color w:val="auto"/>
          <w:sz w:val="28"/>
          <w:szCs w:val="28"/>
        </w:rPr>
      </w:pPr>
      <w:bookmarkStart w:id="646" w:name="SUB583010200"/>
      <w:bookmarkEnd w:id="646"/>
      <w:r w:rsidRPr="001535B1">
        <w:rPr>
          <w:color w:val="auto"/>
          <w:sz w:val="28"/>
          <w:szCs w:val="28"/>
        </w:rPr>
        <w:t>2. Кастодианы, управляющие инвестиционным портфелем, обязаны:</w:t>
      </w:r>
    </w:p>
    <w:p w:rsidR="00A61723" w:rsidRPr="001535B1" w:rsidRDefault="00A61723" w:rsidP="00602C29">
      <w:pPr>
        <w:ind w:firstLine="709"/>
        <w:contextualSpacing/>
        <w:jc w:val="both"/>
        <w:rPr>
          <w:color w:val="auto"/>
          <w:sz w:val="28"/>
          <w:szCs w:val="28"/>
        </w:rPr>
      </w:pPr>
      <w:bookmarkStart w:id="647" w:name="SUB583010201"/>
      <w:bookmarkEnd w:id="647"/>
      <w:r w:rsidRPr="001535B1">
        <w:rPr>
          <w:color w:val="auto"/>
          <w:sz w:val="28"/>
          <w:szCs w:val="28"/>
        </w:rPr>
        <w:lastRenderedPageBreak/>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A61723" w:rsidRPr="001535B1" w:rsidRDefault="00A61723" w:rsidP="00602C29">
      <w:pPr>
        <w:ind w:firstLine="709"/>
        <w:contextualSpacing/>
        <w:jc w:val="both"/>
        <w:rPr>
          <w:color w:val="auto"/>
          <w:sz w:val="28"/>
          <w:szCs w:val="28"/>
        </w:rPr>
      </w:pPr>
      <w:bookmarkStart w:id="648" w:name="SUB583010202"/>
      <w:bookmarkEnd w:id="648"/>
      <w:r w:rsidRPr="001535B1">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A61723" w:rsidRPr="001535B1" w:rsidRDefault="00A61723" w:rsidP="00602C29">
      <w:pPr>
        <w:ind w:firstLine="709"/>
        <w:contextualSpacing/>
        <w:jc w:val="both"/>
        <w:rPr>
          <w:color w:val="auto"/>
          <w:sz w:val="28"/>
          <w:szCs w:val="28"/>
        </w:rPr>
      </w:pPr>
      <w:bookmarkStart w:id="649" w:name="SUB583010300"/>
      <w:bookmarkEnd w:id="649"/>
      <w:r w:rsidRPr="001535B1">
        <w:rPr>
          <w:color w:val="auto"/>
          <w:sz w:val="28"/>
          <w:szCs w:val="28"/>
        </w:rPr>
        <w:t>3. Страховые организации, осуществляющие деятельность в отрасли «страхование жизни», обязаны:</w:t>
      </w:r>
    </w:p>
    <w:p w:rsidR="00A61723" w:rsidRPr="001535B1" w:rsidRDefault="00A61723" w:rsidP="00602C29">
      <w:pPr>
        <w:ind w:firstLine="709"/>
        <w:contextualSpacing/>
        <w:jc w:val="both"/>
        <w:rPr>
          <w:color w:val="auto"/>
          <w:sz w:val="28"/>
          <w:szCs w:val="28"/>
        </w:rPr>
      </w:pPr>
      <w:bookmarkStart w:id="650" w:name="SUB583010301"/>
      <w:bookmarkEnd w:id="650"/>
      <w:r w:rsidRPr="001535B1">
        <w:rPr>
          <w:color w:val="auto"/>
          <w:sz w:val="28"/>
          <w:szCs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A61723" w:rsidRPr="001535B1" w:rsidRDefault="00A61723" w:rsidP="00602C29">
      <w:pPr>
        <w:ind w:firstLine="709"/>
        <w:contextualSpacing/>
        <w:jc w:val="both"/>
        <w:rPr>
          <w:color w:val="auto"/>
          <w:sz w:val="28"/>
          <w:szCs w:val="28"/>
        </w:rPr>
      </w:pPr>
      <w:bookmarkStart w:id="651" w:name="SUB583010302"/>
      <w:bookmarkEnd w:id="651"/>
      <w:r w:rsidRPr="001535B1">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A61723" w:rsidRPr="001535B1" w:rsidRDefault="00A61723" w:rsidP="00602C29">
      <w:pPr>
        <w:ind w:firstLine="709"/>
        <w:contextualSpacing/>
        <w:jc w:val="both"/>
        <w:rPr>
          <w:color w:val="auto"/>
          <w:sz w:val="28"/>
          <w:szCs w:val="28"/>
        </w:rPr>
      </w:pPr>
      <w:bookmarkStart w:id="652" w:name="SUB583010400"/>
      <w:bookmarkEnd w:id="652"/>
      <w:r w:rsidRPr="001535B1">
        <w:rPr>
          <w:color w:val="auto"/>
          <w:sz w:val="28"/>
          <w:szCs w:val="28"/>
        </w:rPr>
        <w:t>4. Сведения, предусмотренные в пунктах 1, 2 и 3 настоящей статьи, представляются в порядке и сроки, установленные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color w:val="auto"/>
          <w:sz w:val="28"/>
          <w:szCs w:val="28"/>
        </w:rPr>
      </w:pPr>
    </w:p>
    <w:p w:rsidR="004B3D21" w:rsidRPr="004B3D21" w:rsidRDefault="004B3D21" w:rsidP="00602C29">
      <w:pPr>
        <w:pStyle w:val="a8"/>
        <w:numPr>
          <w:ilvl w:val="0"/>
          <w:numId w:val="58"/>
        </w:numPr>
        <w:spacing w:after="0" w:line="240" w:lineRule="auto"/>
        <w:ind w:left="0" w:firstLine="709"/>
        <w:jc w:val="both"/>
        <w:rPr>
          <w:rFonts w:ascii="Times New Roman" w:hAnsi="Times New Roman"/>
          <w:sz w:val="28"/>
          <w:szCs w:val="28"/>
        </w:rPr>
      </w:pPr>
      <w:r w:rsidRPr="004B3D21">
        <w:rPr>
          <w:rFonts w:ascii="Times New Roman" w:hAnsi="Times New Roman"/>
          <w:sz w:val="28"/>
          <w:szCs w:val="28"/>
        </w:rPr>
        <w:t>Обязанности коллекторских агентств</w:t>
      </w:r>
    </w:p>
    <w:p w:rsidR="004B3D21" w:rsidRDefault="004B3D21" w:rsidP="00602C29">
      <w:pPr>
        <w:pStyle w:val="a8"/>
        <w:spacing w:after="0" w:line="240" w:lineRule="auto"/>
        <w:ind w:left="0" w:firstLine="709"/>
        <w:jc w:val="both"/>
        <w:rPr>
          <w:rFonts w:ascii="Times New Roman" w:hAnsi="Times New Roman"/>
          <w:spacing w:val="2"/>
          <w:sz w:val="28"/>
          <w:szCs w:val="28"/>
        </w:rPr>
      </w:pPr>
      <w:r w:rsidRPr="004B3D21">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4B3D21" w:rsidRPr="004B3D21" w:rsidRDefault="004B3D21" w:rsidP="00602C29">
      <w:pPr>
        <w:pStyle w:val="a8"/>
        <w:spacing w:after="0" w:line="240" w:lineRule="auto"/>
        <w:ind w:left="0" w:firstLine="709"/>
        <w:jc w:val="both"/>
        <w:rPr>
          <w:rFonts w:ascii="Times New Roman" w:hAnsi="Times New Roman"/>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Обязанности лица и структурных подразделений юридического лица при </w:t>
      </w:r>
      <w:r w:rsidRPr="001535B1">
        <w:rPr>
          <w:rFonts w:ascii="Times New Roman" w:hAnsi="Times New Roman"/>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1535B1">
        <w:rPr>
          <w:rFonts w:ascii="Times New Roman" w:hAnsi="Times New Roman"/>
          <w:sz w:val="28"/>
          <w:szCs w:val="28"/>
        </w:rPr>
        <w:t xml:space="preserve"> </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rPr>
        <w:t>1. Лица и (или) структурные подразделения юридического лица обязаны:</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lastRenderedPageBreak/>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Требования, предусмотренные настоящим пунктом, не распространяются на:</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 государственные учреждения;</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A61723" w:rsidRPr="001535B1" w:rsidRDefault="00A61723" w:rsidP="00602C29">
      <w:pPr>
        <w:ind w:firstLine="709"/>
        <w:contextualSpacing/>
        <w:jc w:val="both"/>
        <w:rPr>
          <w:color w:val="auto"/>
          <w:sz w:val="28"/>
          <w:szCs w:val="28"/>
        </w:rPr>
      </w:pPr>
      <w:r w:rsidRPr="001535B1">
        <w:rPr>
          <w:color w:val="auto"/>
          <w:spacing w:val="2"/>
          <w:sz w:val="28"/>
          <w:szCs w:val="28"/>
        </w:rPr>
        <w:t xml:space="preserve">4) </w:t>
      </w:r>
      <w:r w:rsidRPr="001535B1">
        <w:rPr>
          <w:color w:val="auto"/>
          <w:sz w:val="28"/>
          <w:szCs w:val="28"/>
        </w:rPr>
        <w:t>налогоплательщиков, подлежащих налоговому мониторингу;</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6) деньги и (или) иное имущество, полученные в связи с осуществлением адвокатской, нотариальной деятельности, деятельности частных судебных исполнителей, медиаторов, арбитров, оценщиков, аудиторов;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7) субъекты квазигосударственного сектора;</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 xml:space="preserve">9) деньги и (или) иное имущество, направленные на развитие национальных, технических и прикладных видов спорта, поддержку и </w:t>
      </w:r>
      <w:r w:rsidRPr="001535B1">
        <w:rPr>
          <w:color w:val="auto"/>
          <w:spacing w:val="2"/>
          <w:sz w:val="28"/>
          <w:szCs w:val="28"/>
        </w:rPr>
        <w:lastRenderedPageBreak/>
        <w:t>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10) деньги и (или) иное имущество, получаемые на основании международных договоров Республики Казахстан;</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12) деньги и (или) иное имущество, получаемые в виде выручки по внешнеторговым контрактам;</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A61723" w:rsidRPr="001535B1" w:rsidRDefault="00A61723" w:rsidP="00602C29">
      <w:pPr>
        <w:ind w:firstLine="709"/>
        <w:contextualSpacing/>
        <w:jc w:val="both"/>
        <w:textAlignment w:val="baseline"/>
        <w:rPr>
          <w:color w:val="auto"/>
          <w:spacing w:val="2"/>
          <w:sz w:val="28"/>
          <w:szCs w:val="28"/>
        </w:rPr>
      </w:pPr>
      <w:r w:rsidRPr="001535B1">
        <w:rPr>
          <w:color w:val="auto"/>
          <w:spacing w:val="2"/>
          <w:sz w:val="28"/>
          <w:szCs w:val="28"/>
        </w:rPr>
        <w:t>16) иные установленные Правительством Республики Казахстан случаи.</w:t>
      </w:r>
    </w:p>
    <w:p w:rsidR="00A61723" w:rsidRPr="001535B1" w:rsidRDefault="00A61723" w:rsidP="00602C29">
      <w:pPr>
        <w:ind w:firstLine="709"/>
        <w:contextualSpacing/>
        <w:jc w:val="both"/>
        <w:rPr>
          <w:color w:val="auto"/>
          <w:sz w:val="28"/>
          <w:szCs w:val="28"/>
        </w:rPr>
      </w:pPr>
      <w:r w:rsidRPr="001535B1">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 </w:t>
      </w: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653" w:name="SUB5840000"/>
      <w:bookmarkEnd w:id="653"/>
      <w:r w:rsidRPr="001535B1">
        <w:rPr>
          <w:rStyle w:val="s1"/>
          <w:b w:val="0"/>
          <w:color w:val="auto"/>
          <w:sz w:val="28"/>
          <w:szCs w:val="28"/>
        </w:rPr>
        <w:t>КАМЕРАЛЬНЫЙ КОНТРОЛЬ</w:t>
      </w:r>
    </w:p>
    <w:p w:rsidR="00A61723" w:rsidRPr="0059225C" w:rsidRDefault="0059225C" w:rsidP="00602C29">
      <w:pPr>
        <w:ind w:firstLine="709"/>
        <w:contextualSpacing/>
        <w:jc w:val="both"/>
        <w:rPr>
          <w:color w:val="auto"/>
          <w:sz w:val="28"/>
          <w:szCs w:val="28"/>
        </w:rPr>
      </w:pPr>
      <w:r>
        <w:rPr>
          <w:color w:val="auto"/>
          <w:sz w:val="28"/>
          <w:szCs w:val="28"/>
        </w:rPr>
        <w:t> </w:t>
      </w:r>
    </w:p>
    <w:p w:rsidR="00A61723" w:rsidRPr="001535B1" w:rsidRDefault="00A61723" w:rsidP="00602C29">
      <w:pPr>
        <w:pStyle w:val="3"/>
        <w:numPr>
          <w:ilvl w:val="0"/>
          <w:numId w:val="58"/>
        </w:numPr>
        <w:spacing w:before="0" w:after="0"/>
        <w:ind w:left="0" w:firstLine="709"/>
        <w:contextualSpacing/>
        <w:jc w:val="both"/>
        <w:rPr>
          <w:rFonts w:ascii="Times New Roman" w:eastAsiaTheme="minorHAnsi" w:hAnsi="Times New Roman"/>
          <w:b w:val="0"/>
          <w:color w:val="auto"/>
          <w:sz w:val="28"/>
          <w:szCs w:val="28"/>
        </w:rPr>
      </w:pPr>
      <w:bookmarkStart w:id="654" w:name="SUB5850000"/>
      <w:bookmarkEnd w:id="654"/>
      <w:r w:rsidRPr="001535B1">
        <w:rPr>
          <w:rFonts w:ascii="Times New Roman" w:eastAsiaTheme="minorHAnsi" w:hAnsi="Times New Roman"/>
          <w:b w:val="0"/>
          <w:color w:val="auto"/>
          <w:sz w:val="28"/>
          <w:szCs w:val="28"/>
        </w:rPr>
        <w:t xml:space="preserve"> Камеральный контроль </w:t>
      </w:r>
    </w:p>
    <w:p w:rsidR="00A61723" w:rsidRPr="001535B1" w:rsidRDefault="00A61723" w:rsidP="00602C29">
      <w:pPr>
        <w:pStyle w:val="a4"/>
        <w:spacing w:before="0" w:beforeAutospacing="0" w:after="0" w:afterAutospacing="0"/>
        <w:ind w:firstLine="709"/>
        <w:contextualSpacing/>
        <w:jc w:val="both"/>
        <w:rPr>
          <w:rFonts w:eastAsiaTheme="minorHAnsi"/>
          <w:sz w:val="28"/>
          <w:szCs w:val="28"/>
        </w:rPr>
      </w:pPr>
      <w:r w:rsidRPr="001535B1">
        <w:rPr>
          <w:rFonts w:eastAsiaTheme="minorHAnsi"/>
          <w:sz w:val="28"/>
          <w:szCs w:val="28"/>
        </w:rPr>
        <w:t xml:space="preserve">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1535B1" w:rsidRDefault="00A61723" w:rsidP="00602C29">
      <w:pPr>
        <w:pStyle w:val="a4"/>
        <w:spacing w:before="0" w:beforeAutospacing="0" w:after="0" w:afterAutospacing="0"/>
        <w:ind w:firstLine="709"/>
        <w:contextualSpacing/>
        <w:jc w:val="both"/>
        <w:rPr>
          <w:rFonts w:eastAsiaTheme="minorHAnsi"/>
          <w:sz w:val="28"/>
          <w:szCs w:val="28"/>
        </w:rPr>
      </w:pPr>
      <w:r w:rsidRPr="001535B1">
        <w:rPr>
          <w:rFonts w:eastAsiaTheme="minorHAnsi"/>
          <w:sz w:val="28"/>
          <w:szCs w:val="28"/>
        </w:rPr>
        <w:t xml:space="preserve">Камеральный контроль является составной частью системы управления рисками. </w:t>
      </w:r>
    </w:p>
    <w:p w:rsidR="00A61723" w:rsidRPr="001535B1" w:rsidRDefault="00A61723" w:rsidP="00602C29">
      <w:pPr>
        <w:pStyle w:val="a4"/>
        <w:spacing w:before="0" w:beforeAutospacing="0" w:after="0" w:afterAutospacing="0"/>
        <w:ind w:firstLine="709"/>
        <w:contextualSpacing/>
        <w:jc w:val="both"/>
        <w:rPr>
          <w:rFonts w:eastAsiaTheme="minorHAnsi"/>
          <w:sz w:val="28"/>
          <w:szCs w:val="28"/>
        </w:rPr>
      </w:pPr>
      <w:r w:rsidRPr="001535B1">
        <w:rPr>
          <w:rFonts w:eastAsiaTheme="minorHAnsi"/>
          <w:sz w:val="28"/>
          <w:szCs w:val="28"/>
        </w:rPr>
        <w:t xml:space="preserve">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w:t>
      </w:r>
      <w:r w:rsidRPr="001535B1">
        <w:rPr>
          <w:rFonts w:eastAsiaTheme="minorHAnsi"/>
          <w:sz w:val="28"/>
          <w:szCs w:val="28"/>
        </w:rPr>
        <w:lastRenderedPageBreak/>
        <w:t xml:space="preserve">регистрационный учет в налоговых органах и (или) представления налоговой отчетности в соответствии со </w:t>
      </w:r>
      <w:hyperlink r:id="rId177" w:anchor="z5967" w:history="1">
        <w:r w:rsidRPr="001535B1">
          <w:rPr>
            <w:rFonts w:eastAsiaTheme="minorHAnsi"/>
            <w:sz w:val="28"/>
            <w:szCs w:val="28"/>
          </w:rPr>
          <w:t>статьей 587</w:t>
        </w:r>
      </w:hyperlink>
      <w:r w:rsidRPr="001535B1">
        <w:rPr>
          <w:rFonts w:eastAsiaTheme="minorHAnsi"/>
          <w:sz w:val="28"/>
          <w:szCs w:val="28"/>
        </w:rPr>
        <w:t xml:space="preserve"> настоящего Кодекса и (или) уплаты налогов и других обязательных платежей в бюджет.</w:t>
      </w:r>
    </w:p>
    <w:p w:rsidR="00A61723" w:rsidRPr="001535B1" w:rsidRDefault="00A61723" w:rsidP="00602C29">
      <w:pPr>
        <w:pStyle w:val="a4"/>
        <w:spacing w:before="0" w:beforeAutospacing="0" w:after="0" w:afterAutospacing="0"/>
        <w:ind w:firstLine="709"/>
        <w:contextualSpacing/>
        <w:jc w:val="both"/>
        <w:rPr>
          <w:rFonts w:eastAsiaTheme="minorHAnsi"/>
          <w:sz w:val="28"/>
          <w:szCs w:val="28"/>
        </w:rPr>
      </w:pPr>
    </w:p>
    <w:p w:rsidR="00A61723" w:rsidRPr="001535B1" w:rsidRDefault="00A61723" w:rsidP="00602C29">
      <w:pPr>
        <w:pStyle w:val="a8"/>
        <w:numPr>
          <w:ilvl w:val="0"/>
          <w:numId w:val="58"/>
        </w:numPr>
        <w:spacing w:after="0" w:line="240" w:lineRule="auto"/>
        <w:ind w:left="0" w:firstLine="709"/>
        <w:jc w:val="both"/>
        <w:outlineLvl w:val="2"/>
        <w:rPr>
          <w:rFonts w:ascii="Times New Roman" w:hAnsi="Times New Roman"/>
          <w:sz w:val="28"/>
          <w:szCs w:val="28"/>
        </w:rPr>
      </w:pPr>
      <w:r w:rsidRPr="001535B1">
        <w:rPr>
          <w:rFonts w:ascii="Times New Roman" w:hAnsi="Times New Roman"/>
          <w:sz w:val="28"/>
          <w:szCs w:val="28"/>
        </w:rPr>
        <w:t xml:space="preserve"> Порядок и сроки проведения камерального контроля </w:t>
      </w:r>
    </w:p>
    <w:p w:rsidR="00A61723" w:rsidRPr="001535B1" w:rsidRDefault="00A61723" w:rsidP="00602C29">
      <w:pPr>
        <w:ind w:firstLine="709"/>
        <w:contextualSpacing/>
        <w:jc w:val="both"/>
        <w:rPr>
          <w:color w:val="auto"/>
          <w:sz w:val="28"/>
          <w:szCs w:val="28"/>
        </w:rPr>
      </w:pPr>
      <w:r w:rsidRPr="001535B1">
        <w:rPr>
          <w:color w:val="auto"/>
          <w:sz w:val="28"/>
          <w:szCs w:val="28"/>
        </w:rPr>
        <w:t>1. Камеральный контроль проводится путем сопоставления следующих данных, имеющихся в налоговых органах:</w:t>
      </w:r>
    </w:p>
    <w:p w:rsidR="00A61723" w:rsidRPr="001535B1" w:rsidRDefault="00A61723" w:rsidP="00602C29">
      <w:pPr>
        <w:ind w:firstLine="709"/>
        <w:contextualSpacing/>
        <w:jc w:val="both"/>
        <w:rPr>
          <w:color w:val="auto"/>
          <w:sz w:val="28"/>
          <w:szCs w:val="28"/>
        </w:rPr>
      </w:pPr>
      <w:r w:rsidRPr="001535B1">
        <w:rPr>
          <w:color w:val="auto"/>
          <w:sz w:val="28"/>
          <w:szCs w:val="28"/>
        </w:rPr>
        <w:t>1) налоговой отчетности;</w:t>
      </w:r>
    </w:p>
    <w:p w:rsidR="00A61723" w:rsidRPr="001535B1" w:rsidRDefault="00A61723" w:rsidP="00602C29">
      <w:pPr>
        <w:ind w:firstLine="709"/>
        <w:contextualSpacing/>
        <w:jc w:val="both"/>
        <w:rPr>
          <w:color w:val="auto"/>
          <w:sz w:val="28"/>
          <w:szCs w:val="28"/>
        </w:rPr>
      </w:pPr>
      <w:r w:rsidRPr="001535B1">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1535B1" w:rsidRDefault="00A61723" w:rsidP="00602C29">
      <w:pPr>
        <w:ind w:firstLine="709"/>
        <w:contextualSpacing/>
        <w:jc w:val="both"/>
        <w:rPr>
          <w:color w:val="auto"/>
          <w:sz w:val="28"/>
          <w:szCs w:val="28"/>
        </w:rPr>
      </w:pPr>
      <w:r w:rsidRPr="001535B1">
        <w:rPr>
          <w:color w:val="auto"/>
          <w:sz w:val="28"/>
          <w:szCs w:val="28"/>
        </w:rPr>
        <w:t>3) сведений, полученных из различных источников информации, по деятельности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78" w:anchor="z469" w:history="1">
        <w:r w:rsidRPr="001535B1">
          <w:rPr>
            <w:color w:val="auto"/>
            <w:sz w:val="28"/>
            <w:szCs w:val="28"/>
          </w:rPr>
          <w:t>статьей 46</w:t>
        </w:r>
      </w:hyperlink>
      <w:r w:rsidRPr="001535B1">
        <w:rPr>
          <w:color w:val="auto"/>
          <w:sz w:val="28"/>
          <w:szCs w:val="28"/>
        </w:rPr>
        <w:t xml:space="preserve"> настоящего Кодекса.</w:t>
      </w:r>
    </w:p>
    <w:p w:rsidR="00A61723" w:rsidRPr="001535B1" w:rsidRDefault="00A61723" w:rsidP="00602C29">
      <w:pPr>
        <w:ind w:firstLine="709"/>
        <w:contextualSpacing/>
        <w:jc w:val="both"/>
        <w:outlineLvl w:val="2"/>
        <w:rPr>
          <w:color w:val="auto"/>
          <w:sz w:val="28"/>
          <w:szCs w:val="28"/>
        </w:rPr>
      </w:pPr>
    </w:p>
    <w:p w:rsidR="00A61723" w:rsidRPr="001535B1" w:rsidRDefault="00A61723" w:rsidP="00602C29">
      <w:pPr>
        <w:pStyle w:val="a8"/>
        <w:numPr>
          <w:ilvl w:val="0"/>
          <w:numId w:val="58"/>
        </w:numPr>
        <w:spacing w:after="0" w:line="240" w:lineRule="auto"/>
        <w:ind w:left="0" w:firstLine="709"/>
        <w:jc w:val="both"/>
        <w:outlineLvl w:val="2"/>
        <w:rPr>
          <w:rFonts w:ascii="Times New Roman" w:hAnsi="Times New Roman"/>
          <w:bCs/>
          <w:sz w:val="28"/>
          <w:szCs w:val="28"/>
        </w:rPr>
      </w:pPr>
      <w:bookmarkStart w:id="655" w:name="SUB5870000"/>
      <w:bookmarkEnd w:id="655"/>
      <w:r w:rsidRPr="001535B1">
        <w:rPr>
          <w:rFonts w:ascii="Times New Roman" w:hAnsi="Times New Roman"/>
          <w:bCs/>
          <w:sz w:val="28"/>
          <w:szCs w:val="28"/>
        </w:rPr>
        <w:t xml:space="preserve">Результаты камерального контроля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В случае выявления нарушений по результатам камерального контроля оформляются: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по нарушениям с высокой степенью риска </w:t>
      </w:r>
      <w:hyperlink r:id="rId179" w:history="1">
        <w:r w:rsidRPr="001535B1">
          <w:rPr>
            <w:rStyle w:val="a3"/>
            <w:color w:val="auto"/>
            <w:sz w:val="28"/>
            <w:szCs w:val="28"/>
            <w:u w:val="none"/>
          </w:rPr>
          <w:t>уведомление</w:t>
        </w:r>
      </w:hyperlink>
      <w:r w:rsidRPr="001535B1">
        <w:rPr>
          <w:rStyle w:val="s0"/>
          <w:color w:val="auto"/>
          <w:sz w:val="28"/>
          <w:szCs w:val="28"/>
        </w:rPr>
        <w:t xml:space="preserve"> об устранении нарушений, выявленных по результатам камерального контроля, с приложением описания выявленных нарушений;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по нарушениям со средней степенью риска извещение о нарушениях, выявленных по результатам камерального контроля, с приложением описания выявленных нарушений.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80" w:history="1">
        <w:r w:rsidRPr="001535B1">
          <w:rPr>
            <w:rStyle w:val="a3"/>
            <w:color w:val="auto"/>
            <w:sz w:val="28"/>
            <w:szCs w:val="28"/>
            <w:u w:val="none"/>
          </w:rPr>
          <w:t>подпунктом 7) пункта 2 статьи 607</w:t>
        </w:r>
      </w:hyperlink>
      <w:r w:rsidRPr="001535B1">
        <w:rPr>
          <w:rStyle w:val="s0"/>
          <w:color w:val="auto"/>
          <w:sz w:val="28"/>
          <w:szCs w:val="28"/>
        </w:rPr>
        <w:t xml:space="preserve"> настоящего Кодекса, для сведения и не является обязательным для исполнения.</w:t>
      </w:r>
    </w:p>
    <w:p w:rsidR="00A61723" w:rsidRPr="001535B1" w:rsidRDefault="00645E2A" w:rsidP="00602C29">
      <w:pPr>
        <w:ind w:firstLine="709"/>
        <w:contextualSpacing/>
        <w:jc w:val="both"/>
        <w:rPr>
          <w:color w:val="auto"/>
          <w:sz w:val="28"/>
          <w:szCs w:val="28"/>
        </w:rPr>
      </w:pPr>
      <w:hyperlink r:id="rId181" w:history="1">
        <w:r w:rsidR="00A61723" w:rsidRPr="001535B1">
          <w:rPr>
            <w:rStyle w:val="a3"/>
            <w:color w:val="auto"/>
            <w:sz w:val="28"/>
            <w:szCs w:val="28"/>
            <w:u w:val="none"/>
          </w:rPr>
          <w:t>Форма</w:t>
        </w:r>
      </w:hyperlink>
      <w:r w:rsidR="00A61723" w:rsidRPr="001535B1">
        <w:rPr>
          <w:rStyle w:val="s0"/>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Исполнение </w:t>
      </w:r>
      <w:hyperlink r:id="rId182" w:history="1">
        <w:r w:rsidRPr="001535B1">
          <w:rPr>
            <w:rStyle w:val="a3"/>
            <w:color w:val="auto"/>
            <w:sz w:val="28"/>
            <w:szCs w:val="28"/>
            <w:u w:val="none"/>
          </w:rPr>
          <w:t>уведомления</w:t>
        </w:r>
      </w:hyperlink>
      <w:r w:rsidRPr="001535B1">
        <w:rPr>
          <w:rStyle w:val="s0"/>
          <w:color w:val="auto"/>
          <w:sz w:val="28"/>
          <w:szCs w:val="28"/>
        </w:rPr>
        <w:t xml:space="preserve"> об устранении нарушений, выявленных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Исполнением </w:t>
      </w:r>
      <w:r w:rsidRPr="001535B1">
        <w:rPr>
          <w:rStyle w:val="s0"/>
          <w:color w:val="auto"/>
          <w:sz w:val="28"/>
          <w:szCs w:val="28"/>
        </w:rPr>
        <w:t xml:space="preserve">налогоплательщиком (налоговым агентом) </w:t>
      </w:r>
      <w:r w:rsidRPr="001535B1">
        <w:rPr>
          <w:color w:val="auto"/>
          <w:sz w:val="28"/>
          <w:szCs w:val="28"/>
        </w:rPr>
        <w:t>уведомления об устранении нарушений, выявленных по результатам камерального контроля, признается:</w:t>
      </w:r>
    </w:p>
    <w:p w:rsidR="00A61723" w:rsidRPr="001535B1" w:rsidRDefault="00A61723" w:rsidP="00602C29">
      <w:pPr>
        <w:ind w:firstLine="709"/>
        <w:contextualSpacing/>
        <w:jc w:val="both"/>
        <w:rPr>
          <w:bCs/>
          <w:color w:val="auto"/>
          <w:sz w:val="28"/>
          <w:szCs w:val="28"/>
        </w:rPr>
      </w:pPr>
      <w:r w:rsidRPr="001535B1">
        <w:rPr>
          <w:bCs/>
          <w:color w:val="auto"/>
          <w:sz w:val="28"/>
          <w:szCs w:val="28"/>
        </w:rPr>
        <w:t>1) в случае согласия с указанными в уведомлении нарушениями налогоплательщик (налоговый агент) устраняет выявленные нарушения путем:</w:t>
      </w:r>
    </w:p>
    <w:p w:rsidR="00A61723" w:rsidRPr="001535B1" w:rsidRDefault="00A61723" w:rsidP="00602C29">
      <w:pPr>
        <w:ind w:firstLine="709"/>
        <w:contextualSpacing/>
        <w:jc w:val="both"/>
        <w:rPr>
          <w:bCs/>
          <w:color w:val="auto"/>
          <w:sz w:val="28"/>
          <w:szCs w:val="28"/>
        </w:rPr>
      </w:pPr>
      <w:r w:rsidRPr="001535B1">
        <w:rPr>
          <w:bCs/>
          <w:color w:val="auto"/>
          <w:sz w:val="28"/>
          <w:szCs w:val="28"/>
        </w:rPr>
        <w:t>постановки на регистрационный учет в налоговых органах и (или) представление налоговой отчетности за налоговый период, к которому относятся выявленные нарушения;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уплаты суммы налога на добавленную стоимость в бюджет, ранее возвращенной из бюджета </w:t>
      </w:r>
      <w:r w:rsidRPr="001535B1">
        <w:rPr>
          <w:color w:val="auto"/>
          <w:sz w:val="28"/>
          <w:szCs w:val="28"/>
        </w:rPr>
        <w:t>по требованию налогоплательщика о возврате налога на добавленную стоимость.</w:t>
      </w:r>
    </w:p>
    <w:p w:rsidR="00A61723" w:rsidRPr="001535B1" w:rsidRDefault="00A61723" w:rsidP="00602C29">
      <w:pPr>
        <w:ind w:firstLine="709"/>
        <w:contextualSpacing/>
        <w:jc w:val="both"/>
        <w:rPr>
          <w:bCs/>
          <w:color w:val="auto"/>
          <w:sz w:val="28"/>
          <w:szCs w:val="28"/>
        </w:rPr>
      </w:pPr>
      <w:r w:rsidRPr="001535B1">
        <w:rPr>
          <w:color w:val="auto"/>
          <w:sz w:val="28"/>
          <w:szCs w:val="28"/>
        </w:rPr>
        <w:t>2)</w:t>
      </w:r>
      <w:r w:rsidRPr="001535B1">
        <w:rPr>
          <w:bCs/>
          <w:color w:val="auto"/>
          <w:sz w:val="28"/>
          <w:szCs w:val="28"/>
        </w:rPr>
        <w:t xml:space="preserve"> в случае несогласия с указанными в уведомлении нарушениями налогоплательщик (налоговый агент) представляет пояснение по выявленным нарушениям на бумажном или электронном носителе – в налоговый орган, направивший уведомление об устранении нарушений, выявленных по результатам камерального контроля в котором должны быть указаны:</w:t>
      </w:r>
    </w:p>
    <w:p w:rsidR="00A61723" w:rsidRPr="001535B1" w:rsidRDefault="00A61723" w:rsidP="00602C29">
      <w:pPr>
        <w:ind w:firstLine="709"/>
        <w:contextualSpacing/>
        <w:jc w:val="both"/>
        <w:rPr>
          <w:bCs/>
          <w:color w:val="auto"/>
          <w:sz w:val="28"/>
          <w:szCs w:val="28"/>
        </w:rPr>
      </w:pPr>
      <w:r w:rsidRPr="001535B1">
        <w:rPr>
          <w:bCs/>
          <w:color w:val="auto"/>
          <w:sz w:val="28"/>
          <w:szCs w:val="28"/>
        </w:rPr>
        <w:t>дата подписания пояснения налогоплательщиком (налоговым агентом);</w:t>
      </w:r>
    </w:p>
    <w:p w:rsidR="00A61723" w:rsidRPr="001535B1" w:rsidRDefault="00A61723" w:rsidP="00602C29">
      <w:pPr>
        <w:ind w:firstLine="709"/>
        <w:contextualSpacing/>
        <w:jc w:val="both"/>
        <w:rPr>
          <w:bCs/>
          <w:color w:val="auto"/>
          <w:sz w:val="28"/>
          <w:szCs w:val="28"/>
        </w:rPr>
      </w:pPr>
      <w:r w:rsidRPr="001535B1">
        <w:rPr>
          <w:bCs/>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      </w:t>
      </w:r>
    </w:p>
    <w:p w:rsidR="00A61723" w:rsidRPr="001535B1" w:rsidRDefault="00A61723" w:rsidP="00602C29">
      <w:pPr>
        <w:pStyle w:val="aa"/>
        <w:ind w:firstLine="709"/>
        <w:contextualSpacing/>
        <w:jc w:val="both"/>
        <w:rPr>
          <w:rFonts w:ascii="Times New Roman" w:eastAsiaTheme="minorHAnsi" w:hAnsi="Times New Roman"/>
          <w:bCs/>
          <w:sz w:val="28"/>
          <w:szCs w:val="28"/>
        </w:rPr>
      </w:pPr>
      <w:r w:rsidRPr="001535B1">
        <w:rPr>
          <w:rFonts w:ascii="Times New Roman" w:eastAsiaTheme="minorHAnsi" w:hAnsi="Times New Roman"/>
          <w:bCs/>
          <w:sz w:val="28"/>
          <w:szCs w:val="28"/>
        </w:rPr>
        <w:t>идентификационный номер налогоплательщика (налогового агента);</w:t>
      </w:r>
    </w:p>
    <w:p w:rsidR="00A61723" w:rsidRPr="001535B1" w:rsidRDefault="00A61723" w:rsidP="00602C29">
      <w:pPr>
        <w:pStyle w:val="aa"/>
        <w:ind w:firstLine="709"/>
        <w:contextualSpacing/>
        <w:jc w:val="both"/>
        <w:rPr>
          <w:rFonts w:ascii="Times New Roman" w:eastAsiaTheme="minorHAnsi" w:hAnsi="Times New Roman"/>
          <w:bCs/>
          <w:sz w:val="28"/>
          <w:szCs w:val="28"/>
        </w:rPr>
      </w:pPr>
      <w:r w:rsidRPr="001535B1">
        <w:rPr>
          <w:rFonts w:ascii="Times New Roman" w:eastAsiaTheme="minorHAnsi" w:hAnsi="Times New Roman"/>
          <w:bCs/>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A61723" w:rsidRPr="001535B1" w:rsidRDefault="00A61723" w:rsidP="00602C29">
      <w:pPr>
        <w:pStyle w:val="aa"/>
        <w:ind w:firstLine="709"/>
        <w:contextualSpacing/>
        <w:jc w:val="both"/>
        <w:rPr>
          <w:rFonts w:ascii="Times New Roman" w:eastAsiaTheme="minorHAnsi" w:hAnsi="Times New Roman"/>
          <w:bCs/>
          <w:sz w:val="28"/>
          <w:szCs w:val="28"/>
        </w:rPr>
      </w:pPr>
      <w:r w:rsidRPr="001535B1">
        <w:rPr>
          <w:rFonts w:ascii="Times New Roman" w:eastAsiaTheme="minorHAnsi" w:hAnsi="Times New Roman"/>
          <w:bCs/>
          <w:sz w:val="28"/>
          <w:szCs w:val="28"/>
        </w:rPr>
        <w:t xml:space="preserve">обстоятельства,  на которых лицо, представляющее пояснение, основывает свое несогласие и доказательства;         </w:t>
      </w:r>
    </w:p>
    <w:p w:rsidR="00A61723" w:rsidRPr="001535B1" w:rsidRDefault="00A61723" w:rsidP="00602C29">
      <w:pPr>
        <w:ind w:firstLine="709"/>
        <w:contextualSpacing/>
        <w:jc w:val="both"/>
        <w:rPr>
          <w:bCs/>
          <w:color w:val="auto"/>
          <w:sz w:val="28"/>
          <w:szCs w:val="28"/>
        </w:rPr>
      </w:pPr>
      <w:r w:rsidRPr="001535B1">
        <w:rPr>
          <w:bCs/>
          <w:color w:val="auto"/>
          <w:sz w:val="28"/>
          <w:szCs w:val="28"/>
        </w:rPr>
        <w:t>перечень обязательно предоставляемых документов, указанных в уведомлении.</w:t>
      </w:r>
    </w:p>
    <w:p w:rsidR="00A61723" w:rsidRPr="001535B1" w:rsidRDefault="00A61723" w:rsidP="00602C29">
      <w:pPr>
        <w:ind w:firstLine="709"/>
        <w:contextualSpacing/>
        <w:jc w:val="both"/>
        <w:rPr>
          <w:bCs/>
          <w:color w:val="auto"/>
          <w:sz w:val="28"/>
          <w:szCs w:val="28"/>
        </w:rPr>
      </w:pPr>
      <w:r w:rsidRPr="001535B1">
        <w:rPr>
          <w:bCs/>
          <w:color w:val="auto"/>
          <w:sz w:val="28"/>
          <w:szCs w:val="28"/>
        </w:rPr>
        <w:t>К пояснению  налогоплательщиком (налоговым агентом) могут  быть приложены и иные документы, подтверждающие доводы, изложенные в пояснении.</w:t>
      </w:r>
    </w:p>
    <w:p w:rsidR="00A61723" w:rsidRPr="001535B1" w:rsidRDefault="00A61723" w:rsidP="00602C29">
      <w:pPr>
        <w:ind w:firstLine="709"/>
        <w:contextualSpacing/>
        <w:jc w:val="both"/>
        <w:rPr>
          <w:color w:val="auto"/>
          <w:sz w:val="28"/>
          <w:szCs w:val="28"/>
        </w:rPr>
      </w:pPr>
      <w:r w:rsidRPr="001535B1">
        <w:rPr>
          <w:color w:val="auto"/>
          <w:sz w:val="28"/>
          <w:szCs w:val="28"/>
        </w:rPr>
        <w:t>3. Неисполнение</w:t>
      </w:r>
      <w:r w:rsidRPr="001535B1">
        <w:rPr>
          <w:color w:val="auto"/>
          <w:spacing w:val="2"/>
          <w:sz w:val="28"/>
          <w:szCs w:val="28"/>
        </w:rPr>
        <w:t xml:space="preserve"> </w:t>
      </w:r>
      <w:r w:rsidRPr="001535B1">
        <w:rPr>
          <w:bCs/>
          <w:color w:val="auto"/>
          <w:sz w:val="28"/>
          <w:szCs w:val="28"/>
        </w:rPr>
        <w:t>и (или) не устранение нарушений, выявленных по результатам камерального контроля в полном объеме</w:t>
      </w:r>
      <w:r w:rsidRPr="001535B1">
        <w:rPr>
          <w:color w:val="auto"/>
          <w:spacing w:val="2"/>
          <w:sz w:val="28"/>
          <w:szCs w:val="28"/>
        </w:rPr>
        <w:t xml:space="preserve"> </w:t>
      </w:r>
      <w:r w:rsidRPr="001535B1">
        <w:rPr>
          <w:color w:val="auto"/>
          <w:sz w:val="28"/>
          <w:szCs w:val="28"/>
        </w:rPr>
        <w:t>в установленный срок уведомления об устранении нарушений, выявленных по результатам камерального контроля, влечет приостановление расходных операций по банковским счетам налогоплательщика в соответствии со статьей 611 настоящего Кодекса.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656" w:name="SUB5880000"/>
      <w:bookmarkEnd w:id="656"/>
      <w:r w:rsidRPr="001535B1">
        <w:rPr>
          <w:rStyle w:val="s1"/>
          <w:b w:val="0"/>
          <w:color w:val="auto"/>
          <w:sz w:val="28"/>
          <w:szCs w:val="28"/>
        </w:rPr>
        <w:t>УЧЕТ ИСПОЛНЕНИЯ НАЛОГОВОГО ОБЯЗАТЕЛЬСТВА, ОБЯЗАННОСТИ ПО ПЕРЕЧИСЛЕНИЮ СОЦИАЛЬНЫХ ПЛАТЕЖЕЙ</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 xml:space="preserve"> Общие положения</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 xml:space="preserve">1. Учет </w:t>
      </w:r>
      <w:r w:rsidRPr="001535B1">
        <w:rPr>
          <w:color w:val="auto"/>
          <w:sz w:val="28"/>
          <w:szCs w:val="28"/>
        </w:rPr>
        <w:t xml:space="preserve">исчисленных, начисленных, уплаченных сумм налогов и других обязательных платежей в бюджет, </w:t>
      </w:r>
      <w:r w:rsidRPr="001535B1">
        <w:rPr>
          <w:rStyle w:val="s0"/>
          <w:color w:val="auto"/>
          <w:sz w:val="28"/>
          <w:szCs w:val="28"/>
        </w:rPr>
        <w:t xml:space="preserve"> социальных платежей, </w:t>
      </w:r>
      <w:r w:rsidRPr="001535B1">
        <w:rPr>
          <w:color w:val="auto"/>
          <w:sz w:val="28"/>
          <w:szCs w:val="28"/>
        </w:rPr>
        <w:t xml:space="preserve">пени </w:t>
      </w:r>
      <w:r w:rsidRPr="001535B1">
        <w:rPr>
          <w:color w:val="auto"/>
          <w:spacing w:val="1"/>
          <w:sz w:val="28"/>
          <w:szCs w:val="28"/>
        </w:rPr>
        <w:t>осуществляется налоговыми органами путем ведения лицевого счета налогоплательщика.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2. Порядок ведения лицевого счета налогоплательщика утверждается уполномоченным органом.</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3. Лицевой счет налогоплательщика ведется в национальной валюте.</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 xml:space="preserve">4. Исчисленной суммой налогов, других обязательных платежей в бюджет, </w:t>
      </w:r>
      <w:r w:rsidRPr="001535B1">
        <w:rPr>
          <w:rStyle w:val="s0"/>
          <w:color w:val="auto"/>
          <w:sz w:val="28"/>
          <w:szCs w:val="28"/>
        </w:rPr>
        <w:t xml:space="preserve">социальных платежей, </w:t>
      </w:r>
      <w:r w:rsidRPr="001535B1">
        <w:rPr>
          <w:color w:val="auto"/>
          <w:spacing w:val="1"/>
          <w:sz w:val="28"/>
          <w:szCs w:val="28"/>
        </w:rPr>
        <w:t>является сумма (в том числе подлежащая увеличению или уменьшению), определенная:</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налогоплательщиком в налоговой отчетности;</w:t>
      </w:r>
      <w:bookmarkStart w:id="657" w:name="z5985"/>
      <w:bookmarkEnd w:id="657"/>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налоговыми органами - на основании сведений уполномоченных государственных органов в случаях, установленных статьями ___ (368, 391, 409) настоящего Кодекса;</w:t>
      </w:r>
    </w:p>
    <w:p w:rsidR="00A61723" w:rsidRPr="001535B1" w:rsidRDefault="00A61723" w:rsidP="00EA3B31">
      <w:pPr>
        <w:ind w:firstLine="709"/>
        <w:contextualSpacing/>
        <w:jc w:val="both"/>
        <w:textAlignment w:val="baseline"/>
        <w:rPr>
          <w:color w:val="auto"/>
          <w:spacing w:val="1"/>
          <w:sz w:val="28"/>
          <w:szCs w:val="28"/>
        </w:rPr>
      </w:pPr>
      <w:r w:rsidRPr="001535B1">
        <w:rPr>
          <w:color w:val="auto"/>
          <w:spacing w:val="1"/>
          <w:sz w:val="28"/>
          <w:szCs w:val="28"/>
        </w:rPr>
        <w:t>уполномоченными государственными органами по основаниям, предусмотренным настоящим Кодексом.</w:t>
      </w:r>
      <w:bookmarkStart w:id="658" w:name="z5987"/>
      <w:bookmarkEnd w:id="658"/>
    </w:p>
    <w:p w:rsidR="00EA3B31" w:rsidRPr="00EA3B31" w:rsidRDefault="00EA3B31" w:rsidP="00EA3B31">
      <w:pPr>
        <w:ind w:firstLine="709"/>
        <w:contextualSpacing/>
        <w:jc w:val="both"/>
        <w:textAlignment w:val="baseline"/>
        <w:rPr>
          <w:color w:val="auto"/>
        </w:rPr>
      </w:pPr>
      <w:r w:rsidRPr="00EA3B31">
        <w:rPr>
          <w:color w:val="auto"/>
          <w:spacing w:val="1"/>
          <w:sz w:val="28"/>
          <w:szCs w:val="28"/>
        </w:rPr>
        <w:t>5. Начисленной суммой налогов, других обязательных платежей в бюджет, социальных платежей является сумма налогов, других обязательных платежей в бюджет и</w:t>
      </w:r>
      <w:r w:rsidRPr="00EA3B31">
        <w:rPr>
          <w:color w:val="auto"/>
          <w:sz w:val="28"/>
          <w:szCs w:val="28"/>
        </w:rPr>
        <w:t xml:space="preserve"> социальных платежей  </w:t>
      </w:r>
      <w:r w:rsidRPr="00EA3B31">
        <w:rPr>
          <w:color w:val="auto"/>
          <w:spacing w:val="1"/>
          <w:sz w:val="28"/>
          <w:szCs w:val="28"/>
        </w:rPr>
        <w:t xml:space="preserve">(в том числе, подлежащая увеличению или уменьшению), определенная налоговым органом по результатам налоговой проверки, </w:t>
      </w:r>
      <w:r w:rsidRPr="00EA3B31">
        <w:rPr>
          <w:color w:val="auto"/>
          <w:sz w:val="28"/>
          <w:szCs w:val="28"/>
        </w:rPr>
        <w:t>по результатам добровольного мониторинга</w:t>
      </w:r>
      <w:r w:rsidRPr="00EA3B31">
        <w:rPr>
          <w:color w:val="auto"/>
          <w:spacing w:val="1"/>
          <w:sz w:val="28"/>
          <w:szCs w:val="28"/>
        </w:rPr>
        <w:t xml:space="preserve"> и с учетом решения, принятого по жалобе на уведомление о результатах проверки, в случае обжалования такого уведомления</w:t>
      </w:r>
      <w:r w:rsidRPr="00EA3B31">
        <w:rPr>
          <w:color w:val="auto"/>
          <w:spacing w:val="1"/>
          <w:sz w:val="28"/>
          <w:szCs w:val="28"/>
          <w:highlight w:val="green"/>
        </w:rPr>
        <w:t>, на основании сведений уполномоченного государственного органа в области охраны окружающей среды и его территориальными органами, указанных в пункте 2 статьи 561 настоящего Кодекса.</w:t>
      </w:r>
    </w:p>
    <w:p w:rsidR="00A61723" w:rsidRPr="001535B1" w:rsidRDefault="00A61723" w:rsidP="00EA3B31">
      <w:pPr>
        <w:ind w:firstLine="709"/>
        <w:contextualSpacing/>
        <w:jc w:val="both"/>
        <w:textAlignment w:val="baseline"/>
        <w:rPr>
          <w:color w:val="auto"/>
          <w:spacing w:val="1"/>
          <w:sz w:val="28"/>
          <w:szCs w:val="28"/>
        </w:rPr>
      </w:pPr>
      <w:r w:rsidRPr="001535B1">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 xml:space="preserve">7. Сальдо расчетов в лицевом счете налогоплательщика по налогам, другим обязательным платежам в бюджет, </w:t>
      </w:r>
      <w:r w:rsidRPr="001535B1">
        <w:rPr>
          <w:rStyle w:val="s0"/>
          <w:color w:val="auto"/>
          <w:sz w:val="28"/>
          <w:szCs w:val="28"/>
        </w:rPr>
        <w:t xml:space="preserve"> </w:t>
      </w:r>
      <w:r w:rsidR="006E679D" w:rsidRPr="001535B1">
        <w:rPr>
          <w:rStyle w:val="s0"/>
          <w:color w:val="auto"/>
          <w:sz w:val="28"/>
          <w:szCs w:val="28"/>
        </w:rPr>
        <w:t>социальным платежам</w:t>
      </w:r>
      <w:r w:rsidRPr="001535B1">
        <w:rPr>
          <w:rStyle w:val="s0"/>
          <w:color w:val="auto"/>
          <w:sz w:val="28"/>
          <w:szCs w:val="28"/>
        </w:rPr>
        <w:t xml:space="preserve">, </w:t>
      </w:r>
      <w:r w:rsidRPr="001535B1">
        <w:rPr>
          <w:color w:val="auto"/>
          <w:spacing w:val="1"/>
          <w:sz w:val="28"/>
          <w:szCs w:val="28"/>
        </w:rPr>
        <w:t>пени исчисляется в порядке, утвержденном уполномоченным органом.</w:t>
      </w:r>
    </w:p>
    <w:p w:rsidR="00A61723" w:rsidRPr="001535B1" w:rsidRDefault="00A61723" w:rsidP="00602C29">
      <w:pPr>
        <w:ind w:firstLine="709"/>
        <w:contextualSpacing/>
        <w:jc w:val="both"/>
        <w:rPr>
          <w:color w:val="auto"/>
          <w:spacing w:val="1"/>
          <w:sz w:val="28"/>
          <w:szCs w:val="28"/>
        </w:rPr>
      </w:pPr>
      <w:r w:rsidRPr="001535B1">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других обязательных платежей в бюджет, </w:t>
      </w:r>
      <w:r w:rsidRPr="001535B1">
        <w:rPr>
          <w:rStyle w:val="s0"/>
          <w:color w:val="auto"/>
          <w:sz w:val="28"/>
          <w:szCs w:val="28"/>
        </w:rPr>
        <w:t xml:space="preserve">социальных платежей, штрафов, </w:t>
      </w:r>
      <w:r w:rsidRPr="001535B1">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1535B1" w:rsidRDefault="00A61723" w:rsidP="00602C29">
      <w:pPr>
        <w:ind w:firstLine="709"/>
        <w:contextualSpacing/>
        <w:jc w:val="both"/>
        <w:rPr>
          <w:strike/>
          <w:color w:val="auto"/>
          <w:sz w:val="28"/>
          <w:szCs w:val="28"/>
        </w:rPr>
      </w:pPr>
      <w:bookmarkStart w:id="659" w:name="SUB5890000"/>
      <w:bookmarkEnd w:id="659"/>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 Проведение сверки расчетов по налогам и другим обязательным платежам в бюджет, социальным платежам </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1. По требованию налогоплательщика (налогового агента) налоговым органом в течение одного рабочего дня производится сверка расчетов по налогам и другим обязательным платежам в бюджет,</w:t>
      </w:r>
      <w:r w:rsidRPr="001535B1">
        <w:rPr>
          <w:rStyle w:val="s1"/>
          <w:rFonts w:eastAsia="Calibri"/>
          <w:b w:val="0"/>
          <w:color w:val="auto"/>
          <w:sz w:val="28"/>
          <w:szCs w:val="28"/>
        </w:rPr>
        <w:t xml:space="preserve"> социальным платежам</w:t>
      </w:r>
      <w:r w:rsidRPr="001535B1">
        <w:rPr>
          <w:rStyle w:val="s0"/>
          <w:color w:val="auto"/>
          <w:sz w:val="28"/>
          <w:szCs w:val="28"/>
        </w:rPr>
        <w:t xml:space="preserve">.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w:t>
      </w:r>
      <w:r w:rsidRPr="001535B1">
        <w:rPr>
          <w:color w:val="auto"/>
          <w:sz w:val="28"/>
          <w:szCs w:val="28"/>
        </w:rPr>
        <w:t xml:space="preserve">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4"/>
        <w:numPr>
          <w:ilvl w:val="0"/>
          <w:numId w:val="58"/>
        </w:numPr>
        <w:spacing w:before="0" w:beforeAutospacing="0" w:after="0" w:afterAutospacing="0"/>
        <w:ind w:left="0" w:firstLine="709"/>
        <w:contextualSpacing/>
        <w:jc w:val="both"/>
        <w:rPr>
          <w:bCs/>
          <w:sz w:val="28"/>
          <w:szCs w:val="28"/>
        </w:rPr>
      </w:pPr>
      <w:r w:rsidRPr="001535B1">
        <w:rPr>
          <w:bCs/>
          <w:sz w:val="28"/>
          <w:szCs w:val="28"/>
        </w:rPr>
        <w:t>Прекращение обязательства по уплате штрафа в силу истечения срока давности исполнения</w:t>
      </w:r>
      <w:r w:rsidRPr="001535B1">
        <w:rPr>
          <w:sz w:val="28"/>
          <w:szCs w:val="28"/>
        </w:rPr>
        <w:t xml:space="preserve"> </w:t>
      </w:r>
      <w:r w:rsidRPr="001535B1">
        <w:rPr>
          <w:bCs/>
          <w:sz w:val="28"/>
          <w:szCs w:val="28"/>
        </w:rPr>
        <w:t xml:space="preserve">постановления </w:t>
      </w:r>
    </w:p>
    <w:p w:rsidR="00A61723" w:rsidRPr="001535B1" w:rsidRDefault="00A61723" w:rsidP="00602C29">
      <w:pPr>
        <w:pStyle w:val="a8"/>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1535B1" w:rsidRDefault="00A61723" w:rsidP="00602C29">
      <w:pPr>
        <w:pStyle w:val="a8"/>
        <w:spacing w:after="0" w:line="240" w:lineRule="auto"/>
        <w:ind w:left="0" w:firstLine="709"/>
        <w:jc w:val="both"/>
        <w:textAlignment w:val="baseline"/>
        <w:rPr>
          <w:rFonts w:ascii="Times New Roman" w:hAnsi="Times New Roman"/>
          <w:sz w:val="28"/>
          <w:szCs w:val="28"/>
        </w:rPr>
      </w:pPr>
    </w:p>
    <w:p w:rsidR="00A61723" w:rsidRPr="001535B1" w:rsidRDefault="00A61723" w:rsidP="00602C29">
      <w:pPr>
        <w:pStyle w:val="a4"/>
        <w:numPr>
          <w:ilvl w:val="0"/>
          <w:numId w:val="58"/>
        </w:numPr>
        <w:spacing w:before="0" w:beforeAutospacing="0" w:after="0" w:afterAutospacing="0"/>
        <w:ind w:left="0" w:firstLine="709"/>
        <w:contextualSpacing/>
        <w:jc w:val="both"/>
        <w:rPr>
          <w:spacing w:val="1"/>
          <w:sz w:val="28"/>
          <w:szCs w:val="28"/>
        </w:rPr>
      </w:pPr>
      <w:r w:rsidRPr="001535B1">
        <w:rPr>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1535B1" w:rsidRDefault="00A61723" w:rsidP="00602C29">
      <w:pPr>
        <w:pStyle w:val="a4"/>
        <w:spacing w:before="0" w:beforeAutospacing="0" w:after="0" w:afterAutospacing="0"/>
        <w:ind w:firstLine="709"/>
        <w:contextualSpacing/>
        <w:jc w:val="both"/>
        <w:rPr>
          <w:spacing w:val="1"/>
          <w:sz w:val="28"/>
          <w:szCs w:val="28"/>
        </w:rPr>
      </w:pPr>
      <w:r w:rsidRPr="001535B1">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1) органам юстиции - не позднее пяти рабочих дней со дня поступления запроса;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2) государственным органам, за исключением органов юстиции,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 xml:space="preserve">3. В случае ликвидации юридического лица или прекращения деятельности филиала (представительства) иностранного юридического лица, </w:t>
      </w:r>
      <w:r w:rsidRPr="001535B1">
        <w:rPr>
          <w:color w:val="auto"/>
          <w:spacing w:val="1"/>
          <w:sz w:val="28"/>
          <w:szCs w:val="28"/>
        </w:rPr>
        <w:lastRenderedPageBreak/>
        <w:t>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___(37, 37-1) настоящего Кодекса.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передаются при условии снятия с регистрационного учета в качестве индивидуального предпринимателя или лица, занимающегося частной практикой.</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rFonts w:eastAsia="Calibri"/>
          <w:bCs/>
          <w:color w:val="auto"/>
          <w:sz w:val="28"/>
          <w:szCs w:val="28"/>
        </w:rPr>
      </w:pPr>
      <w:bookmarkStart w:id="660" w:name="SUB5990000"/>
      <w:bookmarkEnd w:id="660"/>
      <w:r w:rsidRPr="001535B1">
        <w:rPr>
          <w:rStyle w:val="s1"/>
          <w:rFonts w:eastAsia="Calibri"/>
          <w:b w:val="0"/>
          <w:color w:val="auto"/>
          <w:sz w:val="28"/>
          <w:szCs w:val="28"/>
        </w:rPr>
        <w:t>§ 1. Зачет и возврат налогов, других обязательных платежей в бюджет, пеней и штрафов</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spacing w:val="1"/>
          <w:sz w:val="28"/>
          <w:szCs w:val="28"/>
        </w:rPr>
        <w:t>Общие положения</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1. Излишне уплаченной (взысканной) суммой налога, другого обязательного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другого обязательного платежа в бюджет, пени на дату проведения зачета и (или) возврата.</w:t>
      </w:r>
    </w:p>
    <w:p w:rsidR="00A61723" w:rsidRPr="001535B1" w:rsidRDefault="00A61723" w:rsidP="00602C29">
      <w:pPr>
        <w:tabs>
          <w:tab w:val="num" w:pos="720"/>
        </w:tabs>
        <w:ind w:firstLine="709"/>
        <w:contextualSpacing/>
        <w:jc w:val="both"/>
        <w:textAlignment w:val="baseline"/>
        <w:rPr>
          <w:color w:val="auto"/>
          <w:spacing w:val="1"/>
          <w:sz w:val="28"/>
          <w:szCs w:val="28"/>
        </w:rPr>
      </w:pPr>
      <w:r w:rsidRPr="001535B1">
        <w:rPr>
          <w:color w:val="auto"/>
          <w:spacing w:val="1"/>
          <w:sz w:val="28"/>
          <w:szCs w:val="28"/>
        </w:rPr>
        <w:t>Уплаченные суммы регистрационного сбора, лицензионного сбора, сбора за: выдачу разрешения на использование радиочастотного спектра, сертификацию в сфере гражданской авиации, платы за: лесные пользования, размещение рекламы, государственной пошлины признаются излишне уплаченными при подтверждении соответствующим уполномоченным государственным органом факта не совершения действий, для осуществления которых требуется уплата такого сбора, платы, государственной пошлины, а по плате за лесные пользования - не использование лесорубочного билета на лесопользование.</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___(217) настоящего Кодекса.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3. Зачет и возврат излишне уплаченной (взысканной) суммы налога, другого обязательного платежа в бюджет (за исключением сборов и плат, не подлежащих возврату), пени производится налоговым органам в национальной валюте в следующем порядке:</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по месту ведения лицевых счетов по соответствующему налогу, другому обязательному платежу в бюджет, пени -  на основании сведений таких лицевых счетов;</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lastRenderedPageBreak/>
        <w:t>по месту уплаты других обязательных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подтверждающих не совершение действий, для осуществления которых предусмотрена уплата других обязательных платежей в бюджет.</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4. Зачет и возврат излишне уплаченной (взысканной) суммы налога, другого обязательного платежа, пени производится налоговыми органами в течение десяти рабочих дней, исчисляемых в следующем порядке:</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1) в случае проведения зачета и возврата на основании налогового заявления - со дня регистрации такого заявления налоговыми органами;</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2) в случае проведения зачета без заявления - со дня образования излишне уплаченной суммы на лицевом счете налогоплательщика.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Возврат излишне уплаченной (взысканной) суммы налога, другого обязательного платежа в бюджет, пени производится налоговым органам на банковский счет налогоплательщика на основании налогового заявления налогоплательщика при отсутствии налоговой задолженности в бюджет.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1535B1">
        <w:rPr>
          <w:rStyle w:val="s1"/>
          <w:rFonts w:eastAsia="Calibri"/>
          <w:b w:val="0"/>
          <w:color w:val="auto"/>
          <w:sz w:val="28"/>
          <w:szCs w:val="28"/>
        </w:rPr>
        <w:t>другого обязательного платежа в бюджет</w:t>
      </w:r>
      <w:r w:rsidRPr="001535B1">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1535B1">
        <w:rPr>
          <w:rStyle w:val="s1"/>
          <w:rFonts w:eastAsia="Calibri"/>
          <w:b w:val="0"/>
          <w:color w:val="auto"/>
          <w:sz w:val="28"/>
          <w:szCs w:val="28"/>
        </w:rPr>
        <w:t>другого обязательного платежа в бюджет</w:t>
      </w:r>
      <w:r w:rsidRPr="001535B1">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Возврату подлежит остаток суммы излишне уплаченного налога, </w:t>
      </w:r>
      <w:r w:rsidRPr="001535B1">
        <w:rPr>
          <w:rStyle w:val="s1"/>
          <w:rFonts w:eastAsia="Calibri"/>
          <w:b w:val="0"/>
          <w:color w:val="auto"/>
          <w:sz w:val="28"/>
          <w:szCs w:val="28"/>
        </w:rPr>
        <w:t>другого обязательного платежа в бюджет</w:t>
      </w:r>
      <w:r w:rsidRPr="001535B1">
        <w:rPr>
          <w:rStyle w:val="s0"/>
          <w:color w:val="auto"/>
          <w:sz w:val="28"/>
          <w:szCs w:val="28"/>
        </w:rPr>
        <w:t>, пени после проведения зачета, предусмотренного настоящим пунктом.</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5. Не подлежат:</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1) зачету:</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излишне уплаченная (взысканная) сумма налога, другого обязательного платежа в бюджет, пени в счет погашения налоговой задолженности в бюджет другого налогоплательщика, кроме зачета между юридическим лицом и его структурным подразделением;</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уплаченная сумма государственной пошлины;</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2) зачету и возврату:</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 xml:space="preserve">излишне уплаченная сумма акцизов за подакцизные товары, подлежащие маркировке учетно-контрольными марками, за исключением случаев </w:t>
      </w:r>
      <w:r w:rsidRPr="001535B1">
        <w:rPr>
          <w:color w:val="auto"/>
          <w:spacing w:val="1"/>
          <w:sz w:val="28"/>
          <w:szCs w:val="28"/>
        </w:rPr>
        <w:lastRenderedPageBreak/>
        <w:t>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 в случае продления срока представления налоговой отчетности  по таким налогам, платам, до даты ее представления.</w:t>
      </w:r>
    </w:p>
    <w:p w:rsidR="00A61723" w:rsidRPr="001535B1" w:rsidRDefault="00A61723" w:rsidP="00602C29">
      <w:pPr>
        <w:tabs>
          <w:tab w:val="num" w:pos="720"/>
        </w:tabs>
        <w:ind w:firstLine="709"/>
        <w:contextualSpacing/>
        <w:jc w:val="both"/>
        <w:textAlignment w:val="baseline"/>
        <w:rPr>
          <w:color w:val="auto"/>
          <w:spacing w:val="1"/>
          <w:sz w:val="28"/>
          <w:szCs w:val="28"/>
        </w:rPr>
      </w:pPr>
      <w:r w:rsidRPr="001535B1">
        <w:rPr>
          <w:color w:val="auto"/>
          <w:spacing w:val="1"/>
          <w:sz w:val="28"/>
          <w:szCs w:val="28"/>
        </w:rPr>
        <w:t>6. При нарушении налоговым органам срока проведения зачета и (или) возврата по налогов</w:t>
      </w:r>
      <w:r w:rsidR="006E679D" w:rsidRPr="001535B1">
        <w:rPr>
          <w:color w:val="auto"/>
          <w:spacing w:val="1"/>
          <w:sz w:val="28"/>
          <w:szCs w:val="28"/>
        </w:rPr>
        <w:t>о</w:t>
      </w:r>
      <w:r w:rsidRPr="001535B1">
        <w:rPr>
          <w:color w:val="auto"/>
          <w:spacing w:val="1"/>
          <w:sz w:val="28"/>
          <w:szCs w:val="28"/>
        </w:rPr>
        <w:t xml:space="preserve">му заявлению налогоплательщика на излишне уплаченную (взысканную) сумму  налога, другого обязательного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6E679D" w:rsidRPr="001535B1">
        <w:rPr>
          <w:color w:val="auto"/>
          <w:spacing w:val="1"/>
          <w:sz w:val="28"/>
          <w:szCs w:val="28"/>
        </w:rPr>
        <w:t>1,25</w:t>
      </w:r>
      <w:r w:rsidRPr="001535B1">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другого обязательного платежа в бюджет, пени за счет поступлений в бюджет по соответствующему коду бюджетной классификации.</w:t>
      </w:r>
    </w:p>
    <w:p w:rsidR="00A61723" w:rsidRPr="001535B1" w:rsidRDefault="00A61723" w:rsidP="00602C29">
      <w:pPr>
        <w:ind w:firstLine="709"/>
        <w:contextualSpacing/>
        <w:jc w:val="both"/>
        <w:textAlignment w:val="baseline"/>
        <w:rPr>
          <w:color w:val="auto"/>
          <w:spacing w:val="1"/>
          <w:sz w:val="28"/>
          <w:szCs w:val="28"/>
        </w:rPr>
      </w:pPr>
      <w:r w:rsidRPr="001535B1">
        <w:rPr>
          <w:color w:val="auto"/>
          <w:spacing w:val="1"/>
          <w:sz w:val="28"/>
          <w:szCs w:val="28"/>
        </w:rPr>
        <w:t>7. Порядок проведения зачета и (или) возврата излишне уплаченной (взысканной) суммы налога, другого обязательного платежа в бюджет, пени утверждается уполномоченным органом.</w:t>
      </w:r>
    </w:p>
    <w:p w:rsidR="00A61723" w:rsidRPr="001535B1" w:rsidRDefault="00A61723" w:rsidP="00602C29">
      <w:pPr>
        <w:ind w:firstLine="709"/>
        <w:contextualSpacing/>
        <w:jc w:val="both"/>
        <w:textAlignment w:val="baseline"/>
        <w:rPr>
          <w:bCs/>
          <w:color w:val="auto"/>
          <w:spacing w:val="1"/>
          <w:sz w:val="28"/>
          <w:szCs w:val="28"/>
          <w:bdr w:val="none" w:sz="0" w:space="0" w:color="auto" w:frame="1"/>
        </w:rPr>
      </w:pPr>
    </w:p>
    <w:p w:rsidR="00A61723" w:rsidRPr="001535B1" w:rsidRDefault="00A61723"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Зачет сумм налогов, других обязательных платежей в бюджет, пени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1. Излишне уплаченная </w:t>
      </w:r>
      <w:r w:rsidRPr="001535B1">
        <w:rPr>
          <w:color w:val="auto"/>
          <w:spacing w:val="1"/>
          <w:sz w:val="28"/>
          <w:szCs w:val="28"/>
        </w:rPr>
        <w:t xml:space="preserve">(взысканная) </w:t>
      </w:r>
      <w:r w:rsidRPr="001535B1">
        <w:rPr>
          <w:rStyle w:val="s0"/>
          <w:color w:val="auto"/>
          <w:sz w:val="28"/>
          <w:szCs w:val="28"/>
        </w:rPr>
        <w:t>сумма налога, другого обязательного платежа в бюджет, пени подлежит зачету:</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без заявления налогоплательщика - в соответствии с пунктами 2 и 3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по налоговому заявлению налогоплательщика - в соответствии с пунктом 4 настоящей статьи.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Зачет излишне уплаченной (взысканной) суммы налога, другого обязательного платежа в бюджет производится без заявления налогоплательщика в следующем порядке: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в счет налогового обязательства по уплате исчисленных, начисленных сумм налогов и других обязательных платежей в бюджет, срок исполнения которых наступил, в следующей последовательности: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lastRenderedPageBreak/>
        <w:t xml:space="preserve">по определенному виду налога, </w:t>
      </w:r>
      <w:r w:rsidRPr="001535B1">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1535B1">
        <w:rPr>
          <w:rStyle w:val="s0"/>
          <w:color w:val="auto"/>
          <w:sz w:val="28"/>
          <w:szCs w:val="28"/>
        </w:rPr>
        <w:t xml:space="preserve"> (далее в целях настоящей статьи – плата) - по которым образовалась излишне уплаченная сумма;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2) в счет погашения недоимки по иным видам налогов и (или) </w:t>
      </w:r>
      <w:r w:rsidRPr="001535B1">
        <w:rPr>
          <w:color w:val="auto"/>
          <w:spacing w:val="1"/>
          <w:sz w:val="28"/>
          <w:szCs w:val="28"/>
        </w:rPr>
        <w:t>других обязательных платежей в бюджет</w:t>
      </w:r>
      <w:r w:rsidRPr="001535B1">
        <w:rPr>
          <w:rStyle w:val="s0"/>
          <w:color w:val="auto"/>
          <w:sz w:val="28"/>
          <w:szCs w:val="28"/>
        </w:rPr>
        <w:t>;</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3) в счет погашения пени по определенному виду налога, </w:t>
      </w:r>
      <w:r w:rsidRPr="001535B1">
        <w:rPr>
          <w:color w:val="auto"/>
          <w:spacing w:val="1"/>
          <w:sz w:val="28"/>
          <w:szCs w:val="28"/>
        </w:rPr>
        <w:t xml:space="preserve">плате </w:t>
      </w:r>
      <w:r w:rsidRPr="001535B1">
        <w:rPr>
          <w:rStyle w:val="s0"/>
          <w:color w:val="auto"/>
          <w:sz w:val="28"/>
          <w:szCs w:val="28"/>
        </w:rPr>
        <w:t>- по которым образовалась излишне уплаченная сумма;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4) в счет погашения пени по иным видам налогов и (или) </w:t>
      </w:r>
      <w:r w:rsidRPr="001535B1">
        <w:rPr>
          <w:color w:val="auto"/>
          <w:spacing w:val="1"/>
          <w:sz w:val="28"/>
          <w:szCs w:val="28"/>
        </w:rPr>
        <w:t>других обязательных платежей в бюджет</w:t>
      </w:r>
      <w:r w:rsidRPr="001535B1">
        <w:rPr>
          <w:rStyle w:val="s0"/>
          <w:color w:val="auto"/>
          <w:sz w:val="28"/>
          <w:szCs w:val="28"/>
        </w:rPr>
        <w:t>.</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Зачет излишне уплаченной (взысканной) суммы пени производится без заявления налогоплательщика в следующем порядке:</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1) в счет налогового обязательства по уплате начисленных сумм пени по определенному виду налога, </w:t>
      </w:r>
      <w:r w:rsidRPr="001535B1">
        <w:rPr>
          <w:color w:val="auto"/>
          <w:spacing w:val="1"/>
          <w:sz w:val="28"/>
          <w:szCs w:val="28"/>
        </w:rPr>
        <w:t xml:space="preserve">плате </w:t>
      </w:r>
      <w:r w:rsidRPr="001535B1">
        <w:rPr>
          <w:rStyle w:val="s0"/>
          <w:color w:val="auto"/>
          <w:sz w:val="28"/>
          <w:szCs w:val="28"/>
        </w:rPr>
        <w:t>- по которым образовалась излишне уплаченная сумма пени;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2) в счет погашения недоимки по определенному виду налога, </w:t>
      </w:r>
      <w:r w:rsidRPr="001535B1">
        <w:rPr>
          <w:color w:val="auto"/>
          <w:spacing w:val="1"/>
          <w:sz w:val="28"/>
          <w:szCs w:val="28"/>
        </w:rPr>
        <w:t xml:space="preserve">плате </w:t>
      </w:r>
      <w:r w:rsidRPr="001535B1">
        <w:rPr>
          <w:rStyle w:val="s0"/>
          <w:color w:val="auto"/>
          <w:sz w:val="28"/>
          <w:szCs w:val="28"/>
        </w:rPr>
        <w:t>- по которым образовалась излишне уплаченная сумма пени;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в счет погашения недоимки по иным видам налогов и (или) других обязательных платежей в бюджет;</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4) в счет погашения пени по иным видам налогов и (или) других обязательных платежей в бюджет.</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4. Зачет излишне уплаченной (взысканной) суммы налога, другого обязательного платежа в бюджет, пени производится по налоговому заявлению налогоплательщика: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1) в счет предстоящих платежей по соответствующему виду налога и (или) </w:t>
      </w:r>
      <w:r w:rsidRPr="001535B1">
        <w:rPr>
          <w:color w:val="auto"/>
          <w:spacing w:val="1"/>
          <w:sz w:val="28"/>
          <w:szCs w:val="28"/>
        </w:rPr>
        <w:t>другого обязательного платежа в бюджет</w:t>
      </w:r>
      <w:r w:rsidRPr="001535B1">
        <w:rPr>
          <w:rStyle w:val="s0"/>
          <w:color w:val="auto"/>
          <w:sz w:val="28"/>
          <w:szCs w:val="28"/>
        </w:rPr>
        <w:t>, указанных в таком заявлении, при отсутствии налоговой задолженности в бюджет;</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являющегося юридическим лицом, имеющим структурное подразделение (структурные подразделения) - 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другого обязательного платежа, указанных в таком заявлении;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являющегося структурным подразделением юридического лица - в счет погашения налоговой задолженности в бюджет юридического лица по соответствующему виду налога и (или) другого обязательного платежа, указанных в таком заявлении.</w:t>
      </w:r>
    </w:p>
    <w:p w:rsidR="00A61723" w:rsidRPr="001535B1" w:rsidRDefault="00A61723" w:rsidP="00602C29">
      <w:pPr>
        <w:ind w:firstLine="709"/>
        <w:contextualSpacing/>
        <w:jc w:val="both"/>
        <w:rPr>
          <w:bCs/>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Зачет, возврат ошибочно уплаченной суммы налога, другого обязательного платежа в бюджет, пени</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lastRenderedPageBreak/>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1) в платежном документе: </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неверно указан идентификационный номер налогоплательщика: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вместо идентификационного номера </w:t>
      </w:r>
      <w:r w:rsidRPr="001535B1">
        <w:rPr>
          <w:spacing w:val="1"/>
          <w:sz w:val="28"/>
          <w:szCs w:val="28"/>
        </w:rPr>
        <w:t>налогового органа</w:t>
      </w:r>
      <w:r w:rsidRPr="001535B1">
        <w:rPr>
          <w:sz w:val="28"/>
          <w:szCs w:val="28"/>
        </w:rPr>
        <w:t xml:space="preserve">, по месту нахождения которого подлежит уплате сумма налога и другого обязательного платежа в бюджет, пени указан идентификационный номер другого </w:t>
      </w:r>
      <w:r w:rsidRPr="001535B1">
        <w:rPr>
          <w:spacing w:val="1"/>
          <w:sz w:val="28"/>
          <w:szCs w:val="28"/>
        </w:rPr>
        <w:t>налогового органа</w:t>
      </w:r>
      <w:r w:rsidRPr="001535B1">
        <w:rPr>
          <w:sz w:val="28"/>
          <w:szCs w:val="28"/>
        </w:rPr>
        <w:t xml:space="preserve">; </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3) уплата произведена в </w:t>
      </w:r>
      <w:r w:rsidRPr="001535B1">
        <w:rPr>
          <w:spacing w:val="1"/>
          <w:sz w:val="28"/>
          <w:szCs w:val="28"/>
        </w:rPr>
        <w:t>налоговый орган</w:t>
      </w:r>
      <w:r w:rsidRPr="001535B1">
        <w:rPr>
          <w:sz w:val="28"/>
          <w:szCs w:val="28"/>
        </w:rPr>
        <w:t>, в котором налогоплательщик - отправитель денег не состоит на регистрационном учете;</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4) налогоплательщик - отправитель денег не является плательщиком по данному виду налога или другого обязательного платежа в бюджет, </w:t>
      </w:r>
      <w:r w:rsidRPr="001535B1">
        <w:rPr>
          <w:bCs/>
          <w:sz w:val="28"/>
          <w:szCs w:val="28"/>
        </w:rPr>
        <w:t>пени</w:t>
      </w:r>
      <w:r w:rsidRPr="001535B1">
        <w:rPr>
          <w:sz w:val="28"/>
          <w:szCs w:val="28"/>
        </w:rPr>
        <w:t>.</w:t>
      </w:r>
    </w:p>
    <w:p w:rsidR="00A61723" w:rsidRPr="001535B1" w:rsidRDefault="00A61723" w:rsidP="00602C29">
      <w:pPr>
        <w:ind w:firstLine="709"/>
        <w:contextualSpacing/>
        <w:jc w:val="both"/>
        <w:textAlignment w:val="baseline"/>
        <w:rPr>
          <w:bCs/>
          <w:color w:val="auto"/>
          <w:sz w:val="28"/>
          <w:szCs w:val="28"/>
        </w:rPr>
      </w:pPr>
      <w:r w:rsidRPr="001535B1">
        <w:rPr>
          <w:color w:val="auto"/>
          <w:sz w:val="28"/>
          <w:szCs w:val="28"/>
        </w:rPr>
        <w:t xml:space="preserve">2. Зачет, возврат ошибочно уплаченной суммы налога, другого обязательного платежа в бюджет, </w:t>
      </w:r>
      <w:r w:rsidRPr="001535B1">
        <w:rPr>
          <w:bCs/>
          <w:color w:val="auto"/>
          <w:sz w:val="28"/>
          <w:szCs w:val="28"/>
        </w:rPr>
        <w:t>пени</w:t>
      </w:r>
      <w:r w:rsidRPr="001535B1">
        <w:rPr>
          <w:color w:val="auto"/>
          <w:sz w:val="28"/>
          <w:szCs w:val="28"/>
        </w:rPr>
        <w:t xml:space="preserve">  производится по:</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 налоговому заявлению налогоплательщика;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3) составленному </w:t>
      </w:r>
      <w:r w:rsidRPr="001535B1">
        <w:rPr>
          <w:spacing w:val="1"/>
          <w:sz w:val="28"/>
          <w:szCs w:val="28"/>
        </w:rPr>
        <w:t>налоговым органам</w:t>
      </w:r>
      <w:r w:rsidRPr="001535B1">
        <w:rPr>
          <w:sz w:val="28"/>
          <w:szCs w:val="28"/>
        </w:rPr>
        <w:t xml:space="preserve"> протоколу о причинах возникновения ошибочно уплаченной суммы налога, другого обязательного платежа в бюджет, </w:t>
      </w:r>
      <w:r w:rsidRPr="001535B1">
        <w:rPr>
          <w:bCs/>
          <w:sz w:val="28"/>
          <w:szCs w:val="28"/>
        </w:rPr>
        <w:t xml:space="preserve"> пени</w:t>
      </w:r>
      <w:r w:rsidRPr="001535B1">
        <w:rPr>
          <w:sz w:val="28"/>
          <w:szCs w:val="28"/>
        </w:rPr>
        <w:t xml:space="preserve"> (далее в целях настоящей статьи - протокол по ошибкам) в случае выявления факта ошибки. </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3. Зачет, возврат ошибочно уплаченной суммы налога, другого обязательного платежа в бюджет, </w:t>
      </w:r>
      <w:r w:rsidRPr="001535B1">
        <w:rPr>
          <w:bCs/>
          <w:sz w:val="28"/>
          <w:szCs w:val="28"/>
        </w:rPr>
        <w:t xml:space="preserve"> пени </w:t>
      </w:r>
      <w:r w:rsidRPr="001535B1">
        <w:rPr>
          <w:sz w:val="28"/>
          <w:szCs w:val="28"/>
        </w:rPr>
        <w:t>производится в течение десяти рабочих дней со дня:</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представления налогового заявления налогоплательщика, заявления банка; </w:t>
      </w:r>
    </w:p>
    <w:p w:rsidR="00A61723" w:rsidRPr="001535B1" w:rsidRDefault="00A61723" w:rsidP="00602C29">
      <w:pPr>
        <w:pStyle w:val="a4"/>
        <w:spacing w:before="0" w:beforeAutospacing="0" w:after="0" w:afterAutospacing="0"/>
        <w:ind w:firstLine="709"/>
        <w:contextualSpacing/>
        <w:jc w:val="both"/>
        <w:rPr>
          <w:bCs/>
          <w:sz w:val="28"/>
          <w:szCs w:val="28"/>
        </w:rPr>
      </w:pPr>
      <w:r w:rsidRPr="001535B1">
        <w:rPr>
          <w:sz w:val="28"/>
          <w:szCs w:val="28"/>
        </w:rPr>
        <w:t>поступления ошибочной суммы налога, другого обязательного платежа в бюджет,</w:t>
      </w:r>
      <w:r w:rsidRPr="001535B1">
        <w:rPr>
          <w:bCs/>
          <w:sz w:val="28"/>
          <w:szCs w:val="28"/>
        </w:rPr>
        <w:t xml:space="preserve"> пени.</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4. Налоговое заявление налогоплательщика, заявление банка представляются в </w:t>
      </w:r>
      <w:r w:rsidRPr="001535B1">
        <w:rPr>
          <w:spacing w:val="1"/>
          <w:sz w:val="28"/>
          <w:szCs w:val="28"/>
        </w:rPr>
        <w:t>налоговый орган</w:t>
      </w:r>
      <w:r w:rsidRPr="001535B1">
        <w:rPr>
          <w:sz w:val="28"/>
          <w:szCs w:val="28"/>
        </w:rPr>
        <w:t xml:space="preserve">, в котором ведется учет ошибочно уплаченной суммы налога, другого обязательного платежа в бюджет, </w:t>
      </w:r>
      <w:r w:rsidRPr="001535B1">
        <w:rPr>
          <w:bCs/>
          <w:sz w:val="28"/>
          <w:szCs w:val="28"/>
        </w:rPr>
        <w:t>пени</w:t>
      </w:r>
      <w:r w:rsidRPr="001535B1">
        <w:rPr>
          <w:sz w:val="28"/>
          <w:szCs w:val="28"/>
        </w:rPr>
        <w:t>.</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5. В случае подтверждения </w:t>
      </w:r>
      <w:r w:rsidRPr="001535B1">
        <w:rPr>
          <w:spacing w:val="1"/>
          <w:sz w:val="28"/>
          <w:szCs w:val="28"/>
        </w:rPr>
        <w:t xml:space="preserve">налоговым органам </w:t>
      </w:r>
      <w:r w:rsidRPr="001535B1">
        <w:rPr>
          <w:sz w:val="28"/>
          <w:szCs w:val="28"/>
        </w:rPr>
        <w:t xml:space="preserve">наличия одной из указанных в пункте 1 настоящей статьи ошибки такой </w:t>
      </w:r>
      <w:r w:rsidRPr="001535B1">
        <w:rPr>
          <w:spacing w:val="1"/>
          <w:sz w:val="28"/>
          <w:szCs w:val="28"/>
        </w:rPr>
        <w:t>налоговый орган</w:t>
      </w:r>
      <w:r w:rsidRPr="001535B1">
        <w:rPr>
          <w:sz w:val="28"/>
          <w:szCs w:val="28"/>
        </w:rPr>
        <w:t>:</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1) проводит зачет ошибочно уплаченной суммы на надлежащий код бюджетной классификации и (или) в надлежащий </w:t>
      </w:r>
      <w:r w:rsidRPr="001535B1">
        <w:rPr>
          <w:spacing w:val="1"/>
          <w:sz w:val="28"/>
          <w:szCs w:val="28"/>
        </w:rPr>
        <w:t>налоговый орган</w:t>
      </w:r>
      <w:r w:rsidRPr="001535B1">
        <w:rPr>
          <w:sz w:val="28"/>
          <w:szCs w:val="28"/>
        </w:rPr>
        <w:t>;</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2) производит возврат на банковский счет налогоплательщика.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lastRenderedPageBreak/>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другого обязательного платежа в бюджет,</w:t>
      </w:r>
      <w:r w:rsidRPr="001535B1">
        <w:rPr>
          <w:bCs/>
          <w:sz w:val="28"/>
          <w:szCs w:val="28"/>
        </w:rPr>
        <w:t xml:space="preserve"> пени</w:t>
      </w:r>
      <w:r w:rsidRPr="001535B1">
        <w:rPr>
          <w:sz w:val="28"/>
          <w:szCs w:val="28"/>
        </w:rPr>
        <w:t xml:space="preserve"> по одному и тому же платежному документу, </w:t>
      </w:r>
      <w:r w:rsidRPr="001535B1">
        <w:rPr>
          <w:spacing w:val="1"/>
          <w:sz w:val="28"/>
          <w:szCs w:val="28"/>
        </w:rPr>
        <w:t>налоговый орган</w:t>
      </w:r>
      <w:r w:rsidRPr="001535B1">
        <w:rPr>
          <w:sz w:val="28"/>
          <w:szCs w:val="28"/>
        </w:rPr>
        <w:t xml:space="preserve"> по заявлению банка производит возврат ошибочно уплаченной суммы при подтверждении факта ошибки:</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в случае списания денег с банковского счета или  осуществления платежа через банкоматы - на банковский счет налогоплательщика;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в случае внесения денег в банк наличными или осуществления платежа через </w:t>
      </w:r>
      <w:r w:rsidR="00257963" w:rsidRPr="001535B1">
        <w:rPr>
          <w:color w:val="auto"/>
          <w:sz w:val="28"/>
          <w:szCs w:val="28"/>
        </w:rPr>
        <w:t xml:space="preserve">электронные терминалы </w:t>
      </w:r>
      <w:r w:rsidRPr="001535B1">
        <w:rPr>
          <w:color w:val="auto"/>
          <w:sz w:val="28"/>
          <w:szCs w:val="28"/>
        </w:rPr>
        <w:t>- на банковский счет банка.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7. При не подтверждении </w:t>
      </w:r>
      <w:r w:rsidRPr="001535B1">
        <w:rPr>
          <w:color w:val="auto"/>
          <w:spacing w:val="1"/>
          <w:sz w:val="28"/>
          <w:szCs w:val="28"/>
        </w:rPr>
        <w:t xml:space="preserve">налоговыми органами </w:t>
      </w:r>
      <w:r w:rsidRPr="001535B1">
        <w:rPr>
          <w:color w:val="auto"/>
          <w:sz w:val="28"/>
          <w:szCs w:val="28"/>
        </w:rPr>
        <w:t xml:space="preserve">наличия ошибок, указанных в пункте 1 настоящей статьи, такой </w:t>
      </w:r>
      <w:r w:rsidRPr="001535B1">
        <w:rPr>
          <w:color w:val="auto"/>
          <w:spacing w:val="1"/>
          <w:sz w:val="28"/>
          <w:szCs w:val="28"/>
        </w:rPr>
        <w:t>налоговый орган</w:t>
      </w:r>
      <w:r w:rsidRPr="001535B1">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1535B1" w:rsidRDefault="00A61723" w:rsidP="00602C29">
      <w:pPr>
        <w:ind w:firstLine="709"/>
        <w:contextualSpacing/>
        <w:jc w:val="both"/>
        <w:rPr>
          <w:color w:val="auto"/>
          <w:sz w:val="28"/>
          <w:szCs w:val="28"/>
        </w:rPr>
      </w:pPr>
      <w:bookmarkStart w:id="661" w:name="SUB6020000"/>
      <w:bookmarkStart w:id="662" w:name="SUB6020600"/>
      <w:bookmarkEnd w:id="661"/>
      <w:bookmarkEnd w:id="662"/>
    </w:p>
    <w:p w:rsidR="00A61723" w:rsidRPr="001535B1" w:rsidRDefault="00A61723" w:rsidP="00602C29">
      <w:pPr>
        <w:pStyle w:val="a4"/>
        <w:numPr>
          <w:ilvl w:val="0"/>
          <w:numId w:val="58"/>
        </w:numPr>
        <w:spacing w:before="0" w:beforeAutospacing="0" w:after="0" w:afterAutospacing="0"/>
        <w:ind w:left="0" w:firstLine="709"/>
        <w:contextualSpacing/>
        <w:jc w:val="both"/>
        <w:rPr>
          <w:bCs/>
          <w:sz w:val="28"/>
          <w:szCs w:val="28"/>
        </w:rPr>
      </w:pPr>
      <w:r w:rsidRPr="001535B1">
        <w:rPr>
          <w:bCs/>
          <w:sz w:val="28"/>
          <w:szCs w:val="28"/>
        </w:rPr>
        <w:t>Зачет, возврат превышения налога на добавленную стоимость</w:t>
      </w:r>
    </w:p>
    <w:p w:rsidR="00A61723" w:rsidRPr="001535B1" w:rsidRDefault="00A61723" w:rsidP="00602C29">
      <w:pPr>
        <w:pStyle w:val="a4"/>
        <w:spacing w:before="0" w:beforeAutospacing="0" w:after="0" w:afterAutospacing="0"/>
        <w:ind w:firstLine="709"/>
        <w:contextualSpacing/>
        <w:jc w:val="both"/>
        <w:rPr>
          <w:bCs/>
          <w:sz w:val="28"/>
          <w:szCs w:val="28"/>
        </w:rPr>
      </w:pPr>
      <w:r w:rsidRPr="001535B1">
        <w:rPr>
          <w:sz w:val="28"/>
          <w:szCs w:val="28"/>
        </w:rPr>
        <w:t xml:space="preserve">1. Зачет подлежащего возврату из бюджета в соответствии со статьями ___ (статьи 273, 274) настоящего Кодекса превышения налога на добавленную стоимость производится </w:t>
      </w:r>
      <w:r w:rsidRPr="001535B1">
        <w:rPr>
          <w:spacing w:val="1"/>
          <w:sz w:val="28"/>
          <w:szCs w:val="28"/>
        </w:rPr>
        <w:t xml:space="preserve">налоговыми органами </w:t>
      </w:r>
      <w:r w:rsidRPr="001535B1">
        <w:rPr>
          <w:sz w:val="28"/>
          <w:szCs w:val="28"/>
        </w:rPr>
        <w:t>по месту нахождения плательщика налога на добавленную стоимость в порядке, установленном статьей _ (статья 599)  настоящего Кодекса.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2. Возврат превышения налога на добавленную стоимость производится по требованию плательщика налога на добавленную стоимость, указанному в декларации по налогу на добавленную стоимость, при выполнении условий, предусмотренных настоящей статьей.</w:t>
      </w:r>
    </w:p>
    <w:p w:rsidR="00A61723" w:rsidRPr="001535B1" w:rsidRDefault="00A61723" w:rsidP="00602C29">
      <w:pPr>
        <w:ind w:firstLine="709"/>
        <w:contextualSpacing/>
        <w:jc w:val="both"/>
        <w:rPr>
          <w:color w:val="auto"/>
          <w:sz w:val="28"/>
          <w:szCs w:val="28"/>
        </w:rPr>
      </w:pPr>
      <w:r w:rsidRPr="001535B1">
        <w:rPr>
          <w:color w:val="auto"/>
          <w:sz w:val="28"/>
          <w:szCs w:val="28"/>
        </w:rPr>
        <w:t>3. Возврат подтвержденной суммы превышения налога на добавленную стоимость, производится  в пределах сумм превышения, по которым не истек  срок исковой давности в соответствии со статьей 46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этом превышение налога на добавленную стоимость, подлежащее возврату в соответствии со </w:t>
      </w:r>
      <w:hyperlink r:id="rId183" w:history="1">
        <w:r w:rsidRPr="001535B1">
          <w:rPr>
            <w:color w:val="auto"/>
            <w:sz w:val="28"/>
            <w:szCs w:val="28"/>
          </w:rPr>
          <w:t>статьями 273 и 274</w:t>
        </w:r>
      </w:hyperlink>
      <w:r w:rsidRPr="001535B1">
        <w:rPr>
          <w:color w:val="auto"/>
          <w:sz w:val="28"/>
          <w:szCs w:val="28"/>
        </w:rPr>
        <w:t xml:space="preserve"> настоящего Кодекса, не должно превышать сумму переплаты  по налогу на добавленную стоимость на лицевом счете плательщика налога на добавленную стоимость на дату составления налоговым органом платежного документа на возврат превышения налога на добавленную стоимость.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Возврат превышения по налогу на добавленную стоимость производится по месту нахождения плательщика налога на добавленную стоимость на его банковский счет в течение предусмотренного настоящим </w:t>
      </w:r>
      <w:hyperlink r:id="rId184" w:history="1">
        <w:r w:rsidRPr="001535B1">
          <w:rPr>
            <w:color w:val="auto"/>
            <w:sz w:val="28"/>
            <w:szCs w:val="28"/>
          </w:rPr>
          <w:t>Кодексом</w:t>
        </w:r>
      </w:hyperlink>
      <w:r w:rsidRPr="001535B1">
        <w:rPr>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A61723" w:rsidRPr="001535B1" w:rsidRDefault="00A61723" w:rsidP="00602C29">
      <w:pPr>
        <w:ind w:firstLine="709"/>
        <w:contextualSpacing/>
        <w:jc w:val="both"/>
        <w:rPr>
          <w:color w:val="auto"/>
          <w:sz w:val="28"/>
          <w:szCs w:val="28"/>
        </w:rPr>
      </w:pPr>
      <w:r w:rsidRPr="001535B1">
        <w:rPr>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5. При нарушении </w:t>
      </w:r>
      <w:r w:rsidRPr="001535B1">
        <w:rPr>
          <w:spacing w:val="1"/>
          <w:sz w:val="28"/>
          <w:szCs w:val="28"/>
        </w:rPr>
        <w:t xml:space="preserve">налоговыми органами </w:t>
      </w:r>
      <w:r w:rsidRPr="001535B1">
        <w:rPr>
          <w:sz w:val="28"/>
          <w:szCs w:val="28"/>
        </w:rPr>
        <w:t xml:space="preserve">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w:t>
      </w:r>
      <w:r w:rsidRPr="001535B1">
        <w:rPr>
          <w:spacing w:val="1"/>
          <w:sz w:val="28"/>
          <w:szCs w:val="28"/>
        </w:rPr>
        <w:t xml:space="preserve">налоговый орган </w:t>
      </w:r>
      <w:r w:rsidRPr="001535B1">
        <w:rPr>
          <w:sz w:val="28"/>
          <w:szCs w:val="28"/>
        </w:rPr>
        <w:t xml:space="preserve">начисляет в пользу налогоплательщика пеню. Пеня начисляется в размере </w:t>
      </w:r>
      <w:r w:rsidR="00257963" w:rsidRPr="001535B1">
        <w:rPr>
          <w:sz w:val="28"/>
          <w:szCs w:val="28"/>
        </w:rPr>
        <w:t>1,25</w:t>
      </w:r>
      <w:r w:rsidRPr="001535B1">
        <w:rPr>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возврата, включая день возврата.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Начисленная в пользу налогоплательщика сумма пеней подлежит перечислению на банковский счет  плательщика налога на добавленную стоимость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1535B1" w:rsidRDefault="00A61723" w:rsidP="00602C29">
      <w:pPr>
        <w:ind w:firstLine="709"/>
        <w:contextualSpacing/>
        <w:jc w:val="both"/>
        <w:textAlignment w:val="baseline"/>
        <w:rPr>
          <w:color w:val="auto"/>
          <w:sz w:val="28"/>
          <w:szCs w:val="28"/>
        </w:rPr>
      </w:pPr>
    </w:p>
    <w:p w:rsidR="00A61723" w:rsidRPr="001535B1" w:rsidRDefault="00A61723" w:rsidP="00602C29">
      <w:pPr>
        <w:pStyle w:val="a8"/>
        <w:numPr>
          <w:ilvl w:val="0"/>
          <w:numId w:val="58"/>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 xml:space="preserve">Возврат налога на добавленную стоимость </w:t>
      </w:r>
      <w:r w:rsidRPr="001535B1">
        <w:rPr>
          <w:rFonts w:ascii="Times New Roman" w:hAnsi="Times New Roman"/>
          <w:sz w:val="28"/>
          <w:szCs w:val="28"/>
        </w:rPr>
        <w:t xml:space="preserve"> </w:t>
      </w:r>
      <w:r w:rsidRPr="001535B1">
        <w:rPr>
          <w:rFonts w:ascii="Times New Roman" w:hAnsi="Times New Roman"/>
          <w:bCs/>
          <w:sz w:val="28"/>
          <w:szCs w:val="28"/>
        </w:rPr>
        <w:t>по иным основаниям</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1535B1" w:rsidRDefault="00A6172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уплаченная по товарам, работам, услугам, приобретенным за счет средств гранта;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Возврат налога на добавленную стоимость, подлежащего возврату грантополучателю, производится </w:t>
      </w:r>
      <w:r w:rsidRPr="001535B1">
        <w:rPr>
          <w:color w:val="auto"/>
          <w:spacing w:val="1"/>
          <w:sz w:val="28"/>
          <w:szCs w:val="28"/>
        </w:rPr>
        <w:t xml:space="preserve">налоговым органам </w:t>
      </w:r>
      <w:r w:rsidRPr="001535B1">
        <w:rPr>
          <w:color w:val="auto"/>
          <w:sz w:val="28"/>
          <w:szCs w:val="28"/>
        </w:rPr>
        <w:t>по месту нахождения грантополучателя на его банковский счет после проведения зачетов в соответствии со </w:t>
      </w:r>
      <w:hyperlink r:id="rId185" w:anchor="z6096" w:history="1">
        <w:r w:rsidRPr="001535B1">
          <w:rPr>
            <w:rStyle w:val="a6"/>
            <w:color w:val="auto"/>
            <w:sz w:val="28"/>
            <w:szCs w:val="28"/>
          </w:rPr>
          <w:t xml:space="preserve">статьей </w:t>
        </w:r>
      </w:hyperlink>
      <w:r w:rsidRPr="001535B1">
        <w:rPr>
          <w:rStyle w:val="a6"/>
          <w:color w:val="auto"/>
          <w:sz w:val="28"/>
          <w:szCs w:val="28"/>
        </w:rPr>
        <w:t>___ (599)</w:t>
      </w:r>
      <w:r w:rsidRPr="001535B1">
        <w:rPr>
          <w:color w:val="auto"/>
          <w:sz w:val="28"/>
          <w:szCs w:val="28"/>
        </w:rPr>
        <w:t xml:space="preserve"> настоящего Кодекса в течение срока возврата, установленного статьей ___(275) настоящего Кодекса.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w:t>
      </w:r>
      <w:r w:rsidRPr="001535B1">
        <w:rPr>
          <w:color w:val="auto"/>
          <w:sz w:val="28"/>
          <w:szCs w:val="28"/>
        </w:rPr>
        <w:lastRenderedPageBreak/>
        <w:t xml:space="preserve">вместе с ними, производится </w:t>
      </w:r>
      <w:r w:rsidRPr="001535B1">
        <w:rPr>
          <w:color w:val="auto"/>
          <w:spacing w:val="1"/>
          <w:sz w:val="28"/>
          <w:szCs w:val="28"/>
        </w:rPr>
        <w:t xml:space="preserve">налоговым органам </w:t>
      </w:r>
      <w:r w:rsidRPr="001535B1">
        <w:rPr>
          <w:color w:val="auto"/>
          <w:sz w:val="28"/>
          <w:szCs w:val="28"/>
        </w:rPr>
        <w:t xml:space="preserve">на их банковский счет в порядке и сроки, установленные статьей </w:t>
      </w:r>
      <w:r w:rsidRPr="001535B1">
        <w:rPr>
          <w:color w:val="auto"/>
          <w:sz w:val="28"/>
          <w:szCs w:val="28"/>
        </w:rPr>
        <w:softHyphen/>
      </w:r>
      <w:r w:rsidRPr="001535B1">
        <w:rPr>
          <w:color w:val="auto"/>
          <w:sz w:val="28"/>
          <w:szCs w:val="28"/>
        </w:rPr>
        <w:softHyphen/>
        <w:t>__(276) настоящего Кодекса.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4"/>
        <w:numPr>
          <w:ilvl w:val="0"/>
          <w:numId w:val="58"/>
        </w:numPr>
        <w:spacing w:before="0" w:beforeAutospacing="0" w:after="0" w:afterAutospacing="0"/>
        <w:ind w:left="0" w:firstLine="709"/>
        <w:contextualSpacing/>
        <w:jc w:val="both"/>
        <w:rPr>
          <w:bCs/>
          <w:sz w:val="28"/>
          <w:szCs w:val="28"/>
        </w:rPr>
      </w:pPr>
      <w:r w:rsidRPr="001535B1">
        <w:rPr>
          <w:bCs/>
          <w:sz w:val="28"/>
          <w:szCs w:val="28"/>
        </w:rPr>
        <w:t xml:space="preserve"> Возврат уплаченной суммы неправомерно наложенного штрафа по правонарушениям в области налогообложения, законодательства Республики</w:t>
      </w:r>
      <w:r w:rsidRPr="001535B1">
        <w:rPr>
          <w:sz w:val="28"/>
          <w:szCs w:val="28"/>
        </w:rPr>
        <w:t xml:space="preserve"> </w:t>
      </w:r>
      <w:r w:rsidRPr="001535B1">
        <w:rPr>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1535B1">
        <w:rPr>
          <w:bCs/>
          <w:sz w:val="28"/>
          <w:szCs w:val="28"/>
        </w:rPr>
        <w:t>об обязательном медицинском социальном страховании</w:t>
      </w:r>
      <w:r w:rsidRPr="001535B1">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1535B1">
        <w:rPr>
          <w:spacing w:val="1"/>
          <w:sz w:val="28"/>
          <w:szCs w:val="28"/>
        </w:rPr>
        <w:t>налогового органа</w:t>
      </w:r>
      <w:r w:rsidRPr="001535B1">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2. Заявление на возврат суммы штрафа представляется налогоплательщиком в </w:t>
      </w:r>
      <w:r w:rsidRPr="001535B1">
        <w:rPr>
          <w:spacing w:val="1"/>
          <w:sz w:val="28"/>
          <w:szCs w:val="28"/>
        </w:rPr>
        <w:t>налоговый орган</w:t>
      </w:r>
      <w:r w:rsidRPr="001535B1">
        <w:rPr>
          <w:sz w:val="28"/>
          <w:szCs w:val="28"/>
        </w:rPr>
        <w:t>, в котором по лицевому счету числится сумма штрафа, подлежащая возврату.</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 xml:space="preserve">3. Возврат уплаченной суммы штрафа в соответствии с пунктом 1 настоящей статьи производится </w:t>
      </w:r>
      <w:r w:rsidRPr="001535B1">
        <w:rPr>
          <w:spacing w:val="1"/>
          <w:sz w:val="28"/>
          <w:szCs w:val="28"/>
        </w:rPr>
        <w:t xml:space="preserve">налоговым органам </w:t>
      </w:r>
      <w:r w:rsidRPr="001535B1">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1535B1" w:rsidRDefault="00A61723" w:rsidP="00602C29">
      <w:pPr>
        <w:pStyle w:val="a4"/>
        <w:spacing w:before="0" w:beforeAutospacing="0" w:after="0" w:afterAutospacing="0"/>
        <w:ind w:firstLine="709"/>
        <w:contextualSpacing/>
        <w:jc w:val="both"/>
        <w:rPr>
          <w:sz w:val="28"/>
          <w:szCs w:val="28"/>
        </w:rPr>
      </w:pPr>
    </w:p>
    <w:p w:rsidR="00A61723" w:rsidRPr="001535B1" w:rsidRDefault="00A61723" w:rsidP="00602C29">
      <w:pPr>
        <w:pStyle w:val="a4"/>
        <w:numPr>
          <w:ilvl w:val="0"/>
          <w:numId w:val="58"/>
        </w:numPr>
        <w:spacing w:before="0" w:beforeAutospacing="0" w:after="0" w:afterAutospacing="0"/>
        <w:ind w:left="0" w:firstLine="709"/>
        <w:contextualSpacing/>
        <w:jc w:val="both"/>
        <w:rPr>
          <w:sz w:val="28"/>
          <w:szCs w:val="28"/>
        </w:rPr>
      </w:pPr>
      <w:r w:rsidRPr="001535B1">
        <w:rPr>
          <w:sz w:val="28"/>
          <w:szCs w:val="28"/>
        </w:rPr>
        <w:t>Возврат уплаченной суммы налога, другого обязательного платежа в бюджет, пени и штрафа в результате отмены итогов электронных аукционов по решению суда</w:t>
      </w:r>
    </w:p>
    <w:p w:rsidR="00A61723" w:rsidRPr="001535B1" w:rsidRDefault="00A61723" w:rsidP="00602C29">
      <w:pPr>
        <w:ind w:firstLine="709"/>
        <w:contextualSpacing/>
        <w:jc w:val="both"/>
        <w:rPr>
          <w:color w:val="auto"/>
          <w:sz w:val="28"/>
          <w:szCs w:val="28"/>
        </w:rPr>
      </w:pPr>
      <w:r w:rsidRPr="001535B1">
        <w:rPr>
          <w:color w:val="auto"/>
          <w:sz w:val="28"/>
          <w:szCs w:val="28"/>
        </w:rPr>
        <w:t>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другого обязательного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A61723" w:rsidRPr="001535B1" w:rsidRDefault="00A61723" w:rsidP="00602C29">
      <w:pPr>
        <w:ind w:firstLine="709"/>
        <w:contextualSpacing/>
        <w:jc w:val="both"/>
        <w:rPr>
          <w:color w:val="auto"/>
          <w:sz w:val="28"/>
          <w:szCs w:val="28"/>
        </w:rPr>
      </w:pPr>
      <w:r w:rsidRPr="001535B1">
        <w:rPr>
          <w:color w:val="auto"/>
          <w:sz w:val="28"/>
          <w:szCs w:val="28"/>
        </w:rPr>
        <w:t>К заявлению на возврат прилагаются:</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копия вступившего в законную силу судебного акта;</w:t>
      </w:r>
    </w:p>
    <w:p w:rsidR="00A61723" w:rsidRPr="001535B1" w:rsidRDefault="00A61723" w:rsidP="00602C29">
      <w:pPr>
        <w:ind w:firstLine="709"/>
        <w:contextualSpacing/>
        <w:jc w:val="both"/>
        <w:rPr>
          <w:color w:val="auto"/>
          <w:sz w:val="28"/>
          <w:szCs w:val="28"/>
        </w:rPr>
      </w:pPr>
      <w:r w:rsidRPr="001535B1">
        <w:rPr>
          <w:color w:val="auto"/>
          <w:sz w:val="28"/>
          <w:szCs w:val="28"/>
        </w:rPr>
        <w:t>2) копия платежного документа уполномоченного юридического лица об уплате налога, другого обязательного платежа в бюджет, пени и штрафа.</w:t>
      </w:r>
    </w:p>
    <w:p w:rsidR="00A61723" w:rsidRPr="001535B1" w:rsidRDefault="00A61723" w:rsidP="00602C29">
      <w:pPr>
        <w:ind w:firstLine="709"/>
        <w:contextualSpacing/>
        <w:jc w:val="both"/>
        <w:rPr>
          <w:color w:val="auto"/>
          <w:sz w:val="28"/>
          <w:szCs w:val="28"/>
        </w:rPr>
      </w:pPr>
      <w:r w:rsidRPr="001535B1">
        <w:rPr>
          <w:color w:val="auto"/>
          <w:sz w:val="28"/>
          <w:szCs w:val="28"/>
        </w:rPr>
        <w:t>2. Возврат уплаченной суммы налога, другого обязательного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1535B1" w:rsidRDefault="00A61723" w:rsidP="00602C29">
      <w:pPr>
        <w:pStyle w:val="a4"/>
        <w:spacing w:before="0" w:beforeAutospacing="0" w:after="0" w:afterAutospacing="0"/>
        <w:ind w:firstLine="709"/>
        <w:contextualSpacing/>
        <w:jc w:val="both"/>
        <w:rPr>
          <w:sz w:val="28"/>
          <w:szCs w:val="28"/>
        </w:rPr>
      </w:pPr>
    </w:p>
    <w:p w:rsidR="00A61723" w:rsidRPr="001535B1" w:rsidRDefault="00A61723" w:rsidP="00602C29">
      <w:pPr>
        <w:pStyle w:val="a4"/>
        <w:numPr>
          <w:ilvl w:val="0"/>
          <w:numId w:val="58"/>
        </w:numPr>
        <w:spacing w:before="0" w:beforeAutospacing="0" w:after="0" w:afterAutospacing="0"/>
        <w:ind w:left="0" w:firstLine="709"/>
        <w:contextualSpacing/>
        <w:jc w:val="both"/>
        <w:rPr>
          <w:sz w:val="28"/>
          <w:szCs w:val="28"/>
        </w:rPr>
      </w:pPr>
      <w:r w:rsidRPr="001535B1">
        <w:rPr>
          <w:sz w:val="28"/>
          <w:szCs w:val="28"/>
        </w:rPr>
        <w:t>Особенности возврата уплаченных сумм государственной пошлины</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 Излишне уплаченная сумма государственной пошлины подлежит возврату частично или полностью в случаях:</w:t>
      </w:r>
      <w:bookmarkStart w:id="663" w:name="z5379"/>
      <w:bookmarkEnd w:id="663"/>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64" w:name="z2569"/>
      <w:bookmarkEnd w:id="664"/>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2) передачи дела в арбитраж;</w:t>
      </w:r>
      <w:bookmarkStart w:id="665" w:name="z4606"/>
      <w:bookmarkEnd w:id="665"/>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bookmarkStart w:id="666" w:name="z5380"/>
      <w:bookmarkEnd w:id="666"/>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67" w:name="z5381"/>
      <w:bookmarkEnd w:id="667"/>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68" w:name="z5382"/>
      <w:bookmarkEnd w:id="668"/>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69" w:name="z1718"/>
      <w:bookmarkEnd w:id="669"/>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7) возвращения ходатайства о пересмотре судебного акта в кассационном порядке;</w:t>
      </w:r>
      <w:bookmarkStart w:id="670" w:name="z5383"/>
      <w:bookmarkEnd w:id="670"/>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8) в иных случаях, установленных законами Республики Казахстан.</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2. Государственная пошлина не возвращается в случаях:</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1) отказа истца от иска;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2) уменьшения истцом своих требований;</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3) отмены судебного приказа.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3. Возврат излишне уплаченной суммы государственной пошлины производится </w:t>
      </w:r>
      <w:r w:rsidRPr="001535B1">
        <w:rPr>
          <w:color w:val="auto"/>
          <w:spacing w:val="1"/>
          <w:sz w:val="28"/>
          <w:szCs w:val="28"/>
        </w:rPr>
        <w:t xml:space="preserve">налоговым органам </w:t>
      </w:r>
      <w:r w:rsidRPr="001535B1">
        <w:rPr>
          <w:color w:val="auto"/>
          <w:sz w:val="28"/>
          <w:szCs w:val="28"/>
        </w:rPr>
        <w:t xml:space="preserve">на основании представленных </w:t>
      </w:r>
      <w:r w:rsidRPr="001535B1">
        <w:rPr>
          <w:color w:val="auto"/>
          <w:sz w:val="28"/>
          <w:szCs w:val="28"/>
        </w:rPr>
        <w:lastRenderedPageBreak/>
        <w:t>налогоплательщиком заявления и документа соответствующего государственного органа, подтверждающего правомерность возврата.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1535B1">
        <w:rPr>
          <w:color w:val="auto"/>
          <w:spacing w:val="1"/>
          <w:sz w:val="28"/>
          <w:szCs w:val="28"/>
        </w:rPr>
        <w:t xml:space="preserve">налоговым органом, </w:t>
      </w:r>
      <w:r w:rsidRPr="001535B1">
        <w:rPr>
          <w:color w:val="auto"/>
          <w:sz w:val="28"/>
          <w:szCs w:val="28"/>
        </w:rPr>
        <w:t>на основании представленных налогоплательщиком заявления и вступившего в законную силу решения суда.</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 xml:space="preserve">5. Возврат излишне уплаченной суммы государственной пошлины производится </w:t>
      </w:r>
      <w:r w:rsidRPr="001535B1">
        <w:rPr>
          <w:color w:val="auto"/>
          <w:spacing w:val="1"/>
          <w:sz w:val="28"/>
          <w:szCs w:val="28"/>
        </w:rPr>
        <w:t>налоговым органом</w:t>
      </w:r>
      <w:r w:rsidRPr="001535B1">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заявления на возврат.</w:t>
      </w:r>
    </w:p>
    <w:p w:rsidR="00A61723" w:rsidRPr="001535B1" w:rsidRDefault="00A61723" w:rsidP="00602C29">
      <w:pPr>
        <w:ind w:firstLine="709"/>
        <w:contextualSpacing/>
        <w:jc w:val="both"/>
        <w:textAlignment w:val="baseline"/>
        <w:rPr>
          <w:color w:val="auto"/>
          <w:sz w:val="28"/>
          <w:szCs w:val="28"/>
        </w:rPr>
      </w:pPr>
      <w:r w:rsidRPr="001535B1">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 xml:space="preserve">§ 2. </w:t>
      </w:r>
      <w:r w:rsidRPr="001535B1">
        <w:rPr>
          <w:color w:val="auto"/>
          <w:sz w:val="28"/>
          <w:szCs w:val="28"/>
        </w:rPr>
        <w:t>Зачет и (или) возврат превышения по индивидуальному подоходному налогу</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A61723" w:rsidRPr="001535B1" w:rsidRDefault="00A61723" w:rsidP="00602C29">
      <w:pPr>
        <w:ind w:firstLine="709"/>
        <w:contextualSpacing/>
        <w:jc w:val="both"/>
        <w:rPr>
          <w:color w:val="auto"/>
          <w:sz w:val="28"/>
          <w:szCs w:val="28"/>
        </w:rPr>
      </w:pPr>
      <w:r w:rsidRPr="001535B1">
        <w:rPr>
          <w:color w:val="auto"/>
          <w:sz w:val="28"/>
          <w:szCs w:val="28"/>
        </w:rPr>
        <w:t>1. Физическое лицо при возникновении превышения по индивидуальному подоходному налогу, исчисленного в соответствии со статьей 159-1 настоящего Кодекса, вправе после проведения сверки, осуществляемой налоговым органом 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1535B1" w:rsidRDefault="00A61723" w:rsidP="00602C29">
      <w:pPr>
        <w:ind w:firstLine="709"/>
        <w:contextualSpacing/>
        <w:jc w:val="both"/>
        <w:rPr>
          <w:color w:val="auto"/>
          <w:sz w:val="28"/>
          <w:szCs w:val="28"/>
        </w:rPr>
      </w:pPr>
      <w:r w:rsidRPr="001535B1">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Сверка по индивидуальному подоходному налогу</w:t>
      </w:r>
    </w:p>
    <w:p w:rsidR="00A61723" w:rsidRPr="001535B1" w:rsidRDefault="00A61723" w:rsidP="00602C29">
      <w:pPr>
        <w:ind w:firstLine="709"/>
        <w:contextualSpacing/>
        <w:jc w:val="both"/>
        <w:rPr>
          <w:color w:val="auto"/>
          <w:sz w:val="28"/>
          <w:szCs w:val="28"/>
        </w:rPr>
      </w:pPr>
      <w:r w:rsidRPr="001535B1">
        <w:rPr>
          <w:color w:val="auto"/>
          <w:sz w:val="28"/>
          <w:szCs w:val="28"/>
        </w:rPr>
        <w:t>1. Сверка по индивидуальному подоходному налогу - 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1535B1" w:rsidRDefault="00A61723" w:rsidP="00602C29">
      <w:pPr>
        <w:ind w:firstLine="709"/>
        <w:contextualSpacing/>
        <w:jc w:val="both"/>
        <w:rPr>
          <w:color w:val="auto"/>
          <w:sz w:val="28"/>
          <w:szCs w:val="28"/>
        </w:rPr>
      </w:pPr>
      <w:r w:rsidRPr="001535B1">
        <w:rPr>
          <w:color w:val="auto"/>
          <w:sz w:val="28"/>
          <w:szCs w:val="28"/>
        </w:rPr>
        <w:t>2. В ходе сверки производится:</w:t>
      </w:r>
    </w:p>
    <w:p w:rsidR="00A61723" w:rsidRPr="001535B1" w:rsidRDefault="00A61723" w:rsidP="00602C29">
      <w:pPr>
        <w:ind w:firstLine="709"/>
        <w:contextualSpacing/>
        <w:jc w:val="both"/>
        <w:rPr>
          <w:color w:val="auto"/>
          <w:sz w:val="28"/>
          <w:szCs w:val="28"/>
        </w:rPr>
      </w:pPr>
      <w:r w:rsidRPr="001535B1">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2) подтверждение обоснованности применения налоговых вычетов и сумм расходов, признаваемых налоговыми вычетами в соответствии со статьей 156-2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1535B1" w:rsidRDefault="00A61723" w:rsidP="00602C29">
      <w:pPr>
        <w:ind w:firstLine="709"/>
        <w:contextualSpacing/>
        <w:jc w:val="both"/>
        <w:rPr>
          <w:color w:val="auto"/>
          <w:sz w:val="28"/>
          <w:szCs w:val="28"/>
        </w:rPr>
      </w:pPr>
      <w:r w:rsidRPr="001535B1">
        <w:rPr>
          <w:color w:val="auto"/>
          <w:sz w:val="28"/>
          <w:szCs w:val="28"/>
        </w:rPr>
        <w:t>4) оформление документов, предусмотренных статьями 606-3 и 606-4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84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4. Исполнение уведомления, направленного в соответствии с пунктом 3 настоящей статьи, производится в порядке, установленном статьей 587 настоящего Кодекса.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проведения сверки по индивидуальному подоходному налогу на основе сведений налоговых агентов</w:t>
      </w:r>
    </w:p>
    <w:p w:rsidR="00A61723" w:rsidRPr="001535B1" w:rsidRDefault="00A61723" w:rsidP="00602C29">
      <w:pPr>
        <w:ind w:firstLine="709"/>
        <w:contextualSpacing/>
        <w:jc w:val="both"/>
        <w:rPr>
          <w:color w:val="auto"/>
          <w:sz w:val="28"/>
          <w:szCs w:val="28"/>
        </w:rPr>
      </w:pPr>
      <w:r w:rsidRPr="001535B1">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1535B1" w:rsidRDefault="00A61723" w:rsidP="00602C29">
      <w:pPr>
        <w:ind w:firstLine="709"/>
        <w:contextualSpacing/>
        <w:jc w:val="both"/>
        <w:rPr>
          <w:color w:val="auto"/>
          <w:sz w:val="28"/>
          <w:szCs w:val="28"/>
        </w:rPr>
      </w:pPr>
      <w:r w:rsidRPr="001535B1">
        <w:rPr>
          <w:color w:val="auto"/>
          <w:sz w:val="28"/>
          <w:szCs w:val="28"/>
        </w:rPr>
        <w:t>1) доходы, подлежащие налогообложению у источника выплаты;</w:t>
      </w:r>
    </w:p>
    <w:p w:rsidR="00A61723" w:rsidRPr="001535B1" w:rsidRDefault="00A61723" w:rsidP="00602C29">
      <w:pPr>
        <w:ind w:firstLine="709"/>
        <w:contextualSpacing/>
        <w:jc w:val="both"/>
        <w:rPr>
          <w:color w:val="auto"/>
          <w:sz w:val="28"/>
          <w:szCs w:val="28"/>
        </w:rPr>
      </w:pPr>
      <w:r w:rsidRPr="001535B1">
        <w:rPr>
          <w:color w:val="auto"/>
          <w:sz w:val="28"/>
          <w:szCs w:val="28"/>
        </w:rPr>
        <w:t>2) доходы, освобождаемые от налогообложения, предусмотренные статьей 156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3) налоговые вычеты, установленные статьей 156-2 настоящего Кодекса, примененные к доходу, подлежащему налогообложению у источника выплаты;</w:t>
      </w:r>
    </w:p>
    <w:p w:rsidR="00A61723" w:rsidRPr="001535B1" w:rsidRDefault="00A61723" w:rsidP="00602C29">
      <w:pPr>
        <w:ind w:firstLine="709"/>
        <w:contextualSpacing/>
        <w:jc w:val="both"/>
        <w:rPr>
          <w:color w:val="auto"/>
          <w:sz w:val="28"/>
          <w:szCs w:val="28"/>
        </w:rPr>
      </w:pPr>
      <w:r w:rsidRPr="001535B1">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1535B1" w:rsidRDefault="00A61723" w:rsidP="00602C29">
      <w:pPr>
        <w:ind w:firstLine="709"/>
        <w:contextualSpacing/>
        <w:jc w:val="both"/>
        <w:rPr>
          <w:color w:val="auto"/>
          <w:sz w:val="28"/>
          <w:szCs w:val="28"/>
        </w:rPr>
      </w:pPr>
      <w:r w:rsidRPr="001535B1">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1535B1" w:rsidRDefault="00A61723" w:rsidP="00602C29">
      <w:pPr>
        <w:ind w:firstLine="709"/>
        <w:contextualSpacing/>
        <w:jc w:val="both"/>
        <w:rPr>
          <w:color w:val="auto"/>
          <w:sz w:val="28"/>
          <w:szCs w:val="28"/>
        </w:rPr>
      </w:pPr>
      <w:r w:rsidRPr="001535B1">
        <w:rPr>
          <w:color w:val="auto"/>
          <w:sz w:val="28"/>
          <w:szCs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w:t>
      </w:r>
      <w:r w:rsidRPr="001535B1">
        <w:rPr>
          <w:color w:val="auto"/>
          <w:sz w:val="28"/>
          <w:szCs w:val="28"/>
        </w:rPr>
        <w:lastRenderedPageBreak/>
        <w:t>компетенцию которого входят регулирование, контроль и надзор финансового рынка и финансовых организаций,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2. Требования направляются лицам, указанным в пункте 1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1) состоящим на регистрационном учете в качестве электронного налогоплательщика, - электронным способом через веб-приложение или посредством передачи по информационно-коммуникационной сети, обеспечивающей гарантированную доставку сообщений;</w:t>
      </w:r>
    </w:p>
    <w:p w:rsidR="00A61723" w:rsidRPr="001535B1" w:rsidRDefault="00A61723" w:rsidP="00602C29">
      <w:pPr>
        <w:ind w:firstLine="709"/>
        <w:contextualSpacing/>
        <w:jc w:val="both"/>
        <w:rPr>
          <w:color w:val="auto"/>
          <w:sz w:val="28"/>
          <w:szCs w:val="28"/>
        </w:rPr>
      </w:pPr>
      <w:r w:rsidRPr="001535B1">
        <w:rPr>
          <w:color w:val="auto"/>
          <w:sz w:val="28"/>
          <w:szCs w:val="28"/>
        </w:rPr>
        <w:t>2) не состоящим на регистрационном учете в качестве электронного налогоплательщика, - по почте заказным письмом с уведомлением.</w:t>
      </w:r>
    </w:p>
    <w:p w:rsidR="00A61723" w:rsidRPr="001535B1" w:rsidRDefault="00A61723" w:rsidP="00602C29">
      <w:pPr>
        <w:ind w:firstLine="709"/>
        <w:contextualSpacing/>
        <w:jc w:val="both"/>
        <w:rPr>
          <w:color w:val="auto"/>
          <w:sz w:val="28"/>
          <w:szCs w:val="28"/>
        </w:rPr>
      </w:pPr>
      <w:r w:rsidRPr="001535B1">
        <w:rPr>
          <w:color w:val="auto"/>
          <w:sz w:val="28"/>
          <w:szCs w:val="28"/>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581 и 583 настоящего Кодекса, уполномоченными лицами, банками или организациями, осуществляющими отдельные виды банковских операций:</w:t>
      </w:r>
    </w:p>
    <w:p w:rsidR="00A61723" w:rsidRPr="001535B1" w:rsidRDefault="00A61723" w:rsidP="00602C29">
      <w:pPr>
        <w:ind w:firstLine="709"/>
        <w:contextualSpacing/>
        <w:jc w:val="both"/>
        <w:rPr>
          <w:color w:val="auto"/>
          <w:sz w:val="28"/>
          <w:szCs w:val="28"/>
        </w:rPr>
      </w:pPr>
      <w:r w:rsidRPr="001535B1">
        <w:rPr>
          <w:color w:val="auto"/>
          <w:sz w:val="28"/>
          <w:szCs w:val="28"/>
        </w:rPr>
        <w:t>1) состоящими на регистрационном учете в качестве электронного налогоплательщика, - электронным способом через веб-приложение или посредством передачи по информационно-коммуникационной сети, обеспечивающей гарантированную доставку сообщений;</w:t>
      </w:r>
    </w:p>
    <w:p w:rsidR="00A61723" w:rsidRPr="001535B1" w:rsidRDefault="00A61723" w:rsidP="00602C29">
      <w:pPr>
        <w:ind w:firstLine="709"/>
        <w:contextualSpacing/>
        <w:jc w:val="both"/>
        <w:rPr>
          <w:color w:val="auto"/>
          <w:sz w:val="28"/>
          <w:szCs w:val="28"/>
        </w:rPr>
      </w:pPr>
      <w:r w:rsidRPr="001535B1">
        <w:rPr>
          <w:color w:val="auto"/>
          <w:sz w:val="28"/>
          <w:szCs w:val="28"/>
        </w:rPr>
        <w:t>2) не состоящими на регистрационном учете в качестве электронного налогоплательщика, - по почте заказным письмом с уведомлением.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w:t>
      </w:r>
      <w:bookmarkStart w:id="671" w:name="sub1005368485"/>
      <w:r w:rsidRPr="001535B1">
        <w:rPr>
          <w:color w:val="auto"/>
          <w:sz w:val="28"/>
          <w:szCs w:val="28"/>
        </w:rPr>
        <w:fldChar w:fldCharType="begin"/>
      </w:r>
      <w:r w:rsidRPr="001535B1">
        <w:rPr>
          <w:color w:val="auto"/>
          <w:sz w:val="28"/>
          <w:szCs w:val="28"/>
        </w:rPr>
        <w:instrText xml:space="preserve"> HYPERLINK "jl:32695934.1%2036476106.1%2038986030.1%20" </w:instrText>
      </w:r>
      <w:r w:rsidRPr="001535B1">
        <w:rPr>
          <w:color w:val="auto"/>
          <w:sz w:val="28"/>
          <w:szCs w:val="28"/>
        </w:rPr>
        <w:fldChar w:fldCharType="separate"/>
      </w:r>
      <w:r w:rsidRPr="001535B1">
        <w:rPr>
          <w:color w:val="auto"/>
          <w:sz w:val="28"/>
          <w:szCs w:val="28"/>
        </w:rPr>
        <w:t>Формы</w:t>
      </w:r>
      <w:r w:rsidRPr="001535B1">
        <w:rPr>
          <w:color w:val="auto"/>
          <w:sz w:val="28"/>
          <w:szCs w:val="28"/>
        </w:rPr>
        <w:fldChar w:fldCharType="end"/>
      </w:r>
      <w:bookmarkEnd w:id="671"/>
      <w:r w:rsidRPr="001535B1">
        <w:rPr>
          <w:color w:val="auto"/>
          <w:sz w:val="28"/>
          <w:szCs w:val="28"/>
        </w:rPr>
        <w:t xml:space="preserve"> требований налоговых органов, предусмотренных настоящей статьей, и </w:t>
      </w:r>
      <w:bookmarkStart w:id="672" w:name="sub1005368429"/>
      <w:r w:rsidRPr="001535B1">
        <w:rPr>
          <w:color w:val="auto"/>
          <w:sz w:val="28"/>
          <w:szCs w:val="28"/>
        </w:rPr>
        <w:fldChar w:fldCharType="begin"/>
      </w:r>
      <w:r w:rsidRPr="001535B1">
        <w:rPr>
          <w:color w:val="auto"/>
          <w:sz w:val="28"/>
          <w:szCs w:val="28"/>
        </w:rPr>
        <w:instrText xml:space="preserve"> HYPERLINK "jl:32695934.2%2036476106.2%2038986030.2%20" </w:instrText>
      </w:r>
      <w:r w:rsidRPr="001535B1">
        <w:rPr>
          <w:color w:val="auto"/>
          <w:sz w:val="28"/>
          <w:szCs w:val="28"/>
        </w:rPr>
        <w:fldChar w:fldCharType="separate"/>
      </w:r>
      <w:r w:rsidRPr="001535B1">
        <w:rPr>
          <w:color w:val="auto"/>
          <w:sz w:val="28"/>
          <w:szCs w:val="28"/>
        </w:rPr>
        <w:t>правила</w:t>
      </w:r>
      <w:r w:rsidRPr="001535B1">
        <w:rPr>
          <w:color w:val="auto"/>
          <w:sz w:val="28"/>
          <w:szCs w:val="28"/>
        </w:rPr>
        <w:fldChar w:fldCharType="end"/>
      </w:r>
      <w:bookmarkEnd w:id="672"/>
      <w:r w:rsidRPr="001535B1">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1535B1" w:rsidRDefault="00A61723" w:rsidP="00602C29">
      <w:pPr>
        <w:ind w:firstLine="709"/>
        <w:contextualSpacing/>
        <w:jc w:val="both"/>
        <w:rPr>
          <w:color w:val="auto"/>
          <w:sz w:val="28"/>
          <w:szCs w:val="28"/>
        </w:rPr>
      </w:pPr>
      <w:r w:rsidRPr="001535B1">
        <w:rPr>
          <w:color w:val="auto"/>
          <w:sz w:val="28"/>
          <w:szCs w:val="28"/>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581 и 583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lastRenderedPageBreak/>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1535B1">
        <w:rPr>
          <w:bCs/>
          <w:sz w:val="28"/>
          <w:szCs w:val="28"/>
        </w:rPr>
        <w:t>обязан представить</w:t>
      </w:r>
      <w:r w:rsidRPr="001535B1">
        <w:rPr>
          <w:sz w:val="28"/>
          <w:szCs w:val="28"/>
        </w:rPr>
        <w:t> в налоговый орган по месту жительства оригиналы или нотариально засвидетельствованные копии </w:t>
      </w:r>
      <w:r w:rsidRPr="001535B1">
        <w:rPr>
          <w:bCs/>
          <w:sz w:val="28"/>
          <w:szCs w:val="28"/>
        </w:rPr>
        <w:t>следующих документов</w:t>
      </w:r>
      <w:r w:rsidRPr="001535B1">
        <w:rPr>
          <w:sz w:val="28"/>
          <w:szCs w:val="28"/>
        </w:rPr>
        <w:t>:</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1) договоров на предоставление медицинских услуг, услуг образования, ипотечных жилищных займов;</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 засвидетельствованного нотариусом в </w:t>
      </w:r>
      <w:hyperlink r:id="rId186" w:anchor="z380" w:tgtFrame="_blank" w:history="1">
        <w:r w:rsidRPr="001535B1">
          <w:rPr>
            <w:sz w:val="28"/>
            <w:szCs w:val="28"/>
          </w:rPr>
          <w:t>порядке</w:t>
        </w:r>
      </w:hyperlink>
      <w:r w:rsidRPr="001535B1">
        <w:rPr>
          <w:sz w:val="28"/>
          <w:szCs w:val="28"/>
        </w:rPr>
        <w:t>, установленном </w:t>
      </w:r>
      <w:hyperlink r:id="rId187" w:anchor="z162" w:tgtFrame="_blank" w:history="1">
        <w:r w:rsidRPr="001535B1">
          <w:rPr>
            <w:sz w:val="28"/>
            <w:szCs w:val="28"/>
          </w:rPr>
          <w:t>законодательством</w:t>
        </w:r>
      </w:hyperlink>
      <w:r w:rsidRPr="001535B1">
        <w:rPr>
          <w:sz w:val="28"/>
          <w:szCs w:val="28"/>
        </w:rPr>
        <w:t>Республики Казахстан.</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выписка о движении денег по банковскому счету (далее – выписка).</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p>
    <w:p w:rsidR="00A61723" w:rsidRPr="001535B1" w:rsidRDefault="00A61723" w:rsidP="00602C29">
      <w:pPr>
        <w:pStyle w:val="a4"/>
        <w:spacing w:before="0" w:beforeAutospacing="0" w:after="0" w:afterAutospacing="0"/>
        <w:ind w:firstLine="709"/>
        <w:contextualSpacing/>
        <w:jc w:val="both"/>
        <w:rPr>
          <w:sz w:val="28"/>
          <w:szCs w:val="28"/>
        </w:rPr>
      </w:pPr>
      <w:r w:rsidRPr="001535B1">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7. На основании полученных сведений уполномоченных лиц, банков или организаций, осуществляющих отдельные виды банковских операций, </w:t>
      </w:r>
      <w:r w:rsidRPr="001535B1">
        <w:rPr>
          <w:color w:val="auto"/>
          <w:sz w:val="28"/>
          <w:szCs w:val="28"/>
        </w:rPr>
        <w:lastRenderedPageBreak/>
        <w:t>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1535B1" w:rsidRDefault="00A61723" w:rsidP="00602C29">
      <w:pPr>
        <w:ind w:firstLine="709"/>
        <w:contextualSpacing/>
        <w:jc w:val="both"/>
        <w:rPr>
          <w:color w:val="auto"/>
          <w:sz w:val="28"/>
          <w:szCs w:val="28"/>
        </w:rPr>
      </w:pPr>
      <w:r w:rsidRPr="001535B1">
        <w:rPr>
          <w:color w:val="auto"/>
          <w:sz w:val="28"/>
          <w:szCs w:val="28"/>
        </w:rPr>
        <w:t>1) подтверждении суммы превышения по индивидуальному подоходному налогу полностью;</w:t>
      </w:r>
    </w:p>
    <w:p w:rsidR="00A61723" w:rsidRPr="001535B1" w:rsidRDefault="00A61723" w:rsidP="00602C29">
      <w:pPr>
        <w:ind w:firstLine="709"/>
        <w:contextualSpacing/>
        <w:jc w:val="both"/>
        <w:rPr>
          <w:color w:val="auto"/>
          <w:sz w:val="28"/>
          <w:szCs w:val="28"/>
        </w:rPr>
      </w:pPr>
      <w:r w:rsidRPr="001535B1">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1535B1" w:rsidRDefault="00A61723" w:rsidP="00602C29">
      <w:pPr>
        <w:ind w:firstLine="709"/>
        <w:contextualSpacing/>
        <w:jc w:val="both"/>
        <w:rPr>
          <w:color w:val="auto"/>
          <w:sz w:val="28"/>
          <w:szCs w:val="28"/>
        </w:rPr>
      </w:pPr>
      <w:r w:rsidRPr="001535B1">
        <w:rPr>
          <w:color w:val="auto"/>
          <w:sz w:val="28"/>
          <w:szCs w:val="28"/>
        </w:rPr>
        <w:t>3) неподтверждении сумм превышения по индивидуальному подоходному налогу с указанием причин.</w:t>
      </w:r>
    </w:p>
    <w:p w:rsidR="00A61723" w:rsidRPr="001535B1" w:rsidRDefault="00A61723" w:rsidP="00602C29">
      <w:pPr>
        <w:ind w:firstLine="709"/>
        <w:contextualSpacing/>
        <w:jc w:val="both"/>
        <w:rPr>
          <w:color w:val="auto"/>
          <w:sz w:val="28"/>
          <w:szCs w:val="28"/>
        </w:rPr>
      </w:pPr>
      <w:r w:rsidRPr="001535B1">
        <w:rPr>
          <w:color w:val="auto"/>
          <w:sz w:val="28"/>
          <w:szCs w:val="28"/>
        </w:rPr>
        <w:t>8. Заключения, указанные в подпунктах 2) и 3) пункта 7 настоящей статьи, направляются:</w:t>
      </w:r>
    </w:p>
    <w:p w:rsidR="00A61723" w:rsidRPr="001535B1" w:rsidRDefault="00A61723" w:rsidP="00602C29">
      <w:pPr>
        <w:ind w:firstLine="709"/>
        <w:contextualSpacing/>
        <w:jc w:val="both"/>
        <w:rPr>
          <w:color w:val="auto"/>
          <w:sz w:val="28"/>
          <w:szCs w:val="28"/>
        </w:rPr>
      </w:pPr>
      <w:r w:rsidRPr="001535B1">
        <w:rPr>
          <w:color w:val="auto"/>
          <w:sz w:val="28"/>
          <w:szCs w:val="28"/>
        </w:rPr>
        <w:t>1) электронному налогоплательщику - электронным способом через веб-приложение;</w:t>
      </w:r>
    </w:p>
    <w:p w:rsidR="00A61723" w:rsidRPr="001535B1" w:rsidRDefault="00A61723" w:rsidP="00602C29">
      <w:pPr>
        <w:ind w:firstLine="709"/>
        <w:contextualSpacing/>
        <w:jc w:val="both"/>
        <w:rPr>
          <w:color w:val="auto"/>
          <w:sz w:val="28"/>
          <w:szCs w:val="28"/>
        </w:rPr>
      </w:pPr>
      <w:r w:rsidRPr="001535B1">
        <w:rPr>
          <w:color w:val="auto"/>
          <w:sz w:val="28"/>
          <w:szCs w:val="28"/>
        </w:rPr>
        <w:t>2) остальным налогоплательщикам - по почте заказным письмом с уведомлением.</w:t>
      </w:r>
    </w:p>
    <w:p w:rsidR="00A61723" w:rsidRPr="001535B1" w:rsidRDefault="00A61723" w:rsidP="00602C29">
      <w:pPr>
        <w:ind w:firstLine="709"/>
        <w:contextualSpacing/>
        <w:jc w:val="both"/>
        <w:rPr>
          <w:color w:val="auto"/>
          <w:sz w:val="28"/>
          <w:szCs w:val="28"/>
        </w:rPr>
      </w:pPr>
      <w:r w:rsidRPr="001535B1">
        <w:rPr>
          <w:color w:val="auto"/>
          <w:sz w:val="28"/>
          <w:szCs w:val="28"/>
        </w:rPr>
        <w:t>9. Сведения о суммах превышения по индивидуальному подоходному налогу, подтвержденных налоговыми органами полностью, представляются физическим лицам в порядке, установленном главой 92 настоящего Кодекса.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зачета и (или) возврата превышения по индивидуальному подоходному налогу физического лица</w:t>
      </w:r>
    </w:p>
    <w:p w:rsidR="00A61723" w:rsidRPr="001535B1" w:rsidRDefault="00A61723" w:rsidP="00602C29">
      <w:pPr>
        <w:ind w:firstLine="709"/>
        <w:contextualSpacing/>
        <w:jc w:val="both"/>
        <w:rPr>
          <w:color w:val="auto"/>
          <w:sz w:val="28"/>
          <w:szCs w:val="28"/>
        </w:rPr>
      </w:pPr>
      <w:r w:rsidRPr="001535B1">
        <w:rPr>
          <w:color w:val="auto"/>
          <w:sz w:val="28"/>
          <w:szCs w:val="28"/>
        </w:rPr>
        <w:t>1. Зачет и (или) возврат превышения по индивидуальному подоходному налогу, исчисленного в соответствии со статьей 159-1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606-4 настоящего Кодекса, в пределах заявленной физическим лицом суммы превышения по индивидуальному подоходному налогу.</w:t>
      </w:r>
    </w:p>
    <w:p w:rsidR="00A61723" w:rsidRPr="001535B1" w:rsidRDefault="00A61723" w:rsidP="00602C29">
      <w:pPr>
        <w:ind w:firstLine="709"/>
        <w:contextualSpacing/>
        <w:jc w:val="both"/>
        <w:rPr>
          <w:color w:val="auto"/>
          <w:sz w:val="28"/>
          <w:szCs w:val="28"/>
        </w:rPr>
      </w:pPr>
      <w:r w:rsidRPr="001535B1">
        <w:rPr>
          <w:color w:val="auto"/>
          <w:sz w:val="28"/>
          <w:szCs w:val="28"/>
        </w:rPr>
        <w:t>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599 настоящего Кодекса для проведения зачета излишне уплаченной суммы налога, платы, сбора и пени.</w:t>
      </w:r>
    </w:p>
    <w:p w:rsidR="00A61723" w:rsidRPr="001535B1" w:rsidRDefault="00A61723" w:rsidP="00602C29">
      <w:pPr>
        <w:ind w:firstLine="709"/>
        <w:contextualSpacing/>
        <w:jc w:val="both"/>
        <w:rPr>
          <w:color w:val="auto"/>
          <w:sz w:val="28"/>
          <w:szCs w:val="28"/>
        </w:rPr>
      </w:pPr>
      <w:r w:rsidRPr="001535B1">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Зачет превышения по индивидуальному подоходному налогу производится в счет предстоящих платежей по налогам, указанным физическим </w:t>
      </w:r>
      <w:r w:rsidRPr="001535B1">
        <w:rPr>
          <w:color w:val="auto"/>
          <w:sz w:val="28"/>
          <w:szCs w:val="28"/>
        </w:rPr>
        <w:lastRenderedPageBreak/>
        <w:t>лицом в требовании о зачете превышения по индивидуальному подоходному налогу.</w:t>
      </w:r>
    </w:p>
    <w:p w:rsidR="00A61723" w:rsidRPr="001535B1" w:rsidRDefault="00A61723" w:rsidP="00602C29">
      <w:pPr>
        <w:ind w:firstLine="709"/>
        <w:contextualSpacing/>
        <w:jc w:val="both"/>
        <w:rPr>
          <w:color w:val="auto"/>
          <w:sz w:val="28"/>
          <w:szCs w:val="28"/>
        </w:rPr>
      </w:pPr>
      <w:r w:rsidRPr="001535B1">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1535B1" w:rsidRDefault="00A61723" w:rsidP="00602C29">
      <w:pPr>
        <w:ind w:firstLine="709"/>
        <w:contextualSpacing/>
        <w:jc w:val="both"/>
        <w:rPr>
          <w:color w:val="auto"/>
          <w:sz w:val="28"/>
          <w:szCs w:val="28"/>
        </w:rPr>
      </w:pPr>
      <w:r w:rsidRPr="001535B1">
        <w:rPr>
          <w:color w:val="auto"/>
          <w:sz w:val="28"/>
          <w:szCs w:val="28"/>
        </w:rPr>
        <w:t>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A61723" w:rsidRPr="001535B1" w:rsidRDefault="00A61723" w:rsidP="00602C29">
      <w:pPr>
        <w:ind w:firstLine="709"/>
        <w:contextualSpacing/>
        <w:jc w:val="both"/>
        <w:rPr>
          <w:color w:val="auto"/>
          <w:sz w:val="28"/>
          <w:szCs w:val="28"/>
        </w:rPr>
      </w:pPr>
      <w:r w:rsidRPr="001535B1">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1535B1" w:rsidRDefault="00A61723" w:rsidP="00602C29">
      <w:pPr>
        <w:ind w:firstLine="709"/>
        <w:contextualSpacing/>
        <w:jc w:val="both"/>
        <w:rPr>
          <w:color w:val="auto"/>
          <w:sz w:val="28"/>
          <w:szCs w:val="28"/>
        </w:rPr>
      </w:pPr>
      <w:r w:rsidRPr="001535B1">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В случае представления декларации о доходах и имуществе позже срока, установленного статьей 187-5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1535B1" w:rsidRDefault="00A61723" w:rsidP="00602C29">
      <w:pPr>
        <w:ind w:firstLine="709"/>
        <w:contextualSpacing/>
        <w:jc w:val="both"/>
        <w:rPr>
          <w:color w:val="auto"/>
          <w:sz w:val="28"/>
          <w:szCs w:val="28"/>
        </w:rPr>
      </w:pPr>
      <w:r w:rsidRPr="001535B1">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1535B1" w:rsidRDefault="00A61723" w:rsidP="00602C29">
      <w:pPr>
        <w:ind w:firstLine="709"/>
        <w:contextualSpacing/>
        <w:jc w:val="both"/>
        <w:rPr>
          <w:color w:val="auto"/>
          <w:sz w:val="28"/>
          <w:szCs w:val="28"/>
        </w:rPr>
      </w:pPr>
      <w:r w:rsidRPr="001535B1">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673" w:name="SUB6070000"/>
      <w:bookmarkEnd w:id="673"/>
      <w:r w:rsidRPr="001535B1">
        <w:rPr>
          <w:rStyle w:val="s1"/>
          <w:b w:val="0"/>
          <w:color w:val="auto"/>
          <w:sz w:val="28"/>
          <w:szCs w:val="28"/>
        </w:rPr>
        <w:t xml:space="preserve">УВЕДОМЛЕНИЕ ПО ИСПОЛНЕНИЮ НАЛОГОВОГО ОБЯЗАТЕЛЬСТВА,ОБЯЗАТЕЛЬСТВ ПО ИСЧИСЛЕНИЮ, УДЕРЖАНИЮ И ПЕРЕЧИСЛЕНИЮ </w:t>
      </w:r>
      <w:r w:rsidRPr="001535B1">
        <w:rPr>
          <w:rStyle w:val="s1"/>
          <w:b w:val="0"/>
          <w:caps/>
          <w:color w:val="auto"/>
          <w:sz w:val="28"/>
          <w:szCs w:val="28"/>
        </w:rPr>
        <w:t>обязательных пенсионных взносов, обязательных профессиональных пенсионных взносов</w:t>
      </w:r>
      <w:r w:rsidRPr="001535B1">
        <w:rPr>
          <w:rStyle w:val="s1"/>
          <w:b w:val="0"/>
          <w:color w:val="auto"/>
          <w:sz w:val="28"/>
          <w:szCs w:val="28"/>
        </w:rPr>
        <w:t>, ИСЧИСЛЕНИЮ И УПЛАТЕ СОЦИАЛЬНЫХ ОТЧИСЛЕНИЙ</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 Общие положения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1. </w:t>
      </w:r>
      <w:r w:rsidRPr="001535B1">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других обязательных платежей в бюджет контроль за которыми возложен на налоговые. Формы уведомлений устанавливаются уполномоченным органом</w:t>
      </w:r>
      <w:r w:rsidRPr="001535B1">
        <w:rPr>
          <w:color w:val="auto"/>
          <w:sz w:val="28"/>
          <w:szCs w:val="28"/>
        </w:rPr>
        <w:t>.</w:t>
      </w:r>
      <w:r w:rsidRPr="001535B1">
        <w:rPr>
          <w:rStyle w:val="apple-converted-space"/>
          <w:color w:val="auto"/>
          <w:sz w:val="28"/>
          <w:szCs w:val="28"/>
        </w:rPr>
        <w:t> </w:t>
      </w:r>
      <w:bookmarkStart w:id="674" w:name="SUB6070200"/>
      <w:bookmarkEnd w:id="674"/>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w:t>
      </w:r>
      <w:hyperlink r:id="rId188" w:history="1">
        <w:r w:rsidRPr="001535B1">
          <w:rPr>
            <w:rStyle w:val="a3"/>
            <w:color w:val="auto"/>
            <w:sz w:val="28"/>
            <w:szCs w:val="28"/>
            <w:u w:val="none"/>
          </w:rPr>
          <w:t>о сумме налогов, исчисленных налоговым органом</w:t>
        </w:r>
      </w:hyperlink>
      <w:r w:rsidRPr="001535B1">
        <w:rPr>
          <w:rStyle w:val="s0"/>
          <w:color w:val="auto"/>
          <w:sz w:val="28"/>
          <w:szCs w:val="28"/>
        </w:rPr>
        <w:t xml:space="preserve"> в соответствии с </w:t>
      </w:r>
      <w:hyperlink w:anchor="sub320200" w:history="1">
        <w:r w:rsidRPr="001535B1">
          <w:rPr>
            <w:rStyle w:val="a3"/>
            <w:color w:val="auto"/>
            <w:sz w:val="28"/>
            <w:szCs w:val="28"/>
            <w:u w:val="none"/>
          </w:rPr>
          <w:t>пунктом 2 статьи 32</w:t>
        </w:r>
      </w:hyperlink>
      <w:r w:rsidRPr="001535B1">
        <w:rPr>
          <w:rStyle w:val="s0"/>
          <w:color w:val="auto"/>
          <w:sz w:val="28"/>
          <w:szCs w:val="28"/>
        </w:rPr>
        <w:t xml:space="preserve"> настоящего Кодекса, - не позднее десяти рабочих дней со дня исчисления; </w:t>
      </w:r>
    </w:p>
    <w:p w:rsidR="00A61723" w:rsidRPr="001535B1" w:rsidRDefault="00A61723" w:rsidP="00602C29">
      <w:pPr>
        <w:ind w:firstLine="709"/>
        <w:contextualSpacing/>
        <w:jc w:val="both"/>
        <w:rPr>
          <w:color w:val="auto"/>
          <w:sz w:val="28"/>
          <w:szCs w:val="28"/>
        </w:rPr>
      </w:pPr>
      <w:bookmarkStart w:id="675" w:name="SUB6070202"/>
      <w:bookmarkEnd w:id="675"/>
      <w:r w:rsidRPr="001535B1">
        <w:rPr>
          <w:rStyle w:val="s0"/>
          <w:color w:val="auto"/>
          <w:sz w:val="28"/>
          <w:szCs w:val="28"/>
        </w:rPr>
        <w:t xml:space="preserve">2) </w:t>
      </w:r>
      <w:hyperlink r:id="rId189" w:history="1">
        <w:r w:rsidRPr="001535B1">
          <w:rPr>
            <w:rStyle w:val="a3"/>
            <w:color w:val="auto"/>
            <w:sz w:val="28"/>
            <w:szCs w:val="28"/>
            <w:u w:val="none"/>
          </w:rPr>
          <w:t>о результатах проверки</w:t>
        </w:r>
      </w:hyperlink>
      <w:r w:rsidRPr="001535B1">
        <w:rPr>
          <w:rStyle w:val="s0"/>
          <w:color w:val="auto"/>
          <w:sz w:val="28"/>
          <w:szCs w:val="28"/>
        </w:rPr>
        <w:t xml:space="preserve"> - 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1535B1">
          <w:rPr>
            <w:rStyle w:val="a3"/>
            <w:color w:val="auto"/>
            <w:sz w:val="28"/>
            <w:szCs w:val="28"/>
            <w:u w:val="none"/>
          </w:rPr>
          <w:t>пунктом 4 статьи 638</w:t>
        </w:r>
      </w:hyperlink>
      <w:r w:rsidRPr="001535B1">
        <w:rPr>
          <w:rStyle w:val="s0"/>
          <w:color w:val="auto"/>
          <w:sz w:val="28"/>
          <w:szCs w:val="28"/>
        </w:rPr>
        <w:t xml:space="preserve"> настоящего Кодекса; </w:t>
      </w:r>
    </w:p>
    <w:p w:rsidR="00A61723" w:rsidRDefault="00A61723" w:rsidP="00602C29">
      <w:pPr>
        <w:ind w:firstLine="709"/>
        <w:contextualSpacing/>
        <w:jc w:val="both"/>
        <w:rPr>
          <w:color w:val="auto"/>
          <w:spacing w:val="2"/>
          <w:sz w:val="28"/>
          <w:szCs w:val="28"/>
          <w:shd w:val="clear" w:color="auto" w:fill="FFFFFF"/>
        </w:rPr>
      </w:pPr>
      <w:bookmarkStart w:id="676" w:name="SUB6070203"/>
      <w:bookmarkEnd w:id="676"/>
      <w:r w:rsidRPr="001535B1">
        <w:rPr>
          <w:color w:val="auto"/>
          <w:spacing w:val="2"/>
          <w:sz w:val="28"/>
          <w:szCs w:val="28"/>
          <w:shd w:val="clear" w:color="auto" w:fill="FFFFFF"/>
        </w:rPr>
        <w:t xml:space="preserve">3) о начисленных суммах налогов, других обязательных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1535B1">
        <w:rPr>
          <w:color w:val="auto"/>
          <w:sz w:val="28"/>
          <w:szCs w:val="28"/>
          <w:shd w:val="clear" w:color="auto" w:fill="FFFFFF"/>
        </w:rPr>
        <w:t xml:space="preserve">(налоговому агенту) </w:t>
      </w:r>
      <w:r w:rsidRPr="001535B1">
        <w:rPr>
          <w:color w:val="auto"/>
          <w:spacing w:val="2"/>
          <w:sz w:val="28"/>
          <w:szCs w:val="28"/>
          <w:shd w:val="clear" w:color="auto" w:fill="FFFFFF"/>
        </w:rPr>
        <w:t xml:space="preserve"> акта ликвидационной проверки;</w:t>
      </w:r>
    </w:p>
    <w:p w:rsidR="00170AB2" w:rsidRPr="001535B1" w:rsidRDefault="00170AB2" w:rsidP="00602C29">
      <w:pPr>
        <w:ind w:firstLine="709"/>
        <w:contextualSpacing/>
        <w:jc w:val="both"/>
        <w:rPr>
          <w:color w:val="auto"/>
          <w:spacing w:val="2"/>
          <w:sz w:val="28"/>
          <w:szCs w:val="28"/>
          <w:shd w:val="clear" w:color="auto" w:fill="FFFFFF"/>
        </w:rPr>
      </w:pPr>
      <w:r>
        <w:rPr>
          <w:sz w:val="28"/>
          <w:szCs w:val="28"/>
          <w:highlight w:val="green"/>
        </w:rPr>
        <w:t xml:space="preserve">3-1) </w:t>
      </w:r>
      <w:r>
        <w:rPr>
          <w:sz w:val="28"/>
          <w:szCs w:val="28"/>
          <w:highlight w:val="green"/>
        </w:rPr>
        <w:t>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  не позднее десяти рабочих дней со дня получения  сведений, указанных в пункте 2 статьи 561 настоящего Кодекса;</w:t>
      </w:r>
    </w:p>
    <w:p w:rsidR="00A61723" w:rsidRPr="001535B1" w:rsidRDefault="00A61723" w:rsidP="00602C29">
      <w:pPr>
        <w:ind w:firstLine="709"/>
        <w:contextualSpacing/>
        <w:jc w:val="both"/>
        <w:rPr>
          <w:color w:val="auto"/>
          <w:spacing w:val="2"/>
          <w:sz w:val="28"/>
          <w:szCs w:val="28"/>
        </w:rPr>
      </w:pPr>
      <w:r w:rsidRPr="001535B1">
        <w:rPr>
          <w:color w:val="auto"/>
          <w:spacing w:val="2"/>
          <w:sz w:val="28"/>
          <w:szCs w:val="28"/>
          <w:shd w:val="clear" w:color="auto" w:fill="FFFFFF"/>
        </w:rPr>
        <w:t xml:space="preserve">4) о непредставлении налоговой отчетности </w:t>
      </w:r>
      <w:r w:rsidRPr="001535B1">
        <w:rPr>
          <w:color w:val="auto"/>
          <w:sz w:val="28"/>
          <w:szCs w:val="28"/>
          <w:shd w:val="clear" w:color="auto" w:fill="FFFFFF"/>
        </w:rPr>
        <w:t>в срок, установленный  налоговым законодательством Республики Казахстан</w:t>
      </w:r>
      <w:r w:rsidRPr="001535B1">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Pr="001535B1">
        <w:rPr>
          <w:color w:val="auto"/>
          <w:sz w:val="28"/>
          <w:szCs w:val="28"/>
          <w:shd w:val="clear" w:color="auto" w:fill="FFFFFF"/>
        </w:rPr>
        <w:t>с установленного настоящим Кодексом срока ее представления.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по такому уведомлению подлежат исполнению налогоплательщиком в срок, установленный </w:t>
      </w:r>
      <w:r w:rsidRPr="001535B1">
        <w:rPr>
          <w:rStyle w:val="a3"/>
          <w:color w:val="auto"/>
          <w:sz w:val="28"/>
          <w:szCs w:val="28"/>
          <w:u w:val="none"/>
        </w:rPr>
        <w:t>пунктом 2 статьи 608</w:t>
      </w:r>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pacing w:val="2"/>
          <w:sz w:val="28"/>
          <w:szCs w:val="28"/>
          <w:shd w:val="clear" w:color="auto" w:fill="FFFFFF"/>
        </w:rPr>
      </w:pPr>
      <w:bookmarkStart w:id="677" w:name="SUB6070205"/>
      <w:bookmarkEnd w:id="677"/>
      <w:r w:rsidRPr="001535B1">
        <w:rPr>
          <w:color w:val="auto"/>
          <w:spacing w:val="2"/>
          <w:sz w:val="28"/>
          <w:szCs w:val="28"/>
          <w:shd w:val="clear" w:color="auto" w:fill="FFFFFF"/>
        </w:rPr>
        <w:lastRenderedPageBreak/>
        <w:t xml:space="preserve">5) о непредставлении деклараций физических лиц в срок, установленный </w:t>
      </w:r>
      <w:r w:rsidRPr="001535B1">
        <w:rPr>
          <w:color w:val="auto"/>
          <w:sz w:val="28"/>
          <w:szCs w:val="28"/>
          <w:shd w:val="clear" w:color="auto" w:fill="FFFFFF"/>
        </w:rPr>
        <w:t>налоговым законодательством Республики Казахстан,</w:t>
      </w:r>
      <w:r w:rsidRPr="001535B1">
        <w:rPr>
          <w:color w:val="auto"/>
          <w:spacing w:val="2"/>
          <w:sz w:val="28"/>
          <w:szCs w:val="28"/>
          <w:shd w:val="clear" w:color="auto" w:fill="FFFFFF"/>
        </w:rPr>
        <w:t xml:space="preserve"> – не позднее 15 октября года представления декларации; </w:t>
      </w:r>
    </w:p>
    <w:p w:rsidR="00A61723" w:rsidRPr="001535B1" w:rsidRDefault="001D5738" w:rsidP="00602C29">
      <w:pPr>
        <w:ind w:firstLine="709"/>
        <w:contextualSpacing/>
        <w:jc w:val="both"/>
        <w:rPr>
          <w:rStyle w:val="apple-converted-space"/>
          <w:color w:val="auto"/>
          <w:sz w:val="28"/>
          <w:szCs w:val="28"/>
        </w:rPr>
      </w:pPr>
      <w:r w:rsidRPr="001535B1">
        <w:rPr>
          <w:rStyle w:val="s0"/>
          <w:color w:val="auto"/>
          <w:sz w:val="28"/>
          <w:szCs w:val="28"/>
        </w:rPr>
        <w:t>6</w:t>
      </w:r>
      <w:r w:rsidR="00A61723" w:rsidRPr="001535B1">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1535B1">
        <w:rPr>
          <w:color w:val="auto"/>
          <w:sz w:val="28"/>
          <w:szCs w:val="28"/>
        </w:rPr>
        <w:t>;</w:t>
      </w:r>
      <w:r w:rsidR="00A61723" w:rsidRPr="001535B1">
        <w:rPr>
          <w:rStyle w:val="apple-converted-space"/>
          <w:color w:val="auto"/>
          <w:sz w:val="28"/>
          <w:szCs w:val="28"/>
        </w:rPr>
        <w:t> </w:t>
      </w:r>
    </w:p>
    <w:p w:rsidR="00A61723" w:rsidRPr="001535B1" w:rsidRDefault="001D5738" w:rsidP="00602C29">
      <w:pPr>
        <w:ind w:firstLine="709"/>
        <w:contextualSpacing/>
        <w:jc w:val="both"/>
        <w:rPr>
          <w:color w:val="auto"/>
          <w:sz w:val="28"/>
          <w:szCs w:val="28"/>
        </w:rPr>
      </w:pPr>
      <w:r w:rsidRPr="001535B1">
        <w:rPr>
          <w:rStyle w:val="s0"/>
          <w:color w:val="auto"/>
          <w:sz w:val="28"/>
          <w:szCs w:val="28"/>
        </w:rPr>
        <w:t>7</w:t>
      </w:r>
      <w:r w:rsidR="00A61723" w:rsidRPr="001535B1">
        <w:rPr>
          <w:rStyle w:val="s0"/>
          <w:color w:val="auto"/>
          <w:sz w:val="28"/>
          <w:szCs w:val="28"/>
        </w:rPr>
        <w:t xml:space="preserve">) о налоговой задолженности по налогу на имущество, земельному налогу и налогу на транспортные средства физических лиц - не позднее тридцати рабочих дней до даты обращения налогового органа в суд с заявлением о вынесении судебного приказа или иска о взыскании сумм налоговой задолженности за счет имущества налогоплательщика в соответствии со </w:t>
      </w:r>
      <w:hyperlink w:anchor="sub6220000" w:history="1">
        <w:r w:rsidR="00A61723" w:rsidRPr="001535B1">
          <w:rPr>
            <w:rStyle w:val="a3"/>
            <w:color w:val="auto"/>
            <w:sz w:val="28"/>
            <w:szCs w:val="28"/>
            <w:u w:val="none"/>
          </w:rPr>
          <w:t>статьей 622</w:t>
        </w:r>
      </w:hyperlink>
      <w:r w:rsidR="00A61723" w:rsidRPr="001535B1">
        <w:rPr>
          <w:rStyle w:val="s0"/>
          <w:color w:val="auto"/>
          <w:sz w:val="28"/>
          <w:szCs w:val="28"/>
        </w:rPr>
        <w:t xml:space="preserve"> настоящего Кодекса;</w:t>
      </w:r>
    </w:p>
    <w:p w:rsidR="00A61723" w:rsidRPr="001535B1" w:rsidRDefault="001D5738" w:rsidP="00602C29">
      <w:pPr>
        <w:ind w:firstLine="709"/>
        <w:contextualSpacing/>
        <w:jc w:val="both"/>
        <w:rPr>
          <w:color w:val="auto"/>
          <w:sz w:val="28"/>
          <w:szCs w:val="28"/>
        </w:rPr>
      </w:pPr>
      <w:bookmarkStart w:id="678" w:name="SUB6070206"/>
      <w:bookmarkEnd w:id="678"/>
      <w:r w:rsidRPr="001535B1">
        <w:rPr>
          <w:rStyle w:val="s0"/>
          <w:color w:val="auto"/>
          <w:sz w:val="28"/>
          <w:szCs w:val="28"/>
        </w:rPr>
        <w:t>8</w:t>
      </w:r>
      <w:r w:rsidR="00A61723" w:rsidRPr="001535B1">
        <w:rPr>
          <w:rStyle w:val="s0"/>
          <w:color w:val="auto"/>
          <w:sz w:val="28"/>
          <w:szCs w:val="28"/>
        </w:rPr>
        <w:t xml:space="preserve">) </w:t>
      </w:r>
      <w:hyperlink r:id="rId190" w:history="1">
        <w:r w:rsidR="00A61723" w:rsidRPr="001535B1">
          <w:rPr>
            <w:rStyle w:val="a3"/>
            <w:color w:val="auto"/>
            <w:sz w:val="28"/>
            <w:szCs w:val="28"/>
            <w:u w:val="none"/>
          </w:rPr>
          <w:t>об обращении взыскания на деньги на банковских счетах дебиторов</w:t>
        </w:r>
      </w:hyperlink>
      <w:r w:rsidR="00A61723" w:rsidRPr="001535B1">
        <w:rPr>
          <w:rStyle w:val="s0"/>
          <w:color w:val="auto"/>
          <w:sz w:val="28"/>
          <w:szCs w:val="28"/>
        </w:rPr>
        <w:t xml:space="preserve"> - не позднее двадцати рабочих дней до обращения взыскания; </w:t>
      </w:r>
    </w:p>
    <w:p w:rsidR="00A61723" w:rsidRPr="001535B1" w:rsidRDefault="001D5738" w:rsidP="00602C29">
      <w:pPr>
        <w:ind w:firstLine="709"/>
        <w:contextualSpacing/>
        <w:jc w:val="both"/>
        <w:rPr>
          <w:color w:val="auto"/>
          <w:sz w:val="28"/>
          <w:szCs w:val="28"/>
        </w:rPr>
      </w:pPr>
      <w:bookmarkStart w:id="679" w:name="SUB6070207"/>
      <w:bookmarkEnd w:id="679"/>
      <w:r w:rsidRPr="001535B1">
        <w:rPr>
          <w:rStyle w:val="s0"/>
          <w:color w:val="auto"/>
          <w:sz w:val="28"/>
          <w:szCs w:val="28"/>
        </w:rPr>
        <w:t>9</w:t>
      </w:r>
      <w:r w:rsidR="00A61723" w:rsidRPr="001535B1">
        <w:rPr>
          <w:rStyle w:val="s0"/>
          <w:color w:val="auto"/>
          <w:sz w:val="28"/>
          <w:szCs w:val="28"/>
        </w:rPr>
        <w:t xml:space="preserve">) </w:t>
      </w:r>
      <w:hyperlink r:id="rId191" w:history="1">
        <w:r w:rsidR="00A61723" w:rsidRPr="001535B1">
          <w:rPr>
            <w:rStyle w:val="a3"/>
            <w:color w:val="auto"/>
            <w:sz w:val="28"/>
            <w:szCs w:val="28"/>
            <w:u w:val="none"/>
          </w:rPr>
          <w:t>об устранении нарушений, выявленных налоговыми органами</w:t>
        </w:r>
      </w:hyperlink>
      <w:r w:rsidR="00A61723" w:rsidRPr="001535B1">
        <w:rPr>
          <w:rStyle w:val="s0"/>
          <w:color w:val="auto"/>
          <w:sz w:val="28"/>
          <w:szCs w:val="28"/>
        </w:rPr>
        <w:t xml:space="preserve">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1535B1">
          <w:rPr>
            <w:rStyle w:val="a3"/>
            <w:color w:val="auto"/>
            <w:sz w:val="28"/>
            <w:szCs w:val="28"/>
            <w:u w:val="none"/>
          </w:rPr>
          <w:t>пунктом 7 статьи 37-1</w:t>
        </w:r>
      </w:hyperlink>
      <w:r w:rsidR="00A61723" w:rsidRPr="001535B1">
        <w:rPr>
          <w:rStyle w:val="s0"/>
          <w:color w:val="auto"/>
          <w:sz w:val="28"/>
          <w:szCs w:val="28"/>
        </w:rPr>
        <w:t xml:space="preserve"> и </w:t>
      </w:r>
      <w:hyperlink w:anchor="sub430800" w:history="1">
        <w:r w:rsidR="00A61723" w:rsidRPr="001535B1">
          <w:rPr>
            <w:rStyle w:val="a3"/>
            <w:color w:val="auto"/>
            <w:sz w:val="28"/>
            <w:szCs w:val="28"/>
            <w:u w:val="none"/>
          </w:rPr>
          <w:t>пунктом 8 статьи 43</w:t>
        </w:r>
      </w:hyperlink>
      <w:r w:rsidR="00A61723" w:rsidRPr="001535B1">
        <w:rPr>
          <w:rStyle w:val="s0"/>
          <w:color w:val="auto"/>
          <w:sz w:val="28"/>
          <w:szCs w:val="28"/>
        </w:rPr>
        <w:t xml:space="preserve"> настоящего Кодекса;</w:t>
      </w:r>
    </w:p>
    <w:p w:rsidR="00A61723" w:rsidRPr="001535B1" w:rsidRDefault="001D5738" w:rsidP="00602C29">
      <w:pPr>
        <w:ind w:firstLine="709"/>
        <w:contextualSpacing/>
        <w:jc w:val="both"/>
        <w:rPr>
          <w:color w:val="auto"/>
          <w:sz w:val="28"/>
          <w:szCs w:val="28"/>
        </w:rPr>
      </w:pPr>
      <w:bookmarkStart w:id="680" w:name="SUB6070208"/>
      <w:bookmarkEnd w:id="680"/>
      <w:r w:rsidRPr="001535B1">
        <w:rPr>
          <w:rStyle w:val="s0"/>
          <w:color w:val="auto"/>
          <w:sz w:val="28"/>
          <w:szCs w:val="28"/>
        </w:rPr>
        <w:t>10</w:t>
      </w:r>
      <w:r w:rsidR="00A61723" w:rsidRPr="001535B1">
        <w:rPr>
          <w:rStyle w:val="s0"/>
          <w:color w:val="auto"/>
          <w:sz w:val="28"/>
          <w:szCs w:val="28"/>
        </w:rPr>
        <w:t xml:space="preserve">) </w:t>
      </w:r>
      <w:r w:rsidR="00A61723" w:rsidRPr="001535B1">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1535B1">
        <w:rPr>
          <w:rStyle w:val="s0"/>
          <w:color w:val="auto"/>
          <w:sz w:val="28"/>
          <w:szCs w:val="28"/>
        </w:rPr>
        <w:t xml:space="preserve">; </w:t>
      </w:r>
    </w:p>
    <w:p w:rsidR="00A61723" w:rsidRPr="001535B1" w:rsidRDefault="00A61723" w:rsidP="00602C29">
      <w:pPr>
        <w:ind w:firstLine="709"/>
        <w:contextualSpacing/>
        <w:jc w:val="both"/>
        <w:rPr>
          <w:color w:val="auto"/>
          <w:sz w:val="28"/>
          <w:szCs w:val="28"/>
        </w:rPr>
      </w:pPr>
      <w:bookmarkStart w:id="681" w:name="SUB6070209"/>
      <w:bookmarkEnd w:id="681"/>
      <w:r w:rsidRPr="001535B1">
        <w:rPr>
          <w:rStyle w:val="s0"/>
          <w:color w:val="auto"/>
          <w:sz w:val="28"/>
          <w:szCs w:val="28"/>
        </w:rPr>
        <w:t>1</w:t>
      </w:r>
      <w:r w:rsidR="001D5738" w:rsidRPr="001535B1">
        <w:rPr>
          <w:rStyle w:val="s0"/>
          <w:color w:val="auto"/>
          <w:sz w:val="28"/>
          <w:szCs w:val="28"/>
        </w:rPr>
        <w:t>1</w:t>
      </w:r>
      <w:r w:rsidRPr="001535B1">
        <w:rPr>
          <w:rStyle w:val="s0"/>
          <w:color w:val="auto"/>
          <w:sz w:val="28"/>
          <w:szCs w:val="28"/>
        </w:rPr>
        <w:t xml:space="preserve">) </w:t>
      </w:r>
      <w:hyperlink r:id="rId192" w:history="1">
        <w:r w:rsidRPr="001535B1">
          <w:rPr>
            <w:rStyle w:val="a3"/>
            <w:color w:val="auto"/>
            <w:sz w:val="28"/>
            <w:szCs w:val="28"/>
            <w:u w:val="none"/>
          </w:rPr>
          <w:t>об устранении нарушений налогового законодательства Республики Казахстан</w:t>
        </w:r>
      </w:hyperlink>
      <w:r w:rsidRPr="001535B1">
        <w:rPr>
          <w:rStyle w:val="s0"/>
          <w:color w:val="auto"/>
          <w:sz w:val="28"/>
          <w:szCs w:val="28"/>
        </w:rPr>
        <w:t xml:space="preserve"> - не позднее пяти рабочих дней со дня их выявления;</w:t>
      </w:r>
    </w:p>
    <w:p w:rsidR="00A61723" w:rsidRPr="001535B1" w:rsidRDefault="00A61723" w:rsidP="00602C29">
      <w:pPr>
        <w:ind w:firstLine="709"/>
        <w:contextualSpacing/>
        <w:jc w:val="both"/>
        <w:rPr>
          <w:rStyle w:val="s0"/>
          <w:color w:val="auto"/>
          <w:sz w:val="28"/>
          <w:szCs w:val="28"/>
        </w:rPr>
      </w:pPr>
      <w:bookmarkStart w:id="682" w:name="SUB6070210"/>
      <w:bookmarkEnd w:id="682"/>
      <w:r w:rsidRPr="001535B1">
        <w:rPr>
          <w:rStyle w:val="s0"/>
          <w:color w:val="auto"/>
          <w:sz w:val="28"/>
          <w:szCs w:val="28"/>
        </w:rPr>
        <w:t>1</w:t>
      </w:r>
      <w:r w:rsidR="001D5738" w:rsidRPr="001535B1">
        <w:rPr>
          <w:rStyle w:val="s0"/>
          <w:color w:val="auto"/>
          <w:sz w:val="28"/>
          <w:szCs w:val="28"/>
        </w:rPr>
        <w:t>2</w:t>
      </w:r>
      <w:r w:rsidRPr="001535B1">
        <w:rPr>
          <w:rStyle w:val="s0"/>
          <w:color w:val="auto"/>
          <w:sz w:val="28"/>
          <w:szCs w:val="28"/>
        </w:rPr>
        <w:t xml:space="preserve">) </w:t>
      </w:r>
      <w:hyperlink r:id="rId193" w:history="1">
        <w:r w:rsidRPr="001535B1">
          <w:rPr>
            <w:rStyle w:val="a3"/>
            <w:color w:val="auto"/>
            <w:sz w:val="28"/>
            <w:szCs w:val="28"/>
            <w:u w:val="none"/>
          </w:rPr>
          <w:t>о подтверждении места нахождения (отсутствия) налогоплательщика</w:t>
        </w:r>
      </w:hyperlink>
      <w:r w:rsidRPr="001535B1">
        <w:rPr>
          <w:rStyle w:val="s0"/>
          <w:color w:val="auto"/>
          <w:sz w:val="28"/>
          <w:szCs w:val="28"/>
        </w:rPr>
        <w:t xml:space="preserve"> - не позднее трех рабочих дней со дня составления должностными лицами налоговых органов акта налогового обследования.</w:t>
      </w:r>
    </w:p>
    <w:p w:rsidR="00A61723" w:rsidRPr="001535B1" w:rsidRDefault="00A61723" w:rsidP="00602C29">
      <w:pPr>
        <w:ind w:firstLine="709"/>
        <w:contextualSpacing/>
        <w:jc w:val="both"/>
        <w:rPr>
          <w:color w:val="auto"/>
          <w:sz w:val="28"/>
          <w:szCs w:val="28"/>
        </w:rPr>
      </w:pPr>
      <w:r w:rsidRPr="001535B1">
        <w:rPr>
          <w:color w:val="auto"/>
          <w:sz w:val="28"/>
          <w:szCs w:val="28"/>
        </w:rPr>
        <w:t>1</w:t>
      </w:r>
      <w:r w:rsidR="001D5738" w:rsidRPr="001535B1">
        <w:rPr>
          <w:color w:val="auto"/>
          <w:sz w:val="28"/>
          <w:szCs w:val="28"/>
        </w:rPr>
        <w:t>3</w:t>
      </w:r>
      <w:r w:rsidRPr="001535B1">
        <w:rPr>
          <w:color w:val="auto"/>
          <w:sz w:val="28"/>
          <w:szCs w:val="28"/>
        </w:rPr>
        <w:t>) о результатах мониторинга, вынесенного по результатам решения в рамках добровольного мониторинга (далее в целях настоящего Кодекса – уведомление о результатах добровольного мониторинга) - не позднее пяти рабочих дней со дня составления должностными лицами налоговых органов акта налогового обследования.</w:t>
      </w:r>
    </w:p>
    <w:p w:rsidR="00A61723" w:rsidRPr="001535B1" w:rsidRDefault="00A61723" w:rsidP="00602C29">
      <w:pPr>
        <w:ind w:firstLine="709"/>
        <w:contextualSpacing/>
        <w:jc w:val="both"/>
        <w:rPr>
          <w:color w:val="auto"/>
          <w:sz w:val="28"/>
          <w:szCs w:val="28"/>
        </w:rPr>
      </w:pPr>
      <w:bookmarkStart w:id="683" w:name="SUB6070300"/>
      <w:bookmarkEnd w:id="683"/>
      <w:r w:rsidRPr="001535B1">
        <w:rPr>
          <w:rStyle w:val="s0"/>
          <w:color w:val="auto"/>
          <w:sz w:val="28"/>
          <w:szCs w:val="28"/>
        </w:rPr>
        <w:t>3. В уведомлении должны быть указаны:</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идентификационный номер;</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фамилия, имя, отчество (при его наличии) или полное наименование налогоплательщика;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наименование налогового органа;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дата уведомления;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сумма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w:t>
      </w:r>
      <w:r w:rsidRPr="001535B1">
        <w:rPr>
          <w:rStyle w:val="s0"/>
          <w:color w:val="auto"/>
          <w:sz w:val="28"/>
          <w:szCs w:val="28"/>
        </w:rPr>
        <w:lastRenderedPageBreak/>
        <w:t xml:space="preserve">отчислений - в случаях, установленных настоящим Кодексом и (или) законодательными актами Республики Казахстан;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1535B1" w:rsidRDefault="00A61723" w:rsidP="00602C29">
      <w:pPr>
        <w:ind w:firstLine="709"/>
        <w:contextualSpacing/>
        <w:jc w:val="both"/>
        <w:rPr>
          <w:color w:val="auto"/>
          <w:sz w:val="28"/>
          <w:szCs w:val="28"/>
        </w:rPr>
      </w:pPr>
      <w:bookmarkStart w:id="684" w:name="SUB6070306"/>
      <w:bookmarkEnd w:id="684"/>
      <w:r w:rsidRPr="001535B1">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8) основание для направления уведомления;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9) порядок обжалования. </w:t>
      </w:r>
    </w:p>
    <w:p w:rsidR="00A61723" w:rsidRPr="001535B1" w:rsidRDefault="00A61723" w:rsidP="00602C29">
      <w:pPr>
        <w:autoSpaceDE w:val="0"/>
        <w:autoSpaceDN w:val="0"/>
        <w:ind w:firstLine="709"/>
        <w:contextualSpacing/>
        <w:jc w:val="both"/>
        <w:rPr>
          <w:color w:val="auto"/>
          <w:sz w:val="28"/>
          <w:szCs w:val="28"/>
        </w:rPr>
      </w:pPr>
      <w:bookmarkStart w:id="685" w:name="SUB6070400"/>
      <w:bookmarkEnd w:id="685"/>
      <w:r w:rsidRPr="001535B1">
        <w:rPr>
          <w:color w:val="auto"/>
          <w:sz w:val="28"/>
          <w:szCs w:val="28"/>
        </w:rPr>
        <w:t xml:space="preserve">4. В случае, указанном в </w:t>
      </w:r>
      <w:hyperlink w:anchor="sub6080101" w:history="1">
        <w:r w:rsidRPr="001535B1">
          <w:rPr>
            <w:rStyle w:val="a3"/>
            <w:color w:val="auto"/>
            <w:sz w:val="28"/>
            <w:szCs w:val="28"/>
            <w:u w:val="none"/>
          </w:rPr>
          <w:t>подпункте 1) пункта 1 статьи 608</w:t>
        </w:r>
      </w:hyperlink>
      <w:r w:rsidRPr="001535B1">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1535B1">
          <w:rPr>
            <w:rStyle w:val="a3"/>
            <w:color w:val="auto"/>
            <w:sz w:val="28"/>
            <w:szCs w:val="28"/>
            <w:u w:val="none"/>
          </w:rPr>
          <w:t>подпунктах 4) и 5) пункта 2</w:t>
        </w:r>
      </w:hyperlink>
      <w:r w:rsidRPr="001535B1">
        <w:rPr>
          <w:color w:val="auto"/>
          <w:sz w:val="28"/>
          <w:szCs w:val="28"/>
        </w:rPr>
        <w:t xml:space="preserve"> настоящей статьи.</w:t>
      </w:r>
    </w:p>
    <w:p w:rsidR="00A61723" w:rsidRPr="001535B1" w:rsidRDefault="00A61723" w:rsidP="00602C29">
      <w:pPr>
        <w:autoSpaceDE w:val="0"/>
        <w:autoSpaceDN w:val="0"/>
        <w:ind w:firstLine="709"/>
        <w:contextualSpacing/>
        <w:jc w:val="both"/>
        <w:rPr>
          <w:color w:val="auto"/>
          <w:sz w:val="28"/>
          <w:szCs w:val="28"/>
        </w:rPr>
      </w:pPr>
      <w:r w:rsidRPr="001535B1">
        <w:rPr>
          <w:color w:val="auto"/>
          <w:sz w:val="28"/>
          <w:szCs w:val="28"/>
        </w:rPr>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вручения и исполнения уведомления</w:t>
      </w:r>
    </w:p>
    <w:p w:rsidR="00A61723" w:rsidRPr="001535B1" w:rsidRDefault="00A61723" w:rsidP="00602C29">
      <w:pPr>
        <w:ind w:firstLine="709"/>
        <w:contextualSpacing/>
        <w:jc w:val="both"/>
        <w:rPr>
          <w:color w:val="auto"/>
          <w:sz w:val="28"/>
          <w:szCs w:val="28"/>
        </w:rPr>
      </w:pPr>
      <w:bookmarkStart w:id="686" w:name="SUB6080200"/>
      <w:bookmarkEnd w:id="686"/>
      <w:r w:rsidRPr="001535B1">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электронным способом: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1535B1">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 xml:space="preserve">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94" w:anchor="z6218" w:history="1">
        <w:r w:rsidRPr="001535B1">
          <w:rPr>
            <w:color w:val="auto"/>
            <w:sz w:val="28"/>
            <w:szCs w:val="28"/>
          </w:rPr>
          <w:t>пункта 2</w:t>
        </w:r>
      </w:hyperlink>
      <w:r w:rsidRPr="001535B1">
        <w:rPr>
          <w:color w:val="auto"/>
          <w:sz w:val="28"/>
          <w:szCs w:val="28"/>
        </w:rPr>
        <w:t xml:space="preserve"> статьи 607 настоящего Кодекса, подлежит получению физическим лицом в период начиная с 15 июля года, следующего за отчетным налоговым периодом.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Если иное не установлено пунктами 1-2, 1-3 настоящей статьи, в случае возврата почтовой или иной организацией связи уведомлений, предусмотренных </w:t>
      </w:r>
      <w:hyperlink r:id="rId195" w:anchor="z6220" w:history="1">
        <w:r w:rsidRPr="001535B1">
          <w:rPr>
            <w:color w:val="auto"/>
            <w:sz w:val="28"/>
            <w:szCs w:val="28"/>
          </w:rPr>
          <w:t>подпунктами 2)</w:t>
        </w:r>
      </w:hyperlink>
      <w:r w:rsidRPr="001535B1">
        <w:rPr>
          <w:color w:val="auto"/>
          <w:sz w:val="28"/>
          <w:szCs w:val="28"/>
        </w:rPr>
        <w:t xml:space="preserve">, </w:t>
      </w:r>
      <w:hyperlink r:id="rId196" w:anchor="z6221" w:history="1">
        <w:r w:rsidRPr="001535B1">
          <w:rPr>
            <w:color w:val="auto"/>
            <w:sz w:val="28"/>
            <w:szCs w:val="28"/>
          </w:rPr>
          <w:t>3)</w:t>
        </w:r>
      </w:hyperlink>
      <w:r w:rsidRPr="001535B1">
        <w:rPr>
          <w:color w:val="auto"/>
          <w:sz w:val="28"/>
          <w:szCs w:val="28"/>
        </w:rPr>
        <w:t xml:space="preserve"> и 5)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В случае завершения налоговой проверки на основании акта налогового обследования в соответствии с </w:t>
      </w:r>
      <w:hyperlink r:id="rId197" w:anchor="z6702" w:history="1">
        <w:r w:rsidRPr="001535B1">
          <w:rPr>
            <w:color w:val="auto"/>
            <w:sz w:val="28"/>
            <w:szCs w:val="28"/>
          </w:rPr>
          <w:t>пунктом 2</w:t>
        </w:r>
      </w:hyperlink>
      <w:r w:rsidRPr="001535B1">
        <w:rPr>
          <w:color w:val="auto"/>
          <w:sz w:val="28"/>
          <w:szCs w:val="28"/>
        </w:rPr>
        <w:t xml:space="preserve"> статьи 637 настоящего Кодекса и возврата почтовой или иной организацией связи уведомлений, предусмотренных </w:t>
      </w:r>
      <w:hyperlink r:id="rId198" w:anchor="z6220" w:history="1">
        <w:r w:rsidRPr="001535B1">
          <w:rPr>
            <w:color w:val="auto"/>
            <w:sz w:val="28"/>
            <w:szCs w:val="28"/>
          </w:rPr>
          <w:t>подпунктами 2)</w:t>
        </w:r>
      </w:hyperlink>
      <w:r w:rsidRPr="001535B1">
        <w:rPr>
          <w:color w:val="auto"/>
          <w:sz w:val="28"/>
          <w:szCs w:val="28"/>
        </w:rPr>
        <w:t xml:space="preserve">, </w:t>
      </w:r>
      <w:hyperlink r:id="rId199" w:anchor="z6221" w:history="1">
        <w:r w:rsidRPr="001535B1">
          <w:rPr>
            <w:color w:val="auto"/>
            <w:sz w:val="28"/>
            <w:szCs w:val="28"/>
          </w:rPr>
          <w:t>3)</w:t>
        </w:r>
      </w:hyperlink>
      <w:r w:rsidRPr="001535B1">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В случае возврата почтовой или иной организацией связи уведомлений, предусмотренных </w:t>
      </w:r>
      <w:hyperlink r:id="rId200" w:anchor="z6222" w:history="1">
        <w:r w:rsidRPr="001535B1">
          <w:rPr>
            <w:color w:val="auto"/>
            <w:sz w:val="28"/>
            <w:szCs w:val="28"/>
          </w:rPr>
          <w:t>подпунктами 4)</w:t>
        </w:r>
      </w:hyperlink>
      <w:r w:rsidRPr="001535B1">
        <w:rPr>
          <w:color w:val="auto"/>
          <w:sz w:val="28"/>
          <w:szCs w:val="28"/>
        </w:rPr>
        <w:t xml:space="preserve"> – </w:t>
      </w:r>
      <w:hyperlink r:id="rId201" w:anchor="z6227" w:history="1">
        <w:r w:rsidRPr="001535B1">
          <w:rPr>
            <w:color w:val="auto"/>
            <w:sz w:val="28"/>
            <w:szCs w:val="28"/>
          </w:rPr>
          <w:t>9)</w:t>
        </w:r>
      </w:hyperlink>
      <w:r w:rsidRPr="001535B1">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Если иное не установлено пунктом 3 настоящей статьи, в случае направления налоговым органом уведомлений, указанных в </w:t>
      </w:r>
      <w:hyperlink w:anchor="sub6070200" w:history="1">
        <w:r w:rsidRPr="001535B1">
          <w:rPr>
            <w:rStyle w:val="a3"/>
            <w:color w:val="auto"/>
            <w:sz w:val="28"/>
            <w:szCs w:val="28"/>
            <w:u w:val="none"/>
          </w:rPr>
          <w:t>подпунктах 2) - 4), 7) - 9), 14) пункта 2 статьи 607</w:t>
        </w:r>
      </w:hyperlink>
      <w:r w:rsidRPr="001535B1">
        <w:rPr>
          <w:rStyle w:val="s0"/>
          <w:color w:val="auto"/>
          <w:sz w:val="28"/>
          <w:szCs w:val="28"/>
        </w:rPr>
        <w:t xml:space="preserve"> настоящего Кодекса,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6. В случае полного согласия налогоплательщика с указанными в подпунктах 2) и 3) пункта 2 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w:t>
      </w:r>
      <w:r w:rsidRPr="001535B1">
        <w:rPr>
          <w:color w:val="auto"/>
          <w:sz w:val="28"/>
          <w:szCs w:val="28"/>
        </w:rPr>
        <w:lastRenderedPageBreak/>
        <w:t>документов об исполнении указанных в уведомлениях налоговых обязательств по уплате налогов и других обязательных платежей в бюджет,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1535B1" w:rsidRDefault="00A61723" w:rsidP="00602C29">
      <w:pPr>
        <w:ind w:firstLine="709"/>
        <w:contextualSpacing/>
        <w:jc w:val="both"/>
        <w:rPr>
          <w:color w:val="auto"/>
          <w:sz w:val="28"/>
          <w:szCs w:val="28"/>
        </w:rPr>
      </w:pPr>
      <w:r w:rsidRPr="001535B1">
        <w:rPr>
          <w:color w:val="auto"/>
          <w:sz w:val="28"/>
          <w:szCs w:val="28"/>
        </w:rPr>
        <w:t>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5) пункта 2 статьи 607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8. Налоговые органы в течение трех рабочих дней со дня обращения налогоплательщика в случае, указанном в пункте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9. Уведомление, предусмотренное </w:t>
      </w:r>
      <w:hyperlink r:id="rId202" w:anchor="z6228" w:history="1">
        <w:r w:rsidRPr="001535B1">
          <w:rPr>
            <w:color w:val="auto"/>
            <w:sz w:val="28"/>
            <w:szCs w:val="28"/>
          </w:rPr>
          <w:t>подпунктом 10)</w:t>
        </w:r>
      </w:hyperlink>
      <w:r w:rsidRPr="001535B1">
        <w:rPr>
          <w:color w:val="auto"/>
          <w:sz w:val="28"/>
          <w:szCs w:val="28"/>
        </w:rPr>
        <w:t xml:space="preserve"> пункта 2 статьи 607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bookmarkStart w:id="687" w:name="SUB6080400"/>
      <w:bookmarkEnd w:id="687"/>
      <w:r w:rsidRPr="001535B1">
        <w:rPr>
          <w:color w:val="auto"/>
          <w:sz w:val="28"/>
          <w:szCs w:val="28"/>
        </w:rPr>
        <w:t> </w:t>
      </w: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688" w:name="SUB6090000"/>
      <w:bookmarkEnd w:id="688"/>
      <w:r w:rsidRPr="001535B1">
        <w:rPr>
          <w:rStyle w:val="s1"/>
          <w:b w:val="0"/>
          <w:color w:val="auto"/>
          <w:sz w:val="28"/>
          <w:szCs w:val="28"/>
        </w:rPr>
        <w:t>СПОСОБЫ ОБЕСПЕЧЕНИЯ ИСПОЛНЕНИЯ НЕ ВЫПОЛНЕННОГО В СРОК НАЛОГОВОГО ОБЯЗАТЕЛЬСТВА</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Способы обеспечения исполнения не выполненного в срок налогового обязательства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1535B1" w:rsidRDefault="00A61723" w:rsidP="00602C29">
      <w:pPr>
        <w:ind w:firstLine="709"/>
        <w:contextualSpacing/>
        <w:jc w:val="both"/>
        <w:rPr>
          <w:color w:val="auto"/>
          <w:sz w:val="28"/>
          <w:szCs w:val="28"/>
        </w:rPr>
      </w:pPr>
      <w:bookmarkStart w:id="689" w:name="SUB6090101"/>
      <w:bookmarkEnd w:id="689"/>
      <w:r w:rsidRPr="001535B1">
        <w:rPr>
          <w:rStyle w:val="s0"/>
          <w:color w:val="auto"/>
          <w:sz w:val="28"/>
          <w:szCs w:val="28"/>
        </w:rPr>
        <w:t>1) начислением пеней на неуплаченную сумму налогов и других обязательных платежей в бюджет, в том числе авансовых и (или) текущих платежей по ним;</w:t>
      </w:r>
    </w:p>
    <w:p w:rsidR="00A61723" w:rsidRPr="001535B1" w:rsidRDefault="00A61723" w:rsidP="00602C29">
      <w:pPr>
        <w:ind w:firstLine="709"/>
        <w:contextualSpacing/>
        <w:jc w:val="both"/>
        <w:rPr>
          <w:color w:val="auto"/>
          <w:sz w:val="28"/>
          <w:szCs w:val="28"/>
        </w:rPr>
      </w:pPr>
      <w:r w:rsidRPr="001535B1">
        <w:rPr>
          <w:color w:val="auto"/>
          <w:sz w:val="28"/>
          <w:szCs w:val="28"/>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1535B1">
        <w:rPr>
          <w:rStyle w:val="s0"/>
          <w:color w:val="auto"/>
          <w:sz w:val="28"/>
          <w:szCs w:val="28"/>
        </w:rPr>
        <w:t xml:space="preserve"> </w:t>
      </w:r>
      <w:r w:rsidRPr="001535B1">
        <w:rPr>
          <w:rStyle w:val="s1"/>
          <w:b w:val="0"/>
          <w:color w:val="auto"/>
          <w:sz w:val="28"/>
          <w:szCs w:val="28"/>
        </w:rPr>
        <w:t>физического лица, состоящего на регистрационном учете в качестве индивидуального предпринимателя</w:t>
      </w:r>
      <w:r w:rsidRPr="001535B1">
        <w:rPr>
          <w:rStyle w:val="s0"/>
          <w:color w:val="auto"/>
          <w:sz w:val="28"/>
          <w:szCs w:val="28"/>
        </w:rPr>
        <w:t>, лица, занимающегося частной практикой</w:t>
      </w:r>
      <w:r w:rsidRPr="001535B1">
        <w:rPr>
          <w:color w:val="auto"/>
          <w:sz w:val="28"/>
          <w:szCs w:val="28"/>
        </w:rPr>
        <w:t>;</w:t>
      </w:r>
    </w:p>
    <w:p w:rsidR="00A61723" w:rsidRPr="001535B1" w:rsidRDefault="00A61723" w:rsidP="00602C29">
      <w:pPr>
        <w:ind w:firstLine="709"/>
        <w:contextualSpacing/>
        <w:jc w:val="both"/>
        <w:rPr>
          <w:color w:val="auto"/>
          <w:sz w:val="28"/>
          <w:szCs w:val="28"/>
        </w:rPr>
      </w:pPr>
      <w:bookmarkStart w:id="690" w:name="SUB6090103"/>
      <w:bookmarkEnd w:id="690"/>
      <w:r w:rsidRPr="001535B1">
        <w:rPr>
          <w:rStyle w:val="s0"/>
          <w:color w:val="auto"/>
          <w:sz w:val="28"/>
          <w:szCs w:val="28"/>
        </w:rPr>
        <w:lastRenderedPageBreak/>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1535B1">
        <w:rPr>
          <w:color w:val="auto"/>
          <w:sz w:val="28"/>
          <w:szCs w:val="28"/>
        </w:rPr>
        <w:t>;</w:t>
      </w:r>
    </w:p>
    <w:p w:rsidR="00A61723" w:rsidRPr="001535B1" w:rsidRDefault="00A61723" w:rsidP="00602C29">
      <w:pPr>
        <w:ind w:firstLine="709"/>
        <w:contextualSpacing/>
        <w:jc w:val="both"/>
        <w:rPr>
          <w:color w:val="auto"/>
          <w:sz w:val="28"/>
          <w:szCs w:val="28"/>
        </w:rPr>
      </w:pPr>
      <w:bookmarkStart w:id="691" w:name="SUB6090104"/>
      <w:bookmarkEnd w:id="691"/>
      <w:r w:rsidRPr="001535B1">
        <w:rPr>
          <w:rStyle w:val="s0"/>
          <w:color w:val="auto"/>
          <w:sz w:val="28"/>
          <w:szCs w:val="28"/>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1535B1">
        <w:rPr>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Если исполнение налоговых обязательств в соответствии с </w:t>
      </w:r>
      <w:hyperlink r:id="rId203" w:history="1">
        <w:r w:rsidRPr="001535B1">
          <w:rPr>
            <w:rStyle w:val="s0"/>
            <w:color w:val="auto"/>
            <w:sz w:val="28"/>
            <w:szCs w:val="28"/>
          </w:rPr>
          <w:t>подпунктом 2) пункта 3 статьи ___(308-1</w:t>
        </w:r>
      </w:hyperlink>
      <w:r w:rsidRPr="001535B1">
        <w:rPr>
          <w:rStyle w:val="s0"/>
          <w:color w:val="auto"/>
          <w:sz w:val="28"/>
          <w:szCs w:val="28"/>
        </w:rPr>
        <w:t>) настоящего Кодекса возложено на оператора, то способы обеспечения исполнения не выполненного в срок налогового обязательства: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указанные в подпункте 1) пункта 1 настоящей статьи применяются в отношении оператора;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1535B1" w:rsidRDefault="00A61723" w:rsidP="00602C29">
      <w:pPr>
        <w:ind w:firstLine="709"/>
        <w:contextualSpacing/>
        <w:jc w:val="both"/>
        <w:rPr>
          <w:rStyle w:val="s0"/>
          <w:color w:val="auto"/>
          <w:sz w:val="28"/>
          <w:szCs w:val="28"/>
        </w:rPr>
      </w:pPr>
      <w:bookmarkStart w:id="692" w:name="SUB6090200"/>
      <w:bookmarkEnd w:id="692"/>
      <w:r w:rsidRPr="001535B1">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204" w:history="1">
        <w:r w:rsidRPr="001535B1">
          <w:rPr>
            <w:rStyle w:val="a3"/>
            <w:color w:val="auto"/>
            <w:sz w:val="28"/>
            <w:szCs w:val="28"/>
            <w:u w:val="none"/>
          </w:rPr>
          <w:t>статьями ___(611 - 613</w:t>
        </w:r>
      </w:hyperlink>
      <w:r w:rsidRPr="001535B1">
        <w:rPr>
          <w:rStyle w:val="a3"/>
          <w:color w:val="auto"/>
          <w:sz w:val="28"/>
          <w:szCs w:val="28"/>
          <w:u w:val="none"/>
        </w:rPr>
        <w:t>)</w:t>
      </w:r>
      <w:r w:rsidRPr="001535B1">
        <w:rPr>
          <w:rStyle w:val="s0"/>
          <w:color w:val="auto"/>
          <w:sz w:val="28"/>
          <w:szCs w:val="28"/>
        </w:rPr>
        <w:t xml:space="preserve"> настоящего Кодекса. </w:t>
      </w:r>
    </w:p>
    <w:p w:rsidR="00A61723" w:rsidRPr="001535B1" w:rsidRDefault="00A61723" w:rsidP="00602C29">
      <w:pPr>
        <w:ind w:firstLine="709"/>
        <w:contextualSpacing/>
        <w:jc w:val="both"/>
        <w:rPr>
          <w:rStyle w:val="apple-converted-space"/>
          <w:color w:val="auto"/>
          <w:sz w:val="28"/>
          <w:szCs w:val="28"/>
        </w:rPr>
      </w:pPr>
      <w:r w:rsidRPr="001535B1">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1535B1">
        <w:rPr>
          <w:bCs/>
          <w:iCs/>
          <w:color w:val="auto"/>
          <w:sz w:val="28"/>
          <w:szCs w:val="28"/>
          <w:shd w:val="clear" w:color="auto" w:fill="FFFFFF"/>
        </w:rPr>
        <w:t>со средним и высоким уровнем риска направляется уведомление о погашении налоговой задолженности, предусмотренное главой (статьей) ___ настоящего Кодекса, за исключением случаев, установленных пунктом 3 настоящей статьи.</w:t>
      </w:r>
      <w:r w:rsidRPr="001535B1">
        <w:rPr>
          <w:rStyle w:val="apple-converted-space"/>
          <w:color w:val="auto"/>
          <w:sz w:val="28"/>
          <w:szCs w:val="28"/>
        </w:rPr>
        <w:t xml:space="preserve"> </w:t>
      </w:r>
    </w:p>
    <w:p w:rsidR="00A61723" w:rsidRPr="001535B1" w:rsidRDefault="00A61723" w:rsidP="00602C29">
      <w:pPr>
        <w:ind w:firstLine="709"/>
        <w:contextualSpacing/>
        <w:jc w:val="both"/>
        <w:rPr>
          <w:rStyle w:val="apple-converted-space"/>
          <w:color w:val="auto"/>
          <w:sz w:val="28"/>
          <w:szCs w:val="28"/>
        </w:rPr>
      </w:pPr>
      <w:r w:rsidRPr="001535B1">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1535B1">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1535B1">
        <w:rPr>
          <w:rStyle w:val="apple-converted-space"/>
          <w:color w:val="auto"/>
          <w:sz w:val="28"/>
          <w:szCs w:val="28"/>
        </w:rPr>
        <w:t xml:space="preserve"> </w:t>
      </w:r>
    </w:p>
    <w:p w:rsidR="00A61723" w:rsidRPr="001535B1" w:rsidRDefault="00A61723" w:rsidP="00602C29">
      <w:pPr>
        <w:ind w:firstLine="709"/>
        <w:contextualSpacing/>
        <w:jc w:val="both"/>
        <w:rPr>
          <w:color w:val="auto"/>
          <w:sz w:val="28"/>
          <w:szCs w:val="28"/>
        </w:rPr>
      </w:pPr>
      <w:bookmarkStart w:id="693" w:name="SUB6090300"/>
      <w:bookmarkEnd w:id="693"/>
      <w:r w:rsidRPr="001535B1">
        <w:rPr>
          <w:rStyle w:val="s0"/>
          <w:color w:val="auto"/>
          <w:sz w:val="28"/>
          <w:szCs w:val="28"/>
        </w:rPr>
        <w:t xml:space="preserve">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w:t>
      </w:r>
      <w:r w:rsidRPr="001535B1">
        <w:rPr>
          <w:rStyle w:val="s0"/>
          <w:color w:val="auto"/>
          <w:sz w:val="28"/>
          <w:szCs w:val="28"/>
        </w:rPr>
        <w:lastRenderedPageBreak/>
        <w:t>настоящей статьи, к налогоплательщику - юридическому лицу, создавшему данное структурное подразделение.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1535B1" w:rsidRDefault="00A61723" w:rsidP="00602C29">
      <w:pPr>
        <w:ind w:firstLine="709"/>
        <w:contextualSpacing/>
        <w:jc w:val="both"/>
        <w:rPr>
          <w:color w:val="auto"/>
          <w:sz w:val="28"/>
          <w:szCs w:val="28"/>
        </w:rPr>
      </w:pPr>
      <w:bookmarkStart w:id="694" w:name="SUB609060100"/>
      <w:bookmarkEnd w:id="694"/>
      <w:r w:rsidRPr="001535B1">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С</w:t>
      </w:r>
      <w:r w:rsidRPr="001535B1">
        <w:rPr>
          <w:color w:val="auto"/>
          <w:sz w:val="28"/>
          <w:szCs w:val="28"/>
        </w:rPr>
        <w:t xml:space="preserve">пособы обеспечения исполнения не выполненного в срок налогового обязательства,  </w:t>
      </w:r>
      <w:r w:rsidRPr="001535B1">
        <w:rPr>
          <w:rStyle w:val="s0"/>
          <w:color w:val="auto"/>
          <w:sz w:val="28"/>
          <w:szCs w:val="28"/>
        </w:rPr>
        <w:t xml:space="preserve">указанные в подпунктах 2) - 4) пункта 1 настоящей статьи, подлежат </w:t>
      </w:r>
      <w:r w:rsidRPr="001535B1">
        <w:rPr>
          <w:color w:val="auto"/>
          <w:sz w:val="28"/>
          <w:szCs w:val="28"/>
        </w:rPr>
        <w:t>отмене в следующих случаях:</w:t>
      </w:r>
    </w:p>
    <w:p w:rsidR="00A61723" w:rsidRPr="001535B1" w:rsidRDefault="00A61723" w:rsidP="00602C29">
      <w:pPr>
        <w:ind w:firstLine="709"/>
        <w:contextualSpacing/>
        <w:jc w:val="both"/>
        <w:rPr>
          <w:color w:val="auto"/>
          <w:sz w:val="28"/>
          <w:szCs w:val="28"/>
        </w:rPr>
      </w:pPr>
      <w:r w:rsidRPr="001535B1">
        <w:rPr>
          <w:color w:val="auto"/>
          <w:sz w:val="28"/>
          <w:szCs w:val="28"/>
        </w:rPr>
        <w:t>1) признания банкротом - со дня вступления в законную силу решения суда о признании налогоплательщика банкротом;</w:t>
      </w:r>
    </w:p>
    <w:p w:rsidR="00A61723" w:rsidRPr="001535B1" w:rsidRDefault="00A61723" w:rsidP="00602C29">
      <w:pPr>
        <w:ind w:firstLine="709"/>
        <w:contextualSpacing/>
        <w:jc w:val="both"/>
        <w:rPr>
          <w:color w:val="auto"/>
          <w:sz w:val="28"/>
          <w:szCs w:val="28"/>
        </w:rPr>
      </w:pPr>
      <w:r w:rsidRPr="001535B1">
        <w:rPr>
          <w:color w:val="auto"/>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A61723" w:rsidRPr="001535B1" w:rsidRDefault="00A61723" w:rsidP="00602C29">
      <w:pPr>
        <w:ind w:firstLine="709"/>
        <w:contextualSpacing/>
        <w:jc w:val="both"/>
        <w:rPr>
          <w:color w:val="auto"/>
          <w:sz w:val="28"/>
          <w:szCs w:val="28"/>
        </w:rPr>
      </w:pPr>
      <w:r w:rsidRPr="001535B1">
        <w:rPr>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205" w:history="1">
        <w:r w:rsidRPr="001535B1">
          <w:rPr>
            <w:color w:val="auto"/>
            <w:sz w:val="28"/>
            <w:szCs w:val="28"/>
          </w:rPr>
          <w:t>законодательством</w:t>
        </w:r>
      </w:hyperlink>
      <w:r w:rsidRPr="001535B1">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1535B1" w:rsidRDefault="00A61723" w:rsidP="00602C29">
      <w:pPr>
        <w:ind w:firstLine="709"/>
        <w:contextualSpacing/>
        <w:jc w:val="both"/>
        <w:rPr>
          <w:rStyle w:val="s0"/>
          <w:color w:val="auto"/>
          <w:sz w:val="28"/>
          <w:szCs w:val="28"/>
        </w:rPr>
      </w:pPr>
      <w:bookmarkStart w:id="695" w:name="SUB609030200"/>
      <w:bookmarkEnd w:id="695"/>
      <w:r w:rsidRPr="001535B1">
        <w:rPr>
          <w:rStyle w:val="s0"/>
          <w:color w:val="auto"/>
          <w:sz w:val="28"/>
          <w:szCs w:val="28"/>
        </w:rPr>
        <w:t xml:space="preserve">5. </w:t>
      </w:r>
      <w:r w:rsidRPr="001535B1">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добровольного мониторинга применение способов обеспечения исполнения не выполненного в </w:t>
      </w:r>
      <w:r w:rsidRPr="001535B1">
        <w:rPr>
          <w:color w:val="auto"/>
          <w:sz w:val="28"/>
          <w:szCs w:val="28"/>
        </w:rPr>
        <w:lastRenderedPageBreak/>
        <w:t>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1535B1">
        <w:rPr>
          <w:rStyle w:val="s0"/>
          <w:color w:val="auto"/>
          <w:sz w:val="28"/>
          <w:szCs w:val="28"/>
        </w:rPr>
        <w:t>.</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1535B1">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bookmarkStart w:id="696" w:name="SUB6090500"/>
      <w:bookmarkStart w:id="697" w:name="SUB6090700"/>
      <w:bookmarkEnd w:id="696"/>
      <w:bookmarkEnd w:id="697"/>
      <w:r w:rsidRPr="001535B1">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4"/>
        <w:numPr>
          <w:ilvl w:val="0"/>
          <w:numId w:val="58"/>
        </w:numPr>
        <w:spacing w:before="0" w:beforeAutospacing="0" w:after="0" w:afterAutospacing="0"/>
        <w:ind w:left="0" w:firstLine="709"/>
        <w:contextualSpacing/>
        <w:jc w:val="both"/>
        <w:rPr>
          <w:bCs/>
          <w:sz w:val="28"/>
          <w:szCs w:val="28"/>
        </w:rPr>
      </w:pPr>
      <w:r w:rsidRPr="001535B1">
        <w:rPr>
          <w:bCs/>
          <w:sz w:val="28"/>
          <w:szCs w:val="28"/>
        </w:rPr>
        <w:t>Пеня на не уплаченную в срок сумму налогов</w:t>
      </w:r>
      <w:r w:rsidRPr="001535B1">
        <w:rPr>
          <w:sz w:val="28"/>
          <w:szCs w:val="28"/>
        </w:rPr>
        <w:t xml:space="preserve"> </w:t>
      </w:r>
      <w:r w:rsidRPr="001535B1">
        <w:rPr>
          <w:bCs/>
          <w:sz w:val="28"/>
          <w:szCs w:val="28"/>
        </w:rPr>
        <w:t xml:space="preserve">и других обязательных платежей в бюджет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других обязательных платежей в бюджет, в том числе авансовых и (или) текущих платежей по ним.</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2. Пеня начисляется: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 независимо применения других способов обеспечения исполнения не выполненного в срок налогового обязательства по уплате налогов, других обязательных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2) за каждый день просрочки исполнения налогового обязательства по уплате налогов и других обязательных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1,25-кратной официальной ставки рефинансирования, установленной Национальным Банком Республики Казахстан на каждый день просрочки;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4) при уплате сумм налогов и других обязательных платежей в бюджет, в том числе авансовых и (или) текущих платежей по ним, включая день:</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1535B1" w:rsidRDefault="00257963" w:rsidP="00602C29">
      <w:pPr>
        <w:ind w:firstLine="709"/>
        <w:contextualSpacing/>
        <w:jc w:val="both"/>
        <w:rPr>
          <w:rStyle w:val="s1"/>
          <w:b w:val="0"/>
          <w:color w:val="auto"/>
          <w:sz w:val="28"/>
          <w:szCs w:val="28"/>
        </w:rPr>
      </w:pPr>
      <w:r w:rsidRPr="001535B1">
        <w:rPr>
          <w:rStyle w:val="s1"/>
          <w:b w:val="0"/>
          <w:color w:val="auto"/>
          <w:sz w:val="28"/>
          <w:szCs w:val="28"/>
        </w:rPr>
        <w:t>осуществления платежа налогоплательщиком через банкоматы или электронные терминалы;</w:t>
      </w:r>
      <w:r w:rsidR="00A61723" w:rsidRPr="001535B1">
        <w:rPr>
          <w:rStyle w:val="s1"/>
          <w:b w:val="0"/>
          <w:color w:val="auto"/>
          <w:sz w:val="28"/>
          <w:szCs w:val="28"/>
        </w:rPr>
        <w:t>;</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lastRenderedPageBreak/>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1535B1" w:rsidRDefault="00257963" w:rsidP="00602C29">
      <w:pPr>
        <w:ind w:firstLine="709"/>
        <w:contextualSpacing/>
        <w:jc w:val="both"/>
        <w:rPr>
          <w:rStyle w:val="s1"/>
          <w:b w:val="0"/>
          <w:color w:val="auto"/>
          <w:sz w:val="28"/>
          <w:szCs w:val="28"/>
        </w:rPr>
      </w:pPr>
      <w:r w:rsidRPr="001535B1">
        <w:rPr>
          <w:rStyle w:val="s1"/>
          <w:b w:val="0"/>
          <w:color w:val="auto"/>
          <w:sz w:val="28"/>
          <w:szCs w:val="28"/>
        </w:rPr>
        <w:t>проведения зачета излишне уплаченной суммы налога, другого обязательного платежа в бюджет;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исполнения инкассового распоряжения;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5) при проведении налоговой и (или) таможенной проверки - до дня завершения такой проверки.</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6) банкам или организациям, осуществляющим отдельные виды банковских операций, за: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несоблюдение очередности списания с банковских счетов;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несвоевременное перечисление в бюджет: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списанных сумм с банковских счетов налогоплательщиков,</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внесенных наличных денег в кассы банков или организаций, осуществляющих отдельные виды банковских операций, в счет уплаты налогов и других обязательных платежей, в том числе авансовых и (или) текущих платежей по ним, пеней, штрафов,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подоходного налога, размещенного на условном банковском вкладе, </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начисленных банковских вознаграждений;</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неперечисление (незачисление) их в бюджет.</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3. Пеня не начисляется: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кредиторам принудительно ликвидируемых банков в случае, если единственной причиной образования  не уплаченной в срок суммы налогов и других обязательных платежей в бюджет явилась ликвидация обслуживающего их банка, - с даты вступления в законную силу решения суда о принудительной ликвидации банка;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 xml:space="preserve">при изменении срока исполнения налогового обязательства по уплате налогов и (или) плат в случае применения в отношении налогоплательщика </w:t>
      </w:r>
      <w:r w:rsidRPr="001535B1">
        <w:rPr>
          <w:rStyle w:val="s1"/>
          <w:b w:val="0"/>
          <w:color w:val="auto"/>
          <w:sz w:val="28"/>
          <w:szCs w:val="28"/>
        </w:rPr>
        <w:lastRenderedPageBreak/>
        <w:t>процедуры урегулирования неплатежеспособности в соответствии с Законом Республики Казахстан «О реабилитации и банкротстве»;</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при применении процедуры урегулирования неплатежеспособности – со дня принятия судом решения о применении такой процедуры;</w:t>
      </w:r>
    </w:p>
    <w:p w:rsidR="00A61723" w:rsidRPr="001535B1" w:rsidRDefault="00A61723" w:rsidP="00602C29">
      <w:pPr>
        <w:ind w:firstLine="709"/>
        <w:contextualSpacing/>
        <w:jc w:val="both"/>
        <w:rPr>
          <w:color w:val="auto"/>
          <w:sz w:val="28"/>
          <w:szCs w:val="28"/>
        </w:rPr>
      </w:pPr>
      <w:r w:rsidRPr="001535B1">
        <w:rPr>
          <w:color w:val="auto"/>
          <w:sz w:val="28"/>
          <w:szCs w:val="28"/>
        </w:rPr>
        <w:t>на сумму исчисленных (начисленных) налогов и других обязательных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рекомендацией по результатам добровольного мониторинга, решением по результатам добровольного мониторинга или полученным в период нахождения на добровольном мониторинге разъяснением, в том числе предварительным разъяснением, за исключением установления ранее неизвестных обстоятельств в рамках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Для целей настоящей статьи ранее неизвестными обстоятельствами в рамках добровольного мониторинга признаются обстоятельства, имеющие влияние на принятие решения по отдельному вопросу исчисления налогов и других обязательных платежей в бюджет, которые ранее не были доведены налогоплательщиком до сведения налоговых органов и его должностных лиц.</w:t>
      </w:r>
    </w:p>
    <w:p w:rsidR="00A61723" w:rsidRPr="001535B1" w:rsidRDefault="00A61723" w:rsidP="00602C29">
      <w:pPr>
        <w:ind w:firstLine="709"/>
        <w:contextualSpacing/>
        <w:jc w:val="both"/>
        <w:rPr>
          <w:color w:val="auto"/>
          <w:sz w:val="28"/>
          <w:szCs w:val="28"/>
        </w:rPr>
      </w:pPr>
      <w:r w:rsidRPr="001535B1">
        <w:rPr>
          <w:color w:val="auto"/>
          <w:sz w:val="28"/>
          <w:szCs w:val="28"/>
        </w:rPr>
        <w:t>3-1.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4. Начисление пени возобновляется в следующих случаях:</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1) вступления в законную силу решения суда об отказе в признании налогоплательщика</w:t>
      </w:r>
      <w:r w:rsidRPr="001535B1">
        <w:rPr>
          <w:color w:val="auto"/>
          <w:sz w:val="28"/>
          <w:szCs w:val="28"/>
        </w:rPr>
        <w:t xml:space="preserve"> банкротом - со дня вынесения судом определения о возбуждении производства по делу о банкротстве;</w:t>
      </w:r>
    </w:p>
    <w:p w:rsidR="00A61723" w:rsidRPr="001535B1" w:rsidRDefault="00A61723" w:rsidP="00602C29">
      <w:pPr>
        <w:ind w:firstLine="709"/>
        <w:contextualSpacing/>
        <w:jc w:val="both"/>
        <w:rPr>
          <w:color w:val="auto"/>
          <w:sz w:val="28"/>
          <w:szCs w:val="28"/>
        </w:rPr>
      </w:pPr>
      <w:r w:rsidRPr="001535B1">
        <w:rPr>
          <w:color w:val="auto"/>
          <w:sz w:val="28"/>
          <w:szCs w:val="28"/>
        </w:rP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A61723" w:rsidRPr="001535B1" w:rsidRDefault="00A61723" w:rsidP="00602C29">
      <w:pPr>
        <w:ind w:firstLine="709"/>
        <w:contextualSpacing/>
        <w:jc w:val="both"/>
        <w:textAlignment w:val="baseline"/>
        <w:rPr>
          <w:color w:val="auto"/>
          <w:spacing w:val="1"/>
          <w:sz w:val="28"/>
          <w:szCs w:val="28"/>
        </w:rPr>
      </w:pPr>
      <w:r w:rsidRPr="001535B1">
        <w:rPr>
          <w:color w:val="auto"/>
          <w:sz w:val="28"/>
          <w:szCs w:val="28"/>
        </w:rPr>
        <w:t>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Приостановление расходных операций по банковским счетам налогоплательщика (налогового агента)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206" w:tooltip="Кодекс Республики Казахстан от 10 декабря 2008 года № 99-IV " w:history="1">
        <w:r w:rsidRPr="001535B1">
          <w:rPr>
            <w:rStyle w:val="a3"/>
            <w:color w:val="auto"/>
            <w:sz w:val="28"/>
            <w:szCs w:val="28"/>
            <w:u w:val="none"/>
          </w:rPr>
          <w:t>подпункте 2) пункта 1 статьи ___(609</w:t>
        </w:r>
      </w:hyperlink>
      <w:r w:rsidRPr="001535B1">
        <w:rPr>
          <w:rStyle w:val="a3"/>
          <w:color w:val="auto"/>
          <w:sz w:val="28"/>
          <w:szCs w:val="28"/>
          <w:u w:val="none"/>
        </w:rPr>
        <w:t>)</w:t>
      </w:r>
      <w:r w:rsidRPr="001535B1">
        <w:rPr>
          <w:rStyle w:val="s0"/>
          <w:color w:val="auto"/>
          <w:sz w:val="28"/>
          <w:szCs w:val="28"/>
        </w:rPr>
        <w:t xml:space="preserve"> настоящего Кодекса, производится в порядке, установленном законодательными </w:t>
      </w:r>
      <w:hyperlink r:id="rId207" w:history="1">
        <w:r w:rsidRPr="001535B1">
          <w:rPr>
            <w:rStyle w:val="a3"/>
            <w:color w:val="auto"/>
            <w:sz w:val="28"/>
            <w:szCs w:val="28"/>
            <w:u w:val="none"/>
          </w:rPr>
          <w:t>актами</w:t>
        </w:r>
      </w:hyperlink>
      <w:r w:rsidRPr="001535B1">
        <w:rPr>
          <w:rStyle w:val="s0"/>
          <w:color w:val="auto"/>
          <w:sz w:val="28"/>
          <w:szCs w:val="28"/>
        </w:rPr>
        <w:t xml:space="preserve"> Республики Казахстан, в следующих случаях: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w:t>
      </w:r>
      <w:hyperlink r:id="rId208" w:history="1">
        <w:r w:rsidRPr="001535B1">
          <w:rPr>
            <w:rStyle w:val="a3"/>
            <w:color w:val="auto"/>
            <w:sz w:val="28"/>
            <w:szCs w:val="28"/>
            <w:u w:val="none"/>
          </w:rPr>
          <w:t>уведомления</w:t>
        </w:r>
      </w:hyperlink>
      <w:r w:rsidRPr="001535B1">
        <w:rPr>
          <w:rStyle w:val="s0"/>
          <w:color w:val="auto"/>
          <w:sz w:val="28"/>
          <w:szCs w:val="28"/>
        </w:rPr>
        <w:t xml:space="preserve">, предусмотренного </w:t>
      </w:r>
      <w:hyperlink r:id="rId209" w:history="1">
        <w:r w:rsidRPr="001535B1">
          <w:rPr>
            <w:rStyle w:val="a3"/>
            <w:color w:val="auto"/>
            <w:sz w:val="28"/>
            <w:szCs w:val="28"/>
            <w:u w:val="none"/>
          </w:rPr>
          <w:t>подпунктом 4) пункта 2 статьи ___(607</w:t>
        </w:r>
      </w:hyperlink>
      <w:r w:rsidRPr="001535B1">
        <w:rPr>
          <w:rStyle w:val="a3"/>
          <w:color w:val="auto"/>
          <w:sz w:val="28"/>
          <w:szCs w:val="28"/>
          <w:u w:val="none"/>
        </w:rPr>
        <w:t>)</w:t>
      </w:r>
      <w:r w:rsidRPr="001535B1">
        <w:rPr>
          <w:rStyle w:val="s0"/>
          <w:color w:val="auto"/>
          <w:sz w:val="28"/>
          <w:szCs w:val="28"/>
        </w:rPr>
        <w:t xml:space="preserve"> настоящего Кодекса;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r:id="rId210" w:history="1">
        <w:r w:rsidRPr="001535B1">
          <w:rPr>
            <w:rStyle w:val="a3"/>
            <w:color w:val="auto"/>
            <w:sz w:val="28"/>
            <w:szCs w:val="28"/>
            <w:u w:val="none"/>
          </w:rPr>
          <w:t>подпунктом 9) пункта 2 статьи ___(607</w:t>
        </w:r>
      </w:hyperlink>
      <w:r w:rsidRPr="001535B1">
        <w:rPr>
          <w:rStyle w:val="a3"/>
          <w:color w:val="auto"/>
          <w:sz w:val="28"/>
          <w:szCs w:val="28"/>
          <w:u w:val="none"/>
        </w:rPr>
        <w:t>)</w:t>
      </w:r>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высокого уровня риска - по истечении одного рабочего дня  со дня вручения уведомления о погашении налоговой задолженности; </w:t>
      </w:r>
    </w:p>
    <w:p w:rsidR="00A61723" w:rsidRPr="001535B1" w:rsidRDefault="00A61723" w:rsidP="00602C29">
      <w:pPr>
        <w:ind w:firstLine="709"/>
        <w:contextualSpacing/>
        <w:jc w:val="both"/>
        <w:rPr>
          <w:rStyle w:val="apple-converted-space"/>
          <w:color w:val="auto"/>
          <w:sz w:val="28"/>
          <w:szCs w:val="28"/>
        </w:rPr>
      </w:pPr>
      <w:r w:rsidRPr="001535B1">
        <w:rPr>
          <w:rStyle w:val="s0"/>
          <w:color w:val="auto"/>
          <w:sz w:val="28"/>
          <w:szCs w:val="28"/>
        </w:rPr>
        <w:t>среднего уровня риска - по истечении десяти рабочих дней со дня вручения уведомления о погашении налоговой задолженности;</w:t>
      </w:r>
      <w:r w:rsidRPr="001535B1">
        <w:rPr>
          <w:rStyle w:val="apple-converted-space"/>
          <w:color w:val="auto"/>
          <w:sz w:val="28"/>
          <w:szCs w:val="28"/>
        </w:rPr>
        <w:t xml:space="preserve"> </w:t>
      </w:r>
      <w:r w:rsidRPr="00EA26A1">
        <w:rPr>
          <w:rStyle w:val="apple-converted-space"/>
          <w:color w:val="auto"/>
          <w:sz w:val="28"/>
          <w:szCs w:val="28"/>
          <w:highlight w:val="yellow"/>
        </w:rPr>
        <w:t>(редакция вводится в действие с 2019 года)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211" w:tooltip="Кодекс Республики Казахстан от 10 декабря 2008 года № 99-IV " w:history="1">
        <w:r w:rsidRPr="001535B1">
          <w:rPr>
            <w:rStyle w:val="a3"/>
            <w:color w:val="auto"/>
            <w:sz w:val="28"/>
            <w:szCs w:val="28"/>
            <w:u w:val="none"/>
          </w:rPr>
          <w:t>подпунктами 5) и 10) пункта 2 статьи ___(607</w:t>
        </w:r>
      </w:hyperlink>
      <w:r w:rsidRPr="001535B1">
        <w:rPr>
          <w:rStyle w:val="a3"/>
          <w:color w:val="auto"/>
          <w:sz w:val="28"/>
          <w:szCs w:val="28"/>
          <w:u w:val="none"/>
        </w:rPr>
        <w:t>)</w:t>
      </w:r>
      <w:r w:rsidRPr="001535B1">
        <w:rPr>
          <w:rStyle w:val="s0"/>
          <w:color w:val="auto"/>
          <w:sz w:val="28"/>
          <w:szCs w:val="28"/>
        </w:rPr>
        <w:t xml:space="preserve"> настоящего Кодекса, - в течение пяти рабочих дней со дня возврата;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6) неисполнения налогоплательщиком требования, установленного частью первой </w:t>
      </w:r>
      <w:hyperlink r:id="rId212" w:history="1">
        <w:r w:rsidRPr="001535B1">
          <w:rPr>
            <w:rStyle w:val="a3"/>
            <w:color w:val="auto"/>
            <w:sz w:val="28"/>
            <w:szCs w:val="28"/>
            <w:u w:val="none"/>
          </w:rPr>
          <w:t>пункта 5 статьи ___(558</w:t>
        </w:r>
      </w:hyperlink>
      <w:r w:rsidRPr="001535B1">
        <w:rPr>
          <w:rStyle w:val="a3"/>
          <w:color w:val="auto"/>
          <w:sz w:val="28"/>
          <w:szCs w:val="28"/>
          <w:u w:val="none"/>
        </w:rPr>
        <w:t>)</w:t>
      </w:r>
      <w:r w:rsidRPr="001535B1">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558 настоящего Кодекса;</w:t>
      </w:r>
    </w:p>
    <w:p w:rsidR="00A61723" w:rsidRPr="001535B1" w:rsidRDefault="00A61723" w:rsidP="00602C29">
      <w:pPr>
        <w:ind w:firstLine="709"/>
        <w:contextualSpacing/>
        <w:jc w:val="both"/>
        <w:rPr>
          <w:rStyle w:val="s0"/>
          <w:color w:val="auto"/>
          <w:sz w:val="28"/>
          <w:szCs w:val="28"/>
        </w:rPr>
      </w:pPr>
      <w:bookmarkStart w:id="698" w:name="SUB6110200"/>
      <w:bookmarkEnd w:id="698"/>
      <w:r w:rsidRPr="001535B1">
        <w:rPr>
          <w:rStyle w:val="s0"/>
          <w:color w:val="auto"/>
          <w:sz w:val="28"/>
          <w:szCs w:val="28"/>
        </w:rPr>
        <w:t xml:space="preserve">7) неисполнения уведомления об устранении нарушений, выявленных по результатам камерального контроля </w:t>
      </w:r>
      <w:r w:rsidRPr="001535B1">
        <w:rPr>
          <w:color w:val="auto"/>
          <w:sz w:val="28"/>
          <w:szCs w:val="28"/>
        </w:rPr>
        <w:t xml:space="preserve">и (или) не устранения выявленных </w:t>
      </w:r>
      <w:r w:rsidRPr="001535B1">
        <w:rPr>
          <w:color w:val="auto"/>
          <w:sz w:val="28"/>
          <w:szCs w:val="28"/>
        </w:rPr>
        <w:lastRenderedPageBreak/>
        <w:t>нарушений в полном объеме</w:t>
      </w:r>
      <w:r w:rsidRPr="001535B1">
        <w:rPr>
          <w:rStyle w:val="s0"/>
          <w:color w:val="auto"/>
          <w:sz w:val="28"/>
          <w:szCs w:val="28"/>
        </w:rPr>
        <w:t>, - по истечении пяти рабочих дней со дня истечения срока, указанного в пункте 2 статьи 587 настоящего Кодекса.</w:t>
      </w:r>
    </w:p>
    <w:p w:rsidR="00A61723" w:rsidRPr="001535B1" w:rsidRDefault="00A61723" w:rsidP="00602C29">
      <w:pPr>
        <w:ind w:firstLine="709"/>
        <w:contextualSpacing/>
        <w:jc w:val="both"/>
        <w:rPr>
          <w:rFonts w:eastAsiaTheme="minorEastAsia"/>
          <w:color w:val="auto"/>
          <w:sz w:val="28"/>
          <w:szCs w:val="28"/>
        </w:rPr>
      </w:pPr>
      <w:r w:rsidRPr="001535B1">
        <w:rPr>
          <w:rStyle w:val="s0"/>
          <w:color w:val="auto"/>
          <w:sz w:val="28"/>
          <w:szCs w:val="28"/>
        </w:rPr>
        <w:t xml:space="preserve">2. </w:t>
      </w:r>
      <w:r w:rsidRPr="001535B1">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1535B1" w:rsidRDefault="00A61723" w:rsidP="00602C29">
      <w:pPr>
        <w:ind w:firstLine="709"/>
        <w:contextualSpacing/>
        <w:jc w:val="both"/>
        <w:rPr>
          <w:color w:val="auto"/>
          <w:sz w:val="28"/>
          <w:szCs w:val="28"/>
        </w:rPr>
      </w:pPr>
      <w:r w:rsidRPr="001535B1">
        <w:rPr>
          <w:color w:val="auto"/>
          <w:sz w:val="28"/>
          <w:szCs w:val="28"/>
        </w:rPr>
        <w:t>1) операций по уплате налогов и других обязательных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1535B1" w:rsidRDefault="00A61723" w:rsidP="00602C29">
      <w:pPr>
        <w:ind w:firstLine="709"/>
        <w:contextualSpacing/>
        <w:jc w:val="both"/>
        <w:rPr>
          <w:color w:val="auto"/>
          <w:sz w:val="28"/>
          <w:szCs w:val="28"/>
        </w:rPr>
      </w:pPr>
      <w:r w:rsidRPr="001535B1">
        <w:rPr>
          <w:color w:val="auto"/>
          <w:sz w:val="28"/>
          <w:szCs w:val="28"/>
        </w:rPr>
        <w:t>2) изъятия денег:</w:t>
      </w:r>
    </w:p>
    <w:p w:rsidR="00A61723" w:rsidRPr="001535B1" w:rsidRDefault="00A61723" w:rsidP="00602C29">
      <w:pPr>
        <w:ind w:firstLine="709"/>
        <w:contextualSpacing/>
        <w:jc w:val="both"/>
        <w:rPr>
          <w:color w:val="auto"/>
          <w:sz w:val="28"/>
          <w:szCs w:val="28"/>
        </w:rPr>
      </w:pPr>
      <w:r w:rsidRPr="001535B1">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1535B1" w:rsidRDefault="00A61723" w:rsidP="00602C29">
      <w:pPr>
        <w:ind w:firstLine="709"/>
        <w:contextualSpacing/>
        <w:jc w:val="both"/>
        <w:rPr>
          <w:color w:val="auto"/>
          <w:sz w:val="28"/>
          <w:szCs w:val="28"/>
        </w:rPr>
      </w:pPr>
      <w:r w:rsidRPr="001535B1">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1535B1" w:rsidRDefault="00A61723" w:rsidP="00602C29">
      <w:pPr>
        <w:ind w:firstLine="709"/>
        <w:contextualSpacing/>
        <w:jc w:val="both"/>
        <w:rPr>
          <w:color w:val="auto"/>
          <w:sz w:val="28"/>
          <w:szCs w:val="28"/>
        </w:rPr>
      </w:pPr>
      <w:r w:rsidRPr="001535B1">
        <w:rPr>
          <w:color w:val="auto"/>
          <w:sz w:val="28"/>
          <w:szCs w:val="28"/>
        </w:rPr>
        <w:t>по погашению налоговой задолженности, задолженности по социальным платежам.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1535B1">
        <w:rPr>
          <w:color w:val="auto"/>
          <w:sz w:val="28"/>
          <w:szCs w:val="28"/>
        </w:rPr>
        <w:t xml:space="preserve">по </w:t>
      </w:r>
      <w:hyperlink r:id="rId213" w:history="1">
        <w:r w:rsidRPr="001535B1">
          <w:rPr>
            <w:rStyle w:val="a3"/>
            <w:color w:val="auto"/>
            <w:sz w:val="28"/>
            <w:szCs w:val="28"/>
            <w:u w:val="none"/>
          </w:rPr>
          <w:t>форме</w:t>
        </w:r>
      </w:hyperlink>
      <w:r w:rsidRPr="001535B1">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14" w:history="1">
        <w:r w:rsidRPr="001535B1">
          <w:rPr>
            <w:rStyle w:val="a6"/>
            <w:color w:val="auto"/>
            <w:sz w:val="28"/>
            <w:szCs w:val="28"/>
          </w:rPr>
          <w:t>Гражданским кодексом</w:t>
        </w:r>
      </w:hyperlink>
      <w:r w:rsidRPr="001535B1">
        <w:rPr>
          <w:rStyle w:val="s0"/>
          <w:color w:val="auto"/>
          <w:sz w:val="28"/>
          <w:szCs w:val="28"/>
        </w:rPr>
        <w:t xml:space="preserve"> Республики Казахстан.</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15" w:history="1">
        <w:r w:rsidRPr="001535B1">
          <w:rPr>
            <w:rStyle w:val="a6"/>
            <w:color w:val="auto"/>
            <w:sz w:val="28"/>
            <w:szCs w:val="28"/>
          </w:rPr>
          <w:t>статьей ____(608</w:t>
        </w:r>
      </w:hyperlink>
      <w:r w:rsidRPr="001535B1">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1535B1" w:rsidRDefault="00A61723" w:rsidP="00602C29">
      <w:pPr>
        <w:ind w:firstLine="709"/>
        <w:contextualSpacing/>
        <w:jc w:val="both"/>
        <w:rPr>
          <w:color w:val="auto"/>
          <w:sz w:val="28"/>
          <w:szCs w:val="28"/>
        </w:rPr>
      </w:pPr>
      <w:bookmarkStart w:id="699" w:name="SUB6110600"/>
      <w:bookmarkEnd w:id="699"/>
      <w:r w:rsidRPr="001535B1">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Приостановление расходных операций по кассе налогоплательщика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lastRenderedPageBreak/>
        <w:t>высокого уровня риска - по истечении одного рабочего дня  со дня вручения уведомления о погашении налоговой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среднего уровня риска - по истечении десяти рабочих дней со дня вручения уведомления о погашении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1535B1">
        <w:rPr>
          <w:color w:val="auto"/>
          <w:sz w:val="28"/>
          <w:szCs w:val="28"/>
        </w:rPr>
        <w:t>уплаты налогов и других обязательных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16" w:history="1">
        <w:r w:rsidRPr="001535B1">
          <w:rPr>
            <w:rStyle w:val="a6"/>
            <w:color w:val="auto"/>
            <w:sz w:val="28"/>
            <w:szCs w:val="28"/>
          </w:rPr>
          <w:t>форме, утвержденной уполномоченным органом</w:t>
        </w:r>
      </w:hyperlink>
      <w:r w:rsidRPr="001535B1">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Ограничение в распоряжении имуществом налогоплательщика (налогового агента)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высокого уровня риска - по истечении одного рабочего дня со дня вручения уведомления о погашении налоговой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сумме начисленных налогов и других обязательных  платежей в бюджет и пеней.</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со дня подачи жалобы налогоплательщиком (налоговым агентом) в порядке, установленном главой ____(93) настоящего Кодекса;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со дня исключения налогоплательщика (налогового агента) из перечня налогоплательщиков, подлежащих обязательному мониторингу, или прекращения действия соглашения о горизонтальном мониторинге.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пункта 1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Не подлежат ограничению в распоряжении: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объекты жизнеобеспечения;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электрическая, тепловая и иные виды энергии;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продукты питания или сырье, срок хранения и (или) годности которых не превышает одного года.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17" w:history="1">
        <w:r w:rsidRPr="001535B1">
          <w:rPr>
            <w:rStyle w:val="a3"/>
            <w:color w:val="auto"/>
            <w:sz w:val="28"/>
            <w:szCs w:val="28"/>
            <w:u w:val="none"/>
          </w:rPr>
          <w:t>форме</w:t>
        </w:r>
      </w:hyperlink>
      <w:r w:rsidRPr="001535B1">
        <w:rPr>
          <w:rStyle w:val="s0"/>
          <w:color w:val="auto"/>
          <w:sz w:val="28"/>
          <w:szCs w:val="28"/>
        </w:rPr>
        <w:t>, установленной уполномоченным органом, и принимается налоговым органом на сумму:</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пункта 1 настоящей статьи;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налогов, других обязательных платежей в бюджет и пеней, обжалуемых налогоплательщиком (налоговым агентом) в порядке, установленном главой ___(93) настоящего Кодекса, - в случае, указанном в подпункте 2) пункта 1 настоящей статьи.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1535B1">
        <w:rPr>
          <w:rStyle w:val="s20"/>
          <w:color w:val="auto"/>
          <w:sz w:val="28"/>
          <w:szCs w:val="28"/>
        </w:rPr>
        <w:t>При</w:t>
      </w:r>
      <w:r w:rsidRPr="001535B1">
        <w:rPr>
          <w:rStyle w:val="s0"/>
          <w:color w:val="auto"/>
          <w:sz w:val="28"/>
          <w:szCs w:val="28"/>
        </w:rPr>
        <w:t xml:space="preserve"> </w:t>
      </w:r>
      <w:r w:rsidRPr="001535B1">
        <w:rPr>
          <w:rStyle w:val="s20"/>
          <w:color w:val="auto"/>
          <w:sz w:val="28"/>
          <w:szCs w:val="28"/>
        </w:rPr>
        <w:t>этом</w:t>
      </w:r>
      <w:r w:rsidRPr="001535B1">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электронным способом - с даты доставки решения налоговым органом в веб-приложение. </w:t>
      </w:r>
      <w:r w:rsidRPr="001535B1">
        <w:rPr>
          <w:rStyle w:val="s0"/>
          <w:color w:val="auto"/>
          <w:sz w:val="28"/>
          <w:szCs w:val="28"/>
        </w:rPr>
        <w:t xml:space="preserve">Данный способ распространяется на </w:t>
      </w:r>
      <w:r w:rsidRPr="001535B1">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r w:rsidRPr="00EA26A1">
        <w:rPr>
          <w:color w:val="auto"/>
          <w:sz w:val="28"/>
          <w:szCs w:val="28"/>
          <w:highlight w:val="yellow"/>
        </w:rPr>
        <w:t>вводится 2020г.</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w:t>
      </w:r>
      <w:hyperlink r:id="rId218" w:history="1">
        <w:r w:rsidRPr="001535B1">
          <w:rPr>
            <w:rStyle w:val="a3"/>
            <w:color w:val="auto"/>
            <w:sz w:val="28"/>
            <w:szCs w:val="28"/>
            <w:u w:val="none"/>
          </w:rPr>
          <w:t>статьей __(558</w:t>
        </w:r>
      </w:hyperlink>
      <w:r w:rsidRPr="001535B1">
        <w:rPr>
          <w:rStyle w:val="a3"/>
          <w:color w:val="auto"/>
          <w:sz w:val="28"/>
          <w:szCs w:val="28"/>
          <w:u w:val="none"/>
        </w:rPr>
        <w:t>)</w:t>
      </w:r>
      <w:r w:rsidRPr="001535B1">
        <w:rPr>
          <w:rStyle w:val="s0"/>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19" w:history="1">
        <w:r w:rsidRPr="001535B1">
          <w:rPr>
            <w:rStyle w:val="a3"/>
            <w:color w:val="auto"/>
            <w:sz w:val="28"/>
            <w:szCs w:val="28"/>
            <w:u w:val="none"/>
          </w:rPr>
          <w:t>форме</w:t>
        </w:r>
      </w:hyperlink>
      <w:r w:rsidRPr="001535B1">
        <w:rPr>
          <w:rStyle w:val="s0"/>
          <w:color w:val="auto"/>
          <w:sz w:val="28"/>
          <w:szCs w:val="28"/>
        </w:rPr>
        <w:t>, установленной уполномоченным органом.</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Опись ограниченного в распоряжении имущества производится с указанием в акте описи имущества балансовой стоимости, определяемой на </w:t>
      </w:r>
      <w:r w:rsidRPr="001535B1">
        <w:rPr>
          <w:rStyle w:val="s0"/>
          <w:color w:val="auto"/>
          <w:sz w:val="28"/>
          <w:szCs w:val="28"/>
        </w:rPr>
        <w:lastRenderedPageBreak/>
        <w:t>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1535B1" w:rsidRDefault="00A61723" w:rsidP="00602C29">
      <w:pPr>
        <w:ind w:firstLine="709"/>
        <w:contextualSpacing/>
        <w:jc w:val="both"/>
        <w:rPr>
          <w:rStyle w:val="s0"/>
          <w:color w:val="auto"/>
          <w:sz w:val="28"/>
          <w:szCs w:val="28"/>
        </w:rPr>
      </w:pPr>
      <w:r w:rsidRPr="001535B1">
        <w:rPr>
          <w:color w:val="auto"/>
          <w:sz w:val="28"/>
          <w:szCs w:val="28"/>
        </w:rPr>
        <w:t xml:space="preserve">Плательщик обязан обеспечить сохранность </w:t>
      </w:r>
      <w:r w:rsidRPr="001535B1">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1535B1">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20" w:history="1">
        <w:r w:rsidRPr="001535B1">
          <w:rPr>
            <w:rStyle w:val="a3"/>
            <w:color w:val="auto"/>
            <w:sz w:val="28"/>
            <w:szCs w:val="28"/>
            <w:u w:val="none"/>
          </w:rPr>
          <w:t>форме</w:t>
        </w:r>
      </w:hyperlink>
      <w:r w:rsidRPr="001535B1">
        <w:rPr>
          <w:rStyle w:val="s0"/>
          <w:color w:val="auto"/>
          <w:sz w:val="28"/>
          <w:szCs w:val="28"/>
        </w:rPr>
        <w:t>, установленной уполномоченным органом, в случаях:</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lastRenderedPageBreak/>
        <w:t>10. Налоговый орган направляет сообщение в уполномоченные государственные органы для прекращения обременения прав на имущество:</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не указанное в акте описи, - не позднее пяти рабочих дней со дня составления акта описи имущества с приложением копии такого акта;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решение об ограничении в распоряжении которого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3) реализованное уполномоченным юридическим лицом, в том числе в счет задолженности по таможенным платежам, </w:t>
      </w:r>
      <w:r w:rsidRPr="001535B1">
        <w:rPr>
          <w:rStyle w:val="s0"/>
          <w:color w:val="auto"/>
          <w:sz w:val="28"/>
          <w:szCs w:val="28"/>
        </w:rPr>
        <w:br/>
        <w:t>налогам и пеням, - не позднее пяти рабочих дней со дня подписания договора купли-продажи имущества с приложением копии такого договора;</w:t>
      </w:r>
    </w:p>
    <w:p w:rsidR="00A61723" w:rsidRPr="001535B1" w:rsidRDefault="00A61723" w:rsidP="00602C29">
      <w:pPr>
        <w:ind w:firstLine="709"/>
        <w:contextualSpacing/>
        <w:jc w:val="both"/>
        <w:textAlignment w:val="baseline"/>
        <w:rPr>
          <w:rStyle w:val="s0"/>
          <w:color w:val="auto"/>
          <w:sz w:val="28"/>
          <w:szCs w:val="28"/>
        </w:rPr>
      </w:pPr>
      <w:r w:rsidRPr="001535B1">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исполнении социально значимой категории дел, а также по исполнительным документам о взыскании сумм в пользу залогодержателя, в случае, если в соответствии с законами Республики Казахстан обременения прав на имущество, зарегистрированные за залогодержателем, имеют приоритет,</w:t>
      </w:r>
      <w:r w:rsidRPr="001535B1">
        <w:rPr>
          <w:color w:val="auto"/>
          <w:spacing w:val="2"/>
          <w:sz w:val="28"/>
          <w:szCs w:val="28"/>
          <w:shd w:val="clear" w:color="auto" w:fill="FFFFFF"/>
        </w:rPr>
        <w:t xml:space="preserve"> </w:t>
      </w:r>
      <w:r w:rsidRPr="001535B1">
        <w:rPr>
          <w:rStyle w:val="s0"/>
          <w:color w:val="auto"/>
          <w:sz w:val="28"/>
          <w:szCs w:val="28"/>
        </w:rPr>
        <w:t xml:space="preserve"> - не позднее пяти рабочих дней со дня обращения в налоговый орган судебного исполнителя с приложением копий документов, подтверждающих реализацию имущества.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МЕРЫ ПРИНУДИТЕЛЬНОГО ВЗЫСКАНИЯ</w:t>
      </w:r>
    </w:p>
    <w:p w:rsidR="00A61723" w:rsidRPr="001535B1" w:rsidRDefault="00A61723" w:rsidP="00602C29">
      <w:pPr>
        <w:ind w:firstLine="709"/>
        <w:contextualSpacing/>
        <w:jc w:val="both"/>
        <w:rPr>
          <w:color w:val="auto"/>
          <w:sz w:val="28"/>
          <w:szCs w:val="28"/>
        </w:rPr>
      </w:pPr>
      <w:r w:rsidRPr="001535B1">
        <w:rPr>
          <w:rStyle w:val="s1"/>
          <w:b w:val="0"/>
          <w:color w:val="auto"/>
          <w:sz w:val="28"/>
          <w:szCs w:val="28"/>
        </w:rPr>
        <w:t>НАЛОГОВОЙ ЗАДОЛЖЕННОСТИ</w:t>
      </w:r>
    </w:p>
    <w:p w:rsidR="00A61723" w:rsidRPr="001535B1" w:rsidRDefault="00A61723" w:rsidP="00602C29">
      <w:pPr>
        <w:ind w:firstLine="709"/>
        <w:contextualSpacing/>
        <w:jc w:val="both"/>
        <w:rPr>
          <w:rStyle w:val="s0"/>
          <w:color w:val="auto"/>
          <w:sz w:val="28"/>
          <w:szCs w:val="28"/>
        </w:rPr>
      </w:pPr>
      <w:r w:rsidRPr="001535B1">
        <w:rPr>
          <w:color w:val="auto"/>
          <w:sz w:val="28"/>
          <w:szCs w:val="28"/>
        </w:rPr>
        <w:t> </w:t>
      </w: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Меры принудительного взыскания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Налоговые о</w:t>
      </w:r>
      <w:r w:rsidRPr="001535B1">
        <w:rPr>
          <w:color w:val="auto"/>
          <w:sz w:val="28"/>
          <w:szCs w:val="28"/>
        </w:rPr>
        <w:t xml:space="preserve">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добровольного  мониторинга.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w:t>
      </w:r>
      <w:r w:rsidRPr="001535B1">
        <w:rPr>
          <w:rStyle w:val="s0"/>
          <w:color w:val="auto"/>
          <w:sz w:val="28"/>
          <w:szCs w:val="28"/>
        </w:rPr>
        <w:lastRenderedPageBreak/>
        <w:t xml:space="preserve">простого товарищества (консорциума) в случаях, когда исполнение налоговых обязательств возложено на оператора в соответствии с </w:t>
      </w:r>
      <w:r w:rsidRPr="001535B1">
        <w:rPr>
          <w:rStyle w:val="a3"/>
          <w:color w:val="auto"/>
          <w:sz w:val="28"/>
          <w:szCs w:val="28"/>
          <w:u w:val="none"/>
        </w:rPr>
        <w:t>подпунктом 2) пункта 3 статьи ___(308-1)</w:t>
      </w:r>
      <w:r w:rsidRPr="001535B1">
        <w:rPr>
          <w:rStyle w:val="s0"/>
          <w:color w:val="auto"/>
          <w:sz w:val="28"/>
          <w:szCs w:val="28"/>
        </w:rP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w:t>
      </w:r>
      <w:r w:rsidRPr="001535B1">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21" w:history="1">
        <w:r w:rsidRPr="001535B1">
          <w:rPr>
            <w:rStyle w:val="a6"/>
            <w:color w:val="auto"/>
            <w:sz w:val="28"/>
            <w:szCs w:val="28"/>
          </w:rPr>
          <w:t>уведомление</w:t>
        </w:r>
      </w:hyperlink>
      <w:r w:rsidRPr="001535B1">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1535B1" w:rsidRDefault="00A61723" w:rsidP="00602C29">
      <w:pPr>
        <w:ind w:firstLine="709"/>
        <w:contextualSpacing/>
        <w:jc w:val="both"/>
        <w:rPr>
          <w:rStyle w:val="apple-converted-space"/>
          <w:color w:val="auto"/>
          <w:sz w:val="28"/>
          <w:szCs w:val="28"/>
        </w:rPr>
      </w:pPr>
      <w:r w:rsidRPr="001535B1">
        <w:rPr>
          <w:color w:val="auto"/>
          <w:sz w:val="28"/>
          <w:szCs w:val="28"/>
        </w:rPr>
        <w:t xml:space="preserve">Применение мер принудительного взыскания налоговой задолженности осуществляется  к налогоплательщику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1535B1">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1535B1">
        <w:rPr>
          <w:rStyle w:val="apple-converted-space"/>
          <w:color w:val="auto"/>
          <w:sz w:val="28"/>
          <w:szCs w:val="28"/>
        </w:rPr>
        <w:t xml:space="preserve"> </w:t>
      </w:r>
      <w:r w:rsidRPr="00EA26A1">
        <w:rPr>
          <w:rStyle w:val="apple-converted-space"/>
          <w:color w:val="auto"/>
          <w:sz w:val="28"/>
          <w:szCs w:val="28"/>
          <w:highlight w:val="yellow"/>
        </w:rPr>
        <w:t>(редакция вводится в действие с 2019 года)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3. </w:t>
      </w:r>
      <w:r w:rsidRPr="001535B1">
        <w:rPr>
          <w:rStyle w:val="s0"/>
          <w:color w:val="auto"/>
          <w:sz w:val="28"/>
          <w:szCs w:val="28"/>
        </w:rPr>
        <w:t xml:space="preserve">Принудительное взыскание налоговой задолженности производится в следующем порядке: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1) за счет денег, находящихся на банковских счетах;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со счетов дебиторов;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3) за счет реализации ограниченного в распоряжении имущества;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4)  в виде принудительного выпуска объявленных акций.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A61723" w:rsidRPr="001535B1" w:rsidRDefault="00A61723" w:rsidP="00602C29">
      <w:pPr>
        <w:autoSpaceDE w:val="0"/>
        <w:autoSpaceDN w:val="0"/>
        <w:ind w:firstLine="709"/>
        <w:contextualSpacing/>
        <w:jc w:val="both"/>
        <w:rPr>
          <w:color w:val="auto"/>
          <w:sz w:val="28"/>
          <w:szCs w:val="28"/>
        </w:rPr>
      </w:pPr>
      <w:r w:rsidRPr="001535B1">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1535B1">
          <w:rPr>
            <w:rStyle w:val="a6"/>
            <w:color w:val="auto"/>
            <w:sz w:val="28"/>
            <w:szCs w:val="28"/>
          </w:rPr>
          <w:t>подпункте 1) пункта 3</w:t>
        </w:r>
      </w:hyperlink>
      <w:r w:rsidRPr="001535B1">
        <w:rPr>
          <w:color w:val="auto"/>
          <w:sz w:val="28"/>
          <w:szCs w:val="28"/>
        </w:rPr>
        <w:t xml:space="preserve"> настоящей статьи, одновременно ко всем структурным подразделениям такого юридического лица</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A61723" w:rsidRPr="001535B1" w:rsidRDefault="00A61723" w:rsidP="00602C29">
      <w:pPr>
        <w:ind w:firstLine="709"/>
        <w:contextualSpacing/>
        <w:jc w:val="both"/>
        <w:rPr>
          <w:color w:val="auto"/>
          <w:sz w:val="28"/>
          <w:szCs w:val="28"/>
        </w:rPr>
      </w:pPr>
      <w:bookmarkStart w:id="700" w:name="SUB6140200"/>
      <w:bookmarkEnd w:id="700"/>
      <w:r w:rsidRPr="001535B1">
        <w:rPr>
          <w:color w:val="auto"/>
          <w:sz w:val="28"/>
          <w:szCs w:val="28"/>
        </w:rPr>
        <w:lastRenderedPageBreak/>
        <w:t>5. Меры принудительного взыскания подлежат отмене в следующих случаях:</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w:t>
      </w:r>
      <w:r w:rsidRPr="001535B1">
        <w:rPr>
          <w:rStyle w:val="s0"/>
          <w:color w:val="auto"/>
          <w:sz w:val="28"/>
          <w:szCs w:val="28"/>
        </w:rPr>
        <w:t>возбуждения производства по делу о банкротстве - со дня вынесения судом определения о возбуждении производства по делу о банкротстве</w:t>
      </w:r>
      <w:r w:rsidRPr="001535B1">
        <w:rPr>
          <w:color w:val="auto"/>
          <w:sz w:val="28"/>
          <w:szCs w:val="28"/>
        </w:rPr>
        <w:t>;</w:t>
      </w:r>
    </w:p>
    <w:p w:rsidR="00A61723" w:rsidRPr="001535B1" w:rsidRDefault="00A61723" w:rsidP="00602C29">
      <w:pPr>
        <w:ind w:firstLine="709"/>
        <w:contextualSpacing/>
        <w:jc w:val="both"/>
        <w:rPr>
          <w:color w:val="auto"/>
          <w:sz w:val="28"/>
          <w:szCs w:val="28"/>
        </w:rPr>
      </w:pPr>
      <w:r w:rsidRPr="001535B1">
        <w:rPr>
          <w:color w:val="auto"/>
          <w:sz w:val="28"/>
          <w:szCs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A61723" w:rsidRPr="001535B1" w:rsidRDefault="00A61723" w:rsidP="00602C29">
      <w:pPr>
        <w:ind w:firstLine="709"/>
        <w:contextualSpacing/>
        <w:jc w:val="both"/>
        <w:rPr>
          <w:color w:val="auto"/>
          <w:sz w:val="28"/>
          <w:szCs w:val="28"/>
        </w:rPr>
      </w:pPr>
      <w:r w:rsidRPr="001535B1">
        <w:rPr>
          <w:color w:val="auto"/>
          <w:sz w:val="28"/>
          <w:szCs w:val="28"/>
        </w:rP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701" w:name="sub1004744007"/>
      <w:r w:rsidRPr="001535B1">
        <w:rPr>
          <w:rStyle w:val="s2"/>
          <w:color w:val="auto"/>
          <w:sz w:val="28"/>
          <w:szCs w:val="28"/>
          <w:u w:val="none"/>
        </w:rPr>
        <w:fldChar w:fldCharType="begin"/>
      </w:r>
      <w:r w:rsidRPr="001535B1">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Pr="001535B1">
        <w:rPr>
          <w:rStyle w:val="s2"/>
          <w:color w:val="auto"/>
          <w:sz w:val="28"/>
          <w:szCs w:val="28"/>
          <w:u w:val="none"/>
        </w:rPr>
        <w:fldChar w:fldCharType="separate"/>
      </w:r>
      <w:r w:rsidRPr="001535B1">
        <w:rPr>
          <w:rStyle w:val="a6"/>
          <w:color w:val="auto"/>
          <w:sz w:val="28"/>
          <w:szCs w:val="28"/>
        </w:rPr>
        <w:t>законодательством</w:t>
      </w:r>
      <w:r w:rsidRPr="001535B1">
        <w:rPr>
          <w:rStyle w:val="s2"/>
          <w:color w:val="auto"/>
          <w:sz w:val="28"/>
          <w:szCs w:val="28"/>
          <w:u w:val="none"/>
        </w:rPr>
        <w:fldChar w:fldCharType="end"/>
      </w:r>
      <w:bookmarkEnd w:id="701"/>
      <w:r w:rsidRPr="001535B1">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1535B1">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1535B1">
        <w:rPr>
          <w:rStyle w:val="s0"/>
          <w:color w:val="auto"/>
          <w:sz w:val="28"/>
          <w:szCs w:val="28"/>
        </w:rPr>
        <w:t>.</w:t>
      </w:r>
    </w:p>
    <w:p w:rsidR="00A61723" w:rsidRPr="001535B1" w:rsidRDefault="00A61723" w:rsidP="00602C29">
      <w:pPr>
        <w:ind w:firstLine="709"/>
        <w:contextualSpacing/>
        <w:jc w:val="both"/>
        <w:rPr>
          <w:color w:val="auto"/>
          <w:sz w:val="28"/>
          <w:szCs w:val="28"/>
        </w:rPr>
      </w:pPr>
      <w:bookmarkStart w:id="702" w:name="SUB6140300"/>
      <w:bookmarkStart w:id="703" w:name="SUB6140600"/>
      <w:bookmarkEnd w:id="702"/>
      <w:bookmarkEnd w:id="703"/>
      <w:r w:rsidRPr="001535B1">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apple-converted-space"/>
          <w:rFonts w:ascii="Times New Roman" w:hAnsi="Times New Roman"/>
          <w:bCs/>
          <w:sz w:val="28"/>
          <w:szCs w:val="28"/>
        </w:rPr>
      </w:pPr>
      <w:r w:rsidRPr="001535B1">
        <w:rPr>
          <w:rStyle w:val="s1"/>
          <w:b w:val="0"/>
          <w:color w:val="auto"/>
          <w:sz w:val="28"/>
          <w:szCs w:val="28"/>
        </w:rPr>
        <w:t>Взыскание задолженности в бюджет за счет денег, находящихся на банковских счетах</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налогоплательщиком, отнесенным в соответствии с системой управления рисками к категории высокого уровня риска - по истечении пяти рабочих дней со дня  вручения уведомления о погашении задолженности в бюджет;</w:t>
      </w:r>
    </w:p>
    <w:p w:rsidR="00A61723" w:rsidRPr="001535B1" w:rsidRDefault="00A61723" w:rsidP="00602C29">
      <w:pPr>
        <w:ind w:firstLine="709"/>
        <w:contextualSpacing/>
        <w:jc w:val="both"/>
        <w:rPr>
          <w:rStyle w:val="apple-converted-space"/>
          <w:color w:val="auto"/>
          <w:sz w:val="28"/>
          <w:szCs w:val="28"/>
        </w:rPr>
      </w:pPr>
      <w:r w:rsidRPr="001535B1">
        <w:rPr>
          <w:rStyle w:val="s0"/>
          <w:color w:val="auto"/>
          <w:sz w:val="28"/>
          <w:szCs w:val="28"/>
        </w:rPr>
        <w:t xml:space="preserve">налогоплательщиком, отнесенным в соответствии с системой управления рисками к категории среднего риска - по истечении двадцати рабочих дней со </w:t>
      </w:r>
      <w:r w:rsidRPr="001535B1">
        <w:rPr>
          <w:rStyle w:val="s0"/>
          <w:color w:val="auto"/>
          <w:sz w:val="28"/>
          <w:szCs w:val="28"/>
        </w:rPr>
        <w:lastRenderedPageBreak/>
        <w:t>дня вручения уведомления о погашении задолженности в бюджет.</w:t>
      </w:r>
      <w:r w:rsidRPr="001535B1">
        <w:rPr>
          <w:rStyle w:val="apple-converted-space"/>
          <w:color w:val="auto"/>
          <w:sz w:val="28"/>
          <w:szCs w:val="28"/>
        </w:rPr>
        <w:t xml:space="preserve"> </w:t>
      </w:r>
      <w:r w:rsidRPr="00EA26A1">
        <w:rPr>
          <w:rStyle w:val="apple-converted-space"/>
          <w:color w:val="auto"/>
          <w:sz w:val="28"/>
          <w:szCs w:val="28"/>
          <w:highlight w:val="yellow"/>
        </w:rPr>
        <w:t>(редакция вводится в действие с 2019 года)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1535B1">
        <w:rPr>
          <w:color w:val="auto"/>
          <w:sz w:val="28"/>
          <w:szCs w:val="28"/>
        </w:rPr>
        <w:t xml:space="preserve">законодательством </w:t>
      </w:r>
      <w:r w:rsidRPr="001535B1">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2. Взыскание суммы налоговой задолженности с банковских счетов налогоплательщика, открытых в банке или</w:t>
      </w:r>
      <w:r w:rsidRPr="001535B1">
        <w:rPr>
          <w:color w:val="auto"/>
          <w:sz w:val="28"/>
          <w:szCs w:val="28"/>
        </w:rPr>
        <w:t xml:space="preserve"> организации, осуществляющей отдельные виды банковских операций,</w:t>
      </w:r>
      <w:r w:rsidRPr="001535B1">
        <w:rPr>
          <w:rStyle w:val="s0"/>
          <w:color w:val="auto"/>
          <w:sz w:val="28"/>
          <w:szCs w:val="28"/>
        </w:rPr>
        <w:t xml:space="preserve"> производится на основании </w:t>
      </w:r>
      <w:hyperlink r:id="rId222" w:history="1">
        <w:r w:rsidRPr="001535B1">
          <w:rPr>
            <w:rStyle w:val="a6"/>
            <w:color w:val="auto"/>
            <w:sz w:val="28"/>
            <w:szCs w:val="28"/>
          </w:rPr>
          <w:t>инкассового распоряжения</w:t>
        </w:r>
      </w:hyperlink>
      <w:r w:rsidRPr="001535B1">
        <w:rPr>
          <w:color w:val="auto"/>
          <w:sz w:val="28"/>
          <w:szCs w:val="28"/>
        </w:rPr>
        <w:t xml:space="preserve"> налогового </w:t>
      </w:r>
      <w:r w:rsidRPr="001535B1">
        <w:rPr>
          <w:rStyle w:val="s0"/>
          <w:color w:val="auto"/>
          <w:sz w:val="28"/>
          <w:szCs w:val="28"/>
        </w:rPr>
        <w:t>органа,</w:t>
      </w:r>
      <w:r w:rsidRPr="001535B1">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6. Инкассовое распоряжение выставляется по форме, утвержденной </w:t>
      </w:r>
      <w:hyperlink r:id="rId223" w:history="1">
        <w:r w:rsidRPr="001535B1">
          <w:rPr>
            <w:rStyle w:val="a6"/>
            <w:color w:val="auto"/>
            <w:sz w:val="28"/>
            <w:szCs w:val="28"/>
          </w:rPr>
          <w:t>Национальным</w:t>
        </w:r>
      </w:hyperlink>
      <w:r w:rsidRPr="001535B1">
        <w:rPr>
          <w:rStyle w:val="a6"/>
          <w:color w:val="auto"/>
          <w:sz w:val="28"/>
          <w:szCs w:val="28"/>
        </w:rPr>
        <w:t xml:space="preserve"> Банком </w:t>
      </w:r>
      <w:r w:rsidRPr="001535B1">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w:t>
      </w:r>
      <w:r w:rsidRPr="001535B1">
        <w:rPr>
          <w:rStyle w:val="s0"/>
          <w:color w:val="auto"/>
          <w:sz w:val="28"/>
          <w:szCs w:val="28"/>
        </w:rPr>
        <w:lastRenderedPageBreak/>
        <w:t xml:space="preserve">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24" w:history="1">
        <w:r w:rsidRPr="001535B1">
          <w:rPr>
            <w:rStyle w:val="a6"/>
            <w:color w:val="auto"/>
            <w:sz w:val="28"/>
            <w:szCs w:val="28"/>
          </w:rPr>
          <w:t>Гражданским кодексом</w:t>
        </w:r>
      </w:hyperlink>
      <w:r w:rsidRPr="001535B1">
        <w:rPr>
          <w:rStyle w:val="s0"/>
          <w:color w:val="auto"/>
          <w:sz w:val="28"/>
          <w:szCs w:val="28"/>
        </w:rPr>
        <w:t xml:space="preserve"> Республики Казахстан.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1535B1" w:rsidRDefault="00A61723" w:rsidP="00602C29">
      <w:pPr>
        <w:ind w:firstLine="709"/>
        <w:contextualSpacing/>
        <w:jc w:val="both"/>
        <w:rPr>
          <w:rStyle w:val="s1"/>
          <w:b w:val="0"/>
          <w:color w:val="auto"/>
          <w:sz w:val="28"/>
          <w:szCs w:val="28"/>
        </w:rPr>
      </w:pPr>
      <w:r w:rsidRPr="001535B1">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1535B1" w:rsidRDefault="00A61723" w:rsidP="00602C29">
      <w:pPr>
        <w:ind w:firstLine="709"/>
        <w:contextualSpacing/>
        <w:jc w:val="both"/>
        <w:rPr>
          <w:rStyle w:val="s1"/>
          <w:b w:val="0"/>
          <w:color w:val="auto"/>
          <w:sz w:val="28"/>
          <w:szCs w:val="28"/>
        </w:rPr>
      </w:pPr>
    </w:p>
    <w:p w:rsidR="00A61723" w:rsidRPr="001535B1" w:rsidRDefault="00630BD4"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Взыскание </w:t>
      </w:r>
      <w:r w:rsidR="00A61723" w:rsidRPr="001535B1">
        <w:rPr>
          <w:rStyle w:val="s1"/>
          <w:b w:val="0"/>
          <w:color w:val="auto"/>
          <w:sz w:val="28"/>
          <w:szCs w:val="28"/>
        </w:rPr>
        <w:t xml:space="preserve">суммы налоговой задолженности налогоплательщика со счетов его дебиторов </w:t>
      </w:r>
    </w:p>
    <w:p w:rsidR="00A61723" w:rsidRPr="001535B1" w:rsidRDefault="00630BD4" w:rsidP="00602C29">
      <w:pPr>
        <w:ind w:firstLine="709"/>
        <w:contextualSpacing/>
        <w:jc w:val="both"/>
        <w:rPr>
          <w:rStyle w:val="apple-converted-space"/>
          <w:color w:val="auto"/>
          <w:sz w:val="28"/>
          <w:szCs w:val="28"/>
        </w:rPr>
      </w:pPr>
      <w:r w:rsidRPr="001535B1">
        <w:rPr>
          <w:rStyle w:val="s0"/>
          <w:color w:val="auto"/>
          <w:sz w:val="28"/>
          <w:szCs w:val="28"/>
        </w:rPr>
        <w:t xml:space="preserve">1. В случае </w:t>
      </w:r>
      <w:r w:rsidR="00A61723" w:rsidRPr="001535B1">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1535B1">
        <w:rPr>
          <w:rStyle w:val="s1"/>
          <w:b w:val="0"/>
          <w:color w:val="auto"/>
          <w:sz w:val="28"/>
          <w:szCs w:val="28"/>
        </w:rPr>
        <w:t>за счет денег, находящихся на банковских счетах, проведенного в порядке, установленном статьей ___ настоящего Кодекса,</w:t>
      </w:r>
      <w:r w:rsidR="00A61723" w:rsidRPr="001535B1">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 дебиторов).</w:t>
      </w:r>
      <w:r w:rsidR="00A61723" w:rsidRPr="001535B1">
        <w:rPr>
          <w:rStyle w:val="apple-converted-space"/>
          <w:color w:val="auto"/>
          <w:sz w:val="28"/>
          <w:szCs w:val="28"/>
        </w:rPr>
        <w:t xml:space="preserve"> </w:t>
      </w:r>
      <w:r w:rsidR="00A61723" w:rsidRPr="00EA26A1">
        <w:rPr>
          <w:rStyle w:val="apple-converted-space"/>
          <w:color w:val="auto"/>
          <w:sz w:val="28"/>
          <w:szCs w:val="28"/>
          <w:highlight w:val="yellow"/>
        </w:rPr>
        <w:t>(редакция вводится в действие с 2019 года)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lastRenderedPageBreak/>
        <w:t xml:space="preserve">2. Налогоплательщик обязан  не позднее десяти рабочих дней со дня получения </w:t>
      </w:r>
      <w:hyperlink r:id="rId225" w:history="1">
        <w:r w:rsidRPr="001535B1">
          <w:rPr>
            <w:rStyle w:val="a6"/>
            <w:color w:val="auto"/>
            <w:sz w:val="28"/>
            <w:szCs w:val="28"/>
          </w:rPr>
          <w:t>уведомления</w:t>
        </w:r>
      </w:hyperlink>
      <w:r w:rsidRPr="001535B1">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26" w:history="1">
        <w:r w:rsidRPr="001535B1">
          <w:rPr>
            <w:rStyle w:val="a6"/>
            <w:color w:val="auto"/>
            <w:sz w:val="28"/>
            <w:szCs w:val="28"/>
          </w:rPr>
          <w:t>уведомления</w:t>
        </w:r>
      </w:hyperlink>
      <w:r w:rsidRPr="001535B1">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1535B1" w:rsidRDefault="00A61723" w:rsidP="00602C29">
      <w:pPr>
        <w:ind w:firstLine="709"/>
        <w:contextualSpacing/>
        <w:jc w:val="both"/>
        <w:rPr>
          <w:color w:val="auto"/>
          <w:sz w:val="28"/>
          <w:szCs w:val="28"/>
        </w:rPr>
      </w:pPr>
      <w:r w:rsidRPr="001535B1">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наименование налогоплательщика и его дебитора, их идентификационные номера;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сумму задолженности дебитора перед налогоплательщиком (налоговым агентом);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1535B1" w:rsidRDefault="00A61723" w:rsidP="00602C29">
      <w:pPr>
        <w:ind w:firstLine="709"/>
        <w:contextualSpacing/>
        <w:jc w:val="both"/>
        <w:rPr>
          <w:color w:val="auto"/>
          <w:sz w:val="28"/>
          <w:szCs w:val="28"/>
        </w:rPr>
      </w:pPr>
      <w:r w:rsidRPr="001535B1">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1535B1" w:rsidRDefault="00A61723" w:rsidP="00602C29">
      <w:pPr>
        <w:ind w:firstLine="709"/>
        <w:contextualSpacing/>
        <w:jc w:val="both"/>
        <w:rPr>
          <w:color w:val="auto"/>
          <w:sz w:val="28"/>
          <w:szCs w:val="28"/>
        </w:rPr>
      </w:pPr>
      <w:r w:rsidRPr="001535B1">
        <w:rPr>
          <w:rStyle w:val="s0"/>
          <w:color w:val="auto"/>
          <w:sz w:val="28"/>
          <w:szCs w:val="28"/>
        </w:rPr>
        <w:lastRenderedPageBreak/>
        <w:t xml:space="preserve">5. </w:t>
      </w:r>
      <w:r w:rsidRPr="001535B1">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1535B1">
          <w:rPr>
            <w:rStyle w:val="a6"/>
            <w:color w:val="auto"/>
            <w:sz w:val="28"/>
            <w:szCs w:val="28"/>
          </w:rPr>
          <w:t>статьей ____(615</w:t>
        </w:r>
      </w:hyperlink>
      <w:r w:rsidRPr="001535B1">
        <w:rPr>
          <w:rStyle w:val="a6"/>
          <w:color w:val="auto"/>
          <w:sz w:val="28"/>
          <w:szCs w:val="28"/>
        </w:rPr>
        <w:t>)</w:t>
      </w:r>
      <w:r w:rsidRPr="001535B1">
        <w:rPr>
          <w:rStyle w:val="s0"/>
          <w:color w:val="auto"/>
          <w:sz w:val="28"/>
          <w:szCs w:val="28"/>
        </w:rPr>
        <w:t xml:space="preserve"> настоящего Кодекса.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1535B1" w:rsidRDefault="00A61723" w:rsidP="00602C29">
      <w:pPr>
        <w:ind w:firstLine="709"/>
        <w:contextualSpacing/>
        <w:jc w:val="both"/>
        <w:rPr>
          <w:rStyle w:val="s1"/>
          <w:b w:val="0"/>
          <w:color w:val="auto"/>
          <w:sz w:val="28"/>
          <w:szCs w:val="28"/>
        </w:rPr>
      </w:pPr>
      <w:r w:rsidRPr="00B6398D">
        <w:rPr>
          <w:bCs/>
          <w:color w:val="auto"/>
          <w:sz w:val="28"/>
          <w:szCs w:val="28"/>
        </w:rPr>
        <w:t>7. Взыскание</w:t>
      </w:r>
      <w:r w:rsidRPr="00B6398D">
        <w:rPr>
          <w:color w:val="auto"/>
          <w:sz w:val="28"/>
          <w:szCs w:val="28"/>
        </w:rPr>
        <w:t> налоговой  задолженности налогоплательщика со счетов его</w:t>
      </w:r>
      <w:r w:rsidRPr="00B6398D">
        <w:rPr>
          <w:color w:val="auto"/>
          <w:sz w:val="28"/>
          <w:szCs w:val="28"/>
          <w:shd w:val="clear" w:color="auto" w:fill="FFFF00"/>
        </w:rPr>
        <w:t xml:space="preserve"> </w:t>
      </w:r>
      <w:r w:rsidRPr="00B6398D">
        <w:rPr>
          <w:color w:val="auto"/>
          <w:sz w:val="28"/>
          <w:szCs w:val="28"/>
        </w:rPr>
        <w:t>дебиторов в порядке, установленном настоящей статьей,</w:t>
      </w:r>
      <w:r w:rsidRPr="00B6398D">
        <w:rPr>
          <w:color w:val="auto"/>
          <w:sz w:val="28"/>
          <w:szCs w:val="28"/>
          <w:shd w:val="clear" w:color="auto" w:fill="FFFF00"/>
        </w:rPr>
        <w:t xml:space="preserve"> </w:t>
      </w:r>
      <w:r w:rsidRPr="00B6398D">
        <w:rPr>
          <w:color w:val="auto"/>
          <w:sz w:val="28"/>
          <w:szCs w:val="28"/>
        </w:rPr>
        <w:t>осуществляется </w:t>
      </w:r>
      <w:r w:rsidRPr="00B6398D">
        <w:rPr>
          <w:bCs/>
          <w:color w:val="auto"/>
          <w:sz w:val="28"/>
          <w:szCs w:val="28"/>
        </w:rPr>
        <w:t>независимо от уровня риска, к которому отнесен дебитор в</w:t>
      </w:r>
      <w:r w:rsidRPr="00B6398D">
        <w:rPr>
          <w:bCs/>
          <w:color w:val="auto"/>
          <w:sz w:val="28"/>
          <w:szCs w:val="28"/>
          <w:shd w:val="clear" w:color="auto" w:fill="FFFF00"/>
        </w:rPr>
        <w:t xml:space="preserve"> </w:t>
      </w:r>
      <w:r w:rsidRPr="00B6398D">
        <w:rPr>
          <w:bCs/>
          <w:color w:val="auto"/>
          <w:sz w:val="28"/>
          <w:szCs w:val="28"/>
        </w:rPr>
        <w:t>соответствии  с системой управления рисками.</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1535B1" w:rsidRDefault="00A61723" w:rsidP="00602C29">
      <w:pPr>
        <w:ind w:firstLine="709"/>
        <w:contextualSpacing/>
        <w:jc w:val="both"/>
        <w:rPr>
          <w:rStyle w:val="apple-converted-space"/>
          <w:color w:val="auto"/>
          <w:sz w:val="28"/>
          <w:szCs w:val="28"/>
        </w:rPr>
      </w:pPr>
      <w:r w:rsidRPr="001535B1">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1535B1">
          <w:rPr>
            <w:rStyle w:val="a6"/>
            <w:color w:val="auto"/>
            <w:sz w:val="28"/>
            <w:szCs w:val="28"/>
          </w:rPr>
          <w:t>пункте 1 статьи ____(614</w:t>
        </w:r>
      </w:hyperlink>
      <w:r w:rsidRPr="001535B1">
        <w:rPr>
          <w:rStyle w:val="a6"/>
          <w:color w:val="auto"/>
          <w:sz w:val="28"/>
          <w:szCs w:val="28"/>
        </w:rPr>
        <w:t>)</w:t>
      </w:r>
      <w:r w:rsidRPr="001535B1">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1535B1">
        <w:rPr>
          <w:rStyle w:val="apple-converted-space"/>
          <w:color w:val="auto"/>
          <w:sz w:val="28"/>
          <w:szCs w:val="28"/>
        </w:rPr>
        <w:t xml:space="preserve"> </w:t>
      </w:r>
      <w:r w:rsidRPr="00EA26A1">
        <w:rPr>
          <w:rStyle w:val="apple-converted-space"/>
          <w:color w:val="auto"/>
          <w:sz w:val="28"/>
          <w:szCs w:val="28"/>
          <w:highlight w:val="yellow"/>
        </w:rPr>
        <w:t>(редакция вводится в действие с 2019 года)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27" w:history="1">
        <w:r w:rsidRPr="001535B1">
          <w:rPr>
            <w:rStyle w:val="a6"/>
            <w:color w:val="auto"/>
            <w:sz w:val="28"/>
            <w:szCs w:val="28"/>
          </w:rPr>
          <w:t>форме, утвержденной  уполномоченным органом</w:t>
        </w:r>
      </w:hyperlink>
      <w:r w:rsidRPr="001535B1">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1535B1">
          <w:rPr>
            <w:rStyle w:val="a6"/>
            <w:color w:val="auto"/>
            <w:sz w:val="28"/>
            <w:szCs w:val="28"/>
          </w:rPr>
          <w:t>уполномоченному юридическому лицу</w:t>
        </w:r>
      </w:hyperlink>
      <w:r w:rsidRPr="001535B1">
        <w:rPr>
          <w:rStyle w:val="s0"/>
          <w:color w:val="auto"/>
          <w:sz w:val="28"/>
          <w:szCs w:val="28"/>
        </w:rPr>
        <w:t xml:space="preserve">.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lastRenderedPageBreak/>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1535B1">
          <w:rPr>
            <w:rStyle w:val="a6"/>
            <w:color w:val="auto"/>
            <w:sz w:val="28"/>
            <w:szCs w:val="28"/>
          </w:rPr>
          <w:t>уполномоченным юридическим лицом</w:t>
        </w:r>
      </w:hyperlink>
      <w:r w:rsidRPr="001535B1">
        <w:rPr>
          <w:rStyle w:val="s0"/>
          <w:color w:val="auto"/>
          <w:sz w:val="28"/>
          <w:szCs w:val="28"/>
        </w:rPr>
        <w:t xml:space="preserve"> </w:t>
      </w:r>
      <w:r w:rsidRPr="001535B1">
        <w:rPr>
          <w:color w:val="auto"/>
          <w:sz w:val="28"/>
          <w:szCs w:val="28"/>
        </w:rPr>
        <w:t xml:space="preserve"> </w:t>
      </w:r>
      <w:r w:rsidRPr="001535B1">
        <w:rPr>
          <w:rStyle w:val="s0"/>
          <w:color w:val="auto"/>
          <w:sz w:val="28"/>
          <w:szCs w:val="28"/>
        </w:rPr>
        <w:t>путем проведения торгов.</w:t>
      </w:r>
    </w:p>
    <w:p w:rsidR="00A61723" w:rsidRPr="001535B1" w:rsidRDefault="00645E2A" w:rsidP="00602C29">
      <w:pPr>
        <w:ind w:firstLine="709"/>
        <w:contextualSpacing/>
        <w:jc w:val="both"/>
        <w:rPr>
          <w:rStyle w:val="s0"/>
          <w:color w:val="auto"/>
          <w:sz w:val="28"/>
          <w:szCs w:val="28"/>
        </w:rPr>
      </w:pPr>
      <w:hyperlink r:id="rId228" w:tooltip="Постановление Правительства Республики Казахстан от 2 июня 2011 года № 618 " w:history="1">
        <w:r w:rsidR="00A61723" w:rsidRPr="001535B1">
          <w:rPr>
            <w:rStyle w:val="s0"/>
            <w:color w:val="auto"/>
            <w:sz w:val="28"/>
            <w:szCs w:val="28"/>
          </w:rPr>
          <w:t>Порядок</w:t>
        </w:r>
      </w:hyperlink>
      <w:r w:rsidR="00A61723" w:rsidRPr="001535B1">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Принудительный выпуск объявленных акций налогоплательщика - акционерного общества с участием государства в уставном капитале </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В случае непогашения сумм налоговой задолженности налогоплательщиком - акционерным обществом с участием государства в уставном капитале после принятия всех мер, предусмотренных </w:t>
      </w:r>
      <w:hyperlink w:anchor="sub6140300" w:history="1">
        <w:r w:rsidRPr="001535B1">
          <w:rPr>
            <w:rStyle w:val="a6"/>
            <w:color w:val="auto"/>
            <w:sz w:val="28"/>
            <w:szCs w:val="28"/>
          </w:rPr>
          <w:t>подпунктами 1) - 3) пункта 3 статьи ___(614</w:t>
        </w:r>
      </w:hyperlink>
      <w:r w:rsidRPr="001535B1">
        <w:rPr>
          <w:rStyle w:val="a6"/>
          <w:color w:val="auto"/>
          <w:sz w:val="28"/>
          <w:szCs w:val="28"/>
        </w:rPr>
        <w:t>)</w:t>
      </w:r>
      <w:r w:rsidRPr="001535B1">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29" w:history="1">
        <w:r w:rsidRPr="001535B1">
          <w:rPr>
            <w:rStyle w:val="a6"/>
            <w:color w:val="auto"/>
            <w:sz w:val="28"/>
            <w:szCs w:val="28"/>
          </w:rPr>
          <w:t>порядке,</w:t>
        </w:r>
      </w:hyperlink>
      <w:r w:rsidRPr="001535B1">
        <w:rPr>
          <w:rStyle w:val="s0"/>
          <w:color w:val="auto"/>
          <w:sz w:val="28"/>
          <w:szCs w:val="28"/>
        </w:rPr>
        <w:t xml:space="preserve"> установленном законодательством Республики Казахстан.</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Сроки исполнения налоговых обязательств по уплате налогов, других обязательных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1535B1" w:rsidRDefault="00A61723" w:rsidP="00602C29">
      <w:pPr>
        <w:ind w:firstLine="709"/>
        <w:contextualSpacing/>
        <w:jc w:val="both"/>
        <w:rPr>
          <w:rStyle w:val="s1"/>
          <w:b w:val="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0"/>
          <w:bCs/>
          <w:color w:val="auto"/>
          <w:sz w:val="28"/>
          <w:szCs w:val="28"/>
        </w:rPr>
      </w:pPr>
      <w:r w:rsidRPr="001535B1">
        <w:rPr>
          <w:rStyle w:val="s1"/>
          <w:b w:val="0"/>
          <w:color w:val="auto"/>
          <w:sz w:val="28"/>
          <w:szCs w:val="28"/>
        </w:rPr>
        <w:t xml:space="preserve">Признание налогоплательщика банкротом </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1535B1">
          <w:rPr>
            <w:rStyle w:val="a6"/>
            <w:color w:val="auto"/>
            <w:sz w:val="28"/>
            <w:szCs w:val="28"/>
          </w:rPr>
          <w:t>статьей 614</w:t>
        </w:r>
      </w:hyperlink>
      <w:r w:rsidRPr="001535B1">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30" w:history="1">
        <w:r w:rsidRPr="001535B1">
          <w:rPr>
            <w:rStyle w:val="a6"/>
            <w:color w:val="auto"/>
            <w:sz w:val="28"/>
            <w:szCs w:val="28"/>
          </w:rPr>
          <w:t>законодательством</w:t>
        </w:r>
      </w:hyperlink>
      <w:r w:rsidRPr="001535B1">
        <w:rPr>
          <w:rStyle w:val="s0"/>
          <w:color w:val="auto"/>
          <w:sz w:val="28"/>
          <w:szCs w:val="28"/>
        </w:rPr>
        <w:t xml:space="preserve"> Республики Казахстан о реабилитации и банкротстве.</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31" w:history="1">
        <w:r w:rsidRPr="001535B1">
          <w:rPr>
            <w:rStyle w:val="a6"/>
            <w:color w:val="auto"/>
            <w:sz w:val="28"/>
            <w:szCs w:val="28"/>
          </w:rPr>
          <w:t>законодательством</w:t>
        </w:r>
      </w:hyperlink>
      <w:r w:rsidRPr="001535B1">
        <w:rPr>
          <w:rStyle w:val="s0"/>
          <w:color w:val="auto"/>
          <w:sz w:val="28"/>
          <w:szCs w:val="28"/>
        </w:rPr>
        <w:t xml:space="preserve"> Республики Казахстан о реабилитации и банкротстве.</w:t>
      </w:r>
    </w:p>
    <w:p w:rsidR="00A61723" w:rsidRPr="001535B1" w:rsidRDefault="00A61723" w:rsidP="00602C29">
      <w:pPr>
        <w:ind w:firstLine="709"/>
        <w:contextualSpacing/>
        <w:jc w:val="both"/>
        <w:rPr>
          <w:rStyle w:val="s0"/>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Публикация в средствах массовой информации списков налогоплательщиков, имеющих задолженность в бюджет</w:t>
      </w:r>
    </w:p>
    <w:p w:rsidR="00A61723" w:rsidRPr="001535B1" w:rsidRDefault="00A61723" w:rsidP="00602C29">
      <w:pPr>
        <w:ind w:firstLine="709"/>
        <w:contextualSpacing/>
        <w:jc w:val="both"/>
        <w:rPr>
          <w:color w:val="auto"/>
          <w:sz w:val="28"/>
          <w:szCs w:val="28"/>
        </w:rPr>
      </w:pPr>
      <w:r w:rsidRPr="001535B1">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индивидуальных предпринимателей, лиц, занимающихся частной практикой, - более 10-кратного размера </w:t>
      </w:r>
      <w:hyperlink r:id="rId232" w:history="1">
        <w:r w:rsidRPr="001535B1">
          <w:rPr>
            <w:rStyle w:val="a6"/>
            <w:color w:val="auto"/>
            <w:sz w:val="28"/>
            <w:szCs w:val="28"/>
          </w:rPr>
          <w:t>месячного расчетного показателя</w:t>
        </w:r>
      </w:hyperlink>
      <w:r w:rsidRPr="001535B1">
        <w:rPr>
          <w:rStyle w:val="s0"/>
          <w:color w:val="auto"/>
          <w:sz w:val="28"/>
          <w:szCs w:val="28"/>
        </w:rPr>
        <w:t xml:space="preserve">, </w:t>
      </w:r>
      <w:r w:rsidRPr="001535B1">
        <w:rPr>
          <w:rStyle w:val="s0"/>
          <w:color w:val="auto"/>
          <w:sz w:val="28"/>
          <w:szCs w:val="28"/>
        </w:rPr>
        <w:lastRenderedPageBreak/>
        <w:t>установленного законом о республиканском бюджете и действующего на 1 января соответствующего финансового года;</w:t>
      </w:r>
    </w:p>
    <w:p w:rsidR="00A61723" w:rsidRPr="001535B1" w:rsidRDefault="00A61723" w:rsidP="00602C29">
      <w:pPr>
        <w:autoSpaceDE w:val="0"/>
        <w:autoSpaceDN w:val="0"/>
        <w:ind w:firstLine="709"/>
        <w:contextualSpacing/>
        <w:jc w:val="both"/>
        <w:rPr>
          <w:color w:val="auto"/>
          <w:sz w:val="28"/>
          <w:szCs w:val="28"/>
        </w:rPr>
      </w:pPr>
      <w:r w:rsidRPr="001535B1">
        <w:rPr>
          <w:color w:val="auto"/>
          <w:sz w:val="28"/>
          <w:szCs w:val="28"/>
        </w:rPr>
        <w:t>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1535B1" w:rsidRDefault="00A61723" w:rsidP="00602C29">
      <w:pPr>
        <w:ind w:firstLine="709"/>
        <w:contextualSpacing/>
        <w:jc w:val="both"/>
        <w:rPr>
          <w:rStyle w:val="s0"/>
          <w:color w:val="auto"/>
          <w:sz w:val="28"/>
          <w:szCs w:val="28"/>
        </w:rPr>
      </w:pPr>
      <w:r w:rsidRPr="001535B1">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1. В случаях неуплаты или неполной уплаты сумм налоговой задолженности налогоплательщиком - физическим лицом, не являющимся индивидуальным предпринимателем, </w:t>
      </w:r>
      <w:r w:rsidRPr="001535B1">
        <w:rPr>
          <w:rStyle w:val="s1"/>
          <w:b w:val="0"/>
          <w:color w:val="auto"/>
          <w:sz w:val="28"/>
          <w:szCs w:val="28"/>
        </w:rPr>
        <w:t>лицом, занимающимся частной практикой</w:t>
      </w:r>
      <w:r w:rsidRPr="001535B1">
        <w:rPr>
          <w:rStyle w:val="s0"/>
          <w:color w:val="auto"/>
          <w:sz w:val="28"/>
          <w:szCs w:val="28"/>
        </w:rPr>
        <w:t>, налоговый орган обращается в суд с заявлением о вынесении судебного приказа или иском о взыскании сумм налоговой задолженности за счет имущества данного налогоплательщика.</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2. Рассмотрение дел по заявлениям о вынесении судебного приказа или искам о взыскании сумм налоговой задолженности налогоплательщика - физического лица, не являющегося индивидуальным предпринимателем, </w:t>
      </w:r>
      <w:r w:rsidRPr="001535B1">
        <w:rPr>
          <w:rStyle w:val="s1"/>
          <w:b w:val="0"/>
          <w:color w:val="auto"/>
          <w:sz w:val="28"/>
          <w:szCs w:val="28"/>
        </w:rPr>
        <w:t>лицом, занимающимся частной практикой</w:t>
      </w:r>
      <w:r w:rsidRPr="001535B1">
        <w:rPr>
          <w:rStyle w:val="s0"/>
          <w:color w:val="auto"/>
          <w:sz w:val="28"/>
          <w:szCs w:val="28"/>
        </w:rPr>
        <w:t>, производится в соответствии с гражданским процессуальным законодательством Республики Казахстан.</w:t>
      </w:r>
    </w:p>
    <w:p w:rsidR="00A61723" w:rsidRPr="001535B1" w:rsidRDefault="00A61723" w:rsidP="00602C29">
      <w:pPr>
        <w:ind w:firstLine="709"/>
        <w:contextualSpacing/>
        <w:jc w:val="both"/>
        <w:rPr>
          <w:color w:val="auto"/>
          <w:sz w:val="28"/>
          <w:szCs w:val="28"/>
        </w:rPr>
      </w:pPr>
      <w:r w:rsidRPr="001535B1">
        <w:rPr>
          <w:rStyle w:val="s0"/>
          <w:color w:val="auto"/>
          <w:sz w:val="28"/>
          <w:szCs w:val="28"/>
        </w:rPr>
        <w:t xml:space="preserve">3. Взыскание налоговой задолженности за счет имущества налогоплательщика - физического лица, не являющегося индивидуальным предпринимателем, </w:t>
      </w:r>
      <w:r w:rsidRPr="001535B1">
        <w:rPr>
          <w:rStyle w:val="s1"/>
          <w:b w:val="0"/>
          <w:color w:val="auto"/>
          <w:sz w:val="28"/>
          <w:szCs w:val="28"/>
        </w:rPr>
        <w:t>лицом, занимающимся частной практикой</w:t>
      </w:r>
      <w:r w:rsidRPr="001535B1">
        <w:rPr>
          <w:rStyle w:val="s0"/>
          <w:color w:val="auto"/>
          <w:sz w:val="28"/>
          <w:szCs w:val="28"/>
        </w:rPr>
        <w:t xml:space="preserve">, осуществляется органами исполнительного производства в порядке, установленном </w:t>
      </w:r>
      <w:hyperlink r:id="rId233" w:history="1">
        <w:r w:rsidRPr="001535B1">
          <w:rPr>
            <w:rStyle w:val="a6"/>
            <w:color w:val="auto"/>
            <w:sz w:val="28"/>
            <w:szCs w:val="28"/>
          </w:rPr>
          <w:t>законодательством</w:t>
        </w:r>
      </w:hyperlink>
      <w:r w:rsidRPr="001535B1">
        <w:rPr>
          <w:rStyle w:val="s0"/>
          <w:color w:val="auto"/>
          <w:sz w:val="28"/>
          <w:szCs w:val="28"/>
        </w:rPr>
        <w:t xml:space="preserve"> Республики Казахстан об исполнительном производстве и статусе судебных исполнителей.</w:t>
      </w:r>
    </w:p>
    <w:p w:rsidR="00A61723" w:rsidRPr="001535B1" w:rsidRDefault="00A61723" w:rsidP="00602C29">
      <w:pPr>
        <w:ind w:firstLine="709"/>
        <w:contextualSpacing/>
        <w:jc w:val="both"/>
        <w:rPr>
          <w:color w:val="auto"/>
          <w:sz w:val="28"/>
          <w:szCs w:val="28"/>
        </w:rPr>
      </w:pP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65"/>
        </w:numPr>
        <w:spacing w:after="0" w:line="240" w:lineRule="auto"/>
        <w:ind w:left="0" w:firstLine="709"/>
        <w:jc w:val="both"/>
        <w:rPr>
          <w:rFonts w:ascii="Times New Roman" w:hAnsi="Times New Roman"/>
          <w:sz w:val="28"/>
          <w:szCs w:val="28"/>
        </w:rPr>
      </w:pPr>
      <w:bookmarkStart w:id="704" w:name="SUB6230000"/>
      <w:bookmarkEnd w:id="704"/>
      <w:r w:rsidRPr="001535B1">
        <w:rPr>
          <w:rFonts w:ascii="Times New Roman" w:hAnsi="Times New Roman"/>
          <w:sz w:val="28"/>
          <w:szCs w:val="28"/>
        </w:rPr>
        <w:t>НАЛОГОВЫЙ МОНИТОРИНГ</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Общие положения</w:t>
      </w:r>
    </w:p>
    <w:p w:rsidR="00A61723" w:rsidRPr="001535B1" w:rsidRDefault="00A61723" w:rsidP="00602C29">
      <w:pPr>
        <w:ind w:firstLine="709"/>
        <w:contextualSpacing/>
        <w:jc w:val="both"/>
        <w:rPr>
          <w:color w:val="auto"/>
          <w:sz w:val="28"/>
          <w:szCs w:val="28"/>
        </w:rPr>
      </w:pPr>
      <w:bookmarkStart w:id="705" w:name="SUB6230200"/>
      <w:bookmarkEnd w:id="705"/>
      <w:r w:rsidRPr="001535B1">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2. Налоговый мониторинг состоит из: </w:t>
      </w:r>
    </w:p>
    <w:p w:rsidR="00A61723" w:rsidRPr="001535B1" w:rsidRDefault="00A61723" w:rsidP="00602C29">
      <w:pPr>
        <w:ind w:firstLine="709"/>
        <w:contextualSpacing/>
        <w:jc w:val="both"/>
        <w:rPr>
          <w:color w:val="auto"/>
          <w:sz w:val="28"/>
          <w:szCs w:val="28"/>
        </w:rPr>
      </w:pPr>
      <w:r w:rsidRPr="001535B1">
        <w:rPr>
          <w:color w:val="auto"/>
          <w:sz w:val="28"/>
          <w:szCs w:val="28"/>
        </w:rPr>
        <w:t>1) обязательного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2) добровольного мониторинга (горизонтальный мониторинг).</w:t>
      </w:r>
    </w:p>
    <w:p w:rsidR="00A61723" w:rsidRPr="001535B1" w:rsidRDefault="00A61723" w:rsidP="00602C29">
      <w:pPr>
        <w:ind w:firstLine="709"/>
        <w:contextualSpacing/>
        <w:jc w:val="both"/>
        <w:rPr>
          <w:color w:val="auto"/>
          <w:sz w:val="28"/>
          <w:szCs w:val="28"/>
        </w:rPr>
      </w:pPr>
      <w:bookmarkStart w:id="706" w:name="SUB6240000"/>
      <w:bookmarkStart w:id="707" w:name="SUB6240300"/>
      <w:bookmarkStart w:id="708" w:name="SUB6240600"/>
      <w:bookmarkEnd w:id="706"/>
      <w:bookmarkEnd w:id="707"/>
      <w:bookmarkEnd w:id="708"/>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Обязательный мониторинг</w:t>
      </w:r>
    </w:p>
    <w:p w:rsidR="00A61723" w:rsidRPr="001535B1" w:rsidRDefault="00A61723" w:rsidP="00602C29">
      <w:pPr>
        <w:ind w:firstLine="709"/>
        <w:contextualSpacing/>
        <w:jc w:val="both"/>
        <w:rPr>
          <w:color w:val="auto"/>
          <w:sz w:val="28"/>
          <w:szCs w:val="28"/>
        </w:rPr>
      </w:pPr>
      <w:r w:rsidRPr="001535B1">
        <w:rPr>
          <w:color w:val="auto"/>
          <w:sz w:val="28"/>
          <w:szCs w:val="28"/>
        </w:rPr>
        <w:t>1. Обязательному мониторингу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99 настоящего Кодекса, при одновременном соответствии следующим условиям, если иное не установлено настоящим пунктом:</w:t>
      </w:r>
    </w:p>
    <w:p w:rsidR="00A61723" w:rsidRPr="001535B1" w:rsidRDefault="00A61723" w:rsidP="00602C29">
      <w:pPr>
        <w:ind w:firstLine="709"/>
        <w:contextualSpacing/>
        <w:jc w:val="both"/>
        <w:rPr>
          <w:color w:val="auto"/>
          <w:sz w:val="28"/>
          <w:szCs w:val="28"/>
        </w:rPr>
      </w:pPr>
      <w:r w:rsidRPr="001535B1">
        <w:rPr>
          <w:color w:val="auto"/>
          <w:sz w:val="28"/>
          <w:szCs w:val="28"/>
        </w:rPr>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2) численность работников составляет не менее 250 человек.</w:t>
      </w:r>
    </w:p>
    <w:p w:rsidR="00A61723" w:rsidRPr="001535B1" w:rsidRDefault="00A61723" w:rsidP="00602C29">
      <w:pPr>
        <w:ind w:firstLine="709"/>
        <w:contextualSpacing/>
        <w:jc w:val="both"/>
        <w:rPr>
          <w:color w:val="auto"/>
          <w:sz w:val="28"/>
          <w:szCs w:val="28"/>
        </w:rPr>
      </w:pPr>
      <w:r w:rsidRPr="001535B1">
        <w:rPr>
          <w:color w:val="auto"/>
          <w:sz w:val="28"/>
          <w:szCs w:val="28"/>
        </w:rPr>
        <w:t>Для целей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1) совокупный годовой доход без учета корректировки, предусмотренной статьей 99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Вне зависимости от соблюдения условий, установленных настоящим пунктом, подлежат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w:t>
      </w:r>
      <w:r w:rsidRPr="001535B1">
        <w:rPr>
          <w:color w:val="auto"/>
          <w:sz w:val="28"/>
          <w:szCs w:val="28"/>
        </w:rPr>
        <w:lastRenderedPageBreak/>
        <w:t>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99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A61723" w:rsidRPr="001535B1" w:rsidRDefault="00A61723" w:rsidP="00602C29">
      <w:pPr>
        <w:ind w:firstLine="709"/>
        <w:contextualSpacing/>
        <w:jc w:val="both"/>
        <w:rPr>
          <w:color w:val="auto"/>
          <w:sz w:val="28"/>
          <w:szCs w:val="28"/>
        </w:rPr>
      </w:pPr>
      <w:r w:rsidRPr="001535B1">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обязательному мониторингу, соответствует следующим условиям:</w:t>
      </w:r>
    </w:p>
    <w:p w:rsidR="00A61723" w:rsidRPr="001535B1" w:rsidRDefault="00A61723" w:rsidP="00602C29">
      <w:pPr>
        <w:ind w:firstLine="709"/>
        <w:contextualSpacing/>
        <w:jc w:val="both"/>
        <w:rPr>
          <w:color w:val="auto"/>
          <w:sz w:val="28"/>
          <w:szCs w:val="28"/>
        </w:rPr>
      </w:pPr>
      <w:r w:rsidRPr="001535B1">
        <w:rPr>
          <w:color w:val="auto"/>
          <w:sz w:val="28"/>
          <w:szCs w:val="28"/>
        </w:rPr>
        <w:t>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rsidR="00A61723" w:rsidRPr="001535B1" w:rsidRDefault="00A61723" w:rsidP="00602C29">
      <w:pPr>
        <w:ind w:firstLine="709"/>
        <w:contextualSpacing/>
        <w:jc w:val="both"/>
        <w:rPr>
          <w:color w:val="auto"/>
          <w:sz w:val="28"/>
          <w:szCs w:val="28"/>
        </w:rPr>
      </w:pPr>
      <w:r w:rsidRPr="001535B1">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A61723" w:rsidRPr="001535B1" w:rsidRDefault="00A61723" w:rsidP="00602C29">
      <w:pPr>
        <w:ind w:firstLine="709"/>
        <w:contextualSpacing/>
        <w:jc w:val="both"/>
        <w:rPr>
          <w:color w:val="auto"/>
          <w:sz w:val="28"/>
          <w:szCs w:val="28"/>
        </w:rPr>
      </w:pPr>
      <w:r w:rsidRPr="001535B1">
        <w:rPr>
          <w:color w:val="auto"/>
          <w:sz w:val="28"/>
          <w:szCs w:val="28"/>
        </w:rPr>
        <w:t>2. В перечень налогоплательщиков, подлежащих обязательному мониторингу, включаются:</w:t>
      </w:r>
    </w:p>
    <w:p w:rsidR="00A61723" w:rsidRPr="001535B1" w:rsidRDefault="00A61723" w:rsidP="00602C29">
      <w:pPr>
        <w:ind w:firstLine="709"/>
        <w:contextualSpacing/>
        <w:jc w:val="both"/>
        <w:rPr>
          <w:color w:val="auto"/>
          <w:sz w:val="28"/>
          <w:szCs w:val="28"/>
        </w:rPr>
      </w:pPr>
      <w:r w:rsidRPr="001535B1">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99 настоящего Кодекса, из крупных налогоплательщиков, соответствующих условиям, установленным частью первой пункта 1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2) налогоплательщики, указанные в части третьей пункта 2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3. Перечень налогоплательщиков, подлежащих обязательному мониторингу,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A61723" w:rsidRPr="001535B1" w:rsidRDefault="00A61723" w:rsidP="00602C29">
      <w:pPr>
        <w:ind w:firstLine="709"/>
        <w:contextualSpacing/>
        <w:jc w:val="both"/>
        <w:rPr>
          <w:color w:val="auto"/>
          <w:sz w:val="28"/>
          <w:szCs w:val="28"/>
        </w:rPr>
      </w:pPr>
      <w:r w:rsidRPr="001535B1">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обязательному мониторингу,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A61723" w:rsidRPr="001535B1" w:rsidRDefault="00A61723" w:rsidP="00602C29">
      <w:pPr>
        <w:ind w:firstLine="709"/>
        <w:contextualSpacing/>
        <w:jc w:val="both"/>
        <w:rPr>
          <w:color w:val="auto"/>
          <w:sz w:val="28"/>
          <w:szCs w:val="28"/>
        </w:rPr>
      </w:pPr>
      <w:r w:rsidRPr="001535B1">
        <w:rPr>
          <w:color w:val="auto"/>
          <w:sz w:val="28"/>
          <w:szCs w:val="28"/>
        </w:rPr>
        <w:t>Утвержденный перечень налогоплательщиков, подлежащих обязательному мониторингу, вводится в действие не ранее 1 января года, следующего за годом его утверждения, и действует в течение двух лет со дня введения его в действие и не подлежит пересмотру в течение данного периода.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В случае реорганизации налогоплательщика, подлежащего обязательному мониторингу, его правопреемник (правопреемники) подлежит </w:t>
      </w:r>
      <w:r w:rsidRPr="001535B1">
        <w:rPr>
          <w:color w:val="auto"/>
          <w:sz w:val="28"/>
          <w:szCs w:val="28"/>
        </w:rPr>
        <w:lastRenderedPageBreak/>
        <w:t>(подлежат) обязательному мониторингу до введения в действие последующего перечня налогоплательщиков, подлежащих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5. В случае ликвидации налогоплательщика, подлежащего обязательному мониторингу,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обязательному мониторингу.</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Добровольный мониторинг</w:t>
      </w:r>
    </w:p>
    <w:p w:rsidR="00A61723" w:rsidRPr="001535B1" w:rsidRDefault="00A61723" w:rsidP="00602C29">
      <w:pPr>
        <w:ind w:firstLine="709"/>
        <w:contextualSpacing/>
        <w:jc w:val="both"/>
        <w:rPr>
          <w:color w:val="auto"/>
          <w:sz w:val="28"/>
          <w:szCs w:val="28"/>
        </w:rPr>
      </w:pPr>
      <w:r w:rsidRPr="001535B1">
        <w:rPr>
          <w:color w:val="auto"/>
          <w:sz w:val="28"/>
          <w:szCs w:val="28"/>
        </w:rPr>
        <w:t>1. Добровольный мониторинг  осуществляется с 1 января года, следующего за годом заключения соглашения о горизонтальном мониторинге между налогоплательщиком и уполномоченным органом, предусматривает обмен информацией и документами между уполномоченным органом и налогоплательщиком, который основывается на принципах:</w:t>
      </w:r>
    </w:p>
    <w:p w:rsidR="00A61723" w:rsidRPr="001535B1" w:rsidRDefault="00A61723" w:rsidP="00602C29">
      <w:pPr>
        <w:ind w:firstLine="709"/>
        <w:contextualSpacing/>
        <w:jc w:val="both"/>
        <w:rPr>
          <w:color w:val="auto"/>
          <w:sz w:val="28"/>
          <w:szCs w:val="28"/>
        </w:rPr>
      </w:pPr>
      <w:r w:rsidRPr="001535B1">
        <w:rPr>
          <w:color w:val="auto"/>
          <w:sz w:val="28"/>
          <w:szCs w:val="28"/>
        </w:rPr>
        <w:t>сотрудничества;</w:t>
      </w:r>
    </w:p>
    <w:p w:rsidR="00A61723" w:rsidRPr="001535B1" w:rsidRDefault="00A61723" w:rsidP="00602C29">
      <w:pPr>
        <w:ind w:firstLine="709"/>
        <w:contextualSpacing/>
        <w:jc w:val="both"/>
        <w:rPr>
          <w:color w:val="auto"/>
          <w:sz w:val="28"/>
          <w:szCs w:val="28"/>
        </w:rPr>
      </w:pPr>
      <w:r w:rsidRPr="001535B1">
        <w:rPr>
          <w:color w:val="auto"/>
          <w:sz w:val="28"/>
          <w:szCs w:val="28"/>
        </w:rPr>
        <w:t>обоснованного доверия;</w:t>
      </w:r>
    </w:p>
    <w:p w:rsidR="00A61723" w:rsidRPr="001535B1" w:rsidRDefault="00A61723" w:rsidP="00602C29">
      <w:pPr>
        <w:ind w:firstLine="709"/>
        <w:contextualSpacing/>
        <w:jc w:val="both"/>
        <w:rPr>
          <w:color w:val="auto"/>
          <w:sz w:val="28"/>
          <w:szCs w:val="28"/>
        </w:rPr>
      </w:pPr>
      <w:r w:rsidRPr="001535B1">
        <w:rPr>
          <w:color w:val="auto"/>
          <w:sz w:val="28"/>
          <w:szCs w:val="28"/>
        </w:rPr>
        <w:t>законности;</w:t>
      </w:r>
    </w:p>
    <w:p w:rsidR="00A61723" w:rsidRPr="001535B1" w:rsidRDefault="00A61723" w:rsidP="00602C29">
      <w:pPr>
        <w:ind w:firstLine="709"/>
        <w:contextualSpacing/>
        <w:jc w:val="both"/>
        <w:rPr>
          <w:color w:val="auto"/>
          <w:sz w:val="28"/>
          <w:szCs w:val="28"/>
        </w:rPr>
      </w:pPr>
      <w:r w:rsidRPr="001535B1">
        <w:rPr>
          <w:color w:val="auto"/>
          <w:sz w:val="28"/>
          <w:szCs w:val="28"/>
        </w:rPr>
        <w:t>прозрачности;</w:t>
      </w:r>
    </w:p>
    <w:p w:rsidR="00A61723" w:rsidRPr="001535B1" w:rsidRDefault="00A61723" w:rsidP="00602C29">
      <w:pPr>
        <w:ind w:firstLine="709"/>
        <w:contextualSpacing/>
        <w:jc w:val="both"/>
        <w:rPr>
          <w:color w:val="auto"/>
          <w:sz w:val="28"/>
          <w:szCs w:val="28"/>
        </w:rPr>
      </w:pPr>
      <w:r w:rsidRPr="001535B1">
        <w:rPr>
          <w:color w:val="auto"/>
          <w:sz w:val="28"/>
          <w:szCs w:val="28"/>
        </w:rPr>
        <w:t>расширенного информационного взаимодействия.</w:t>
      </w:r>
    </w:p>
    <w:p w:rsidR="00A61723" w:rsidRPr="001535B1" w:rsidRDefault="00A61723" w:rsidP="00602C29">
      <w:pPr>
        <w:ind w:firstLine="709"/>
        <w:contextualSpacing/>
        <w:jc w:val="both"/>
        <w:rPr>
          <w:color w:val="auto"/>
          <w:sz w:val="28"/>
          <w:szCs w:val="28"/>
        </w:rPr>
      </w:pPr>
      <w:r w:rsidRPr="001535B1">
        <w:rPr>
          <w:color w:val="auto"/>
          <w:sz w:val="28"/>
          <w:szCs w:val="28"/>
        </w:rPr>
        <w:t>2. Соглашение о горизонтальном мониторинге заключается между уполномоченным органом и налогоплательщиками, являющимися коммерческими организациями, за исключением государственных предприятий, одновременно соответствующими следующим условиям:</w:t>
      </w:r>
    </w:p>
    <w:p w:rsidR="00A61723" w:rsidRPr="001535B1" w:rsidRDefault="00A61723" w:rsidP="00602C29">
      <w:pPr>
        <w:ind w:firstLine="709"/>
        <w:contextualSpacing/>
        <w:jc w:val="both"/>
        <w:rPr>
          <w:color w:val="auto"/>
          <w:sz w:val="28"/>
          <w:szCs w:val="28"/>
        </w:rPr>
      </w:pPr>
      <w:r w:rsidRPr="001535B1">
        <w:rPr>
          <w:color w:val="auto"/>
          <w:sz w:val="28"/>
          <w:szCs w:val="28"/>
        </w:rPr>
        <w:t>сумма стоимостных балансов фиксированных активов на конец налогового периода составляет не менее 325 000 - кратного месячного расчетного показателя, установленного законом о республиканском бюджете и действующего на конец года, в котором планируется заключить соглашение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сумма уплаченных налогов составляет не менее 5 миллиардов тенге за календарный год, предшествующий году, в котором планируется заключить соглашение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численность работников составляет не менее 250 человек;</w:t>
      </w:r>
    </w:p>
    <w:p w:rsidR="00A61723" w:rsidRPr="001535B1" w:rsidRDefault="00A61723" w:rsidP="00602C29">
      <w:pPr>
        <w:ind w:firstLine="709"/>
        <w:contextualSpacing/>
        <w:jc w:val="both"/>
        <w:rPr>
          <w:color w:val="auto"/>
          <w:sz w:val="28"/>
          <w:szCs w:val="28"/>
        </w:rPr>
      </w:pPr>
      <w:r w:rsidRPr="001535B1">
        <w:rPr>
          <w:color w:val="auto"/>
          <w:sz w:val="28"/>
          <w:szCs w:val="28"/>
        </w:rPr>
        <w:t>наличие налоговых регистров, расшифровывающих каждую строку декларации</w:t>
      </w:r>
      <w:r w:rsidR="00A71F17" w:rsidRPr="001535B1">
        <w:rPr>
          <w:strike/>
          <w:color w:val="auto"/>
          <w:sz w:val="28"/>
          <w:szCs w:val="28"/>
        </w:rPr>
        <w:t>;</w:t>
      </w:r>
    </w:p>
    <w:p w:rsidR="00A61723" w:rsidRPr="001535B1" w:rsidRDefault="00A61723" w:rsidP="00602C29">
      <w:pPr>
        <w:ind w:firstLine="709"/>
        <w:contextualSpacing/>
        <w:jc w:val="both"/>
        <w:rPr>
          <w:color w:val="auto"/>
          <w:sz w:val="28"/>
          <w:szCs w:val="28"/>
        </w:rPr>
      </w:pPr>
      <w:r w:rsidRPr="001535B1">
        <w:rPr>
          <w:color w:val="auto"/>
          <w:sz w:val="28"/>
          <w:szCs w:val="28"/>
        </w:rPr>
        <w:t>ведение бухгалтерского и налогового учетов на казахском и (или) русском  языках;</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наличие аудиторских заключений по финансовой отчетности </w:t>
      </w:r>
      <w:r w:rsidRPr="001535B1">
        <w:rPr>
          <w:color w:val="auto"/>
          <w:sz w:val="28"/>
          <w:szCs w:val="28"/>
          <w:shd w:val="clear" w:color="auto" w:fill="FFFFFF" w:themeFill="background1"/>
        </w:rPr>
        <w:t>и, в случае составления, по налогам</w:t>
      </w:r>
      <w:r w:rsidRPr="001535B1">
        <w:rPr>
          <w:color w:val="auto"/>
          <w:sz w:val="28"/>
          <w:szCs w:val="28"/>
        </w:rPr>
        <w:t>, составленных аудиторскими организациями, за  последние три года, предшествующие году заключения соглашения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наличие системы внутреннего контроля;</w:t>
      </w:r>
    </w:p>
    <w:p w:rsidR="00A61723" w:rsidRPr="001535B1" w:rsidRDefault="00A61723" w:rsidP="00602C29">
      <w:pPr>
        <w:ind w:firstLine="709"/>
        <w:contextualSpacing/>
        <w:jc w:val="both"/>
        <w:rPr>
          <w:color w:val="auto"/>
          <w:sz w:val="28"/>
          <w:szCs w:val="28"/>
        </w:rPr>
      </w:pPr>
      <w:r w:rsidRPr="001535B1">
        <w:rPr>
          <w:color w:val="auto"/>
          <w:sz w:val="28"/>
          <w:szCs w:val="28"/>
        </w:rPr>
        <w:t>низкий уровень риска согласно параметрам оценки системы управления рисками.</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Для целей настоящей статьи:</w:t>
      </w:r>
    </w:p>
    <w:p w:rsidR="00A61723" w:rsidRPr="001535B1" w:rsidRDefault="00A61723" w:rsidP="00602C29">
      <w:pPr>
        <w:ind w:firstLine="709"/>
        <w:contextualSpacing/>
        <w:jc w:val="both"/>
        <w:rPr>
          <w:color w:val="auto"/>
          <w:sz w:val="28"/>
          <w:szCs w:val="28"/>
        </w:rPr>
      </w:pPr>
      <w:r w:rsidRPr="001535B1">
        <w:rPr>
          <w:color w:val="auto"/>
          <w:sz w:val="28"/>
          <w:szCs w:val="28"/>
        </w:rPr>
        <w:t>сумма стоимостных балансов фиксированных активов определяется на основании налоговой отчетности за год, предшествующий году, в котором планируется заключение соглашения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планируется заключение соглашения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под системой внутреннего контроля понимается совокупность организационной структуры, методик и процедур, утвержденных налогоплательщиком для предупреждения нарушения законодательства Республики Казахстан при исчислении налогов и других обязательных платежей в бюджет, а также для своевременной подготовки налоговой и иной отчетности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3. Заявление о проведении добровольного мониторинга подается налогоплательщиком в уполномоченный орган не позднее 1 октября года, предшествующего периоду, за который планируется проведение добровольного мониторинга, в порядке и по форме, определенным уполномоченным органом, с приложением документов, перечень которых устанавливается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4. Уполномоченный орган в течение 30 календарных дней рассматривает заявление о проведении добровольного мониторинга и по итогам:</w:t>
      </w:r>
    </w:p>
    <w:p w:rsidR="00A61723" w:rsidRPr="001535B1" w:rsidRDefault="00A61723" w:rsidP="00602C29">
      <w:pPr>
        <w:ind w:firstLine="709"/>
        <w:contextualSpacing/>
        <w:jc w:val="both"/>
        <w:rPr>
          <w:color w:val="auto"/>
          <w:sz w:val="28"/>
          <w:szCs w:val="28"/>
        </w:rPr>
      </w:pPr>
      <w:r w:rsidRPr="001535B1">
        <w:rPr>
          <w:color w:val="auto"/>
          <w:sz w:val="28"/>
          <w:szCs w:val="28"/>
        </w:rPr>
        <w:t>1) подписывает с налогоплательщиком соглашение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2) при несоответствии установленным требованиями направляет решение об отказе в подписании соглашения о горизонтальном мониторинге с указанием обоснованных причин такого отказа.</w:t>
      </w:r>
    </w:p>
    <w:p w:rsidR="00A61723" w:rsidRPr="001535B1" w:rsidRDefault="00A61723" w:rsidP="00602C29">
      <w:pPr>
        <w:ind w:firstLine="709"/>
        <w:contextualSpacing/>
        <w:jc w:val="both"/>
        <w:rPr>
          <w:color w:val="auto"/>
          <w:sz w:val="28"/>
          <w:szCs w:val="28"/>
        </w:rPr>
      </w:pPr>
      <w:r w:rsidRPr="001535B1">
        <w:rPr>
          <w:color w:val="auto"/>
          <w:sz w:val="28"/>
          <w:szCs w:val="28"/>
        </w:rPr>
        <w:t>Форма соглашения о горизонтальном мониторинге</w:t>
      </w:r>
      <w:r w:rsidRPr="001535B1" w:rsidDel="005D68CD">
        <w:rPr>
          <w:color w:val="auto"/>
          <w:sz w:val="28"/>
          <w:szCs w:val="28"/>
        </w:rPr>
        <w:t xml:space="preserve"> </w:t>
      </w:r>
      <w:r w:rsidRPr="001535B1">
        <w:rPr>
          <w:color w:val="auto"/>
          <w:sz w:val="28"/>
          <w:szCs w:val="28"/>
        </w:rPr>
        <w:t>и порядок его заключения устанавливаются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Соглашение о горизонтальном мониторинге вводится в действие с 1 января года, следующего за годом его подписания, и действует в течение 2 лет с возможностью его продления.</w:t>
      </w:r>
    </w:p>
    <w:p w:rsidR="00A61723" w:rsidRPr="001535B1" w:rsidRDefault="00A61723" w:rsidP="00602C29">
      <w:pPr>
        <w:ind w:firstLine="709"/>
        <w:contextualSpacing/>
        <w:jc w:val="both"/>
        <w:rPr>
          <w:color w:val="auto"/>
          <w:sz w:val="28"/>
          <w:szCs w:val="28"/>
        </w:rPr>
      </w:pPr>
      <w:r w:rsidRPr="001535B1">
        <w:rPr>
          <w:color w:val="auto"/>
          <w:sz w:val="28"/>
          <w:szCs w:val="28"/>
        </w:rPr>
        <w:t>5. Добровольный мониторинг проводится с 1 января года, следующего за годом подписания соглашения о горизонтальном мониторинге, до прекращения действия такого соглашения.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6. Налогоплательщики, подлежащие обязательному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обязательному мониторингу. </w:t>
      </w:r>
    </w:p>
    <w:p w:rsidR="00A61723" w:rsidRPr="001535B1" w:rsidRDefault="00A61723" w:rsidP="00602C29">
      <w:pPr>
        <w:ind w:firstLine="709"/>
        <w:contextualSpacing/>
        <w:jc w:val="both"/>
        <w:rPr>
          <w:color w:val="auto"/>
          <w:sz w:val="28"/>
          <w:szCs w:val="28"/>
        </w:rPr>
      </w:pPr>
      <w:r w:rsidRPr="001535B1">
        <w:rPr>
          <w:color w:val="auto"/>
          <w:sz w:val="28"/>
          <w:szCs w:val="28"/>
        </w:rPr>
        <w:t>7. Уполномоченный орган вправе досрочно расторгнуть соглашение о горизонтальном мониторинге</w:t>
      </w:r>
      <w:r w:rsidRPr="001535B1" w:rsidDel="006C2280">
        <w:rPr>
          <w:color w:val="auto"/>
          <w:sz w:val="28"/>
          <w:szCs w:val="28"/>
        </w:rPr>
        <w:t xml:space="preserve"> </w:t>
      </w:r>
      <w:r w:rsidRPr="001535B1">
        <w:rPr>
          <w:color w:val="auto"/>
          <w:sz w:val="28"/>
          <w:szCs w:val="28"/>
        </w:rPr>
        <w:t>в одностороннем порядке в следующих случаях:</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1) неисполнение налогоплательщиком соглашения о горизонтальном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2) выявление налоговым органом факта представления налогоплательщиком недостоверной информации в ходе проведения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3) систематическое (более одного раза) непредставление налоговому органу в ходе проведения добровольного мониторинга документов (информации) и письменных пояснений;</w:t>
      </w:r>
    </w:p>
    <w:p w:rsidR="00A61723" w:rsidRPr="001535B1" w:rsidRDefault="00A61723" w:rsidP="00602C29">
      <w:pPr>
        <w:ind w:firstLine="709"/>
        <w:contextualSpacing/>
        <w:jc w:val="both"/>
        <w:rPr>
          <w:color w:val="auto"/>
          <w:sz w:val="28"/>
          <w:szCs w:val="28"/>
        </w:rPr>
      </w:pPr>
      <w:r w:rsidRPr="001535B1">
        <w:rPr>
          <w:color w:val="auto"/>
          <w:sz w:val="28"/>
          <w:szCs w:val="28"/>
        </w:rPr>
        <w:t>4) предоставление налогоплательщиком неполного или ограниченного доступа к своим информационным системам и учетным документациям.</w:t>
      </w:r>
    </w:p>
    <w:p w:rsidR="00A61723" w:rsidRPr="001535B1" w:rsidRDefault="00A61723" w:rsidP="00602C29">
      <w:pPr>
        <w:ind w:firstLine="709"/>
        <w:contextualSpacing/>
        <w:jc w:val="both"/>
        <w:rPr>
          <w:color w:val="auto"/>
          <w:sz w:val="28"/>
          <w:szCs w:val="28"/>
        </w:rPr>
      </w:pPr>
      <w:r w:rsidRPr="001535B1">
        <w:rPr>
          <w:color w:val="auto"/>
          <w:sz w:val="28"/>
          <w:szCs w:val="28"/>
        </w:rPr>
        <w:t>8. Уполномоченный орган уведомляет в письменной форме налогоплательщика о досрочном прекращении добровольного мониторинга.</w:t>
      </w:r>
    </w:p>
    <w:p w:rsidR="00A61723" w:rsidRPr="001535B1" w:rsidRDefault="00A61723" w:rsidP="00602C29">
      <w:pPr>
        <w:ind w:firstLine="709"/>
        <w:contextualSpacing/>
        <w:jc w:val="both"/>
        <w:rPr>
          <w:rStyle w:val="s3"/>
          <w:i w:val="0"/>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Порядок проведения обязательного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1. В ходе проведения обязательного мониторинга уполномоченный орган вправе требовать у налогоплательщиков, подлежащих обязательному мониторингу,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других обязательных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данное требование подлежит исполнению налогоплательщиками, подлежащими обязательному мониторингу, в течение тридцати календарных дней со дня, следующего за днем вручения требования.</w:t>
      </w:r>
    </w:p>
    <w:p w:rsidR="00A61723" w:rsidRPr="001535B1" w:rsidRDefault="00A61723" w:rsidP="00602C29">
      <w:pPr>
        <w:ind w:firstLine="709"/>
        <w:contextualSpacing/>
        <w:jc w:val="both"/>
        <w:rPr>
          <w:color w:val="auto"/>
          <w:sz w:val="28"/>
          <w:szCs w:val="28"/>
        </w:rPr>
      </w:pPr>
      <w:r w:rsidRPr="001535B1">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налогоплательщик, подлежащий обязательному мониторингу,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A61723" w:rsidRPr="001535B1" w:rsidRDefault="00A61723" w:rsidP="00602C29">
      <w:pPr>
        <w:ind w:firstLine="709"/>
        <w:contextualSpacing/>
        <w:jc w:val="both"/>
        <w:rPr>
          <w:color w:val="auto"/>
          <w:sz w:val="28"/>
          <w:szCs w:val="28"/>
        </w:rPr>
      </w:pPr>
      <w:r w:rsidRPr="001535B1">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обязательному мониторингу, для обсуждения возникших вопросов с представлением дополнительных документов и пояснений.</w:t>
      </w:r>
    </w:p>
    <w:p w:rsidR="00A61723" w:rsidRPr="001535B1" w:rsidRDefault="00A61723" w:rsidP="00602C29">
      <w:pPr>
        <w:ind w:firstLine="709"/>
        <w:contextualSpacing/>
        <w:jc w:val="both"/>
        <w:rPr>
          <w:color w:val="auto"/>
          <w:sz w:val="28"/>
          <w:szCs w:val="28"/>
        </w:rPr>
      </w:pPr>
      <w:r w:rsidRPr="001535B1">
        <w:rPr>
          <w:color w:val="auto"/>
          <w:sz w:val="28"/>
          <w:szCs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обязательному мониторингу.</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Извещение о согласии с мотивированным решением налогоплательщик, подлежащий обязательному мониторингу, представляет в течение пяти календарных дней со дня его получения. </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Порядок проведения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Добровольный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и учетной документации налогоплательщика по его местонахождению. </w:t>
      </w:r>
    </w:p>
    <w:p w:rsidR="00A61723" w:rsidRPr="001535B1" w:rsidRDefault="00A61723" w:rsidP="00602C29">
      <w:pPr>
        <w:tabs>
          <w:tab w:val="left" w:pos="993"/>
        </w:tabs>
        <w:ind w:firstLine="709"/>
        <w:contextualSpacing/>
        <w:jc w:val="both"/>
        <w:rPr>
          <w:color w:val="auto"/>
          <w:sz w:val="28"/>
          <w:szCs w:val="28"/>
        </w:rPr>
      </w:pPr>
      <w:r w:rsidRPr="001535B1">
        <w:rPr>
          <w:color w:val="auto"/>
          <w:sz w:val="28"/>
          <w:szCs w:val="28"/>
        </w:rPr>
        <w:t>В ходе проведения добровольного мониторинга уполномоченный орган вправе требовать у налогоплательщиков, подлежащих добровольному мониторингу, представления документов, письменных пояснений и доступа к информационным системам бухгалтерского и налогового учетов, подтверждающих правильность исчисления налогов и своевременность уплаты (удержания и перечисления) налогов и других обязательных платежей в бюджет.</w:t>
      </w:r>
    </w:p>
    <w:p w:rsidR="00A61723" w:rsidRPr="001535B1" w:rsidRDefault="00A61723" w:rsidP="00602C29">
      <w:pPr>
        <w:ind w:firstLine="709"/>
        <w:contextualSpacing/>
        <w:jc w:val="both"/>
        <w:rPr>
          <w:color w:val="auto"/>
          <w:sz w:val="28"/>
          <w:szCs w:val="28"/>
        </w:rPr>
      </w:pPr>
      <w:r w:rsidRPr="001535B1">
        <w:rPr>
          <w:color w:val="auto"/>
          <w:sz w:val="28"/>
          <w:szCs w:val="28"/>
        </w:rPr>
        <w:t>При этом данное требование подлежит исполнению налогоплательщиками, подлежащими добровольному мониторингу, в сроки, указанные в таком требовании.</w:t>
      </w:r>
    </w:p>
    <w:p w:rsidR="00A61723" w:rsidRPr="001535B1" w:rsidRDefault="00A61723" w:rsidP="00602C29">
      <w:pPr>
        <w:ind w:firstLine="709"/>
        <w:contextualSpacing/>
        <w:jc w:val="both"/>
        <w:rPr>
          <w:color w:val="auto"/>
          <w:sz w:val="28"/>
          <w:szCs w:val="28"/>
        </w:rPr>
      </w:pPr>
      <w:r w:rsidRPr="001535B1">
        <w:rPr>
          <w:color w:val="auto"/>
          <w:sz w:val="28"/>
          <w:szCs w:val="28"/>
        </w:rPr>
        <w:t>2. В случае выявления нарушений в ходе добровольного мониторинга, приводящих к начислению сумм налогов и других обязательных платежей в бюджет, обязательств по исчислению, удержанию, пеней, уменьшению убытков, должностные лица налогового органа, осуществляющие добровольный мониторинг, составляют рекомендацию по вопросу исполнения налогоплательщиком налоговых обязательств (далее в целях настоящего Кодекса – рекомендация по результатам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Рекомендация по результатам добровольного мониторинга составляется в количестве не менее двух экземпляров и подписывается должностными лицами налогового органа, проводившими добровольный мониторинг. Один экземпляр рекомендации по результатам добровольного мониторинга вручается налогоплательщику (налоговому агенту), о чем делается отметка налогоплательщиком в экземпляре налогового органа.</w:t>
      </w:r>
    </w:p>
    <w:p w:rsidR="00A61723" w:rsidRPr="001535B1" w:rsidRDefault="00A61723" w:rsidP="00602C29">
      <w:pPr>
        <w:ind w:firstLine="709"/>
        <w:contextualSpacing/>
        <w:jc w:val="both"/>
        <w:rPr>
          <w:color w:val="auto"/>
          <w:sz w:val="28"/>
          <w:szCs w:val="28"/>
        </w:rPr>
      </w:pPr>
      <w:r w:rsidRPr="001535B1">
        <w:rPr>
          <w:color w:val="auto"/>
          <w:sz w:val="28"/>
          <w:szCs w:val="28"/>
        </w:rPr>
        <w:t>3.</w:t>
      </w:r>
      <w:r w:rsidRPr="001535B1">
        <w:rPr>
          <w:color w:val="auto"/>
          <w:sz w:val="28"/>
          <w:szCs w:val="28"/>
        </w:rPr>
        <w:tab/>
        <w:t>В случае согласия с рекомендацией по результатам добровольного мониторинга, налогоплательщик в течение 30 календарных дней со дня, следующего за днем получения данной рекомендации, выполняет такую рекомендацию путем внесения изменений в налоговую отчетность или другим способом, предусмотренным налоговым законодательством Республики Казахстан, и уведомляет об этом уполномоченный орган.</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4. В случае несогласия с рекомендацией по результатам добровольного мониторинга налогоплательщик в течение 30 календарных дней со дня, следующего за днем его получения, представляет в уполномоченный орган письменные возражения к рекомендации по результатам добровольного мониторинга. </w:t>
      </w:r>
    </w:p>
    <w:p w:rsidR="00A61723" w:rsidRPr="001535B1" w:rsidRDefault="00A61723" w:rsidP="00602C29">
      <w:pPr>
        <w:ind w:firstLine="709"/>
        <w:contextualSpacing/>
        <w:jc w:val="both"/>
        <w:rPr>
          <w:color w:val="auto"/>
          <w:sz w:val="28"/>
          <w:szCs w:val="28"/>
        </w:rPr>
      </w:pPr>
      <w:r w:rsidRPr="001535B1">
        <w:rPr>
          <w:color w:val="auto"/>
          <w:sz w:val="28"/>
          <w:szCs w:val="28"/>
        </w:rPr>
        <w:t>5.</w:t>
      </w:r>
      <w:r w:rsidRPr="001535B1">
        <w:rPr>
          <w:color w:val="auto"/>
          <w:sz w:val="28"/>
          <w:szCs w:val="28"/>
        </w:rPr>
        <w:tab/>
        <w:t xml:space="preserve">В ходе проведения добровольного мониторинга уполномоченный орган вправе приглашать налогоплательщика, состоящего на добровольном </w:t>
      </w:r>
      <w:r w:rsidRPr="001535B1">
        <w:rPr>
          <w:color w:val="auto"/>
          <w:sz w:val="28"/>
          <w:szCs w:val="28"/>
        </w:rPr>
        <w:lastRenderedPageBreak/>
        <w:t>мониторинге, для обсуждения вопросов по исполнению налоговых обязательств, в том числе возникших в ходе налогового контроля.</w:t>
      </w:r>
    </w:p>
    <w:p w:rsidR="00A61723" w:rsidRPr="001535B1" w:rsidRDefault="00A61723" w:rsidP="00602C29">
      <w:pPr>
        <w:ind w:firstLine="709"/>
        <w:contextualSpacing/>
        <w:jc w:val="both"/>
        <w:rPr>
          <w:color w:val="auto"/>
          <w:sz w:val="28"/>
          <w:szCs w:val="28"/>
        </w:rPr>
      </w:pPr>
      <w:r w:rsidRPr="001535B1">
        <w:rPr>
          <w:color w:val="auto"/>
          <w:sz w:val="28"/>
          <w:szCs w:val="28"/>
        </w:rPr>
        <w:t>6. Уполномоченный орган по результатам рассмотрения письменного возражения налогоплательщика к рекомендации по результатам добровольного мониторинга выносит и направляет налогоплательщику решение уполномоченного органа по результатам добровольного мониторинга (далее – решение по результатам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В случае не представления налогоплательщиком письменного возражения на рекомендацию по результатам добровольного мониторинга или не выполнения такой рекомендации в сроки, установленные настоящей статьей, уполномоченный орган выносит решение по результатам добровольного мониторинга на основании рекомендации по результатам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7. В случае согласия с решением по результатам добровольного мониторинга, налогоплательщик выполняет такое решение путем внесения изменений в налоговую отчетность или иным способом и уведомляет об этом уполномоченный орган в течение 10 календарных дней со дня получения такого решения.</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8. В случае если решение отражает нарушения, приводящие к начислению сумм налогов и других обязательных платежей в бюджет, обязательств по исчислению, удержанию, пеней, уменьшению убытков, налоговым органом выносится уведомление о результатах добровольного мониторинга, которое направляется налогоплательщику (налоговому агенту) в сроки, установленные в соответствии со </w:t>
      </w:r>
      <w:bookmarkStart w:id="709" w:name="sub1002377053"/>
      <w:r w:rsidRPr="001535B1">
        <w:rPr>
          <w:color w:val="auto"/>
          <w:sz w:val="28"/>
          <w:szCs w:val="28"/>
        </w:rPr>
        <w:fldChar w:fldCharType="begin"/>
      </w:r>
      <w:r w:rsidRPr="001535B1">
        <w:rPr>
          <w:color w:val="auto"/>
          <w:sz w:val="28"/>
          <w:szCs w:val="28"/>
        </w:rPr>
        <w:instrText xml:space="preserve"> HYPERLINK "jl:30366217.6070000.1002377053_15"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1535B1">
        <w:rPr>
          <w:color w:val="auto"/>
          <w:sz w:val="28"/>
          <w:szCs w:val="28"/>
        </w:rPr>
        <w:fldChar w:fldCharType="separate"/>
      </w:r>
      <w:r w:rsidRPr="001535B1">
        <w:rPr>
          <w:color w:val="auto"/>
          <w:sz w:val="28"/>
          <w:szCs w:val="28"/>
        </w:rPr>
        <w:t>статьей 607</w:t>
      </w:r>
      <w:r w:rsidRPr="001535B1">
        <w:rPr>
          <w:color w:val="auto"/>
          <w:sz w:val="28"/>
          <w:szCs w:val="28"/>
        </w:rPr>
        <w:fldChar w:fldCharType="end"/>
      </w:r>
      <w:bookmarkEnd w:id="709"/>
      <w:r w:rsidRPr="001535B1">
        <w:rPr>
          <w:color w:val="auto"/>
          <w:sz w:val="28"/>
          <w:szCs w:val="28"/>
        </w:rPr>
        <w:t xml:space="preserve"> настоящего Кодекса.</w:t>
      </w:r>
    </w:p>
    <w:p w:rsidR="00A61723" w:rsidRPr="001535B1" w:rsidRDefault="00A61723" w:rsidP="00602C29">
      <w:pPr>
        <w:ind w:firstLine="709"/>
        <w:contextualSpacing/>
        <w:jc w:val="both"/>
        <w:rPr>
          <w:color w:val="auto"/>
          <w:sz w:val="28"/>
          <w:szCs w:val="28"/>
        </w:rPr>
      </w:pPr>
      <w:r w:rsidRPr="001535B1">
        <w:rPr>
          <w:color w:val="auto"/>
          <w:sz w:val="28"/>
          <w:szCs w:val="28"/>
        </w:rPr>
        <w:t>9. В случае несогласия с решением по результатам добровольного мониторинга, налогоплательщик вправе обжаловать данное уведомление в суд.</w:t>
      </w:r>
    </w:p>
    <w:p w:rsidR="00A61723" w:rsidRPr="001535B1" w:rsidRDefault="00A61723" w:rsidP="00602C29">
      <w:pPr>
        <w:ind w:firstLine="709"/>
        <w:contextualSpacing/>
        <w:jc w:val="both"/>
        <w:rPr>
          <w:color w:val="auto"/>
          <w:sz w:val="28"/>
          <w:szCs w:val="28"/>
        </w:rPr>
      </w:pPr>
      <w:r w:rsidRPr="001535B1">
        <w:rPr>
          <w:color w:val="auto"/>
          <w:sz w:val="28"/>
          <w:szCs w:val="28"/>
        </w:rPr>
        <w:t>10. Налогоплательщик (налоговый агент), получивший уведомление о результатах добровольного мониторинга, обязан исполнить его, если не обжаловал результаты добровольного мониторинга.</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11. В уведомлении о результатах добровольного мониторинга должны содержаться следующие реквизиты и сведения: </w:t>
      </w:r>
    </w:p>
    <w:p w:rsidR="00A61723" w:rsidRPr="001535B1" w:rsidRDefault="00A61723" w:rsidP="00602C29">
      <w:pPr>
        <w:ind w:firstLine="709"/>
        <w:contextualSpacing/>
        <w:jc w:val="both"/>
        <w:rPr>
          <w:color w:val="auto"/>
          <w:sz w:val="28"/>
          <w:szCs w:val="28"/>
        </w:rPr>
      </w:pPr>
      <w:r w:rsidRPr="001535B1">
        <w:rPr>
          <w:color w:val="auto"/>
          <w:sz w:val="28"/>
          <w:szCs w:val="28"/>
        </w:rPr>
        <w:t xml:space="preserve">1) дата и номер регистрации уведомления и решения; </w:t>
      </w:r>
    </w:p>
    <w:p w:rsidR="00A61723" w:rsidRPr="001535B1" w:rsidRDefault="00A61723" w:rsidP="00602C29">
      <w:pPr>
        <w:ind w:firstLine="709"/>
        <w:contextualSpacing/>
        <w:jc w:val="both"/>
        <w:rPr>
          <w:color w:val="auto"/>
          <w:sz w:val="28"/>
          <w:szCs w:val="28"/>
        </w:rPr>
      </w:pPr>
      <w:bookmarkStart w:id="710" w:name="SUB6380302"/>
      <w:bookmarkEnd w:id="710"/>
      <w:r w:rsidRPr="001535B1">
        <w:rPr>
          <w:color w:val="auto"/>
          <w:sz w:val="28"/>
          <w:szCs w:val="28"/>
        </w:rPr>
        <w:t xml:space="preserve">2) фамилия, имя, отчество (при его наличии) либо полное наименование налогоплательщика (налогового агента); </w:t>
      </w:r>
    </w:p>
    <w:p w:rsidR="00A61723" w:rsidRPr="001535B1" w:rsidRDefault="00A61723" w:rsidP="00602C29">
      <w:pPr>
        <w:ind w:firstLine="709"/>
        <w:contextualSpacing/>
        <w:jc w:val="both"/>
        <w:rPr>
          <w:color w:val="auto"/>
          <w:sz w:val="28"/>
          <w:szCs w:val="28"/>
        </w:rPr>
      </w:pPr>
      <w:bookmarkStart w:id="711" w:name="SUB6380303"/>
      <w:bookmarkEnd w:id="711"/>
      <w:r w:rsidRPr="001535B1">
        <w:rPr>
          <w:color w:val="auto"/>
          <w:sz w:val="28"/>
          <w:szCs w:val="28"/>
        </w:rPr>
        <w:t xml:space="preserve">3) идентификационный номер; </w:t>
      </w:r>
    </w:p>
    <w:p w:rsidR="00A61723" w:rsidRPr="001535B1" w:rsidRDefault="00A61723" w:rsidP="00602C29">
      <w:pPr>
        <w:ind w:firstLine="709"/>
        <w:contextualSpacing/>
        <w:jc w:val="both"/>
        <w:rPr>
          <w:color w:val="auto"/>
          <w:sz w:val="28"/>
          <w:szCs w:val="28"/>
        </w:rPr>
      </w:pPr>
      <w:bookmarkStart w:id="712" w:name="SUB6380304"/>
      <w:bookmarkEnd w:id="712"/>
      <w:r w:rsidRPr="001535B1">
        <w:rPr>
          <w:color w:val="auto"/>
          <w:sz w:val="28"/>
          <w:szCs w:val="28"/>
        </w:rPr>
        <w:t xml:space="preserve">4) сумма начисленных налогов и других обязательных платежей в бюджет; </w:t>
      </w:r>
    </w:p>
    <w:p w:rsidR="00A61723" w:rsidRPr="001535B1" w:rsidRDefault="00A61723" w:rsidP="00602C29">
      <w:pPr>
        <w:ind w:firstLine="709"/>
        <w:contextualSpacing/>
        <w:jc w:val="both"/>
        <w:rPr>
          <w:color w:val="auto"/>
          <w:sz w:val="28"/>
          <w:szCs w:val="28"/>
        </w:rPr>
      </w:pPr>
      <w:r w:rsidRPr="001535B1">
        <w:rPr>
          <w:color w:val="auto"/>
          <w:sz w:val="28"/>
          <w:szCs w:val="28"/>
        </w:rPr>
        <w:t>5) сумма пеней;</w:t>
      </w:r>
    </w:p>
    <w:p w:rsidR="00A61723" w:rsidRPr="001535B1" w:rsidRDefault="00A61723" w:rsidP="00602C29">
      <w:pPr>
        <w:ind w:firstLine="709"/>
        <w:contextualSpacing/>
        <w:jc w:val="both"/>
        <w:rPr>
          <w:color w:val="auto"/>
          <w:sz w:val="28"/>
          <w:szCs w:val="28"/>
        </w:rPr>
      </w:pPr>
      <w:bookmarkStart w:id="713" w:name="SUB6380305"/>
      <w:bookmarkEnd w:id="713"/>
      <w:r w:rsidRPr="001535B1">
        <w:rPr>
          <w:color w:val="auto"/>
          <w:sz w:val="28"/>
          <w:szCs w:val="28"/>
        </w:rPr>
        <w:t>6) суммы уменьшенных убытков;</w:t>
      </w:r>
    </w:p>
    <w:p w:rsidR="00A61723" w:rsidRPr="001535B1" w:rsidRDefault="00A61723" w:rsidP="00602C29">
      <w:pPr>
        <w:ind w:firstLine="709"/>
        <w:contextualSpacing/>
        <w:jc w:val="both"/>
        <w:rPr>
          <w:color w:val="auto"/>
          <w:sz w:val="28"/>
          <w:szCs w:val="28"/>
        </w:rPr>
      </w:pPr>
      <w:bookmarkStart w:id="714" w:name="SUB6380306"/>
      <w:bookmarkStart w:id="715" w:name="SUB6380307"/>
      <w:bookmarkEnd w:id="714"/>
      <w:bookmarkEnd w:id="715"/>
      <w:r w:rsidRPr="001535B1">
        <w:rPr>
          <w:color w:val="auto"/>
          <w:sz w:val="28"/>
          <w:szCs w:val="28"/>
        </w:rPr>
        <w:t xml:space="preserve">7) </w:t>
      </w:r>
      <w:bookmarkStart w:id="716" w:name="SUB6380308"/>
      <w:bookmarkEnd w:id="716"/>
      <w:r w:rsidRPr="001535B1">
        <w:rPr>
          <w:color w:val="auto"/>
          <w:sz w:val="28"/>
          <w:szCs w:val="28"/>
        </w:rPr>
        <w:t xml:space="preserve">требование об уплате и сроки уплаты; </w:t>
      </w:r>
    </w:p>
    <w:p w:rsidR="00A61723" w:rsidRPr="001535B1" w:rsidRDefault="00A61723" w:rsidP="00602C29">
      <w:pPr>
        <w:ind w:firstLine="709"/>
        <w:contextualSpacing/>
        <w:jc w:val="both"/>
        <w:rPr>
          <w:color w:val="auto"/>
          <w:sz w:val="28"/>
          <w:szCs w:val="28"/>
        </w:rPr>
      </w:pPr>
      <w:bookmarkStart w:id="717" w:name="SUB6380309"/>
      <w:bookmarkEnd w:id="717"/>
      <w:r w:rsidRPr="001535B1">
        <w:rPr>
          <w:color w:val="auto"/>
          <w:sz w:val="28"/>
          <w:szCs w:val="28"/>
        </w:rPr>
        <w:t xml:space="preserve">8) реквизиты соответствующих налогов и других обязательных платежей в бюджет и пеней; </w:t>
      </w:r>
    </w:p>
    <w:p w:rsidR="00A61723" w:rsidRPr="001535B1" w:rsidRDefault="00A61723" w:rsidP="00602C29">
      <w:pPr>
        <w:ind w:firstLine="709"/>
        <w:contextualSpacing/>
        <w:jc w:val="both"/>
        <w:rPr>
          <w:color w:val="auto"/>
          <w:sz w:val="28"/>
          <w:szCs w:val="28"/>
        </w:rPr>
      </w:pPr>
      <w:bookmarkStart w:id="718" w:name="SUB6380310"/>
      <w:bookmarkEnd w:id="718"/>
      <w:r w:rsidRPr="001535B1">
        <w:rPr>
          <w:color w:val="auto"/>
          <w:sz w:val="28"/>
          <w:szCs w:val="28"/>
        </w:rPr>
        <w:lastRenderedPageBreak/>
        <w:t>9) сроки и место обжалования.</w:t>
      </w:r>
    </w:p>
    <w:p w:rsidR="00A61723" w:rsidRPr="001535B1" w:rsidRDefault="00A61723" w:rsidP="00602C29">
      <w:pPr>
        <w:ind w:firstLine="709"/>
        <w:contextualSpacing/>
        <w:jc w:val="both"/>
        <w:rPr>
          <w:color w:val="auto"/>
          <w:sz w:val="28"/>
          <w:szCs w:val="28"/>
        </w:rPr>
      </w:pPr>
      <w:r w:rsidRPr="001535B1">
        <w:rPr>
          <w:color w:val="auto"/>
          <w:sz w:val="28"/>
          <w:szCs w:val="28"/>
        </w:rPr>
        <w:t>12. Порядок и условия проведения добровольного мониторинга определяются уполномоченным органом.</w:t>
      </w:r>
    </w:p>
    <w:p w:rsidR="00A61723" w:rsidRPr="001535B1" w:rsidRDefault="00A61723" w:rsidP="00602C29">
      <w:pPr>
        <w:ind w:firstLine="709"/>
        <w:contextualSpacing/>
        <w:jc w:val="both"/>
        <w:rPr>
          <w:color w:val="auto"/>
          <w:sz w:val="28"/>
          <w:szCs w:val="28"/>
        </w:rPr>
      </w:pPr>
      <w:r w:rsidRPr="001535B1">
        <w:rPr>
          <w:color w:val="auto"/>
          <w:sz w:val="28"/>
          <w:szCs w:val="28"/>
        </w:rPr>
        <w:t> </w:t>
      </w:r>
    </w:p>
    <w:p w:rsidR="00A61723" w:rsidRPr="001535B1" w:rsidRDefault="00A61723"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Предварительное разъяснение</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tabs>
          <w:tab w:val="left" w:pos="2410"/>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Общие положения </w:t>
      </w:r>
    </w:p>
    <w:p w:rsidR="00A61723" w:rsidRPr="001535B1" w:rsidRDefault="00A61723" w:rsidP="00602C29">
      <w:pPr>
        <w:ind w:firstLine="709"/>
        <w:contextualSpacing/>
        <w:jc w:val="both"/>
        <w:rPr>
          <w:color w:val="auto"/>
          <w:sz w:val="28"/>
          <w:szCs w:val="28"/>
        </w:rPr>
      </w:pPr>
      <w:r w:rsidRPr="001535B1">
        <w:rPr>
          <w:color w:val="auto"/>
          <w:sz w:val="28"/>
          <w:szCs w:val="28"/>
        </w:rPr>
        <w:t>1. 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A61723" w:rsidRPr="001535B1" w:rsidRDefault="00A61723" w:rsidP="00602C29">
      <w:pPr>
        <w:ind w:firstLine="709"/>
        <w:contextualSpacing/>
        <w:jc w:val="both"/>
        <w:rPr>
          <w:color w:val="auto"/>
          <w:sz w:val="28"/>
          <w:szCs w:val="28"/>
        </w:rPr>
      </w:pPr>
      <w:r w:rsidRPr="001535B1">
        <w:rPr>
          <w:color w:val="auto"/>
          <w:sz w:val="28"/>
          <w:szCs w:val="28"/>
        </w:rPr>
        <w:t>Предварительное разъяснение предоставляется уполномоченным органом по запросу налогоплательщиков, состоящих на добровольном мониторинге.</w:t>
      </w:r>
    </w:p>
    <w:p w:rsidR="00A61723" w:rsidRPr="001535B1" w:rsidRDefault="00A61723" w:rsidP="00602C29">
      <w:pPr>
        <w:ind w:firstLine="709"/>
        <w:contextualSpacing/>
        <w:jc w:val="both"/>
        <w:rPr>
          <w:color w:val="auto"/>
          <w:sz w:val="28"/>
          <w:szCs w:val="28"/>
        </w:rPr>
      </w:pPr>
      <w:r w:rsidRPr="001535B1">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A61723" w:rsidRPr="001535B1" w:rsidRDefault="00A61723" w:rsidP="00602C29">
      <w:pPr>
        <w:ind w:firstLine="709"/>
        <w:contextualSpacing/>
        <w:jc w:val="both"/>
        <w:rPr>
          <w:color w:val="auto"/>
          <w:sz w:val="28"/>
          <w:szCs w:val="28"/>
        </w:rPr>
      </w:pPr>
      <w:r w:rsidRPr="001535B1">
        <w:rPr>
          <w:color w:val="auto"/>
          <w:sz w:val="28"/>
          <w:szCs w:val="28"/>
        </w:rPr>
        <w:t>1) дата подписания запроса налогоплательщиком (налоговым агентом);</w:t>
      </w:r>
    </w:p>
    <w:p w:rsidR="00A61723" w:rsidRPr="001535B1" w:rsidRDefault="00A61723" w:rsidP="00602C29">
      <w:pPr>
        <w:ind w:firstLine="709"/>
        <w:contextualSpacing/>
        <w:jc w:val="both"/>
        <w:rPr>
          <w:color w:val="auto"/>
          <w:sz w:val="28"/>
          <w:szCs w:val="28"/>
        </w:rPr>
      </w:pPr>
      <w:r w:rsidRPr="001535B1">
        <w:rPr>
          <w:color w:val="auto"/>
          <w:sz w:val="28"/>
          <w:szCs w:val="28"/>
        </w:rPr>
        <w:t>2) реквизиты налогоплательщика;</w:t>
      </w:r>
    </w:p>
    <w:p w:rsidR="00A61723" w:rsidRPr="001535B1" w:rsidRDefault="00A61723" w:rsidP="00602C29">
      <w:pPr>
        <w:ind w:firstLine="709"/>
        <w:contextualSpacing/>
        <w:jc w:val="both"/>
        <w:rPr>
          <w:color w:val="auto"/>
          <w:sz w:val="28"/>
          <w:szCs w:val="28"/>
        </w:rPr>
      </w:pPr>
      <w:r w:rsidRPr="001535B1">
        <w:rPr>
          <w:color w:val="auto"/>
          <w:sz w:val="28"/>
          <w:szCs w:val="28"/>
        </w:rPr>
        <w:t>3) бизнес идентификационный номер (БИН);</w:t>
      </w:r>
    </w:p>
    <w:p w:rsidR="00A61723" w:rsidRPr="001535B1" w:rsidRDefault="00A61723" w:rsidP="00602C29">
      <w:pPr>
        <w:ind w:firstLine="709"/>
        <w:contextualSpacing/>
        <w:jc w:val="both"/>
        <w:rPr>
          <w:color w:val="auto"/>
          <w:sz w:val="28"/>
          <w:szCs w:val="28"/>
        </w:rPr>
      </w:pPr>
      <w:r w:rsidRPr="001535B1">
        <w:rPr>
          <w:color w:val="auto"/>
          <w:sz w:val="28"/>
          <w:szCs w:val="28"/>
        </w:rPr>
        <w:t>4) описание цели и условий сделки (операции), в том числе прав и обязанностей сторон по планируемой сделке (операции);</w:t>
      </w:r>
    </w:p>
    <w:p w:rsidR="00A61723" w:rsidRPr="001535B1" w:rsidRDefault="00A61723" w:rsidP="00602C29">
      <w:pPr>
        <w:ind w:firstLine="709"/>
        <w:contextualSpacing/>
        <w:jc w:val="both"/>
        <w:rPr>
          <w:color w:val="auto"/>
          <w:sz w:val="28"/>
          <w:szCs w:val="28"/>
        </w:rPr>
      </w:pPr>
      <w:r w:rsidRPr="001535B1">
        <w:rPr>
          <w:color w:val="auto"/>
          <w:sz w:val="28"/>
          <w:szCs w:val="28"/>
        </w:rPr>
        <w:t>5) позицию налогоплательщика по вопросу исчисления налогов и других обязательных платежей в бюджет в отношении планируемой сделки (операции)</w:t>
      </w:r>
    </w:p>
    <w:p w:rsidR="00A61723" w:rsidRPr="001535B1" w:rsidRDefault="00A61723" w:rsidP="00602C29">
      <w:pPr>
        <w:ind w:firstLine="709"/>
        <w:contextualSpacing/>
        <w:jc w:val="both"/>
        <w:rPr>
          <w:color w:val="auto"/>
          <w:sz w:val="28"/>
          <w:szCs w:val="28"/>
        </w:rPr>
      </w:pPr>
      <w:r w:rsidRPr="001535B1">
        <w:rPr>
          <w:color w:val="auto"/>
          <w:sz w:val="28"/>
          <w:szCs w:val="28"/>
        </w:rPr>
        <w:t>6) перечень прилагаемых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A61723" w:rsidRPr="001535B1" w:rsidRDefault="00A61723" w:rsidP="00602C29">
      <w:pPr>
        <w:ind w:firstLine="709"/>
        <w:contextualSpacing/>
        <w:jc w:val="both"/>
        <w:rPr>
          <w:color w:val="auto"/>
          <w:sz w:val="28"/>
          <w:szCs w:val="28"/>
        </w:rPr>
      </w:pPr>
      <w:r w:rsidRPr="001535B1">
        <w:rPr>
          <w:color w:val="auto"/>
          <w:sz w:val="28"/>
          <w:szCs w:val="28"/>
        </w:rPr>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A61723" w:rsidRPr="001535B1" w:rsidRDefault="00A61723" w:rsidP="00602C29">
      <w:pPr>
        <w:ind w:firstLine="709"/>
        <w:contextualSpacing/>
        <w:jc w:val="both"/>
        <w:rPr>
          <w:color w:val="auto"/>
          <w:sz w:val="28"/>
          <w:szCs w:val="28"/>
        </w:rPr>
      </w:pPr>
      <w:r w:rsidRPr="001535B1">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A61723" w:rsidRPr="001535B1" w:rsidRDefault="00A61723" w:rsidP="00602C29">
      <w:pPr>
        <w:ind w:firstLine="709"/>
        <w:contextualSpacing/>
        <w:jc w:val="both"/>
        <w:rPr>
          <w:color w:val="auto"/>
          <w:sz w:val="28"/>
          <w:szCs w:val="28"/>
        </w:rPr>
      </w:pPr>
      <w:r w:rsidRPr="001535B1">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1535B1" w:rsidRDefault="00A61723" w:rsidP="00602C29">
      <w:pPr>
        <w:ind w:firstLine="709"/>
        <w:contextualSpacing/>
        <w:jc w:val="both"/>
        <w:rPr>
          <w:color w:val="auto"/>
          <w:sz w:val="28"/>
          <w:szCs w:val="28"/>
        </w:rPr>
      </w:pPr>
      <w:r w:rsidRPr="001535B1">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настоящей статьей.</w:t>
      </w:r>
    </w:p>
    <w:p w:rsidR="00A61723" w:rsidRPr="001535B1" w:rsidRDefault="00A61723" w:rsidP="00602C29">
      <w:pPr>
        <w:ind w:firstLine="709"/>
        <w:contextualSpacing/>
        <w:jc w:val="both"/>
        <w:rPr>
          <w:color w:val="auto"/>
          <w:sz w:val="28"/>
          <w:szCs w:val="28"/>
        </w:rPr>
      </w:pPr>
      <w:r w:rsidRPr="001535B1">
        <w:rPr>
          <w:color w:val="auto"/>
          <w:sz w:val="28"/>
          <w:szCs w:val="28"/>
        </w:rPr>
        <w:lastRenderedPageBreak/>
        <w:t>8.</w:t>
      </w:r>
      <w:r w:rsidRPr="001535B1">
        <w:rPr>
          <w:color w:val="auto"/>
          <w:sz w:val="28"/>
          <w:szCs w:val="28"/>
        </w:rPr>
        <w:tab/>
        <w:t>В случае установления факта нарушения налогового законодательства в отношении ситуации, по которой налогоплательщик исполнил налоговые обязательства в соответствии с предварительным разъяснением, за исключением установления ранее неизвестных обстоятельств, за такое нарушение по основаниям, предусмотренным Кодексом Республики Казахстан «Об административных правонарушениях» административные взыскания не применяются.</w:t>
      </w:r>
    </w:p>
    <w:p w:rsidR="00A61723" w:rsidRPr="001535B1" w:rsidRDefault="00A61723" w:rsidP="00602C29">
      <w:pPr>
        <w:ind w:firstLine="709"/>
        <w:contextualSpacing/>
        <w:jc w:val="both"/>
        <w:rPr>
          <w:color w:val="auto"/>
          <w:sz w:val="28"/>
          <w:szCs w:val="28"/>
        </w:rPr>
      </w:pPr>
      <w:r w:rsidRPr="001535B1">
        <w:rPr>
          <w:color w:val="auto"/>
          <w:sz w:val="28"/>
          <w:szCs w:val="28"/>
        </w:rPr>
        <w:t>Для целей настоящей статьи ранее неизвестными обстоятельствами признаются обстоятельства, имеющие влияние на принятие решения по отдельному вопросу исчисления налогов и других обязательных платежей в бюджет, которые ранее не были доведены налогоплательщиком до сведения налоговых органов и его должностных лиц в запросе о предоставлении предварительного разъяснения.</w:t>
      </w:r>
    </w:p>
    <w:p w:rsidR="00A61723" w:rsidRPr="001535B1" w:rsidRDefault="00A61723" w:rsidP="00602C29">
      <w:pPr>
        <w:ind w:firstLine="709"/>
        <w:contextualSpacing/>
        <w:jc w:val="both"/>
        <w:rPr>
          <w:color w:val="auto"/>
          <w:sz w:val="28"/>
          <w:szCs w:val="28"/>
        </w:rPr>
      </w:pPr>
    </w:p>
    <w:p w:rsidR="00A61723" w:rsidRPr="001535B1" w:rsidRDefault="00A61723" w:rsidP="00602C29">
      <w:pPr>
        <w:pStyle w:val="a8"/>
        <w:numPr>
          <w:ilvl w:val="0"/>
          <w:numId w:val="58"/>
        </w:numPr>
        <w:tabs>
          <w:tab w:val="left" w:pos="2268"/>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рассмотрения запроса о предоставлении предварительного разъяснения</w:t>
      </w:r>
    </w:p>
    <w:p w:rsidR="00A61723" w:rsidRPr="001535B1" w:rsidRDefault="00A61723" w:rsidP="00602C29">
      <w:pPr>
        <w:ind w:firstLine="709"/>
        <w:contextualSpacing/>
        <w:jc w:val="both"/>
        <w:rPr>
          <w:color w:val="auto"/>
          <w:sz w:val="28"/>
          <w:szCs w:val="28"/>
        </w:rPr>
      </w:pPr>
      <w:r w:rsidRPr="001535B1">
        <w:rPr>
          <w:color w:val="auto"/>
          <w:sz w:val="28"/>
          <w:szCs w:val="28"/>
        </w:rPr>
        <w:t>1. Рассмотрение запроса о предоставлении предварительного разъяснения осуществляется в порядке, установленном Законом Республик Казахстан «О порядке рассмотрения обращений физических и юридических лиц».</w:t>
      </w:r>
    </w:p>
    <w:p w:rsidR="00A61723" w:rsidRPr="001535B1" w:rsidRDefault="00A61723" w:rsidP="00602C29">
      <w:pPr>
        <w:tabs>
          <w:tab w:val="left" w:pos="993"/>
        </w:tabs>
        <w:ind w:firstLine="709"/>
        <w:contextualSpacing/>
        <w:jc w:val="both"/>
        <w:rPr>
          <w:color w:val="auto"/>
          <w:sz w:val="28"/>
          <w:szCs w:val="28"/>
        </w:rPr>
      </w:pPr>
      <w:r w:rsidRPr="001535B1">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w:t>
      </w:r>
    </w:p>
    <w:p w:rsidR="00A61723" w:rsidRPr="001535B1" w:rsidRDefault="00A61723" w:rsidP="00602C29">
      <w:pPr>
        <w:ind w:firstLine="709"/>
        <w:contextualSpacing/>
        <w:jc w:val="both"/>
        <w:rPr>
          <w:color w:val="auto"/>
          <w:sz w:val="28"/>
          <w:szCs w:val="28"/>
        </w:rPr>
      </w:pPr>
      <w:r w:rsidRPr="001535B1">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1535B1" w:rsidRDefault="00CF2659" w:rsidP="00602C29">
      <w:pPr>
        <w:ind w:firstLine="709"/>
        <w:contextualSpacing/>
        <w:jc w:val="both"/>
        <w:rPr>
          <w:color w:val="auto"/>
          <w:sz w:val="28"/>
          <w:szCs w:val="28"/>
        </w:rPr>
      </w:pPr>
    </w:p>
    <w:p w:rsidR="00CF2659" w:rsidRPr="001535B1" w:rsidRDefault="00CF2659" w:rsidP="00602C29">
      <w:pPr>
        <w:ind w:firstLine="709"/>
        <w:contextualSpacing/>
        <w:jc w:val="both"/>
        <w:rPr>
          <w:color w:val="auto"/>
          <w:sz w:val="28"/>
          <w:szCs w:val="28"/>
        </w:rPr>
      </w:pPr>
    </w:p>
    <w:p w:rsidR="00D76653" w:rsidRPr="001535B1" w:rsidRDefault="00D76653" w:rsidP="00602C29">
      <w:pPr>
        <w:pStyle w:val="a8"/>
        <w:numPr>
          <w:ilvl w:val="0"/>
          <w:numId w:val="65"/>
        </w:numPr>
        <w:spacing w:after="0" w:line="240" w:lineRule="auto"/>
        <w:ind w:left="0" w:firstLine="709"/>
        <w:jc w:val="both"/>
        <w:rPr>
          <w:rFonts w:ascii="Times New Roman" w:hAnsi="Times New Roman"/>
          <w:sz w:val="28"/>
          <w:szCs w:val="28"/>
        </w:rPr>
      </w:pPr>
      <w:bookmarkStart w:id="719" w:name="SUB6250000"/>
      <w:bookmarkEnd w:id="719"/>
      <w:r w:rsidRPr="001535B1">
        <w:rPr>
          <w:rStyle w:val="s1"/>
          <w:b w:val="0"/>
          <w:color w:val="auto"/>
          <w:sz w:val="28"/>
          <w:szCs w:val="28"/>
        </w:rPr>
        <w:t>СИСТЕМА УПРАВЛЕНИЯ РИСКАМИ</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На основе результатов оценки рисков осуществляется дифференцированное применение форм налогового контроля. </w:t>
      </w:r>
    </w:p>
    <w:p w:rsidR="00D76653" w:rsidRPr="001535B1" w:rsidRDefault="00D76653" w:rsidP="00602C29">
      <w:pPr>
        <w:ind w:firstLine="709"/>
        <w:contextualSpacing/>
        <w:jc w:val="both"/>
        <w:rPr>
          <w:color w:val="auto"/>
          <w:sz w:val="28"/>
          <w:szCs w:val="28"/>
        </w:rPr>
      </w:pPr>
      <w:bookmarkStart w:id="720" w:name="SUB6250200"/>
      <w:bookmarkEnd w:id="720"/>
      <w:r w:rsidRPr="001535B1">
        <w:rPr>
          <w:color w:val="auto"/>
          <w:sz w:val="28"/>
          <w:szCs w:val="28"/>
        </w:rPr>
        <w:t>2. Риск -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76653" w:rsidRPr="001535B1" w:rsidRDefault="00D76653" w:rsidP="00602C29">
      <w:pPr>
        <w:ind w:firstLine="709"/>
        <w:contextualSpacing/>
        <w:jc w:val="both"/>
        <w:rPr>
          <w:color w:val="auto"/>
          <w:sz w:val="28"/>
          <w:szCs w:val="28"/>
        </w:rPr>
      </w:pPr>
      <w:bookmarkStart w:id="721" w:name="SUB6250300"/>
      <w:bookmarkEnd w:id="721"/>
      <w:r w:rsidRPr="001535B1">
        <w:rPr>
          <w:color w:val="auto"/>
          <w:sz w:val="28"/>
          <w:szCs w:val="28"/>
        </w:rPr>
        <w:t>3. Цели применения налоговыми органами системы управления рисками:</w:t>
      </w:r>
    </w:p>
    <w:p w:rsidR="00D76653" w:rsidRPr="001535B1" w:rsidRDefault="00D76653" w:rsidP="00602C29">
      <w:pPr>
        <w:ind w:firstLine="709"/>
        <w:contextualSpacing/>
        <w:jc w:val="both"/>
        <w:rPr>
          <w:color w:val="auto"/>
          <w:sz w:val="28"/>
          <w:szCs w:val="28"/>
        </w:rPr>
      </w:pPr>
      <w:r w:rsidRPr="001535B1">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76653" w:rsidRPr="001535B1" w:rsidRDefault="00D76653" w:rsidP="00602C29">
      <w:pPr>
        <w:ind w:firstLine="709"/>
        <w:contextualSpacing/>
        <w:jc w:val="both"/>
        <w:rPr>
          <w:color w:val="auto"/>
          <w:sz w:val="28"/>
          <w:szCs w:val="28"/>
        </w:rPr>
      </w:pPr>
      <w:bookmarkStart w:id="722" w:name="SUB6250302"/>
      <w:bookmarkEnd w:id="722"/>
      <w:r w:rsidRPr="001535B1">
        <w:rPr>
          <w:color w:val="auto"/>
          <w:sz w:val="28"/>
          <w:szCs w:val="28"/>
        </w:rPr>
        <w:t>2) увеличение возможностей по выявлению на</w:t>
      </w:r>
      <w:r w:rsidR="004F6737" w:rsidRPr="001535B1">
        <w:rPr>
          <w:color w:val="auto"/>
          <w:sz w:val="28"/>
          <w:szCs w:val="28"/>
        </w:rPr>
        <w:t>рушений в сфере налогообложения;</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lastRenderedPageBreak/>
        <w:t>3) минимизация налогового контроля в отношении налогоплательщиков, по которым определена низкая степень риска.</w:t>
      </w:r>
    </w:p>
    <w:p w:rsidR="00D76653" w:rsidRPr="001535B1" w:rsidRDefault="00D76653" w:rsidP="00602C29">
      <w:pPr>
        <w:ind w:firstLine="709"/>
        <w:contextualSpacing/>
        <w:jc w:val="both"/>
        <w:rPr>
          <w:color w:val="auto"/>
          <w:sz w:val="28"/>
          <w:szCs w:val="28"/>
        </w:rPr>
      </w:pPr>
      <w:bookmarkStart w:id="723" w:name="SUB6250400"/>
      <w:bookmarkStart w:id="724" w:name="sub1002727311"/>
      <w:bookmarkStart w:id="725" w:name="sub1002707408"/>
      <w:bookmarkEnd w:id="723"/>
      <w:r w:rsidRPr="001535B1">
        <w:rPr>
          <w:color w:val="auto"/>
          <w:sz w:val="28"/>
          <w:szCs w:val="28"/>
        </w:rPr>
        <w:t>Для достижения указанных целей налоговые органы осуществляют анализ данных налоговой отчетности налогоплательщика (налогового агента), сведений, полученных от уполномоченных государственных органов, местных исполнительных органов, уполномоченных лиц, других документов и (или) сведений о деятельности налогоплательщика (налогового агента)</w:t>
      </w:r>
      <w:r w:rsidRPr="001535B1">
        <w:rPr>
          <w:color w:val="auto"/>
          <w:spacing w:val="2"/>
          <w:sz w:val="28"/>
          <w:szCs w:val="28"/>
        </w:rPr>
        <w:t>.</w:t>
      </w:r>
    </w:p>
    <w:p w:rsidR="004F6737" w:rsidRPr="001535B1" w:rsidRDefault="004F6737" w:rsidP="00602C29">
      <w:pPr>
        <w:ind w:firstLine="709"/>
        <w:contextualSpacing/>
        <w:jc w:val="both"/>
        <w:rPr>
          <w:rStyle w:val="s1"/>
          <w:b w:val="0"/>
          <w:color w:val="auto"/>
          <w:sz w:val="28"/>
          <w:szCs w:val="28"/>
        </w:rPr>
      </w:pPr>
      <w:bookmarkStart w:id="726" w:name="SUB6250500"/>
      <w:bookmarkStart w:id="727" w:name="SUB6250600"/>
      <w:bookmarkEnd w:id="724"/>
      <w:bookmarkEnd w:id="726"/>
      <w:bookmarkEnd w:id="727"/>
      <w:r w:rsidRPr="001535B1">
        <w:rPr>
          <w:rStyle w:val="s0"/>
          <w:color w:val="auto"/>
          <w:sz w:val="28"/>
          <w:szCs w:val="28"/>
        </w:rPr>
        <w:t xml:space="preserve">4. Система управления рисками используется при осуществлении налогового администрирования в случаях, предусмотренных настоящим Кодексом. </w:t>
      </w:r>
    </w:p>
    <w:p w:rsidR="00D76653" w:rsidRPr="001535B1" w:rsidRDefault="00D76653" w:rsidP="00602C29">
      <w:pPr>
        <w:ind w:firstLine="709"/>
        <w:contextualSpacing/>
        <w:jc w:val="both"/>
        <w:rPr>
          <w:color w:val="auto"/>
          <w:sz w:val="28"/>
          <w:szCs w:val="28"/>
        </w:rPr>
      </w:pPr>
      <w:r w:rsidRPr="001535B1">
        <w:rPr>
          <w:color w:val="auto"/>
          <w:sz w:val="28"/>
          <w:szCs w:val="28"/>
        </w:rPr>
        <w:t>5. Система управления рисками может осуществляться с применением информационной системы управления рисками.</w:t>
      </w:r>
    </w:p>
    <w:p w:rsidR="00D76653" w:rsidRPr="001535B1" w:rsidRDefault="00D76653" w:rsidP="00602C29">
      <w:pPr>
        <w:ind w:firstLine="709"/>
        <w:contextualSpacing/>
        <w:jc w:val="both"/>
        <w:rPr>
          <w:color w:val="auto"/>
          <w:sz w:val="28"/>
          <w:szCs w:val="28"/>
        </w:rPr>
      </w:pPr>
      <w:bookmarkStart w:id="728" w:name="SUB6250700"/>
      <w:bookmarkEnd w:id="725"/>
      <w:bookmarkEnd w:id="728"/>
      <w:r w:rsidRPr="001535B1">
        <w:rPr>
          <w:color w:val="auto"/>
          <w:sz w:val="28"/>
          <w:szCs w:val="28"/>
        </w:rPr>
        <w:t>6</w:t>
      </w:r>
      <w:r w:rsidR="008267FB" w:rsidRPr="001535B1">
        <w:rPr>
          <w:color w:val="auto"/>
          <w:sz w:val="28"/>
          <w:szCs w:val="28"/>
        </w:rPr>
        <w:t xml:space="preserve">. </w:t>
      </w:r>
      <w:hyperlink r:id="rId234" w:history="1">
        <w:r w:rsidR="008267FB" w:rsidRPr="001535B1">
          <w:rPr>
            <w:rStyle w:val="s0"/>
            <w:color w:val="auto"/>
            <w:sz w:val="28"/>
            <w:szCs w:val="28"/>
          </w:rPr>
          <w:t>Критерии</w:t>
        </w:r>
      </w:hyperlink>
      <w:r w:rsidR="008267FB" w:rsidRPr="001535B1">
        <w:rPr>
          <w:rStyle w:val="s0"/>
          <w:color w:val="auto"/>
          <w:sz w:val="28"/>
          <w:szCs w:val="28"/>
        </w:rPr>
        <w:t xml:space="preserve"> степени риска и </w:t>
      </w:r>
      <w:hyperlink r:id="rId235" w:history="1">
        <w:r w:rsidR="008267FB" w:rsidRPr="001535B1">
          <w:rPr>
            <w:rStyle w:val="s0"/>
            <w:color w:val="auto"/>
            <w:sz w:val="28"/>
            <w:szCs w:val="28"/>
          </w:rPr>
          <w:t>порядок</w:t>
        </w:r>
      </w:hyperlink>
      <w:r w:rsidR="008267FB" w:rsidRPr="001535B1">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1535B1">
        <w:rPr>
          <w:color w:val="auto"/>
          <w:sz w:val="28"/>
          <w:szCs w:val="28"/>
        </w:rPr>
        <w:t>.</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t xml:space="preserve">7. Порядок организации деятельности налоговых </w:t>
      </w:r>
      <w:r w:rsidRPr="001535B1">
        <w:rPr>
          <w:color w:val="auto"/>
          <w:sz w:val="28"/>
          <w:szCs w:val="28"/>
        </w:rPr>
        <w:t xml:space="preserve">органов по управлению рисками и  </w:t>
      </w:r>
      <w:r w:rsidRPr="001535B1">
        <w:rPr>
          <w:rStyle w:val="s0"/>
          <w:color w:val="auto"/>
          <w:sz w:val="28"/>
          <w:szCs w:val="28"/>
        </w:rPr>
        <w:t xml:space="preserve">критерии оценки степени рисков, являются конфиденциальной информацией, за исключением следующих критериев: </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t>налоговая нагрузка;</w:t>
      </w:r>
    </w:p>
    <w:p w:rsidR="004F6737" w:rsidRPr="001535B1" w:rsidRDefault="004F6737" w:rsidP="00602C29">
      <w:pPr>
        <w:pStyle w:val="a8"/>
        <w:spacing w:after="0" w:line="240" w:lineRule="auto"/>
        <w:ind w:left="0" w:firstLine="709"/>
        <w:jc w:val="both"/>
        <w:rPr>
          <w:rStyle w:val="s0"/>
          <w:rFonts w:eastAsiaTheme="minorHAnsi"/>
          <w:color w:val="auto"/>
          <w:sz w:val="28"/>
          <w:szCs w:val="28"/>
        </w:rPr>
      </w:pPr>
      <w:r w:rsidRPr="001535B1">
        <w:rPr>
          <w:rStyle w:val="s0"/>
          <w:rFonts w:eastAsiaTheme="minorHAnsi"/>
          <w:color w:val="auto"/>
          <w:sz w:val="28"/>
          <w:szCs w:val="28"/>
        </w:rPr>
        <w:t>среднемесячная заработная плата на одного работника;</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t xml:space="preserve">отражаемая в налоговой отчётности сумма расходов и доходов; </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t>отражение в налоговой отчётности сделок с налогоплательщиками, имеющими взаиморасчеты с лицами, снятыми с регистрационного учета по НДС, в том числе ликвидированными, бездействующими, банкротами, а также лжепредприятиями;</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t>отражение в налоговой отчетности убытков на протяжении нескольких налоговых периодов;</w:t>
      </w:r>
    </w:p>
    <w:p w:rsidR="004F6737" w:rsidRPr="001535B1" w:rsidRDefault="004F6737" w:rsidP="00602C29">
      <w:pPr>
        <w:pStyle w:val="a8"/>
        <w:spacing w:after="0" w:line="240" w:lineRule="auto"/>
        <w:ind w:left="0" w:firstLine="709"/>
        <w:jc w:val="both"/>
        <w:rPr>
          <w:rStyle w:val="s0"/>
          <w:rFonts w:eastAsiaTheme="minorHAnsi"/>
          <w:color w:val="auto"/>
          <w:sz w:val="28"/>
          <w:szCs w:val="28"/>
        </w:rPr>
      </w:pPr>
      <w:r w:rsidRPr="001535B1">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4F6737" w:rsidRPr="001535B1" w:rsidRDefault="004F6737" w:rsidP="00602C29">
      <w:pPr>
        <w:pStyle w:val="a8"/>
        <w:spacing w:after="0" w:line="240" w:lineRule="auto"/>
        <w:ind w:left="0" w:firstLine="709"/>
        <w:jc w:val="both"/>
        <w:rPr>
          <w:rStyle w:val="s0"/>
          <w:rFonts w:eastAsiaTheme="minorHAnsi"/>
          <w:color w:val="auto"/>
          <w:sz w:val="28"/>
          <w:szCs w:val="28"/>
        </w:rPr>
      </w:pPr>
      <w:r w:rsidRPr="001535B1">
        <w:rPr>
          <w:rStyle w:val="s0"/>
          <w:rFonts w:eastAsiaTheme="minorHAnsi"/>
          <w:color w:val="auto"/>
          <w:sz w:val="28"/>
          <w:szCs w:val="28"/>
        </w:rPr>
        <w:t>нарушения, выявленные по результатам камерального контроля;</w:t>
      </w:r>
    </w:p>
    <w:p w:rsidR="004F6737" w:rsidRPr="001535B1" w:rsidRDefault="004F6737" w:rsidP="00602C29">
      <w:pPr>
        <w:pStyle w:val="a8"/>
        <w:spacing w:after="0" w:line="240" w:lineRule="auto"/>
        <w:ind w:left="0" w:firstLine="709"/>
        <w:jc w:val="both"/>
        <w:rPr>
          <w:rStyle w:val="s0"/>
          <w:rFonts w:eastAsiaTheme="minorHAnsi"/>
          <w:color w:val="auto"/>
          <w:sz w:val="28"/>
          <w:szCs w:val="28"/>
        </w:rPr>
      </w:pPr>
      <w:r w:rsidRPr="001535B1">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4F6737" w:rsidRPr="001535B1" w:rsidRDefault="004F6737" w:rsidP="00602C29">
      <w:pPr>
        <w:pStyle w:val="a8"/>
        <w:spacing w:after="0" w:line="240" w:lineRule="auto"/>
        <w:ind w:left="0" w:firstLine="709"/>
        <w:jc w:val="both"/>
        <w:rPr>
          <w:rStyle w:val="s0"/>
          <w:rFonts w:eastAsiaTheme="minorHAnsi"/>
          <w:color w:val="auto"/>
          <w:sz w:val="28"/>
          <w:szCs w:val="28"/>
        </w:rPr>
      </w:pPr>
      <w:r w:rsidRPr="001535B1">
        <w:rPr>
          <w:rStyle w:val="s0"/>
          <w:rFonts w:eastAsiaTheme="minorHAnsi"/>
          <w:color w:val="auto"/>
          <w:sz w:val="28"/>
          <w:szCs w:val="28"/>
        </w:rPr>
        <w:t xml:space="preserve">не применение контрольно-кассовых машин </w:t>
      </w:r>
      <w:r w:rsidRPr="001535B1">
        <w:rPr>
          <w:rStyle w:val="s0"/>
          <w:rFonts w:eastAsiaTheme="minorHAnsi"/>
          <w:color w:val="auto"/>
          <w:sz w:val="28"/>
          <w:szCs w:val="28"/>
        </w:rPr>
        <w:br/>
        <w:t>с функцией фиксации и (или) передачи данных налогоплательщиками в случаях, если такая обязанность определена Правительством Республики Казахстан,</w:t>
      </w:r>
    </w:p>
    <w:p w:rsidR="004F6737" w:rsidRPr="001535B1" w:rsidRDefault="004F6737" w:rsidP="00602C29">
      <w:pPr>
        <w:ind w:firstLine="709"/>
        <w:contextualSpacing/>
        <w:jc w:val="both"/>
        <w:rPr>
          <w:rStyle w:val="s0"/>
          <w:color w:val="auto"/>
          <w:sz w:val="28"/>
          <w:szCs w:val="28"/>
        </w:rPr>
      </w:pPr>
      <w:r w:rsidRPr="001535B1">
        <w:rPr>
          <w:rStyle w:val="s0"/>
          <w:color w:val="auto"/>
          <w:sz w:val="28"/>
          <w:szCs w:val="28"/>
        </w:rPr>
        <w:t>и случаев, установленных законодательством Республики Казахстан.</w:t>
      </w:r>
    </w:p>
    <w:p w:rsidR="0047117E" w:rsidRPr="001535B1" w:rsidRDefault="0047117E" w:rsidP="00602C29">
      <w:pPr>
        <w:ind w:firstLine="709"/>
        <w:contextualSpacing/>
        <w:jc w:val="both"/>
        <w:rPr>
          <w:rStyle w:val="s0"/>
          <w:color w:val="auto"/>
          <w:sz w:val="28"/>
          <w:szCs w:val="28"/>
        </w:rPr>
      </w:pPr>
    </w:p>
    <w:p w:rsidR="00A318C3" w:rsidRPr="001535B1" w:rsidRDefault="00A318C3" w:rsidP="00602C29">
      <w:pPr>
        <w:pStyle w:val="a8"/>
        <w:numPr>
          <w:ilvl w:val="0"/>
          <w:numId w:val="58"/>
        </w:numPr>
        <w:spacing w:after="0" w:line="240" w:lineRule="auto"/>
        <w:ind w:left="0" w:firstLine="709"/>
        <w:jc w:val="both"/>
        <w:textAlignment w:val="baseline"/>
        <w:rPr>
          <w:rStyle w:val="s1"/>
          <w:b w:val="0"/>
          <w:color w:val="auto"/>
          <w:spacing w:val="1"/>
          <w:sz w:val="28"/>
          <w:szCs w:val="28"/>
          <w:bdr w:val="none" w:sz="0" w:space="0" w:color="auto" w:frame="1"/>
        </w:rPr>
      </w:pPr>
      <w:r w:rsidRPr="001535B1">
        <w:rPr>
          <w:rStyle w:val="s1"/>
          <w:b w:val="0"/>
          <w:color w:val="auto"/>
          <w:sz w:val="28"/>
          <w:szCs w:val="28"/>
        </w:rPr>
        <w:t>Действия налоговых органов по оценке и управлению рисками</w:t>
      </w:r>
    </w:p>
    <w:p w:rsidR="00A318C3" w:rsidRPr="001535B1" w:rsidRDefault="00A318C3" w:rsidP="00602C29">
      <w:pPr>
        <w:ind w:firstLine="709"/>
        <w:contextualSpacing/>
        <w:jc w:val="both"/>
        <w:rPr>
          <w:rStyle w:val="s0"/>
          <w:color w:val="auto"/>
          <w:sz w:val="28"/>
          <w:szCs w:val="28"/>
        </w:rPr>
      </w:pPr>
      <w:r w:rsidRPr="001535B1">
        <w:rPr>
          <w:rStyle w:val="s0"/>
          <w:color w:val="auto"/>
          <w:sz w:val="28"/>
          <w:szCs w:val="28"/>
        </w:rPr>
        <w:lastRenderedPageBreak/>
        <w:t>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государственных органов, а также других документов и (или) сведений о деятельности налогоплательщика (налогового агента).</w:t>
      </w:r>
    </w:p>
    <w:p w:rsidR="00A318C3" w:rsidRPr="001535B1" w:rsidRDefault="00A318C3"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 основании  результатов такого анализа налоговыми органами осуществляется: </w:t>
      </w:r>
    </w:p>
    <w:p w:rsidR="00A318C3" w:rsidRPr="001535B1" w:rsidRDefault="00A318C3" w:rsidP="00602C29">
      <w:pPr>
        <w:pStyle w:val="a8"/>
        <w:spacing w:after="0" w:line="240" w:lineRule="auto"/>
        <w:ind w:left="0" w:firstLine="709"/>
        <w:jc w:val="both"/>
        <w:rPr>
          <w:rStyle w:val="s0"/>
          <w:color w:val="auto"/>
          <w:sz w:val="28"/>
          <w:szCs w:val="28"/>
        </w:rPr>
      </w:pPr>
      <w:r w:rsidRPr="001535B1">
        <w:rPr>
          <w:rFonts w:ascii="Times New Roman" w:hAnsi="Times New Roman"/>
          <w:sz w:val="28"/>
          <w:szCs w:val="28"/>
        </w:rPr>
        <w:t xml:space="preserve">категорирование налогоплательщиков </w:t>
      </w:r>
      <w:r w:rsidRPr="001535B1">
        <w:rPr>
          <w:rStyle w:val="s0"/>
          <w:color w:val="auto"/>
          <w:sz w:val="28"/>
          <w:szCs w:val="28"/>
        </w:rPr>
        <w:t>путем отнесения их к категориям низкого, среднего или высокого уровня риска;</w:t>
      </w:r>
    </w:p>
    <w:p w:rsidR="00A318C3" w:rsidRPr="001535B1" w:rsidRDefault="00A318C3" w:rsidP="00602C29">
      <w:pPr>
        <w:ind w:firstLine="709"/>
        <w:contextualSpacing/>
        <w:jc w:val="both"/>
        <w:rPr>
          <w:color w:val="auto"/>
          <w:sz w:val="28"/>
          <w:szCs w:val="28"/>
        </w:rPr>
      </w:pPr>
      <w:r w:rsidRPr="001535B1">
        <w:rPr>
          <w:rStyle w:val="s0"/>
          <w:color w:val="auto"/>
          <w:sz w:val="28"/>
          <w:szCs w:val="28"/>
        </w:rPr>
        <w:t>дифференцированное применение мер по предупреждению (минимизации) рисков налоговые органы.</w:t>
      </w:r>
    </w:p>
    <w:p w:rsidR="00D76653" w:rsidRPr="001535B1" w:rsidRDefault="00D76653" w:rsidP="00602C29">
      <w:pPr>
        <w:ind w:firstLine="709"/>
        <w:contextualSpacing/>
        <w:jc w:val="both"/>
        <w:rPr>
          <w:rStyle w:val="s0"/>
          <w:color w:val="auto"/>
          <w:sz w:val="28"/>
          <w:szCs w:val="28"/>
        </w:rPr>
      </w:pPr>
    </w:p>
    <w:p w:rsidR="00D76653" w:rsidRPr="001535B1" w:rsidRDefault="00D76653" w:rsidP="00602C29">
      <w:pPr>
        <w:ind w:firstLine="709"/>
        <w:contextualSpacing/>
        <w:jc w:val="both"/>
        <w:rPr>
          <w:rStyle w:val="s3"/>
          <w:i w:val="0"/>
          <w:color w:val="auto"/>
          <w:sz w:val="28"/>
          <w:szCs w:val="28"/>
        </w:rPr>
      </w:pPr>
    </w:p>
    <w:p w:rsidR="00D76653" w:rsidRPr="001535B1" w:rsidRDefault="00D76653" w:rsidP="00602C29">
      <w:pPr>
        <w:pStyle w:val="a8"/>
        <w:numPr>
          <w:ilvl w:val="0"/>
          <w:numId w:val="65"/>
        </w:numPr>
        <w:spacing w:after="0" w:line="240" w:lineRule="auto"/>
        <w:ind w:left="0" w:firstLine="709"/>
        <w:jc w:val="both"/>
        <w:rPr>
          <w:rFonts w:ascii="Times New Roman" w:hAnsi="Times New Roman"/>
          <w:sz w:val="28"/>
          <w:szCs w:val="28"/>
        </w:rPr>
      </w:pPr>
      <w:bookmarkStart w:id="729" w:name="SUB6270000"/>
      <w:bookmarkEnd w:id="729"/>
      <w:r w:rsidRPr="001535B1">
        <w:rPr>
          <w:rStyle w:val="s1"/>
          <w:b w:val="0"/>
          <w:color w:val="auto"/>
          <w:sz w:val="28"/>
          <w:szCs w:val="28"/>
        </w:rPr>
        <w:t>НАЛОГОВЫЕ ПРОВЕРКИ</w:t>
      </w:r>
    </w:p>
    <w:p w:rsidR="00D76653" w:rsidRPr="001535B1" w:rsidRDefault="00D76653" w:rsidP="00602C29">
      <w:pPr>
        <w:ind w:firstLine="709"/>
        <w:contextualSpacing/>
        <w:jc w:val="both"/>
        <w:rPr>
          <w:color w:val="auto"/>
          <w:sz w:val="28"/>
          <w:szCs w:val="28"/>
        </w:rPr>
      </w:pPr>
    </w:p>
    <w:p w:rsidR="00D762CF" w:rsidRPr="001535B1" w:rsidRDefault="00D762CF" w:rsidP="00602C29">
      <w:pPr>
        <w:ind w:firstLine="709"/>
        <w:contextualSpacing/>
        <w:jc w:val="both"/>
        <w:textAlignment w:val="baseline"/>
        <w:outlineLvl w:val="2"/>
        <w:rPr>
          <w:color w:val="auto"/>
          <w:sz w:val="28"/>
          <w:szCs w:val="28"/>
        </w:rPr>
      </w:pPr>
      <w:r w:rsidRPr="001535B1">
        <w:rPr>
          <w:rStyle w:val="s1"/>
          <w:b w:val="0"/>
          <w:color w:val="auto"/>
          <w:sz w:val="28"/>
          <w:szCs w:val="28"/>
        </w:rPr>
        <w:t xml:space="preserve">§ 1. </w:t>
      </w:r>
      <w:r w:rsidRPr="001535B1">
        <w:rPr>
          <w:color w:val="auto"/>
          <w:sz w:val="28"/>
          <w:szCs w:val="28"/>
        </w:rPr>
        <w:t>Общие положения по проведению налоговых проверок</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Понятие налоговой проверки </w:t>
      </w:r>
    </w:p>
    <w:p w:rsidR="00D762CF" w:rsidRPr="001535B1" w:rsidRDefault="00D762CF" w:rsidP="00602C29">
      <w:pPr>
        <w:ind w:firstLine="709"/>
        <w:contextualSpacing/>
        <w:jc w:val="both"/>
        <w:textAlignment w:val="baseline"/>
        <w:rPr>
          <w:bCs/>
          <w:color w:val="auto"/>
          <w:spacing w:val="1"/>
          <w:sz w:val="28"/>
          <w:szCs w:val="28"/>
          <w:bdr w:val="none" w:sz="0" w:space="0" w:color="auto" w:frame="1"/>
        </w:rPr>
      </w:pPr>
      <w:r w:rsidRPr="001535B1">
        <w:rPr>
          <w:rFonts w:eastAsia="Consolas"/>
          <w:color w:val="auto"/>
          <w:sz w:val="28"/>
          <w:szCs w:val="28"/>
        </w:rPr>
        <w:t>1. 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r w:rsidR="006F0CFF">
        <w:rPr>
          <w:rFonts w:eastAsia="Consolas"/>
          <w:sz w:val="28"/>
          <w:szCs w:val="28"/>
          <w:highlight w:val="green"/>
        </w:rPr>
        <w:t>, за исключением исполнения налогового обязательства по плате за эмиссии в окружающую среду</w:t>
      </w:r>
      <w:r w:rsidR="006F0CFF">
        <w:rPr>
          <w:rFonts w:eastAsia="Consolas"/>
          <w:sz w:val="28"/>
          <w:szCs w:val="28"/>
        </w:rPr>
        <w:t>.</w:t>
      </w:r>
      <w:bookmarkStart w:id="730" w:name="_GoBack"/>
      <w:bookmarkEnd w:id="730"/>
      <w:r w:rsidRPr="001535B1">
        <w:rPr>
          <w:rFonts w:eastAsia="Consolas"/>
          <w:color w:val="auto"/>
          <w:sz w:val="28"/>
          <w:szCs w:val="28"/>
        </w:rPr>
        <w:t>.</w:t>
      </w:r>
    </w:p>
    <w:p w:rsidR="00D762CF" w:rsidRPr="001535B1" w:rsidRDefault="00D762CF" w:rsidP="00602C29">
      <w:pPr>
        <w:pStyle w:val="12"/>
        <w:shd w:val="clear" w:color="auto" w:fill="auto"/>
        <w:tabs>
          <w:tab w:val="left" w:pos="1057"/>
        </w:tabs>
        <w:spacing w:after="0" w:line="240" w:lineRule="auto"/>
        <w:ind w:firstLine="709"/>
        <w:contextualSpacing/>
        <w:jc w:val="both"/>
        <w:rPr>
          <w:sz w:val="28"/>
          <w:szCs w:val="28"/>
        </w:rPr>
      </w:pPr>
      <w:r w:rsidRPr="001535B1">
        <w:rPr>
          <w:sz w:val="28"/>
          <w:szCs w:val="28"/>
        </w:rPr>
        <w:t>2. Налоговые проверки осуществляются исключительно налоговыми органами.</w:t>
      </w:r>
    </w:p>
    <w:p w:rsidR="00D762CF" w:rsidRPr="001535B1" w:rsidRDefault="00D762CF" w:rsidP="00602C29">
      <w:pPr>
        <w:pStyle w:val="12"/>
        <w:shd w:val="clear" w:color="auto" w:fill="auto"/>
        <w:tabs>
          <w:tab w:val="left" w:pos="1057"/>
        </w:tabs>
        <w:spacing w:after="0" w:line="240" w:lineRule="auto"/>
        <w:ind w:firstLine="709"/>
        <w:contextualSpacing/>
        <w:jc w:val="both"/>
        <w:rPr>
          <w:sz w:val="28"/>
          <w:szCs w:val="28"/>
        </w:rPr>
      </w:pPr>
    </w:p>
    <w:p w:rsidR="00D762CF" w:rsidRPr="001535B1" w:rsidRDefault="00D762CF" w:rsidP="00602C29">
      <w:pPr>
        <w:pStyle w:val="12"/>
        <w:numPr>
          <w:ilvl w:val="0"/>
          <w:numId w:val="58"/>
        </w:numPr>
        <w:shd w:val="clear" w:color="auto" w:fill="auto"/>
        <w:spacing w:after="0" w:line="240" w:lineRule="auto"/>
        <w:ind w:left="0" w:firstLine="709"/>
        <w:contextualSpacing/>
        <w:jc w:val="both"/>
        <w:rPr>
          <w:sz w:val="28"/>
          <w:szCs w:val="28"/>
        </w:rPr>
      </w:pPr>
      <w:r w:rsidRPr="001535B1">
        <w:rPr>
          <w:sz w:val="28"/>
          <w:szCs w:val="28"/>
        </w:rPr>
        <w:t>Участники налоговых проверок</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shd w:val="clear" w:color="auto" w:fill="FFFFFF"/>
        </w:rPr>
        <w:t>1. Участниками налоговых проверок являются:</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2) по налоговым проверкам следующие проверяемые лица:</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 xml:space="preserve">при тематических проверках </w:t>
      </w:r>
      <w:r w:rsidRPr="001535B1">
        <w:rPr>
          <w:spacing w:val="1"/>
          <w:sz w:val="28"/>
          <w:szCs w:val="28"/>
        </w:rPr>
        <w:t>по вопросам,</w:t>
      </w:r>
      <w:r w:rsidR="009C660B" w:rsidRPr="001535B1">
        <w:rPr>
          <w:spacing w:val="1"/>
          <w:sz w:val="28"/>
          <w:szCs w:val="28"/>
        </w:rPr>
        <w:t xml:space="preserve"> указанным в подпунктах 13) – 18</w:t>
      </w:r>
      <w:r w:rsidRPr="001535B1">
        <w:rPr>
          <w:spacing w:val="1"/>
          <w:sz w:val="28"/>
          <w:szCs w:val="28"/>
        </w:rPr>
        <w:t>) пункта 1 статьи ___ настоящего Кодекса,</w:t>
      </w:r>
      <w:r w:rsidRPr="001535B1">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при других формах налоговых проверок – налогоплательщик (налоговый агент), указанный в предписании.</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 xml:space="preserve">2. Для исследования вопросов, требующих специальных знаний и навыков, и получения консультаций налоговый орган к налоговой проверке вправе привлекать специалиста, обладающего такими специальными знаниями </w:t>
      </w:r>
      <w:r w:rsidRPr="001535B1">
        <w:rPr>
          <w:spacing w:val="1"/>
          <w:sz w:val="28"/>
          <w:szCs w:val="28"/>
          <w:shd w:val="clear" w:color="auto" w:fill="FFFFFF"/>
        </w:rPr>
        <w:lastRenderedPageBreak/>
        <w:t>и навыками, в том числе должностных лиц других государственных органов Республики Казахстан.</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bookmarkStart w:id="731" w:name="z6446"/>
      <w:r w:rsidRPr="001535B1">
        <w:rPr>
          <w:spacing w:val="1"/>
          <w:sz w:val="28"/>
          <w:szCs w:val="28"/>
          <w:shd w:val="clear" w:color="auto" w:fill="FFFFFF"/>
        </w:rPr>
        <w:t>3. Налоговвая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приминять систему управления рисками.</w:t>
      </w:r>
    </w:p>
    <w:bookmarkEnd w:id="731"/>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p>
    <w:p w:rsidR="00D762CF" w:rsidRPr="001535B1" w:rsidRDefault="00D762CF" w:rsidP="00602C29">
      <w:pPr>
        <w:pStyle w:val="12"/>
        <w:numPr>
          <w:ilvl w:val="0"/>
          <w:numId w:val="58"/>
        </w:numPr>
        <w:shd w:val="clear" w:color="auto" w:fill="auto"/>
        <w:spacing w:after="0" w:line="240" w:lineRule="auto"/>
        <w:ind w:left="0" w:firstLine="709"/>
        <w:contextualSpacing/>
        <w:jc w:val="both"/>
        <w:rPr>
          <w:sz w:val="28"/>
          <w:szCs w:val="28"/>
        </w:rPr>
      </w:pPr>
      <w:r w:rsidRPr="001535B1">
        <w:rPr>
          <w:sz w:val="28"/>
          <w:szCs w:val="28"/>
        </w:rPr>
        <w:t xml:space="preserve">Формы налоговых проверок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z w:val="28"/>
          <w:szCs w:val="28"/>
        </w:rPr>
        <w:t xml:space="preserve">1. </w:t>
      </w:r>
      <w:bookmarkStart w:id="732" w:name="z6459"/>
      <w:bookmarkEnd w:id="732"/>
      <w:r w:rsidRPr="001535B1">
        <w:rPr>
          <w:spacing w:val="1"/>
          <w:sz w:val="28"/>
          <w:szCs w:val="28"/>
        </w:rPr>
        <w:t xml:space="preserve">Налоговые проверки осуществляются в </w:t>
      </w:r>
      <w:bookmarkStart w:id="733" w:name="z6460"/>
      <w:bookmarkEnd w:id="733"/>
      <w:r w:rsidRPr="001535B1">
        <w:rPr>
          <w:spacing w:val="1"/>
          <w:sz w:val="28"/>
          <w:szCs w:val="28"/>
        </w:rPr>
        <w:t>форме комплексной, тематической, встречной проверки, хронометражного обследования.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34" w:name="z6496"/>
      <w:bookmarkEnd w:id="734"/>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35" w:name="z6500"/>
      <w:bookmarkEnd w:id="735"/>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4. В случае выявления по результатам камерального контроля нарушений по вопросам определения налогового обязательства по   операциям с налогоплательщиком, признанным лжепредприятием, и (или)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данным вопросам до:</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 направления налогоплательщику уведомления об устранении нарушений, выявленных по результатам камерального контроля;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lastRenderedPageBreak/>
        <w:t xml:space="preserve"> истечения срока по исполнению уведомления об устранении нарушений, выявленных по результатам камерального контроля, установленного пунктом 2 статьи __(608) настоящего Кодекса.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5. Период, подлежащий налоговой проверке, не должен превышать срок, исчисляемый в порядке, определенном статьей _____ (46) настоящего Кодекса.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6. В случае назначения комплексной проверки, тематической проверки по отдельным видам налогов и (или) других обязательных платежей в бюджет при определении проверяемого периода не включается налоговый период, охваченный аудитом по налогам.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Положение настоящего пункта не распространяется на налоговые проверки</w:t>
      </w:r>
      <w:r w:rsidR="009C660B" w:rsidRPr="001535B1">
        <w:rPr>
          <w:spacing w:val="1"/>
          <w:sz w:val="28"/>
          <w:szCs w:val="28"/>
        </w:rPr>
        <w:t>, указанные в подпунктах 2) – 23</w:t>
      </w:r>
      <w:r w:rsidRPr="001535B1">
        <w:rPr>
          <w:spacing w:val="1"/>
          <w:sz w:val="28"/>
          <w:szCs w:val="28"/>
        </w:rPr>
        <w:t xml:space="preserve">) пункта 1 статьи ____,                             в подпунктах  2) – 13) пункта 3 статьи_____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с 2020 года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p>
    <w:p w:rsidR="00D762CF" w:rsidRPr="001535B1" w:rsidRDefault="00D762CF" w:rsidP="00602C29">
      <w:pPr>
        <w:pStyle w:val="12"/>
        <w:numPr>
          <w:ilvl w:val="0"/>
          <w:numId w:val="58"/>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Комплексная проверка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 Комплексная проверка - проверка, проводимая налоговым органом в отношении налогоплательщика (налогового агента), по вопросам исполнения налогового обязательства по налогам, другим обязательным платежам в бюджет и социальных платежей.</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36" w:anchor="z0" w:history="1">
        <w:r w:rsidRPr="001535B1">
          <w:rPr>
            <w:rStyle w:val="a6"/>
            <w:spacing w:val="1"/>
            <w:sz w:val="28"/>
            <w:szCs w:val="28"/>
          </w:rPr>
          <w:t>Об обязательном социальном страховании</w:t>
        </w:r>
      </w:hyperlink>
      <w:r w:rsidRPr="001535B1">
        <w:rPr>
          <w:spacing w:val="1"/>
          <w:sz w:val="28"/>
          <w:szCs w:val="28"/>
          <w:shd w:val="clear" w:color="auto" w:fill="FFFFFF"/>
        </w:rPr>
        <w:t>», «</w:t>
      </w:r>
      <w:hyperlink r:id="rId237" w:anchor="z0" w:history="1">
        <w:r w:rsidRPr="001535B1">
          <w:rPr>
            <w:rStyle w:val="a6"/>
            <w:spacing w:val="1"/>
            <w:sz w:val="28"/>
            <w:szCs w:val="28"/>
          </w:rPr>
          <w:t>О пенсионном обеспечении в Республике Казахстан</w:t>
        </w:r>
      </w:hyperlink>
      <w:r w:rsidRPr="001535B1">
        <w:rPr>
          <w:spacing w:val="1"/>
          <w:sz w:val="28"/>
          <w:szCs w:val="28"/>
          <w:shd w:val="clear" w:color="auto" w:fill="FFFFFF"/>
        </w:rPr>
        <w:t>» и «Об обязательном социальном медицинским страхований»;</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rPr>
        <w:t>правомерности применения положений международных договоров (соглашений);</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трансфертного ценообразования;</w:t>
      </w:r>
    </w:p>
    <w:p w:rsidR="00D762CF" w:rsidRPr="001535B1" w:rsidRDefault="00D762CF" w:rsidP="00602C29">
      <w:pPr>
        <w:pStyle w:val="12"/>
        <w:shd w:val="clear" w:color="auto" w:fill="auto"/>
        <w:spacing w:after="0" w:line="240" w:lineRule="auto"/>
        <w:ind w:firstLine="709"/>
        <w:contextualSpacing/>
        <w:jc w:val="both"/>
        <w:rPr>
          <w:spacing w:val="1"/>
          <w:sz w:val="28"/>
          <w:szCs w:val="28"/>
          <w:shd w:val="clear" w:color="auto" w:fill="FFFFFF"/>
        </w:rPr>
      </w:pPr>
      <w:r w:rsidRPr="001535B1">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иные вопросы по соблюдению законодательства Республики Казахстан, контроль за исполнением которого возложен на налоговые органы.</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 ликвидационная налоговая проверка).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lastRenderedPageBreak/>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p>
    <w:p w:rsidR="00D762CF" w:rsidRPr="001535B1" w:rsidRDefault="00D762CF" w:rsidP="00602C29">
      <w:pPr>
        <w:pStyle w:val="12"/>
        <w:numPr>
          <w:ilvl w:val="0"/>
          <w:numId w:val="58"/>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Тематическая проверка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 исполнения налогового обязательства по отдельным видам налогов и (или) других обязательных платежей в бюджет;</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4)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5) определения взаиморасчетов между налогоплательщиком и его дебиторами;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6) правомерности применения положений международных договоров (соглашений);</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7) подтверждения достоверности сумм налога на добавленную стоимость, предъявленных к возврату;</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8)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9)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10)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_____ настоящего Кодекса;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11) исполнения требований, предусмотренных пунктами __ (1-1) и (1-2) статьи ____(14 ) настоящего Кодекса;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12) изложенным в жалобе налогоплательщика на уведомление о результатах проверки;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13) постановки на регистрационный учет в </w:t>
      </w:r>
      <w:r w:rsidRPr="001535B1">
        <w:rPr>
          <w:rStyle w:val="s0"/>
          <w:color w:val="auto"/>
          <w:sz w:val="28"/>
          <w:szCs w:val="28"/>
        </w:rPr>
        <w:t>налоговых органах</w:t>
      </w:r>
      <w:r w:rsidRPr="001535B1">
        <w:rPr>
          <w:spacing w:val="1"/>
          <w:sz w:val="28"/>
          <w:szCs w:val="28"/>
        </w:rPr>
        <w:t>;</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lastRenderedPageBreak/>
        <w:t>14) наличия контрольно-кассовых машин.</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1535B1">
        <w:rPr>
          <w:rStyle w:val="s0"/>
          <w:color w:val="auto"/>
          <w:sz w:val="28"/>
          <w:szCs w:val="28"/>
        </w:rPr>
        <w:t xml:space="preserve">налоговые органы </w:t>
      </w:r>
      <w:r w:rsidRPr="001535B1">
        <w:rPr>
          <w:spacing w:val="1"/>
          <w:sz w:val="28"/>
          <w:szCs w:val="28"/>
        </w:rPr>
        <w:t>по сетям телекоммуникаций общего пользования;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15) наличия оборудования (устройства), предназначенного для осуществления платежей с использованием платежных карточек;</w:t>
      </w:r>
    </w:p>
    <w:p w:rsidR="00D762CF" w:rsidRPr="001535B1" w:rsidRDefault="00D762CF" w:rsidP="00602C29">
      <w:pPr>
        <w:ind w:firstLine="709"/>
        <w:contextualSpacing/>
        <w:jc w:val="both"/>
        <w:rPr>
          <w:color w:val="auto"/>
          <w:sz w:val="28"/>
          <w:szCs w:val="28"/>
        </w:rPr>
      </w:pPr>
      <w:r w:rsidRPr="001535B1">
        <w:rPr>
          <w:color w:val="auto"/>
          <w:spacing w:val="1"/>
          <w:sz w:val="28"/>
          <w:szCs w:val="28"/>
        </w:rPr>
        <w:t xml:space="preserve">16) </w:t>
      </w:r>
      <w:r w:rsidRPr="001535B1">
        <w:rPr>
          <w:rStyle w:val="s0"/>
          <w:color w:val="auto"/>
          <w:sz w:val="28"/>
          <w:szCs w:val="28"/>
        </w:rPr>
        <w:t xml:space="preserve">наличия </w:t>
      </w:r>
      <w:r w:rsidRPr="001535B1">
        <w:rPr>
          <w:color w:val="auto"/>
          <w:sz w:val="28"/>
          <w:szCs w:val="28"/>
        </w:rPr>
        <w:t>сопроводительных накладных на товары</w:t>
      </w:r>
      <w:r w:rsidRPr="001535B1">
        <w:rPr>
          <w:rStyle w:val="s0"/>
          <w:color w:val="auto"/>
          <w:sz w:val="28"/>
          <w:szCs w:val="28"/>
        </w:rPr>
        <w:t xml:space="preserve"> и соответствия наименования, количества (объема) товаров сведениям, указанным в </w:t>
      </w:r>
      <w:r w:rsidRPr="001535B1">
        <w:rPr>
          <w:color w:val="auto"/>
          <w:sz w:val="28"/>
          <w:szCs w:val="28"/>
        </w:rPr>
        <w:t>сопроводительных накладных на товары:</w:t>
      </w:r>
    </w:p>
    <w:p w:rsidR="00D762CF" w:rsidRPr="001535B1" w:rsidRDefault="00D762CF" w:rsidP="00602C29">
      <w:pPr>
        <w:ind w:firstLine="709"/>
        <w:contextualSpacing/>
        <w:jc w:val="both"/>
        <w:rPr>
          <w:color w:val="auto"/>
          <w:sz w:val="28"/>
          <w:szCs w:val="28"/>
        </w:rPr>
      </w:pPr>
      <w:r w:rsidRPr="001535B1">
        <w:rPr>
          <w:color w:val="auto"/>
          <w:sz w:val="28"/>
          <w:szCs w:val="28"/>
        </w:rPr>
        <w:t>при перемещении товаров по территории Республики Казахстан, а также за пределы Республики Казахстан;</w:t>
      </w:r>
    </w:p>
    <w:p w:rsidR="00D762CF" w:rsidRPr="001535B1" w:rsidRDefault="00D762CF" w:rsidP="00602C29">
      <w:pPr>
        <w:ind w:firstLine="709"/>
        <w:contextualSpacing/>
        <w:jc w:val="both"/>
        <w:rPr>
          <w:rStyle w:val="s0"/>
          <w:color w:val="auto"/>
          <w:sz w:val="28"/>
          <w:szCs w:val="28"/>
        </w:rPr>
      </w:pPr>
      <w:r w:rsidRPr="001535B1">
        <w:rPr>
          <w:color w:val="auto"/>
          <w:sz w:val="28"/>
          <w:szCs w:val="28"/>
        </w:rPr>
        <w:t>при ввозе товаров на территорию Республики Казахстан с территории государств-членов Евразийского экономического союза</w:t>
      </w:r>
      <w:r w:rsidRPr="001535B1">
        <w:rPr>
          <w:rStyle w:val="s0"/>
          <w:color w:val="auto"/>
          <w:sz w:val="28"/>
          <w:szCs w:val="28"/>
        </w:rPr>
        <w:t>;</w:t>
      </w:r>
    </w:p>
    <w:p w:rsidR="009C660B" w:rsidRPr="001535B1" w:rsidRDefault="009C660B" w:rsidP="00602C29">
      <w:pPr>
        <w:ind w:firstLine="709"/>
        <w:contextualSpacing/>
        <w:jc w:val="both"/>
        <w:rPr>
          <w:color w:val="auto"/>
          <w:sz w:val="28"/>
          <w:szCs w:val="28"/>
        </w:rPr>
      </w:pPr>
      <w:r w:rsidRPr="001535B1">
        <w:rPr>
          <w:rStyle w:val="s0"/>
          <w:color w:val="auto"/>
          <w:sz w:val="28"/>
          <w:szCs w:val="28"/>
        </w:rPr>
        <w:t>17)</w:t>
      </w:r>
      <w:r w:rsidR="00A97578" w:rsidRPr="001535B1">
        <w:rPr>
          <w:rStyle w:val="s0"/>
          <w:color w:val="auto"/>
          <w:sz w:val="28"/>
          <w:szCs w:val="28"/>
        </w:rPr>
        <w:t xml:space="preserve"> </w:t>
      </w:r>
      <w:r w:rsidR="00A97578" w:rsidRPr="001535B1">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1535B1">
        <w:rPr>
          <w:rStyle w:val="s0"/>
          <w:color w:val="auto"/>
          <w:sz w:val="28"/>
          <w:szCs w:val="28"/>
        </w:rPr>
        <w:t>;</w:t>
      </w:r>
    </w:p>
    <w:p w:rsidR="00D762CF" w:rsidRPr="001535B1" w:rsidRDefault="009C660B"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18</w:t>
      </w:r>
      <w:r w:rsidR="00D762CF" w:rsidRPr="001535B1">
        <w:rPr>
          <w:spacing w:val="1"/>
          <w:sz w:val="28"/>
          <w:szCs w:val="28"/>
        </w:rPr>
        <w:t>) наличия и подлинности акцизных и учетно-контрольных марок, наличия лицензии;</w:t>
      </w:r>
    </w:p>
    <w:p w:rsidR="00D762CF" w:rsidRPr="001535B1" w:rsidRDefault="009C660B"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19</w:t>
      </w:r>
      <w:r w:rsidR="00D762CF" w:rsidRPr="001535B1">
        <w:rPr>
          <w:spacing w:val="1"/>
          <w:sz w:val="28"/>
          <w:szCs w:val="28"/>
        </w:rPr>
        <w:t>) соблюдения порядка применения контрольно-кассовых машин;</w:t>
      </w:r>
    </w:p>
    <w:p w:rsidR="00D762CF" w:rsidRPr="001535B1" w:rsidRDefault="009C660B"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20</w:t>
      </w:r>
      <w:r w:rsidR="00D762CF" w:rsidRPr="001535B1">
        <w:rPr>
          <w:spacing w:val="1"/>
          <w:sz w:val="28"/>
          <w:szCs w:val="28"/>
        </w:rPr>
        <w:t>)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1535B1" w:rsidRDefault="009C660B"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21</w:t>
      </w:r>
      <w:r w:rsidR="00D762CF" w:rsidRPr="001535B1">
        <w:rPr>
          <w:spacing w:val="1"/>
          <w:sz w:val="28"/>
          <w:szCs w:val="28"/>
        </w:rPr>
        <w:t xml:space="preserve">) исполнения распоряжения, вынесенного </w:t>
      </w:r>
      <w:r w:rsidR="00D762CF" w:rsidRPr="001535B1">
        <w:rPr>
          <w:rStyle w:val="s0"/>
          <w:color w:val="auto"/>
          <w:sz w:val="28"/>
          <w:szCs w:val="28"/>
        </w:rPr>
        <w:t>налоговым органам,</w:t>
      </w:r>
      <w:r w:rsidR="00D762CF" w:rsidRPr="001535B1">
        <w:rPr>
          <w:spacing w:val="1"/>
          <w:sz w:val="28"/>
          <w:szCs w:val="28"/>
        </w:rPr>
        <w:t xml:space="preserve"> о приостановлении расходных операций по кассе;</w:t>
      </w:r>
    </w:p>
    <w:p w:rsidR="00D762CF" w:rsidRPr="001535B1" w:rsidRDefault="009C660B"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22</w:t>
      </w:r>
      <w:r w:rsidR="00D762CF" w:rsidRPr="001535B1">
        <w:rPr>
          <w:spacing w:val="1"/>
          <w:sz w:val="28"/>
          <w:szCs w:val="28"/>
        </w:rPr>
        <w:t>) соблюдения порядка выписки счетов-фактур в электронной форме;</w:t>
      </w:r>
    </w:p>
    <w:p w:rsidR="00D762CF" w:rsidRPr="001535B1" w:rsidRDefault="009C660B"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23</w:t>
      </w:r>
      <w:r w:rsidR="00D762CF" w:rsidRPr="001535B1">
        <w:rPr>
          <w:spacing w:val="1"/>
          <w:sz w:val="28"/>
          <w:szCs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Тематическая проверка может также проводиться по следующим вопросам:</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 полноты и своевременности исчисления, удержания и перечисления социальных платежей;</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1535B1">
        <w:rPr>
          <w:spacing w:val="1"/>
          <w:sz w:val="28"/>
          <w:szCs w:val="28"/>
          <w:shd w:val="clear" w:color="auto" w:fill="FFFFFF"/>
        </w:rPr>
        <w:t>«Об обязательном социальном медицинским страхований»</w:t>
      </w:r>
      <w:r w:rsidRPr="001535B1">
        <w:rPr>
          <w:spacing w:val="1"/>
          <w:sz w:val="28"/>
          <w:szCs w:val="28"/>
        </w:rPr>
        <w:t>;</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lastRenderedPageBreak/>
        <w:t>3) трансфертного ценообразования;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других обязательных платежей в бюджет.</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1535B1">
        <w:rPr>
          <w:spacing w:val="1"/>
          <w:sz w:val="28"/>
          <w:szCs w:val="28"/>
        </w:rPr>
        <w:t>х 13) – 18</w:t>
      </w:r>
      <w:r w:rsidRPr="001535B1">
        <w:rPr>
          <w:spacing w:val="1"/>
          <w:sz w:val="28"/>
          <w:szCs w:val="28"/>
        </w:rPr>
        <w:t>) пункта 1 настоящей статьи.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тематических налоговых проверок по вопросам,</w:t>
      </w:r>
      <w:r w:rsidR="009C660B" w:rsidRPr="001535B1">
        <w:rPr>
          <w:spacing w:val="1"/>
          <w:sz w:val="28"/>
          <w:szCs w:val="28"/>
        </w:rPr>
        <w:t xml:space="preserve"> указанным в подпунктах 13) – 23</w:t>
      </w:r>
      <w:r w:rsidRPr="001535B1">
        <w:rPr>
          <w:spacing w:val="1"/>
          <w:sz w:val="28"/>
          <w:szCs w:val="28"/>
        </w:rPr>
        <w:t>) пункта 1 настоящей статьи.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p>
    <w:p w:rsidR="00D762CF" w:rsidRPr="001535B1" w:rsidRDefault="00D762CF" w:rsidP="00602C29">
      <w:pPr>
        <w:pStyle w:val="12"/>
        <w:numPr>
          <w:ilvl w:val="0"/>
          <w:numId w:val="58"/>
        </w:numPr>
        <w:shd w:val="clear" w:color="auto" w:fill="auto"/>
        <w:spacing w:after="0" w:line="240" w:lineRule="auto"/>
        <w:ind w:left="0" w:firstLine="709"/>
        <w:contextualSpacing/>
        <w:jc w:val="both"/>
        <w:rPr>
          <w:spacing w:val="1"/>
          <w:sz w:val="28"/>
          <w:szCs w:val="28"/>
        </w:rPr>
      </w:pPr>
      <w:r w:rsidRPr="001535B1">
        <w:rPr>
          <w:spacing w:val="1"/>
          <w:sz w:val="28"/>
          <w:szCs w:val="28"/>
        </w:rPr>
        <w:t xml:space="preserve">Встречная проверка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 Встречная проверка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Встречная проверка является вспомогательной по отношению к комплексной или тематической налоговой проверке.</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Встречной проверкой также признается проверка, проводимая: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lastRenderedPageBreak/>
        <w:t>в отношении лиц, осуществлявших операции с налогоплательщиком (налоговым агентом), которым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spacing w:val="1"/>
          <w:sz w:val="28"/>
          <w:szCs w:val="28"/>
        </w:rPr>
        <w:t xml:space="preserve">Хронометражное обследование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bookmarkStart w:id="736" w:name="z6495"/>
      <w:bookmarkEnd w:id="736"/>
    </w:p>
    <w:p w:rsidR="00D762CF" w:rsidRPr="001535B1" w:rsidRDefault="00D762CF" w:rsidP="00602C29">
      <w:pPr>
        <w:pStyle w:val="12"/>
        <w:shd w:val="clear" w:color="auto" w:fill="auto"/>
        <w:spacing w:after="0" w:line="240" w:lineRule="auto"/>
        <w:ind w:firstLine="709"/>
        <w:contextualSpacing/>
        <w:jc w:val="both"/>
        <w:rPr>
          <w:spacing w:val="1"/>
          <w:sz w:val="28"/>
          <w:szCs w:val="28"/>
        </w:rPr>
      </w:pPr>
    </w:p>
    <w:p w:rsidR="00D762CF" w:rsidRPr="001535B1" w:rsidRDefault="00D762CF" w:rsidP="00602C29">
      <w:pPr>
        <w:pStyle w:val="12"/>
        <w:numPr>
          <w:ilvl w:val="0"/>
          <w:numId w:val="58"/>
        </w:numPr>
        <w:shd w:val="clear" w:color="auto" w:fill="auto"/>
        <w:spacing w:after="0" w:line="240" w:lineRule="auto"/>
        <w:ind w:left="0" w:firstLine="709"/>
        <w:contextualSpacing/>
        <w:jc w:val="both"/>
        <w:rPr>
          <w:spacing w:val="1"/>
          <w:sz w:val="28"/>
          <w:szCs w:val="28"/>
        </w:rPr>
      </w:pPr>
      <w:r w:rsidRPr="001535B1">
        <w:rPr>
          <w:spacing w:val="1"/>
          <w:sz w:val="28"/>
          <w:szCs w:val="28"/>
        </w:rPr>
        <w:t>Виды налоговых проверок</w:t>
      </w:r>
      <w:bookmarkStart w:id="737" w:name="z6497"/>
      <w:bookmarkEnd w:id="737"/>
      <w:r w:rsidRPr="001535B1">
        <w:rPr>
          <w:spacing w:val="1"/>
          <w:sz w:val="28"/>
          <w:szCs w:val="28"/>
        </w:rPr>
        <w:t xml:space="preserve">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1.Налоговые проверки подразделяются на следующие виды:</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 выборочные налоговые проверки;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внеплановые налоговые проверки.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38" w:name="z6498"/>
      <w:bookmarkEnd w:id="738"/>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Внеплановые – налоговые проверки, не указанные в пункте 2 настоящей статьи, в том числе осуществляемые:</w:t>
      </w:r>
    </w:p>
    <w:p w:rsidR="00D762CF" w:rsidRPr="001535B1" w:rsidRDefault="00D762CF" w:rsidP="00602C29">
      <w:pPr>
        <w:pStyle w:val="12"/>
        <w:shd w:val="clear" w:color="auto" w:fill="auto"/>
        <w:spacing w:after="0" w:line="240" w:lineRule="auto"/>
        <w:ind w:firstLine="709"/>
        <w:contextualSpacing/>
        <w:jc w:val="both"/>
        <w:rPr>
          <w:spacing w:val="1"/>
          <w:sz w:val="28"/>
          <w:szCs w:val="28"/>
          <w:lang w:val="kk-KZ"/>
        </w:rPr>
      </w:pPr>
      <w:r w:rsidRPr="001535B1">
        <w:rPr>
          <w:spacing w:val="1"/>
          <w:sz w:val="28"/>
          <w:szCs w:val="28"/>
        </w:rPr>
        <w:t>1) по налоговому заявлению (по жалобе) самого налогоплательщика (налогового агента), в том числе:</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в связи с прекращением деятельности индивидуального предпринимателя;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в связи со снятием с регистрационного учета по налогу на добавленную стоимость;</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в связи с жалобой налогоплательщика (налогового агента) на уведомление о результатах проверки;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w:t>
      </w:r>
      <w:r w:rsidRPr="001535B1">
        <w:rPr>
          <w:spacing w:val="1"/>
          <w:sz w:val="28"/>
          <w:szCs w:val="28"/>
        </w:rPr>
        <w:lastRenderedPageBreak/>
        <w:t xml:space="preserve">представляемому в связи с применением им пунктов 1 и 2 статьи ___ (273-1) настоящего Кодекса.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При этом заявления, указанные в настоящем подпункте могут быть поданы до даты:</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принятия в эксплуатацию зданий и сооружений производственного назначения;</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начала экспорта полезных ископаемых, добытых в рамках соответствующего контракта на недропользование;</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3) по основаниям, предусмотренным </w:t>
      </w:r>
      <w:hyperlink r:id="rId238" w:anchor="z0" w:history="1">
        <w:r w:rsidRPr="001535B1">
          <w:rPr>
            <w:spacing w:val="1"/>
            <w:sz w:val="28"/>
            <w:szCs w:val="28"/>
          </w:rPr>
          <w:t>Уголовно-процессуальным кодексом</w:t>
        </w:r>
      </w:hyperlink>
      <w:r w:rsidRPr="001535B1">
        <w:rPr>
          <w:spacing w:val="1"/>
          <w:sz w:val="28"/>
          <w:szCs w:val="28"/>
        </w:rPr>
        <w:t> Республики Казахстан;</w:t>
      </w:r>
    </w:p>
    <w:p w:rsidR="00D762CF" w:rsidRPr="001535B1" w:rsidRDefault="00D762CF" w:rsidP="00602C29">
      <w:pPr>
        <w:pStyle w:val="12"/>
        <w:shd w:val="clear" w:color="auto" w:fill="auto"/>
        <w:spacing w:after="0" w:line="240" w:lineRule="auto"/>
        <w:ind w:firstLine="709"/>
        <w:contextualSpacing/>
        <w:jc w:val="both"/>
        <w:rPr>
          <w:spacing w:val="1"/>
          <w:sz w:val="28"/>
          <w:szCs w:val="28"/>
          <w:lang w:val="kk-KZ"/>
        </w:rPr>
      </w:pPr>
      <w:r w:rsidRPr="001535B1">
        <w:rPr>
          <w:spacing w:val="1"/>
          <w:sz w:val="28"/>
          <w:szCs w:val="28"/>
        </w:rPr>
        <w:t>4) в случае не 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9" w:anchor="z6238" w:history="1">
        <w:r w:rsidRPr="001535B1">
          <w:rPr>
            <w:spacing w:val="1"/>
            <w:sz w:val="28"/>
            <w:szCs w:val="28"/>
          </w:rPr>
          <w:t>статьей ____ (608</w:t>
        </w:r>
      </w:hyperlink>
      <w:r w:rsidRPr="001535B1">
        <w:rPr>
          <w:spacing w:val="1"/>
          <w:sz w:val="28"/>
          <w:szCs w:val="28"/>
        </w:rPr>
        <w:t>) настоящего Кодекса;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5) в связи с истечением срока действия контракта на недропользование;</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1535B1" w:rsidRDefault="00D762CF" w:rsidP="00602C29">
      <w:pPr>
        <w:pStyle w:val="12"/>
        <w:shd w:val="clear" w:color="auto" w:fill="auto"/>
        <w:spacing w:after="0" w:line="240" w:lineRule="auto"/>
        <w:ind w:firstLine="709"/>
        <w:contextualSpacing/>
        <w:jc w:val="both"/>
        <w:rPr>
          <w:sz w:val="28"/>
          <w:szCs w:val="28"/>
        </w:rPr>
      </w:pPr>
      <w:r w:rsidRPr="001535B1">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1535B1" w:rsidRDefault="00D762CF" w:rsidP="00602C29">
      <w:pPr>
        <w:pStyle w:val="12"/>
        <w:shd w:val="clear" w:color="auto" w:fill="auto"/>
        <w:spacing w:after="0" w:line="240" w:lineRule="auto"/>
        <w:ind w:firstLine="709"/>
        <w:contextualSpacing/>
        <w:jc w:val="both"/>
        <w:rPr>
          <w:sz w:val="28"/>
          <w:szCs w:val="28"/>
        </w:rPr>
      </w:pPr>
      <w:r w:rsidRPr="001535B1">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1535B1">
        <w:rPr>
          <w:spacing w:val="1"/>
          <w:sz w:val="28"/>
          <w:szCs w:val="28"/>
        </w:rPr>
        <w:t>;</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1535B1" w:rsidRDefault="00D762CF" w:rsidP="00602C29">
      <w:pPr>
        <w:ind w:firstLine="709"/>
        <w:contextualSpacing/>
        <w:jc w:val="both"/>
        <w:rPr>
          <w:rFonts w:eastAsia="Calibri"/>
          <w:color w:val="auto"/>
          <w:spacing w:val="2"/>
          <w:sz w:val="28"/>
          <w:szCs w:val="28"/>
          <w:lang w:eastAsia="en-US"/>
        </w:rPr>
      </w:pPr>
      <w:r w:rsidRPr="001535B1">
        <w:rPr>
          <w:color w:val="auto"/>
          <w:spacing w:val="1"/>
          <w:sz w:val="28"/>
          <w:szCs w:val="28"/>
        </w:rPr>
        <w:t xml:space="preserve">9) </w:t>
      </w:r>
      <w:r w:rsidRPr="001535B1">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1535B1">
        <w:rPr>
          <w:color w:val="auto"/>
          <w:spacing w:val="1"/>
          <w:sz w:val="28"/>
          <w:szCs w:val="28"/>
        </w:rPr>
        <w:t>;</w:t>
      </w:r>
    </w:p>
    <w:p w:rsidR="00D762CF" w:rsidRPr="001535B1" w:rsidRDefault="00D762CF" w:rsidP="00602C29">
      <w:pPr>
        <w:ind w:firstLine="709"/>
        <w:contextualSpacing/>
        <w:jc w:val="both"/>
        <w:rPr>
          <w:rFonts w:eastAsia="Calibri"/>
          <w:color w:val="auto"/>
          <w:spacing w:val="2"/>
          <w:sz w:val="28"/>
          <w:szCs w:val="28"/>
          <w:lang w:eastAsia="en-US"/>
        </w:rPr>
      </w:pPr>
      <w:r w:rsidRPr="001535B1">
        <w:rPr>
          <w:color w:val="auto"/>
          <w:spacing w:val="1"/>
          <w:sz w:val="28"/>
          <w:szCs w:val="28"/>
        </w:rPr>
        <w:t>10)</w:t>
      </w:r>
      <w:r w:rsidRPr="001535B1">
        <w:rPr>
          <w:color w:val="auto"/>
          <w:spacing w:val="2"/>
          <w:sz w:val="28"/>
          <w:szCs w:val="28"/>
        </w:rPr>
        <w:t xml:space="preserve">  по вопросам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r w:rsidRPr="001535B1">
        <w:rPr>
          <w:color w:val="auto"/>
          <w:spacing w:val="1"/>
          <w:sz w:val="28"/>
          <w:szCs w:val="28"/>
        </w:rPr>
        <w:t>;</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 xml:space="preserve">11) </w:t>
      </w:r>
      <w:r w:rsidRPr="001535B1">
        <w:rPr>
          <w:spacing w:val="2"/>
          <w:sz w:val="28"/>
          <w:szCs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1535B1">
        <w:rPr>
          <w:spacing w:val="1"/>
          <w:sz w:val="28"/>
          <w:szCs w:val="28"/>
        </w:rPr>
        <w:t>;</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lastRenderedPageBreak/>
        <w:t>12) на основании решения уполномоченного органа;</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13) на основании решения налогового органа в случаях, установленных пунктом 2 статьи ____, пунктом 5 статьи ______настоящего Кодекса</w:t>
      </w:r>
      <w:bookmarkStart w:id="739" w:name="z7398"/>
      <w:bookmarkEnd w:id="739"/>
      <w:r w:rsidRPr="001535B1">
        <w:rPr>
          <w:spacing w:val="1"/>
          <w:sz w:val="28"/>
          <w:szCs w:val="28"/>
        </w:rPr>
        <w:t xml:space="preserve"> и пунктом 7 настоящей статьи.</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4. Внеплановые налоговые проверки могут осуществляться за ранее проверенный период.</w:t>
      </w:r>
      <w:bookmarkStart w:id="740" w:name="z7397"/>
      <w:bookmarkEnd w:id="740"/>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При этом внеплановые проверки за ранее проверенный период проводятся на основании решения уполномоченного органа, за исключением встречных проверок, налоговых проверок, проводимых по заявлению самого налогоплательщика (налогового агента), требованию о возврате превышения налога на добавленную стоимость, указанному в декларации по налогу на добавленную стоимость, по основаниям, предусмотренным уголовно-процессуальным законодательством Республики Казахстан или в связи с жалобой налогоплательщика (налогового агента) на уведомление о результатах проверки</w:t>
      </w:r>
      <w:bookmarkStart w:id="741" w:name="z3240"/>
      <w:bookmarkEnd w:id="741"/>
      <w:r w:rsidRPr="001535B1">
        <w:rPr>
          <w:spacing w:val="1"/>
          <w:sz w:val="28"/>
          <w:szCs w:val="28"/>
        </w:rPr>
        <w:t>.</w:t>
      </w:r>
    </w:p>
    <w:p w:rsidR="00D762CF" w:rsidRPr="001535B1" w:rsidRDefault="00D762CF" w:rsidP="00602C29">
      <w:pPr>
        <w:ind w:firstLine="709"/>
        <w:contextualSpacing/>
        <w:jc w:val="both"/>
        <w:rPr>
          <w:color w:val="auto"/>
          <w:sz w:val="28"/>
          <w:szCs w:val="28"/>
        </w:rPr>
      </w:pPr>
      <w:r w:rsidRPr="001535B1">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D762CF" w:rsidRPr="001535B1" w:rsidRDefault="00D762CF" w:rsidP="00602C29">
      <w:pPr>
        <w:ind w:firstLine="709"/>
        <w:contextualSpacing/>
        <w:jc w:val="both"/>
        <w:rPr>
          <w:color w:val="auto"/>
          <w:sz w:val="28"/>
          <w:szCs w:val="28"/>
        </w:rPr>
      </w:pPr>
      <w:r w:rsidRPr="001535B1">
        <w:rPr>
          <w:color w:val="auto"/>
          <w:sz w:val="28"/>
          <w:szCs w:val="28"/>
        </w:rPr>
        <w:t>6. За налоговые периоды, в которых налогоплательщик состоял на добровольном мониторинге, налоговая проверка не проводится, за исключением встречных проверок и налоговых проверок, проводимых по заявлению самого налогоплательщика (налогового агента), по основаниям, предусмотренным уголовно-процессуальным законодательством Республики Казахстан, в связи с ранее неизвестными обстоятельствами в рамках добровольного мониторинга или в связи с жалобой налогоплательщика (налогового агента) на уведомление о результатах проверки.</w:t>
      </w:r>
    </w:p>
    <w:p w:rsidR="00D762CF" w:rsidRPr="001535B1" w:rsidRDefault="00D762CF" w:rsidP="00602C29">
      <w:pPr>
        <w:ind w:firstLine="709"/>
        <w:contextualSpacing/>
        <w:jc w:val="both"/>
        <w:rPr>
          <w:color w:val="auto"/>
          <w:sz w:val="28"/>
          <w:szCs w:val="28"/>
        </w:rPr>
      </w:pPr>
      <w:r w:rsidRPr="001535B1">
        <w:rPr>
          <w:color w:val="auto"/>
          <w:sz w:val="28"/>
          <w:szCs w:val="28"/>
        </w:rPr>
        <w:t>Для целей настоящего Кодекса ранее неизвестными обстоятельствами в рамках добровольного мониторинга признаются обстоятельства, имеющие влияние на принятие решения по отдельному вопросу исчисления налогов и других обязательных платежей в бюджет, которые ранее не были доведены налогоплательщиком до сведения налоговых органов и его должностных лиц.</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___ (46) настоящего Кодекса, налоговым органом по основаниям, послужившие для назначения предыдущей налоговой проверки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1535B1" w:rsidRDefault="00D762CF" w:rsidP="00602C29">
      <w:pPr>
        <w:pStyle w:val="12"/>
        <w:shd w:val="clear" w:color="auto" w:fill="auto"/>
        <w:spacing w:after="0" w:line="240" w:lineRule="auto"/>
        <w:ind w:firstLine="709"/>
        <w:contextualSpacing/>
        <w:jc w:val="both"/>
        <w:rPr>
          <w:spacing w:val="1"/>
          <w:sz w:val="28"/>
          <w:szCs w:val="28"/>
        </w:rPr>
      </w:pP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ind w:firstLine="709"/>
        <w:contextualSpacing/>
        <w:jc w:val="both"/>
        <w:textAlignment w:val="baseline"/>
        <w:outlineLvl w:val="2"/>
        <w:rPr>
          <w:color w:val="auto"/>
          <w:sz w:val="28"/>
          <w:szCs w:val="28"/>
        </w:rPr>
      </w:pPr>
      <w:r w:rsidRPr="001535B1">
        <w:rPr>
          <w:color w:val="auto"/>
          <w:sz w:val="28"/>
          <w:szCs w:val="28"/>
        </w:rPr>
        <w:t>§ 2. Порядок и сроки проведения налоговых проверок</w:t>
      </w:r>
    </w:p>
    <w:p w:rsidR="00D762CF" w:rsidRPr="001535B1" w:rsidRDefault="00D762CF" w:rsidP="00602C29">
      <w:pPr>
        <w:ind w:firstLine="709"/>
        <w:contextualSpacing/>
        <w:jc w:val="both"/>
        <w:textAlignment w:val="baseline"/>
        <w:rPr>
          <w:bCs/>
          <w:color w:val="auto"/>
          <w:spacing w:val="1"/>
          <w:sz w:val="28"/>
          <w:szCs w:val="28"/>
          <w:bdr w:val="none" w:sz="0" w:space="0" w:color="auto" w:frame="1"/>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Срок проведения налоговых проверок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42" w:name="z6514"/>
      <w:bookmarkEnd w:id="74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Срок проведения налоговой проверки может быть продлен:</w:t>
      </w:r>
      <w:bookmarkStart w:id="743" w:name="z6515"/>
      <w:bookmarkEnd w:id="74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44" w:name="z6516"/>
      <w:bookmarkEnd w:id="74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налоговым органом, назначившим налоговую проверку, - до сорока пяти рабочих дней;</w:t>
      </w:r>
      <w:bookmarkStart w:id="745" w:name="z6517"/>
      <w:bookmarkEnd w:id="745"/>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вышестоящим налоговым органом - до шестидесяти рабочих дней;</w:t>
      </w:r>
      <w:bookmarkStart w:id="746" w:name="z6518"/>
      <w:bookmarkEnd w:id="746"/>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1535B1">
        <w:rPr>
          <w:color w:val="auto"/>
          <w:sz w:val="28"/>
          <w:szCs w:val="28"/>
        </w:rPr>
        <w:t>налогоплательщиков, подлежащих налоговому мониторингу</w:t>
      </w:r>
      <w:r w:rsidRPr="001535B1">
        <w:rPr>
          <w:color w:val="auto"/>
          <w:spacing w:val="1"/>
          <w:sz w:val="28"/>
          <w:szCs w:val="28"/>
        </w:rPr>
        <w:t>:</w:t>
      </w:r>
      <w:bookmarkStart w:id="747" w:name="z6519"/>
      <w:bookmarkEnd w:id="74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налоговым органом, назначившим налоговую проверку, - до семидесяти пяти рабочих дней;</w:t>
      </w:r>
      <w:bookmarkStart w:id="748" w:name="z6520"/>
      <w:bookmarkEnd w:id="74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вышестоящим налоговым органом - до ста восьмидесяти рабочих дней.</w:t>
      </w:r>
      <w:bookmarkStart w:id="749" w:name="z6521"/>
      <w:bookmarkEnd w:id="749"/>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50" w:name="z6522"/>
      <w:bookmarkEnd w:id="750"/>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в подпункте 1) пункта 2 настоящей статьи, - до шестидесяти рабочих дней;</w:t>
      </w:r>
      <w:bookmarkStart w:id="751" w:name="z6523"/>
      <w:bookmarkEnd w:id="751"/>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в подпункте 2) пункта 2 настоящей статьи, - до ста восьмидесяти рабочих дней.</w:t>
      </w:r>
      <w:bookmarkStart w:id="752" w:name="z6524"/>
      <w:bookmarkEnd w:id="75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направления запроса </w:t>
      </w:r>
      <w:r w:rsidRPr="001535B1">
        <w:rPr>
          <w:rStyle w:val="s0"/>
          <w:color w:val="auto"/>
          <w:sz w:val="28"/>
          <w:szCs w:val="28"/>
        </w:rPr>
        <w:t xml:space="preserve">налогового органа </w:t>
      </w:r>
      <w:r w:rsidRPr="001535B1">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1535B1" w:rsidRDefault="00D762CF" w:rsidP="00602C29">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53" w:name="z6525"/>
      <w:bookmarkEnd w:id="753"/>
      <w:r w:rsidRPr="001535B1">
        <w:rPr>
          <w:rFonts w:ascii="Times New Roman" w:hAnsi="Times New Roman"/>
          <w:b w:val="0"/>
          <w:bCs w:val="0"/>
          <w:color w:val="auto"/>
          <w:spacing w:val="1"/>
          <w:sz w:val="28"/>
          <w:szCs w:val="28"/>
        </w:rPr>
        <w:lastRenderedPageBreak/>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54" w:name="z7399"/>
      <w:bookmarkEnd w:id="754"/>
      <w:r w:rsidRPr="001535B1">
        <w:rPr>
          <w:rFonts w:ascii="Times New Roman" w:hAnsi="Times New Roman"/>
          <w:b w:val="0"/>
          <w:bCs w:val="0"/>
          <w:color w:val="auto"/>
          <w:spacing w:val="1"/>
          <w:sz w:val="28"/>
          <w:szCs w:val="28"/>
        </w:rPr>
        <w:t xml:space="preserve"> </w:t>
      </w:r>
    </w:p>
    <w:p w:rsidR="00D762CF" w:rsidRPr="001535B1" w:rsidRDefault="00D762CF" w:rsidP="00602C29">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1535B1">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55" w:name="z6526"/>
      <w:bookmarkEnd w:id="755"/>
      <w:r w:rsidRPr="001535B1">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налоговм органом в веб-приложение. Данный электронный способ распрастраняется на налогоплательщика, зарегистрированного в качестве электронного налогоплательщика в порядке, установленном статьей   ____ (572) настоящего Кодекса.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56" w:name="z6527"/>
      <w:bookmarkEnd w:id="756"/>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w:t>
      </w:r>
      <w:r w:rsidRPr="001535B1">
        <w:rPr>
          <w:color w:val="auto"/>
          <w:sz w:val="28"/>
          <w:szCs w:val="28"/>
        </w:rPr>
        <w:t>налогоплательщиков, подлежащих налоговому мониторингу</w:t>
      </w:r>
      <w:r w:rsidRPr="001535B1">
        <w:rPr>
          <w:color w:val="auto"/>
          <w:spacing w:val="1"/>
          <w:sz w:val="28"/>
          <w:szCs w:val="28"/>
        </w:rPr>
        <w:t>;</w:t>
      </w:r>
      <w:bookmarkStart w:id="757" w:name="z6528"/>
      <w:bookmarkEnd w:id="75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 лиц,  занимавшихся частной практикой;</w:t>
      </w:r>
      <w:bookmarkStart w:id="758" w:name="z6529"/>
      <w:bookmarkEnd w:id="75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тематических налоговых проверок по вопросам:</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трансфертного ценообразования;</w:t>
      </w:r>
      <w:bookmarkStart w:id="759" w:name="z6530"/>
      <w:bookmarkEnd w:id="759"/>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подтверждения достоверности сумм налога на добавленную стоимость, предъявленных к возврату;</w:t>
      </w:r>
      <w:bookmarkStart w:id="760" w:name="z7556"/>
      <w:bookmarkEnd w:id="760"/>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61" w:name="z6468"/>
      <w:bookmarkEnd w:id="761"/>
    </w:p>
    <w:p w:rsidR="00D762CF" w:rsidRPr="001535B1" w:rsidRDefault="00D762CF" w:rsidP="00602C29">
      <w:pPr>
        <w:pStyle w:val="12"/>
        <w:shd w:val="clear" w:color="auto" w:fill="auto"/>
        <w:spacing w:after="0" w:line="240" w:lineRule="auto"/>
        <w:ind w:firstLine="709"/>
        <w:contextualSpacing/>
        <w:jc w:val="both"/>
        <w:rPr>
          <w:spacing w:val="1"/>
          <w:sz w:val="28"/>
          <w:szCs w:val="28"/>
        </w:rPr>
      </w:pPr>
      <w:r w:rsidRPr="001535B1">
        <w:rPr>
          <w:spacing w:val="1"/>
          <w:sz w:val="28"/>
          <w:szCs w:val="28"/>
        </w:rPr>
        <w:t>изложенным в жалобе налогоплательщика на уведомление о результатах проверки;</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62" w:name="z7400"/>
      <w:bookmarkEnd w:id="76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5) в случае выставления налогоплательщику требования </w:t>
      </w:r>
      <w:r w:rsidRPr="001535B1">
        <w:rPr>
          <w:rStyle w:val="s0"/>
          <w:color w:val="auto"/>
          <w:sz w:val="28"/>
          <w:szCs w:val="28"/>
        </w:rPr>
        <w:t xml:space="preserve">налогового органа </w:t>
      </w:r>
      <w:r w:rsidRPr="001535B1">
        <w:rPr>
          <w:color w:val="auto"/>
          <w:spacing w:val="1"/>
          <w:sz w:val="28"/>
          <w:szCs w:val="28"/>
        </w:rPr>
        <w:t xml:space="preserve">о представлении документов (сведений) в ходе проведения налоговых проверок в соответствии со </w:t>
      </w:r>
      <w:hyperlink r:id="rId240" w:anchor="z6750" w:history="1">
        <w:r w:rsidRPr="001535B1">
          <w:rPr>
            <w:color w:val="auto"/>
            <w:spacing w:val="1"/>
            <w:sz w:val="28"/>
            <w:szCs w:val="28"/>
          </w:rPr>
          <w:t>статьей ____ (640</w:t>
        </w:r>
      </w:hyperlink>
      <w:r w:rsidRPr="001535B1">
        <w:rPr>
          <w:color w:val="auto"/>
          <w:spacing w:val="1"/>
          <w:sz w:val="28"/>
          <w:szCs w:val="28"/>
        </w:rPr>
        <w:t>) настоящего Кодекса.</w:t>
      </w:r>
      <w:bookmarkStart w:id="763" w:name="z6531"/>
      <w:bookmarkEnd w:id="76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lastRenderedPageBreak/>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64" w:name="z6532"/>
      <w:bookmarkEnd w:id="76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6. Срок проведения комплексной или тематической налоговой проверки, если иное не установлено настоящей статьей, с учетом положений пунктов 2-5 настоящей статьи, не должен превышать:</w:t>
      </w:r>
      <w:bookmarkStart w:id="765" w:name="z6533"/>
      <w:bookmarkEnd w:id="765"/>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3) настоящего пункта, - шестьдесят рабочих дней;</w:t>
      </w:r>
      <w:bookmarkStart w:id="766" w:name="z6534"/>
      <w:bookmarkEnd w:id="766"/>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за исключением случаев, указанных в подпункте 3) настоящего пункта, - сто восемьдесят рабочих дней;</w:t>
      </w:r>
      <w:bookmarkStart w:id="767" w:name="z6535"/>
      <w:bookmarkEnd w:id="76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3) </w:t>
      </w:r>
      <w:r w:rsidRPr="001535B1">
        <w:rPr>
          <w:color w:val="auto"/>
          <w:sz w:val="28"/>
          <w:szCs w:val="28"/>
        </w:rPr>
        <w:t>для налогоплательщиков, подлежащих налоговому мониторингу, - сто восемьдесят рабочих дней</w:t>
      </w:r>
      <w:r w:rsidRPr="001535B1">
        <w:rPr>
          <w:color w:val="auto"/>
          <w:spacing w:val="1"/>
          <w:sz w:val="28"/>
          <w:szCs w:val="28"/>
        </w:rPr>
        <w:t>.</w:t>
      </w:r>
      <w:bookmarkStart w:id="768" w:name="z6536"/>
      <w:bookmarkEnd w:id="76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1535B1">
        <w:rPr>
          <w:rStyle w:val="40"/>
          <w:rFonts w:ascii="Times New Roman" w:hAnsi="Times New Roman"/>
          <w:b w:val="0"/>
          <w:i w:val="0"/>
          <w:color w:val="auto"/>
          <w:sz w:val="28"/>
          <w:szCs w:val="28"/>
        </w:rPr>
        <w:t xml:space="preserve"> </w:t>
      </w:r>
      <w:r w:rsidR="008267FB" w:rsidRPr="001535B1">
        <w:rPr>
          <w:rStyle w:val="s1"/>
          <w:b w:val="0"/>
          <w:color w:val="auto"/>
          <w:sz w:val="28"/>
          <w:szCs w:val="28"/>
        </w:rPr>
        <w:t>статьей 273-2,</w:t>
      </w:r>
      <w:r w:rsidRPr="001535B1">
        <w:rPr>
          <w:color w:val="auto"/>
          <w:spacing w:val="1"/>
          <w:sz w:val="28"/>
          <w:szCs w:val="28"/>
        </w:rPr>
        <w:t> </w:t>
      </w:r>
      <w:hyperlink r:id="rId241" w:anchor="z3169" w:history="1">
        <w:r w:rsidRPr="001535B1">
          <w:rPr>
            <w:color w:val="auto"/>
            <w:spacing w:val="1"/>
            <w:sz w:val="28"/>
            <w:szCs w:val="28"/>
          </w:rPr>
          <w:t>пунктами 3</w:t>
        </w:r>
      </w:hyperlink>
      <w:r w:rsidRPr="001535B1">
        <w:rPr>
          <w:color w:val="auto"/>
          <w:spacing w:val="1"/>
          <w:sz w:val="28"/>
          <w:szCs w:val="28"/>
        </w:rPr>
        <w:t xml:space="preserve"> и </w:t>
      </w:r>
      <w:hyperlink r:id="rId242" w:anchor="z3174" w:history="1">
        <w:r w:rsidRPr="001535B1">
          <w:rPr>
            <w:color w:val="auto"/>
            <w:spacing w:val="1"/>
            <w:sz w:val="28"/>
            <w:szCs w:val="28"/>
          </w:rPr>
          <w:t>4</w:t>
        </w:r>
      </w:hyperlink>
      <w:r w:rsidRPr="001535B1">
        <w:rPr>
          <w:color w:val="auto"/>
          <w:spacing w:val="1"/>
          <w:sz w:val="28"/>
          <w:szCs w:val="28"/>
        </w:rPr>
        <w:t>  статьи _____(273) настоящего Кодекса.</w:t>
      </w:r>
      <w:bookmarkStart w:id="769" w:name="z6537"/>
      <w:bookmarkEnd w:id="769"/>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Извещение о выборочной налоговой проверке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70" w:name="z6576"/>
      <w:bookmarkEnd w:id="770"/>
      <w:r w:rsidRPr="001535B1">
        <w:rPr>
          <w:color w:val="auto"/>
          <w:spacing w:val="1"/>
          <w:sz w:val="28"/>
          <w:szCs w:val="28"/>
        </w:rPr>
        <w:t>.</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lastRenderedPageBreak/>
        <w:t>2. Извещение направляется или вручается налогоплательщику (налоговому агенту) по месту нахождения, указанному в регистрационных данных.</w:t>
      </w:r>
      <w:bookmarkStart w:id="771" w:name="z6577"/>
      <w:bookmarkEnd w:id="771"/>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72" w:name="z6578"/>
      <w:bookmarkEnd w:id="77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73" w:name="z6579"/>
      <w:bookmarkEnd w:id="77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74" w:name="z6580"/>
      <w:bookmarkEnd w:id="77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75" w:name="z6581"/>
      <w:bookmarkEnd w:id="775"/>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Основание для проведения налоговой проверки </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1. Налоговая проверка проводится на основании предписания, которое  должно содержать следующие сведения:</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1) дата и номер регистрации предписания в налоговых органах;</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2) наименование налогового органа, вынесшего предписание;</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3) фамилия, имя и отчество (при наличии) либо полное наименование  налогоплательщика (налогового агента);</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4) идентификационный номер;</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5) форма и вид проверки;</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7) срок проведения проверки;</w:t>
      </w:r>
    </w:p>
    <w:p w:rsidR="00D762CF" w:rsidRPr="001535B1" w:rsidRDefault="00D762CF" w:rsidP="00602C29">
      <w:pPr>
        <w:tabs>
          <w:tab w:val="left" w:pos="-2694"/>
        </w:tabs>
        <w:ind w:firstLine="709"/>
        <w:contextualSpacing/>
        <w:jc w:val="both"/>
        <w:rPr>
          <w:color w:val="auto"/>
          <w:sz w:val="28"/>
          <w:szCs w:val="28"/>
        </w:rPr>
      </w:pPr>
      <w:r w:rsidRPr="001535B1">
        <w:rPr>
          <w:color w:val="auto"/>
          <w:sz w:val="28"/>
          <w:szCs w:val="28"/>
        </w:rPr>
        <w:t>8) проверяемый период, за исключением хронометражного обследования.</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Форма предписания  утверждается уполномоченным органом.</w:t>
      </w:r>
    </w:p>
    <w:p w:rsidR="00D762CF" w:rsidRPr="001535B1" w:rsidRDefault="00D762CF" w:rsidP="00602C29">
      <w:pPr>
        <w:ind w:firstLine="709"/>
        <w:contextualSpacing/>
        <w:jc w:val="both"/>
        <w:textAlignment w:val="baseline"/>
        <w:rPr>
          <w:rFonts w:eastAsia="Consolas"/>
          <w:color w:val="auto"/>
          <w:sz w:val="28"/>
          <w:szCs w:val="28"/>
        </w:rPr>
      </w:pPr>
      <w:bookmarkStart w:id="776" w:name="z6583"/>
      <w:r w:rsidRPr="001535B1">
        <w:rPr>
          <w:rFonts w:eastAsia="Consolas"/>
          <w:color w:val="auto"/>
          <w:sz w:val="28"/>
          <w:szCs w:val="28"/>
        </w:rPr>
        <w:lastRenderedPageBreak/>
        <w:t>2. В предписании о назначении тематических налоговых проверок должны быть указаны:</w:t>
      </w:r>
    </w:p>
    <w:p w:rsidR="00D762CF" w:rsidRPr="001535B1" w:rsidRDefault="00D762CF" w:rsidP="00602C29">
      <w:pPr>
        <w:ind w:firstLine="709"/>
        <w:contextualSpacing/>
        <w:jc w:val="both"/>
        <w:textAlignment w:val="baseline"/>
        <w:rPr>
          <w:color w:val="auto"/>
          <w:spacing w:val="1"/>
          <w:sz w:val="28"/>
          <w:szCs w:val="28"/>
        </w:rPr>
      </w:pPr>
      <w:r w:rsidRPr="001535B1">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1535B1">
        <w:rPr>
          <w:color w:val="auto"/>
          <w:spacing w:val="1"/>
          <w:sz w:val="28"/>
          <w:szCs w:val="28"/>
        </w:rPr>
        <w:t>указанным в п</w:t>
      </w:r>
      <w:r w:rsidR="009C660B" w:rsidRPr="001535B1">
        <w:rPr>
          <w:color w:val="auto"/>
          <w:spacing w:val="1"/>
          <w:sz w:val="28"/>
          <w:szCs w:val="28"/>
        </w:rPr>
        <w:t>одпунктах 13) – 18</w:t>
      </w:r>
      <w:r w:rsidRPr="001535B1">
        <w:rPr>
          <w:color w:val="auto"/>
          <w:spacing w:val="1"/>
          <w:sz w:val="28"/>
          <w:szCs w:val="28"/>
        </w:rPr>
        <w:t xml:space="preserve">) пункта 1 статьи _____настоящего Кодекса. </w:t>
      </w:r>
    </w:p>
    <w:p w:rsidR="00D762CF" w:rsidRPr="001535B1" w:rsidRDefault="00D762CF" w:rsidP="00602C29">
      <w:pPr>
        <w:ind w:firstLine="709"/>
        <w:contextualSpacing/>
        <w:jc w:val="both"/>
        <w:textAlignment w:val="baseline"/>
        <w:rPr>
          <w:color w:val="auto"/>
          <w:spacing w:val="1"/>
          <w:sz w:val="28"/>
          <w:szCs w:val="28"/>
        </w:rPr>
      </w:pPr>
      <w:r w:rsidRPr="001535B1">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009C660B" w:rsidRPr="001535B1">
        <w:rPr>
          <w:color w:val="auto"/>
          <w:spacing w:val="1"/>
          <w:sz w:val="28"/>
          <w:szCs w:val="28"/>
        </w:rPr>
        <w:t>указанным в подпунктах 19) – 23</w:t>
      </w:r>
      <w:r w:rsidRPr="001535B1">
        <w:rPr>
          <w:color w:val="auto"/>
          <w:spacing w:val="1"/>
          <w:sz w:val="28"/>
          <w:szCs w:val="28"/>
        </w:rPr>
        <w:t xml:space="preserve">) пункта 1 статьи _____настоящего Кодекса. </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76"/>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 xml:space="preserve">При проведении комплексных проверок виды проверяемых налогов, других обязательных платежей в бюджет и социальные платежи, в предписании не указываются. </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1535B1" w:rsidRDefault="00D762CF" w:rsidP="00602C29">
      <w:pPr>
        <w:tabs>
          <w:tab w:val="left" w:pos="0"/>
        </w:tabs>
        <w:ind w:firstLine="709"/>
        <w:contextualSpacing/>
        <w:jc w:val="both"/>
        <w:rPr>
          <w:rFonts w:eastAsia="Consolas"/>
          <w:color w:val="auto"/>
          <w:sz w:val="28"/>
          <w:szCs w:val="28"/>
        </w:rPr>
      </w:pPr>
      <w:r w:rsidRPr="001535B1">
        <w:rPr>
          <w:color w:val="auto"/>
          <w:sz w:val="28"/>
          <w:szCs w:val="28"/>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1535B1">
        <w:rPr>
          <w:rStyle w:val="s0"/>
          <w:color w:val="auto"/>
          <w:sz w:val="28"/>
          <w:szCs w:val="28"/>
        </w:rPr>
        <w:t xml:space="preserve">налогового органа </w:t>
      </w:r>
      <w:r w:rsidRPr="001535B1">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5. В случае продления сроков проведения налоговой проверки, предусмотренных</w:t>
      </w:r>
      <w:r w:rsidRPr="001535B1">
        <w:rPr>
          <w:rFonts w:eastAsia="Consolas"/>
          <w:color w:val="auto"/>
          <w:sz w:val="28"/>
          <w:szCs w:val="28"/>
          <w:lang w:val="en-US"/>
        </w:rPr>
        <w:t> </w:t>
      </w:r>
      <w:r w:rsidRPr="001535B1">
        <w:rPr>
          <w:rFonts w:eastAsia="Consolas"/>
          <w:color w:val="auto"/>
          <w:sz w:val="28"/>
          <w:szCs w:val="28"/>
        </w:rPr>
        <w:t>статьей_____настоящего Кодекса, и (или) изменения</w:t>
      </w:r>
      <w:r w:rsidRPr="001535B1">
        <w:rPr>
          <w:rFonts w:eastAsia="Consolas"/>
          <w:color w:val="auto"/>
          <w:sz w:val="28"/>
          <w:szCs w:val="28"/>
          <w:lang w:val="en-US"/>
        </w:rPr>
        <w:t> </w:t>
      </w:r>
      <w:r w:rsidRPr="001535B1">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1535B1" w:rsidRDefault="00D762CF" w:rsidP="00602C29">
      <w:pPr>
        <w:ind w:firstLine="709"/>
        <w:contextualSpacing/>
        <w:jc w:val="both"/>
        <w:rPr>
          <w:color w:val="auto"/>
          <w:sz w:val="28"/>
          <w:szCs w:val="28"/>
        </w:rPr>
      </w:pPr>
      <w:r w:rsidRPr="001535B1">
        <w:rPr>
          <w:color w:val="auto"/>
          <w:sz w:val="28"/>
          <w:szCs w:val="28"/>
        </w:rPr>
        <w:t>Форма дополнительного предписания  утверждается уполномоченным органом.</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6. На основании одного предписания может проводиться только одна налоговая проверка, за исключением тематических налоговых проверок по </w:t>
      </w:r>
      <w:r w:rsidRPr="001535B1">
        <w:rPr>
          <w:color w:val="auto"/>
          <w:spacing w:val="1"/>
          <w:sz w:val="28"/>
          <w:szCs w:val="28"/>
        </w:rPr>
        <w:lastRenderedPageBreak/>
        <w:t>вопросам, указа</w:t>
      </w:r>
      <w:r w:rsidR="009C660B" w:rsidRPr="001535B1">
        <w:rPr>
          <w:color w:val="auto"/>
          <w:spacing w:val="1"/>
          <w:sz w:val="28"/>
          <w:szCs w:val="28"/>
        </w:rPr>
        <w:t>нным в подпунктах 13) – 18</w:t>
      </w:r>
      <w:r w:rsidRPr="001535B1">
        <w:rPr>
          <w:color w:val="auto"/>
          <w:spacing w:val="1"/>
          <w:sz w:val="28"/>
          <w:szCs w:val="28"/>
        </w:rPr>
        <w:t xml:space="preserve">) пункта 1 статьи _____настоящего Кодекса. </w:t>
      </w:r>
    </w:p>
    <w:p w:rsidR="00D762CF" w:rsidRPr="001535B1" w:rsidRDefault="00D762CF" w:rsidP="00602C29">
      <w:pPr>
        <w:ind w:firstLine="709"/>
        <w:contextualSpacing/>
        <w:jc w:val="both"/>
        <w:textAlignment w:val="baseline"/>
        <w:rPr>
          <w:rFonts w:eastAsia="Consolas"/>
          <w:color w:val="auto"/>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Начало проведения налоговых проверок</w:t>
      </w:r>
    </w:p>
    <w:p w:rsidR="00D762CF" w:rsidRPr="001535B1" w:rsidRDefault="00D762CF" w:rsidP="00602C29">
      <w:pPr>
        <w:ind w:firstLine="709"/>
        <w:contextualSpacing/>
        <w:jc w:val="both"/>
        <w:textAlignment w:val="baseline"/>
        <w:rPr>
          <w:color w:val="auto"/>
          <w:sz w:val="28"/>
          <w:szCs w:val="28"/>
        </w:rPr>
      </w:pPr>
      <w:r w:rsidRPr="001535B1">
        <w:rPr>
          <w:color w:val="auto"/>
          <w:sz w:val="28"/>
          <w:szCs w:val="28"/>
        </w:rPr>
        <w:t xml:space="preserve">1. Датой начала проведения налоговой проверки считается дата вручения налогоплательщику </w:t>
      </w:r>
      <w:r w:rsidRPr="001535B1">
        <w:rPr>
          <w:color w:val="auto"/>
          <w:spacing w:val="1"/>
          <w:sz w:val="28"/>
          <w:szCs w:val="28"/>
        </w:rPr>
        <w:t xml:space="preserve">(налоговому агенту) </w:t>
      </w:r>
      <w:r w:rsidRPr="001535B1">
        <w:rPr>
          <w:color w:val="auto"/>
          <w:sz w:val="28"/>
          <w:szCs w:val="28"/>
        </w:rPr>
        <w:t xml:space="preserve"> предписания, если иное не установлено пунктом 6 настоящей статьи.</w:t>
      </w:r>
    </w:p>
    <w:p w:rsidR="00D762CF" w:rsidRPr="001535B1" w:rsidRDefault="00D762CF" w:rsidP="00602C29">
      <w:pPr>
        <w:pStyle w:val="a4"/>
        <w:spacing w:before="0" w:beforeAutospacing="0" w:after="0" w:afterAutospacing="0"/>
        <w:ind w:firstLine="709"/>
        <w:contextualSpacing/>
        <w:jc w:val="both"/>
        <w:rPr>
          <w:rFonts w:eastAsia="Calibri"/>
          <w:sz w:val="28"/>
          <w:szCs w:val="28"/>
          <w:lang w:eastAsia="en-US"/>
        </w:rPr>
      </w:pPr>
      <w:r w:rsidRPr="001535B1">
        <w:rPr>
          <w:rFonts w:eastAsia="Calibri"/>
          <w:sz w:val="28"/>
          <w:szCs w:val="28"/>
          <w:lang w:eastAsia="en-US"/>
        </w:rPr>
        <w:t xml:space="preserve">2. Предписание вручается налогоплательщику </w:t>
      </w:r>
      <w:r w:rsidRPr="001535B1">
        <w:rPr>
          <w:spacing w:val="1"/>
          <w:sz w:val="28"/>
          <w:szCs w:val="28"/>
        </w:rPr>
        <w:t xml:space="preserve">(налоговому агенту) </w:t>
      </w:r>
      <w:r w:rsidRPr="001535B1">
        <w:rPr>
          <w:sz w:val="28"/>
          <w:szCs w:val="28"/>
        </w:rPr>
        <w:t xml:space="preserve"> должностным лицом налогового органа, проводящим проверку</w:t>
      </w:r>
      <w:r w:rsidRPr="001535B1">
        <w:rPr>
          <w:rFonts w:eastAsia="Calibri"/>
          <w:sz w:val="28"/>
          <w:szCs w:val="28"/>
          <w:lang w:eastAsia="en-US"/>
        </w:rPr>
        <w:t xml:space="preserve">. </w:t>
      </w:r>
    </w:p>
    <w:p w:rsidR="00D762CF" w:rsidRPr="001535B1" w:rsidRDefault="00D762CF" w:rsidP="00602C29">
      <w:pPr>
        <w:pStyle w:val="a4"/>
        <w:spacing w:before="0" w:beforeAutospacing="0" w:after="0" w:afterAutospacing="0"/>
        <w:ind w:firstLine="709"/>
        <w:contextualSpacing/>
        <w:jc w:val="both"/>
        <w:rPr>
          <w:rFonts w:eastAsia="Calibri"/>
          <w:sz w:val="28"/>
          <w:szCs w:val="28"/>
          <w:lang w:eastAsia="en-US"/>
        </w:rPr>
      </w:pPr>
      <w:r w:rsidRPr="001535B1">
        <w:rPr>
          <w:rFonts w:eastAsia="Calibri"/>
          <w:sz w:val="28"/>
          <w:szCs w:val="28"/>
          <w:lang w:eastAsia="en-US"/>
        </w:rPr>
        <w:t xml:space="preserve">При вручении предписания налогоплательщик </w:t>
      </w:r>
      <w:r w:rsidRPr="001535B1">
        <w:rPr>
          <w:spacing w:val="1"/>
          <w:sz w:val="28"/>
          <w:szCs w:val="28"/>
        </w:rPr>
        <w:t xml:space="preserve">(налоговый агент) </w:t>
      </w:r>
      <w:r w:rsidRPr="001535B1">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D762CF" w:rsidRPr="001535B1" w:rsidRDefault="00D762CF" w:rsidP="00602C29">
      <w:pPr>
        <w:pStyle w:val="a4"/>
        <w:spacing w:before="0" w:beforeAutospacing="0" w:after="0" w:afterAutospacing="0"/>
        <w:ind w:firstLine="709"/>
        <w:contextualSpacing/>
        <w:jc w:val="both"/>
        <w:rPr>
          <w:rFonts w:eastAsia="Calibri"/>
          <w:sz w:val="28"/>
          <w:szCs w:val="28"/>
          <w:lang w:eastAsia="en-US"/>
        </w:rPr>
      </w:pPr>
      <w:r w:rsidRPr="001535B1">
        <w:rPr>
          <w:spacing w:val="1"/>
          <w:sz w:val="28"/>
          <w:szCs w:val="28"/>
        </w:rPr>
        <w:t>Положения настоящего пункта не распространяются на тематические налоговые проверки по вопросам,</w:t>
      </w:r>
      <w:r w:rsidR="009C660B" w:rsidRPr="001535B1">
        <w:rPr>
          <w:spacing w:val="1"/>
          <w:sz w:val="28"/>
          <w:szCs w:val="28"/>
        </w:rPr>
        <w:t xml:space="preserve"> указанным в подпунктах 13) – 18</w:t>
      </w:r>
      <w:r w:rsidRPr="001535B1">
        <w:rPr>
          <w:spacing w:val="1"/>
          <w:sz w:val="28"/>
          <w:szCs w:val="28"/>
        </w:rPr>
        <w:t>) пункта 1 статьи _____настоящего Кодекса.</w:t>
      </w:r>
    </w:p>
    <w:p w:rsidR="00D762CF" w:rsidRPr="001535B1" w:rsidRDefault="00D762CF" w:rsidP="00602C29">
      <w:pPr>
        <w:ind w:firstLine="709"/>
        <w:contextualSpacing/>
        <w:jc w:val="both"/>
        <w:textAlignment w:val="baseline"/>
        <w:rPr>
          <w:color w:val="auto"/>
          <w:sz w:val="28"/>
          <w:szCs w:val="28"/>
        </w:rPr>
      </w:pPr>
      <w:r w:rsidRPr="001535B1">
        <w:rPr>
          <w:rFonts w:eastAsia="Calibri"/>
          <w:color w:val="auto"/>
          <w:sz w:val="28"/>
          <w:szCs w:val="28"/>
          <w:lang w:eastAsia="en-US"/>
        </w:rPr>
        <w:t xml:space="preserve">3. </w:t>
      </w:r>
      <w:r w:rsidRPr="001535B1">
        <w:rPr>
          <w:color w:val="auto"/>
          <w:sz w:val="28"/>
          <w:szCs w:val="28"/>
        </w:rPr>
        <w:t xml:space="preserve">При проведении тематических проверок по вопросам, </w:t>
      </w:r>
      <w:r w:rsidR="009C660B" w:rsidRPr="001535B1">
        <w:rPr>
          <w:color w:val="auto"/>
          <w:spacing w:val="1"/>
          <w:sz w:val="28"/>
          <w:szCs w:val="28"/>
        </w:rPr>
        <w:t>указанным в подпунктах 13) – 18</w:t>
      </w:r>
      <w:r w:rsidRPr="001535B1">
        <w:rPr>
          <w:color w:val="auto"/>
          <w:spacing w:val="1"/>
          <w:sz w:val="28"/>
          <w:szCs w:val="28"/>
        </w:rPr>
        <w:t xml:space="preserve">) пункта 1 статьи _____настоящего Кодекса, налогоплательщику (налоговому агенту) </w:t>
      </w:r>
      <w:r w:rsidRPr="001535B1">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1535B1" w:rsidRDefault="00D762CF" w:rsidP="00602C29">
      <w:pPr>
        <w:pStyle w:val="a4"/>
        <w:spacing w:before="0" w:beforeAutospacing="0" w:after="0" w:afterAutospacing="0"/>
        <w:ind w:firstLine="709"/>
        <w:contextualSpacing/>
        <w:jc w:val="both"/>
        <w:rPr>
          <w:sz w:val="28"/>
          <w:szCs w:val="28"/>
        </w:rPr>
      </w:pPr>
      <w:r w:rsidRPr="001535B1">
        <w:rPr>
          <w:sz w:val="28"/>
          <w:szCs w:val="28"/>
        </w:rPr>
        <w:t xml:space="preserve">В оригинале предписания ставятся подпись налогоплательщика </w:t>
      </w:r>
      <w:r w:rsidRPr="001535B1">
        <w:rPr>
          <w:spacing w:val="1"/>
          <w:sz w:val="28"/>
          <w:szCs w:val="28"/>
        </w:rPr>
        <w:t xml:space="preserve">(налогового агента) </w:t>
      </w:r>
      <w:r w:rsidRPr="001535B1">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1535B1" w:rsidRDefault="00D762CF" w:rsidP="00602C29">
      <w:pPr>
        <w:ind w:firstLine="709"/>
        <w:contextualSpacing/>
        <w:jc w:val="both"/>
        <w:rPr>
          <w:color w:val="auto"/>
          <w:sz w:val="28"/>
          <w:szCs w:val="28"/>
        </w:rPr>
      </w:pPr>
      <w:r w:rsidRPr="001535B1">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1535B1" w:rsidRDefault="00D762CF" w:rsidP="00602C29">
      <w:pPr>
        <w:pStyle w:val="a4"/>
        <w:spacing w:before="0" w:beforeAutospacing="0" w:after="0" w:afterAutospacing="0"/>
        <w:ind w:firstLine="709"/>
        <w:contextualSpacing/>
        <w:jc w:val="both"/>
        <w:rPr>
          <w:sz w:val="28"/>
          <w:szCs w:val="28"/>
        </w:rPr>
      </w:pPr>
      <w:r w:rsidRPr="001535B1">
        <w:rPr>
          <w:sz w:val="28"/>
          <w:szCs w:val="28"/>
        </w:rPr>
        <w:t xml:space="preserve">При этом в акте об отказе в получении предписания о проведении налоговой проверки указываются: </w:t>
      </w:r>
    </w:p>
    <w:p w:rsidR="00D762CF" w:rsidRPr="001535B1" w:rsidRDefault="00D762CF" w:rsidP="00602C29">
      <w:pPr>
        <w:pStyle w:val="a4"/>
        <w:numPr>
          <w:ilvl w:val="0"/>
          <w:numId w:val="8"/>
        </w:numPr>
        <w:spacing w:before="0" w:beforeAutospacing="0" w:after="0" w:afterAutospacing="0"/>
        <w:ind w:left="0" w:firstLine="709"/>
        <w:contextualSpacing/>
        <w:jc w:val="both"/>
        <w:rPr>
          <w:sz w:val="28"/>
          <w:szCs w:val="28"/>
        </w:rPr>
      </w:pPr>
      <w:r w:rsidRPr="001535B1">
        <w:rPr>
          <w:sz w:val="28"/>
          <w:szCs w:val="28"/>
        </w:rPr>
        <w:t>место и дата составления;</w:t>
      </w:r>
    </w:p>
    <w:p w:rsidR="00D762CF" w:rsidRPr="001535B1" w:rsidRDefault="00D762CF" w:rsidP="00602C29">
      <w:pPr>
        <w:pStyle w:val="a4"/>
        <w:spacing w:before="0" w:beforeAutospacing="0" w:after="0" w:afterAutospacing="0"/>
        <w:ind w:firstLine="709"/>
        <w:contextualSpacing/>
        <w:jc w:val="both"/>
        <w:rPr>
          <w:sz w:val="28"/>
          <w:szCs w:val="28"/>
        </w:rPr>
      </w:pPr>
      <w:r w:rsidRPr="001535B1">
        <w:rPr>
          <w:sz w:val="28"/>
          <w:szCs w:val="28"/>
        </w:rPr>
        <w:t xml:space="preserve">2) фамилия, имя и отчество (при его наличии) должностного лица налогового органа, составившего акт; </w:t>
      </w:r>
    </w:p>
    <w:p w:rsidR="00D762CF" w:rsidRPr="001535B1" w:rsidRDefault="00D762CF" w:rsidP="00602C29">
      <w:pPr>
        <w:pStyle w:val="a4"/>
        <w:spacing w:before="0" w:beforeAutospacing="0" w:after="0" w:afterAutospacing="0"/>
        <w:ind w:firstLine="709"/>
        <w:contextualSpacing/>
        <w:jc w:val="both"/>
        <w:rPr>
          <w:sz w:val="28"/>
          <w:szCs w:val="28"/>
        </w:rPr>
      </w:pPr>
      <w:r w:rsidRPr="001535B1">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1535B1" w:rsidRDefault="00D762CF" w:rsidP="00602C29">
      <w:pPr>
        <w:pStyle w:val="a4"/>
        <w:spacing w:before="0" w:beforeAutospacing="0" w:after="0" w:afterAutospacing="0"/>
        <w:ind w:firstLine="709"/>
        <w:contextualSpacing/>
        <w:jc w:val="both"/>
        <w:rPr>
          <w:sz w:val="28"/>
          <w:szCs w:val="28"/>
        </w:rPr>
      </w:pPr>
      <w:r w:rsidRPr="001535B1">
        <w:rPr>
          <w:sz w:val="28"/>
          <w:szCs w:val="28"/>
        </w:rPr>
        <w:t xml:space="preserve">4) номер, дата предписания, наименование налогоплательщика </w:t>
      </w:r>
      <w:r w:rsidRPr="001535B1">
        <w:rPr>
          <w:spacing w:val="1"/>
          <w:sz w:val="28"/>
          <w:szCs w:val="28"/>
        </w:rPr>
        <w:t>(налогового агента)</w:t>
      </w:r>
      <w:r w:rsidRPr="001535B1">
        <w:rPr>
          <w:sz w:val="28"/>
          <w:szCs w:val="28"/>
        </w:rPr>
        <w:t>, его идентификационный номер;</w:t>
      </w:r>
    </w:p>
    <w:p w:rsidR="00D762CF" w:rsidRPr="001535B1" w:rsidRDefault="00D762CF" w:rsidP="00602C29">
      <w:pPr>
        <w:pStyle w:val="a4"/>
        <w:numPr>
          <w:ilvl w:val="0"/>
          <w:numId w:val="7"/>
        </w:numPr>
        <w:spacing w:before="0" w:beforeAutospacing="0" w:after="0" w:afterAutospacing="0"/>
        <w:ind w:left="0" w:firstLine="709"/>
        <w:contextualSpacing/>
        <w:jc w:val="both"/>
        <w:rPr>
          <w:sz w:val="28"/>
          <w:szCs w:val="28"/>
        </w:rPr>
      </w:pPr>
      <w:r w:rsidRPr="001535B1">
        <w:rPr>
          <w:sz w:val="28"/>
          <w:szCs w:val="28"/>
        </w:rPr>
        <w:t>обстоятельства отказа в получении предписания.</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5. Отказ налогоплательщика </w:t>
      </w:r>
      <w:r w:rsidRPr="001535B1">
        <w:rPr>
          <w:color w:val="auto"/>
          <w:spacing w:val="1"/>
          <w:sz w:val="28"/>
          <w:szCs w:val="28"/>
        </w:rPr>
        <w:t xml:space="preserve">(налогового агента) </w:t>
      </w:r>
      <w:r w:rsidRPr="001535B1">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1535B1" w:rsidRDefault="00D762CF" w:rsidP="00602C29">
      <w:pPr>
        <w:ind w:firstLine="709"/>
        <w:contextualSpacing/>
        <w:jc w:val="both"/>
        <w:rPr>
          <w:color w:val="auto"/>
          <w:sz w:val="28"/>
          <w:szCs w:val="28"/>
        </w:rPr>
      </w:pPr>
      <w:r w:rsidRPr="001535B1">
        <w:rPr>
          <w:color w:val="auto"/>
          <w:sz w:val="28"/>
          <w:szCs w:val="28"/>
        </w:rPr>
        <w:lastRenderedPageBreak/>
        <w:t xml:space="preserve">Отказ налогоплательщика </w:t>
      </w:r>
      <w:r w:rsidRPr="001535B1">
        <w:rPr>
          <w:color w:val="auto"/>
          <w:spacing w:val="1"/>
          <w:sz w:val="28"/>
          <w:szCs w:val="28"/>
        </w:rPr>
        <w:t xml:space="preserve">(налогового агента) </w:t>
      </w:r>
      <w:r w:rsidRPr="001535B1">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Положение настоящего пункта не применяется в случаях, указанных в пункте _____(5) статьи _______ (636) настоящего Кодекса. </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6. В случае отказа налогоплательщика </w:t>
      </w:r>
      <w:r w:rsidRPr="001535B1">
        <w:rPr>
          <w:color w:val="auto"/>
          <w:spacing w:val="1"/>
          <w:sz w:val="28"/>
          <w:szCs w:val="28"/>
        </w:rPr>
        <w:t xml:space="preserve">(налогового агента) </w:t>
      </w:r>
      <w:r w:rsidRPr="001535B1">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1535B1">
        <w:rPr>
          <w:color w:val="auto"/>
          <w:spacing w:val="1"/>
          <w:sz w:val="28"/>
          <w:szCs w:val="28"/>
        </w:rPr>
        <w:t>(налогового агента)</w:t>
      </w:r>
      <w:r w:rsidRPr="001535B1">
        <w:rPr>
          <w:color w:val="auto"/>
          <w:sz w:val="28"/>
          <w:szCs w:val="28"/>
        </w:rPr>
        <w:t xml:space="preserve"> в получении предписания.</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7. В период осуществления налоговой проверки не допускается прекращение данной проверки по:</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налоговому заявлению налогоплательщика;</w:t>
      </w:r>
    </w:p>
    <w:p w:rsidR="00D762CF" w:rsidRPr="001535B1" w:rsidRDefault="00D762CF" w:rsidP="00602C29">
      <w:pPr>
        <w:ind w:firstLine="709"/>
        <w:contextualSpacing/>
        <w:jc w:val="both"/>
        <w:textAlignment w:val="baseline"/>
        <w:rPr>
          <w:color w:val="auto"/>
          <w:sz w:val="28"/>
          <w:szCs w:val="28"/>
        </w:rPr>
      </w:pPr>
      <w:r w:rsidRPr="001535B1">
        <w:rPr>
          <w:color w:val="auto"/>
          <w:sz w:val="28"/>
          <w:szCs w:val="28"/>
        </w:rPr>
        <w:t>2) прекращению уголовного дела, если проверка проводится в рамках досудебного расследования.</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Стандартный файл проверки</w:t>
      </w:r>
    </w:p>
    <w:p w:rsidR="00D762CF" w:rsidRPr="001535B1" w:rsidRDefault="00D762CF" w:rsidP="00602C29">
      <w:pPr>
        <w:pStyle w:val="a8"/>
        <w:numPr>
          <w:ilvl w:val="0"/>
          <w:numId w:val="48"/>
        </w:numPr>
        <w:tabs>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1535B1" w:rsidRDefault="00D762CF" w:rsidP="00602C29">
      <w:pPr>
        <w:pStyle w:val="a8"/>
        <w:numPr>
          <w:ilvl w:val="0"/>
          <w:numId w:val="48"/>
        </w:numPr>
        <w:tabs>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1535B1" w:rsidRDefault="00D762CF" w:rsidP="00602C29">
      <w:pPr>
        <w:tabs>
          <w:tab w:val="left" w:pos="993"/>
        </w:tabs>
        <w:ind w:firstLine="709"/>
        <w:contextualSpacing/>
        <w:jc w:val="both"/>
        <w:rPr>
          <w:color w:val="auto"/>
          <w:sz w:val="28"/>
          <w:szCs w:val="28"/>
        </w:rPr>
      </w:pPr>
      <w:r w:rsidRPr="001535B1">
        <w:rPr>
          <w:color w:val="auto"/>
          <w:sz w:val="28"/>
          <w:szCs w:val="28"/>
        </w:rPr>
        <w:t>при проведении выборочной налоговой проверки - в течение пяти календарных дней со дня вручения предписания;</w:t>
      </w:r>
    </w:p>
    <w:p w:rsidR="00D762CF" w:rsidRPr="001535B1" w:rsidRDefault="00D762CF" w:rsidP="00602C29">
      <w:pPr>
        <w:tabs>
          <w:tab w:val="left" w:pos="993"/>
        </w:tabs>
        <w:ind w:firstLine="709"/>
        <w:contextualSpacing/>
        <w:jc w:val="both"/>
        <w:rPr>
          <w:color w:val="auto"/>
          <w:sz w:val="28"/>
          <w:szCs w:val="28"/>
        </w:rPr>
      </w:pPr>
      <w:r w:rsidRPr="001535B1">
        <w:rPr>
          <w:color w:val="auto"/>
          <w:sz w:val="28"/>
          <w:szCs w:val="28"/>
        </w:rPr>
        <w:t>при проведении внеплановой налоговой проверки - в течение десяти календарных дней со дня вручения предписания.</w:t>
      </w:r>
    </w:p>
    <w:p w:rsidR="00D762CF" w:rsidRPr="001535B1" w:rsidRDefault="00D762CF" w:rsidP="00602C29">
      <w:pPr>
        <w:tabs>
          <w:tab w:val="left" w:pos="993"/>
        </w:tabs>
        <w:ind w:firstLine="709"/>
        <w:contextualSpacing/>
        <w:jc w:val="both"/>
        <w:rPr>
          <w:color w:val="auto"/>
          <w:sz w:val="28"/>
          <w:szCs w:val="28"/>
        </w:rPr>
      </w:pPr>
      <w:r w:rsidRPr="001535B1">
        <w:rPr>
          <w:color w:val="auto"/>
          <w:sz w:val="28"/>
          <w:szCs w:val="28"/>
        </w:rPr>
        <w:t>Форма стандартного файла и порядок его составления утверждаются уполномоченным органом. с 2019г.</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Особенности проведения хронометражного обследования</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77" w:name="z6635"/>
      <w:bookmarkEnd w:id="77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78" w:name="z6636"/>
      <w:bookmarkEnd w:id="77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1) объекты налогообложения и (или) объекты, связанные с налогообложением. При необходимости </w:t>
      </w:r>
      <w:r w:rsidRPr="001535B1">
        <w:rPr>
          <w:rStyle w:val="s0"/>
          <w:color w:val="auto"/>
          <w:sz w:val="28"/>
          <w:szCs w:val="28"/>
        </w:rPr>
        <w:t xml:space="preserve">налоговые органы </w:t>
      </w:r>
      <w:r w:rsidRPr="001535B1">
        <w:rPr>
          <w:color w:val="auto"/>
          <w:spacing w:val="1"/>
          <w:sz w:val="28"/>
          <w:szCs w:val="28"/>
        </w:rPr>
        <w:t>имеют право проводить инвентаризацию товарно-материальных ценностей налогоплательщика;</w:t>
      </w:r>
      <w:bookmarkStart w:id="779" w:name="z6637"/>
      <w:bookmarkEnd w:id="779"/>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lastRenderedPageBreak/>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80" w:name="z6638"/>
      <w:bookmarkEnd w:id="780"/>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фискальный отчет контрольно-кассовой машины.</w:t>
      </w:r>
      <w:bookmarkStart w:id="781" w:name="z6639"/>
      <w:bookmarkEnd w:id="781"/>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82" w:name="z6640"/>
      <w:bookmarkEnd w:id="78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наименование налогоплательщика, идентификационный номер и вид деятельности;</w:t>
      </w:r>
      <w:bookmarkStart w:id="783" w:name="z6641"/>
      <w:bookmarkEnd w:id="78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дата проведения обследования;</w:t>
      </w:r>
      <w:bookmarkStart w:id="784" w:name="z6642"/>
      <w:bookmarkEnd w:id="78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место нахождения объекта налогообложения и (или) объекта, связанного с налогообложением;</w:t>
      </w:r>
      <w:bookmarkStart w:id="785" w:name="z6643"/>
      <w:bookmarkEnd w:id="785"/>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время начала и окончания хронометражного обследования;</w:t>
      </w:r>
      <w:bookmarkStart w:id="786" w:name="z6644"/>
      <w:bookmarkEnd w:id="786"/>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5) стоимость реализуемых товаров, выполняемых работ, оказываемых услуг;</w:t>
      </w:r>
      <w:bookmarkStart w:id="787" w:name="z6645"/>
      <w:bookmarkEnd w:id="78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6) данные по обследуемому объекту налогообложения и (или) объекту, связанному с налогообложением;</w:t>
      </w:r>
      <w:bookmarkStart w:id="788" w:name="z6646"/>
      <w:bookmarkEnd w:id="78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7) результаты обследования;</w:t>
      </w:r>
      <w:bookmarkStart w:id="789" w:name="z6647"/>
      <w:bookmarkEnd w:id="789"/>
    </w:p>
    <w:p w:rsidR="00D762CF" w:rsidRPr="001535B1" w:rsidRDefault="00D762CF" w:rsidP="00602C29">
      <w:pPr>
        <w:ind w:firstLine="709"/>
        <w:contextualSpacing/>
        <w:jc w:val="both"/>
        <w:textAlignment w:val="baseline"/>
        <w:rPr>
          <w:color w:val="auto"/>
          <w:spacing w:val="1"/>
          <w:sz w:val="28"/>
          <w:szCs w:val="28"/>
        </w:rPr>
      </w:pPr>
      <w:bookmarkStart w:id="790" w:name="z6648"/>
      <w:bookmarkEnd w:id="790"/>
      <w:r w:rsidRPr="001535B1">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91" w:name="z6649"/>
      <w:bookmarkEnd w:id="791"/>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1535B1">
        <w:rPr>
          <w:rStyle w:val="s0"/>
          <w:color w:val="auto"/>
          <w:sz w:val="28"/>
          <w:szCs w:val="28"/>
        </w:rPr>
        <w:t xml:space="preserve">налогового органа </w:t>
      </w:r>
      <w:r w:rsidRPr="001535B1">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92" w:name="z6650"/>
      <w:bookmarkEnd w:id="79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93" w:name="z6651"/>
      <w:bookmarkEnd w:id="79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других обязательных платежей в бюджет по итогам комплексной или тематической налоговой проверки.</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4"/>
        <w:numPr>
          <w:ilvl w:val="0"/>
          <w:numId w:val="58"/>
        </w:numPr>
        <w:spacing w:before="0" w:beforeAutospacing="0" w:after="0" w:afterAutospacing="0"/>
        <w:ind w:left="0" w:firstLine="709"/>
        <w:contextualSpacing/>
        <w:jc w:val="both"/>
        <w:rPr>
          <w:sz w:val="28"/>
          <w:szCs w:val="28"/>
        </w:rPr>
      </w:pPr>
      <w:r w:rsidRPr="001535B1">
        <w:rPr>
          <w:sz w:val="28"/>
          <w:szCs w:val="28"/>
        </w:rPr>
        <w:t xml:space="preserve">Особенности проведения тематических проверок по подтверждению достоверности сумм налога на добавленную стоимость. </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lastRenderedPageBreak/>
        <w:t>1. Тематическая проверка по подтверждению достоверности сумм превышения налога на добавленную стоимость, проводится в отношении налогоплательщика, представившего:</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 заявление, в связи с применением им </w:t>
      </w:r>
      <w:r w:rsidRPr="001535B1">
        <w:rPr>
          <w:rFonts w:eastAsiaTheme="minorHAnsi"/>
          <w:bCs/>
          <w:color w:val="auto"/>
          <w:sz w:val="28"/>
          <w:szCs w:val="28"/>
          <w:lang w:eastAsia="en-US"/>
        </w:rPr>
        <w:t>пунктов 1 и 2 статьи 273-1</w:t>
      </w:r>
      <w:r w:rsidRPr="001535B1">
        <w:rPr>
          <w:rFonts w:eastAsiaTheme="minorHAnsi"/>
          <w:color w:val="auto"/>
          <w:sz w:val="28"/>
          <w:szCs w:val="28"/>
          <w:lang w:eastAsia="en-US"/>
        </w:rPr>
        <w:t xml:space="preserve"> настоящего Кодекса;</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 требование о возврате превышения налога на добавленную стоимость указанного в декларации по налогу на добавленную стоимость.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2. В проверяемый период включается налоговый период, за который:</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представлено заявление, в связи с применением им </w:t>
      </w:r>
      <w:r w:rsidRPr="001535B1">
        <w:rPr>
          <w:rFonts w:eastAsiaTheme="minorHAnsi"/>
          <w:bCs/>
          <w:color w:val="auto"/>
          <w:sz w:val="28"/>
          <w:szCs w:val="28"/>
          <w:lang w:eastAsia="en-US"/>
        </w:rPr>
        <w:t>пунктов 1 и 2 статьи 273-1</w:t>
      </w:r>
      <w:r w:rsidRPr="001535B1">
        <w:rPr>
          <w:rFonts w:eastAsiaTheme="minorHAnsi"/>
          <w:color w:val="auto"/>
          <w:sz w:val="28"/>
          <w:szCs w:val="28"/>
          <w:lang w:eastAsia="en-US"/>
        </w:rPr>
        <w:t xml:space="preserve"> настоящего Кодекса;</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представлена декларация по налогу на добавленную стоимость с указанием требования о возврате превышения налога на добавленную стоимость.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При проведении  налоговой  проверки, указанной в пункте 1 настоящей статьи, в проверяемый период, если иное не установлено пунктом 2-1 и 2-2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43" w:history="1">
        <w:r w:rsidRPr="001535B1">
          <w:rPr>
            <w:rFonts w:eastAsiaTheme="minorHAnsi"/>
            <w:color w:val="auto"/>
            <w:sz w:val="28"/>
            <w:szCs w:val="28"/>
            <w:lang w:eastAsia="en-US"/>
          </w:rPr>
          <w:t>статьей 46</w:t>
        </w:r>
      </w:hyperlink>
      <w:r w:rsidRPr="001535B1">
        <w:rPr>
          <w:rFonts w:eastAsiaTheme="minorHAnsi"/>
          <w:color w:val="auto"/>
          <w:sz w:val="28"/>
          <w:szCs w:val="28"/>
          <w:lang w:eastAsia="en-US"/>
        </w:rPr>
        <w:t xml:space="preserve"> настоящего Кодекса.</w:t>
      </w:r>
    </w:p>
    <w:p w:rsidR="00FB6E8C" w:rsidRPr="001535B1" w:rsidRDefault="00FB6E8C" w:rsidP="00602C29">
      <w:pPr>
        <w:ind w:firstLine="709"/>
        <w:contextualSpacing/>
        <w:jc w:val="both"/>
        <w:rPr>
          <w:rFonts w:eastAsiaTheme="minorHAnsi"/>
          <w:color w:val="auto"/>
          <w:sz w:val="28"/>
          <w:szCs w:val="28"/>
          <w:lang w:eastAsia="en-US"/>
        </w:rPr>
      </w:pPr>
      <w:r w:rsidRPr="001535B1">
        <w:rPr>
          <w:rStyle w:val="s0"/>
          <w:color w:val="auto"/>
          <w:sz w:val="28"/>
          <w:szCs w:val="28"/>
        </w:rPr>
        <w:t xml:space="preserve">2-1. </w:t>
      </w:r>
      <w:r w:rsidRPr="001535B1">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44" w:history="1">
        <w:r w:rsidRPr="001535B1">
          <w:rPr>
            <w:rFonts w:eastAsiaTheme="minorHAnsi"/>
            <w:color w:val="auto"/>
            <w:sz w:val="28"/>
            <w:szCs w:val="28"/>
            <w:lang w:eastAsia="en-US"/>
          </w:rPr>
          <w:t>статьей 273-1</w:t>
        </w:r>
      </w:hyperlink>
      <w:r w:rsidRPr="001535B1">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начато строительство зданий и сооружений производственного назначения;</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 </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При подтверждении суммы превышения налога на добавленную стоимость, предъявленной к возврату, в соответствии со статьей 273-1 настоящего Кодекса, учитываются результаты проверок проведенных по заявлению налогоплательщика в соответствии с подпунктом 2) пункта 9 статьи 627 настоящего Кодекса.</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 При подтверждении суммы превышения налога на добавленную стоимость, образованного за налоговые периоды до 1 января 2013 года учитываются результаты проведенных ранее налоговых проверок, включая встречные проверки.</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2-2.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273-2 настоящего Кодекса в проверяемый период включаются</w:t>
      </w:r>
      <w:r w:rsidRPr="001535B1">
        <w:rPr>
          <w:color w:val="auto"/>
          <w:sz w:val="28"/>
          <w:szCs w:val="28"/>
        </w:rPr>
        <w:t xml:space="preserve"> </w:t>
      </w:r>
      <w:r w:rsidRPr="001535B1">
        <w:rPr>
          <w:rFonts w:eastAsiaTheme="minorHAnsi"/>
          <w:color w:val="auto"/>
          <w:sz w:val="28"/>
          <w:szCs w:val="28"/>
          <w:lang w:eastAsia="en-US"/>
        </w:rPr>
        <w:t>налоговые периоды, в которых использован  контрольный счет налога на добавленную стоимость.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lastRenderedPageBreak/>
        <w:t>При подтверждении суммы превышения налога на добавленную стоимость, предъявленной к возврату, в соответствии со статьей 273-2 настоящего Кодекса, налоговый орган проводит сверку имеющихся в информационных системах налоговых органов данных:</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         декларации по налогу на добавленную стоимость;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         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электронных счетов-фактур. </w:t>
      </w:r>
    </w:p>
    <w:p w:rsidR="00FB6E8C" w:rsidRPr="001535B1" w:rsidRDefault="00FB6E8C" w:rsidP="00602C29">
      <w:pPr>
        <w:ind w:firstLine="709"/>
        <w:contextualSpacing/>
        <w:jc w:val="both"/>
        <w:rPr>
          <w:rFonts w:eastAsiaTheme="minorHAnsi"/>
          <w:color w:val="auto"/>
          <w:sz w:val="28"/>
          <w:szCs w:val="28"/>
          <w:lang w:eastAsia="en-US"/>
        </w:rPr>
      </w:pPr>
      <w:r w:rsidRPr="001535B1">
        <w:rPr>
          <w:color w:val="auto"/>
          <w:sz w:val="28"/>
          <w:szCs w:val="28"/>
        </w:rPr>
        <w:t>3</w:t>
      </w:r>
      <w:r w:rsidRPr="001535B1">
        <w:rPr>
          <w:color w:val="auto"/>
          <w:sz w:val="28"/>
          <w:szCs w:val="28"/>
          <w:lang w:eastAsia="en-US"/>
        </w:rPr>
        <w:t>.</w:t>
      </w:r>
      <w:r w:rsidRPr="001535B1">
        <w:rPr>
          <w:color w:val="auto"/>
          <w:sz w:val="28"/>
          <w:szCs w:val="28"/>
          <w:lang w:eastAsia="en-US"/>
        </w:rPr>
        <w:tab/>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Pr="001535B1">
        <w:rPr>
          <w:color w:val="auto"/>
          <w:sz w:val="28"/>
          <w:szCs w:val="28"/>
        </w:rPr>
        <w:t xml:space="preserve"> учитываются сведения таможенного органа</w:t>
      </w:r>
      <w:r w:rsidRPr="001535B1">
        <w:rPr>
          <w:color w:val="auto"/>
          <w:sz w:val="28"/>
          <w:szCs w:val="28"/>
          <w:lang w:eastAsia="en-US"/>
        </w:rPr>
        <w:t xml:space="preserve">, подтверждающие факт вывоза товаров с таможенной территории </w:t>
      </w:r>
      <w:r w:rsidRPr="001535B1">
        <w:rPr>
          <w:color w:val="auto"/>
          <w:sz w:val="28"/>
          <w:szCs w:val="28"/>
        </w:rPr>
        <w:t xml:space="preserve">Таможенного </w:t>
      </w:r>
      <w:r w:rsidRPr="001535B1">
        <w:rPr>
          <w:color w:val="auto"/>
          <w:sz w:val="28"/>
          <w:szCs w:val="28"/>
          <w:lang w:eastAsia="en-US"/>
        </w:rPr>
        <w:t xml:space="preserve">союза в таможенной процедуре экспорта. </w:t>
      </w:r>
    </w:p>
    <w:p w:rsidR="00FB6E8C" w:rsidRPr="001535B1" w:rsidRDefault="00FB6E8C" w:rsidP="00602C29">
      <w:pPr>
        <w:ind w:firstLine="709"/>
        <w:contextualSpacing/>
        <w:jc w:val="both"/>
        <w:rPr>
          <w:rFonts w:eastAsiaTheme="minorHAnsi"/>
          <w:color w:val="auto"/>
          <w:sz w:val="28"/>
          <w:szCs w:val="28"/>
          <w:lang w:eastAsia="en-US"/>
        </w:rPr>
      </w:pPr>
      <w:r w:rsidRPr="001535B1">
        <w:rPr>
          <w:color w:val="auto"/>
          <w:sz w:val="28"/>
          <w:szCs w:val="28"/>
          <w:lang w:eastAsia="en-US"/>
        </w:rPr>
        <w:t xml:space="preserve">В случае экспорта товаров с территории Республики Казахстан на территорию государства - члена </w:t>
      </w:r>
      <w:r w:rsidRPr="001535B1">
        <w:rPr>
          <w:color w:val="auto"/>
          <w:sz w:val="28"/>
          <w:szCs w:val="28"/>
        </w:rPr>
        <w:t xml:space="preserve"> Таможенного </w:t>
      </w:r>
      <w:r w:rsidRPr="001535B1">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276-11 настоящего Кодекса.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rPr>
        <w:t>3-1</w:t>
      </w:r>
      <w:r w:rsidRPr="001535B1">
        <w:rPr>
          <w:color w:val="auto"/>
          <w:sz w:val="28"/>
          <w:szCs w:val="28"/>
          <w:lang w:eastAsia="en-US"/>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Pr="001535B1">
        <w:rPr>
          <w:color w:val="auto"/>
          <w:sz w:val="28"/>
          <w:szCs w:val="28"/>
        </w:rPr>
        <w:t xml:space="preserve">Таможенного </w:t>
      </w:r>
      <w:r w:rsidRPr="001535B1">
        <w:rPr>
          <w:color w:val="auto"/>
          <w:sz w:val="28"/>
          <w:szCs w:val="28"/>
          <w:lang w:eastAsia="en-US"/>
        </w:rPr>
        <w:t>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276-13 настоящего Кодекса.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 - члена </w:t>
      </w:r>
      <w:r w:rsidRPr="001535B1">
        <w:rPr>
          <w:color w:val="auto"/>
          <w:sz w:val="28"/>
          <w:szCs w:val="28"/>
        </w:rPr>
        <w:t xml:space="preserve">Таможенного </w:t>
      </w:r>
      <w:r w:rsidRPr="001535B1">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1535B1">
        <w:rPr>
          <w:color w:val="auto"/>
          <w:sz w:val="28"/>
          <w:szCs w:val="28"/>
        </w:rPr>
        <w:t xml:space="preserve"> Таможенного </w:t>
      </w:r>
      <w:r w:rsidRPr="001535B1">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1535B1">
        <w:rPr>
          <w:color w:val="auto"/>
          <w:sz w:val="28"/>
          <w:szCs w:val="28"/>
        </w:rPr>
        <w:t xml:space="preserve"> таможенного </w:t>
      </w:r>
      <w:r w:rsidRPr="001535B1">
        <w:rPr>
          <w:color w:val="auto"/>
          <w:sz w:val="28"/>
          <w:szCs w:val="28"/>
          <w:lang w:eastAsia="en-US"/>
        </w:rPr>
        <w:t>органа, подтверждающие факт вывоза продуктов переработки с таможенной территории</w:t>
      </w:r>
      <w:r w:rsidRPr="001535B1">
        <w:rPr>
          <w:color w:val="auto"/>
          <w:sz w:val="28"/>
          <w:szCs w:val="28"/>
        </w:rPr>
        <w:t xml:space="preserve"> Таможенного союза </w:t>
      </w:r>
      <w:r w:rsidRPr="001535B1">
        <w:rPr>
          <w:color w:val="auto"/>
          <w:sz w:val="28"/>
          <w:szCs w:val="28"/>
          <w:lang w:eastAsia="en-US"/>
        </w:rPr>
        <w:t>в таможенной процедуре экспорта.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4.</w:t>
      </w:r>
      <w:r w:rsidRPr="001535B1">
        <w:rPr>
          <w:color w:val="auto"/>
          <w:sz w:val="28"/>
          <w:szCs w:val="28"/>
          <w:lang w:eastAsia="en-US"/>
        </w:rPr>
        <w:tab/>
        <w:t xml:space="preserve">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w:t>
      </w:r>
      <w:r w:rsidRPr="001535B1">
        <w:rPr>
          <w:color w:val="auto"/>
          <w:sz w:val="28"/>
          <w:szCs w:val="28"/>
          <w:lang w:eastAsia="en-US"/>
        </w:rPr>
        <w:lastRenderedPageBreak/>
        <w:t>стоимость покупателем экспортированных товаров по внешнеторговым товарообменным (бартерным) операциям.</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В случае экспорта товаров с территории Республики Казахстан на территорию государства - члена</w:t>
      </w:r>
      <w:r w:rsidRPr="001535B1">
        <w:rPr>
          <w:color w:val="auto"/>
          <w:sz w:val="28"/>
          <w:szCs w:val="28"/>
        </w:rPr>
        <w:t xml:space="preserve"> Таможенного </w:t>
      </w:r>
      <w:r w:rsidRPr="001535B1">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 xml:space="preserve">В случае вывоза товаров с территории Республики Казахстан на территорию государства - члена </w:t>
      </w:r>
      <w:r w:rsidRPr="001535B1">
        <w:rPr>
          <w:color w:val="auto"/>
          <w:sz w:val="28"/>
          <w:szCs w:val="28"/>
        </w:rPr>
        <w:t xml:space="preserve"> Таможенного </w:t>
      </w:r>
      <w:r w:rsidRPr="001535B1">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 - члена</w:t>
      </w:r>
      <w:r w:rsidRPr="001535B1">
        <w:rPr>
          <w:color w:val="auto"/>
          <w:sz w:val="28"/>
          <w:szCs w:val="28"/>
        </w:rPr>
        <w:t xml:space="preserve"> Таможенного </w:t>
      </w:r>
      <w:r w:rsidRPr="001535B1">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Pr="001535B1">
        <w:rPr>
          <w:color w:val="auto"/>
          <w:sz w:val="28"/>
          <w:szCs w:val="28"/>
        </w:rPr>
        <w:t xml:space="preserve">Таможенного </w:t>
      </w:r>
      <w:r w:rsidRPr="001535B1">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 xml:space="preserve">Представление заключения в </w:t>
      </w:r>
      <w:r w:rsidRPr="001535B1">
        <w:rPr>
          <w:color w:val="auto"/>
          <w:sz w:val="28"/>
          <w:szCs w:val="28"/>
        </w:rPr>
        <w:t xml:space="preserve">налоговые </w:t>
      </w:r>
      <w:r w:rsidRPr="001535B1">
        <w:rPr>
          <w:color w:val="auto"/>
          <w:sz w:val="28"/>
          <w:szCs w:val="28"/>
          <w:lang w:eastAsia="en-US"/>
        </w:rPr>
        <w:t xml:space="preserve">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w:t>
      </w:r>
      <w:r w:rsidRPr="001535B1">
        <w:rPr>
          <w:color w:val="auto"/>
          <w:sz w:val="28"/>
          <w:szCs w:val="28"/>
          <w:lang w:eastAsia="en-US"/>
        </w:rPr>
        <w:lastRenderedPageBreak/>
        <w:t>уполномоченным органом по согласованию с Национальным Банком Республики Казахстан.</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Для получения данного заключения</w:t>
      </w:r>
      <w:r w:rsidRPr="001535B1">
        <w:rPr>
          <w:color w:val="auto"/>
          <w:sz w:val="28"/>
          <w:szCs w:val="28"/>
        </w:rPr>
        <w:t xml:space="preserve"> налоговые </w:t>
      </w:r>
      <w:r w:rsidRPr="001535B1">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1-1 статьи 245 настоящего Кодекса.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5.</w:t>
      </w:r>
      <w:r w:rsidRPr="001535B1">
        <w:rPr>
          <w:color w:val="auto"/>
          <w:sz w:val="28"/>
          <w:szCs w:val="28"/>
          <w:lang w:eastAsia="en-US"/>
        </w:rPr>
        <w:tab/>
        <w:t xml:space="preserve"> В ходе проведения тематической проверки</w:t>
      </w:r>
      <w:r w:rsidRPr="001535B1">
        <w:rPr>
          <w:rStyle w:val="s0"/>
          <w:color w:val="auto"/>
          <w:sz w:val="28"/>
          <w:szCs w:val="28"/>
        </w:rPr>
        <w:t xml:space="preserve"> налоговый </w:t>
      </w:r>
      <w:r w:rsidRPr="001535B1">
        <w:rPr>
          <w:color w:val="auto"/>
          <w:sz w:val="28"/>
          <w:szCs w:val="28"/>
          <w:lang w:eastAsia="en-US"/>
        </w:rPr>
        <w:t xml:space="preserve">орган может назначить встречные проверки непосредственных поставщиков товаров, работ, услуг проверяемого налогоплательщика. </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6.</w:t>
      </w:r>
      <w:r w:rsidRPr="001535B1">
        <w:rPr>
          <w:color w:val="auto"/>
          <w:sz w:val="28"/>
          <w:szCs w:val="28"/>
          <w:lang w:eastAsia="en-US"/>
        </w:rPr>
        <w:tab/>
        <w:t>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крупным налогоплательщиком, подлежащим мониторингу, производится</w:t>
      </w:r>
      <w:r w:rsidRPr="001535B1">
        <w:rPr>
          <w:color w:val="auto"/>
          <w:sz w:val="28"/>
          <w:szCs w:val="28"/>
        </w:rPr>
        <w:t xml:space="preserve"> налоговым </w:t>
      </w:r>
      <w:r w:rsidRPr="001535B1">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r w:rsidR="00A22DA2" w:rsidRPr="001535B1">
        <w:rPr>
          <w:color w:val="auto"/>
          <w:sz w:val="28"/>
          <w:szCs w:val="28"/>
          <w:lang w:eastAsia="en-US"/>
        </w:rPr>
        <w:t>.</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7. Встречной проверке не подлежат следующие поставщики </w:t>
      </w:r>
      <w:r w:rsidRPr="001535B1">
        <w:rPr>
          <w:color w:val="auto"/>
          <w:sz w:val="28"/>
          <w:szCs w:val="28"/>
          <w:lang w:eastAsia="en-US"/>
        </w:rPr>
        <w:t xml:space="preserve"> проверяемого налогоплательщика</w:t>
      </w:r>
      <w:r w:rsidRPr="001535B1">
        <w:rPr>
          <w:rFonts w:eastAsiaTheme="minorHAnsi"/>
          <w:color w:val="auto"/>
          <w:sz w:val="28"/>
          <w:szCs w:val="28"/>
          <w:lang w:eastAsia="en-US"/>
        </w:rPr>
        <w:t>:</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1-1) осуществлявшие поставку услуг связи;</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2) нерезиденты, выполнявшие работы, оказывавшие услуги, поставлявшие товары, не являющиеся плательщиками налога на добавленную стоимость в Республике Казахстан и не осуществляющие деятельность через филиал, представительство;</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3) крупные налогоплательщики, подлежащие мониторингу;</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4)</w:t>
      </w:r>
      <w:r w:rsidRPr="001535B1">
        <w:rPr>
          <w:color w:val="auto"/>
          <w:sz w:val="28"/>
          <w:szCs w:val="28"/>
        </w:rPr>
        <w:t xml:space="preserve"> </w:t>
      </w:r>
      <w:r w:rsidRPr="001535B1">
        <w:rPr>
          <w:rFonts w:eastAsiaTheme="minorHAnsi"/>
          <w:color w:val="auto"/>
          <w:sz w:val="28"/>
          <w:szCs w:val="28"/>
          <w:lang w:eastAsia="en-US"/>
        </w:rPr>
        <w:t>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5) применяющие  контрольный счет за налоговые периоды, по которым предъявлено требование о возврате суммы превышения налога на добавленную стоимость. </w:t>
      </w:r>
    </w:p>
    <w:p w:rsidR="00FB6E8C" w:rsidRPr="001535B1" w:rsidRDefault="00FB6E8C" w:rsidP="00602C29">
      <w:pPr>
        <w:ind w:firstLine="709"/>
        <w:contextualSpacing/>
        <w:jc w:val="both"/>
        <w:rPr>
          <w:color w:val="auto"/>
          <w:sz w:val="28"/>
          <w:szCs w:val="28"/>
          <w:lang w:eastAsia="en-US"/>
        </w:rPr>
      </w:pPr>
      <w:r w:rsidRPr="001535B1">
        <w:rPr>
          <w:rFonts w:eastAsiaTheme="minorHAnsi"/>
          <w:color w:val="auto"/>
          <w:sz w:val="28"/>
          <w:szCs w:val="28"/>
          <w:lang w:eastAsia="en-US"/>
        </w:rPr>
        <w:t>8. Если иное не установлено настоящей статьей, в</w:t>
      </w:r>
      <w:r w:rsidRPr="001535B1">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7) пункта 2 статьи 607  настоящего  Кодекса. </w:t>
      </w:r>
    </w:p>
    <w:p w:rsidR="00FB6E8C" w:rsidRPr="001535B1" w:rsidRDefault="00FB6E8C" w:rsidP="00602C29">
      <w:pPr>
        <w:ind w:firstLine="709"/>
        <w:contextualSpacing/>
        <w:jc w:val="both"/>
        <w:rPr>
          <w:rStyle w:val="s0"/>
          <w:color w:val="auto"/>
          <w:sz w:val="28"/>
          <w:szCs w:val="28"/>
        </w:rPr>
      </w:pPr>
      <w:r w:rsidRPr="001535B1">
        <w:rPr>
          <w:color w:val="auto"/>
          <w:sz w:val="28"/>
          <w:szCs w:val="28"/>
          <w:lang w:eastAsia="en-US"/>
        </w:rPr>
        <w:t>8-1.</w:t>
      </w:r>
      <w:r w:rsidRPr="001535B1">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w:t>
      </w:r>
      <w:r w:rsidRPr="001535B1">
        <w:rPr>
          <w:rStyle w:val="s0"/>
          <w:color w:val="auto"/>
          <w:sz w:val="28"/>
          <w:szCs w:val="28"/>
        </w:rPr>
        <w:lastRenderedPageBreak/>
        <w:t>расхождения по результатам анализа аналитического отчета «Пирамида» следующих  проверяемых  налогоплательщиков:</w:t>
      </w:r>
    </w:p>
    <w:p w:rsidR="00FB6E8C" w:rsidRPr="001535B1" w:rsidRDefault="00FB6E8C" w:rsidP="00602C29">
      <w:pPr>
        <w:ind w:firstLine="709"/>
        <w:contextualSpacing/>
        <w:jc w:val="both"/>
        <w:rPr>
          <w:color w:val="auto"/>
          <w:sz w:val="28"/>
          <w:szCs w:val="28"/>
        </w:rPr>
      </w:pPr>
      <w:r w:rsidRPr="001535B1">
        <w:rPr>
          <w:color w:val="auto"/>
          <w:sz w:val="28"/>
          <w:szCs w:val="28"/>
        </w:rPr>
        <w:t>имеющих право на применение упрощенного порядка возврата превышения налога на добавленную стоимость;</w:t>
      </w:r>
    </w:p>
    <w:p w:rsidR="00FB6E8C" w:rsidRPr="001535B1" w:rsidRDefault="00FB6E8C" w:rsidP="00602C29">
      <w:pPr>
        <w:ind w:firstLine="709"/>
        <w:contextualSpacing/>
        <w:jc w:val="both"/>
        <w:rPr>
          <w:color w:val="auto"/>
          <w:sz w:val="28"/>
          <w:szCs w:val="28"/>
        </w:rPr>
      </w:pPr>
      <w:r w:rsidRPr="001535B1">
        <w:rPr>
          <w:color w:val="auto"/>
          <w:sz w:val="28"/>
          <w:szCs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150-миллионократный размер месячного расчетного показателя;</w:t>
      </w:r>
    </w:p>
    <w:p w:rsidR="00FB6E8C" w:rsidRPr="001535B1" w:rsidRDefault="00FB6E8C" w:rsidP="00602C29">
      <w:pPr>
        <w:ind w:firstLine="709"/>
        <w:contextualSpacing/>
        <w:jc w:val="both"/>
        <w:rPr>
          <w:color w:val="auto"/>
          <w:sz w:val="28"/>
          <w:szCs w:val="28"/>
        </w:rPr>
      </w:pPr>
      <w:r w:rsidRPr="001535B1">
        <w:rPr>
          <w:color w:val="auto"/>
          <w:sz w:val="28"/>
          <w:szCs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имеющим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Для целей настоящей статьи аналитический отчет «Пирамида» - это результаты контроля, осуществляемого</w:t>
      </w:r>
      <w:r w:rsidRPr="001535B1">
        <w:rPr>
          <w:rStyle w:val="s0"/>
          <w:color w:val="auto"/>
          <w:sz w:val="28"/>
          <w:szCs w:val="28"/>
        </w:rPr>
        <w:t xml:space="preserve"> налоговыми </w:t>
      </w:r>
      <w:r w:rsidRPr="001535B1">
        <w:rPr>
          <w:color w:val="auto"/>
          <w:sz w:val="28"/>
          <w:szCs w:val="28"/>
          <w:lang w:eastAsia="en-US"/>
        </w:rPr>
        <w:t xml:space="preserve">органами </w:t>
      </w:r>
      <w:r w:rsidRPr="001535B1">
        <w:rPr>
          <w:rStyle w:val="s0"/>
          <w:color w:val="auto"/>
          <w:sz w:val="28"/>
          <w:szCs w:val="28"/>
        </w:rPr>
        <w:t>на основе изучения и анализа представленной</w:t>
      </w:r>
      <w:r w:rsidRPr="001535B1">
        <w:rPr>
          <w:color w:val="auto"/>
          <w:sz w:val="28"/>
          <w:szCs w:val="28"/>
          <w:lang w:eastAsia="en-US"/>
        </w:rPr>
        <w:t xml:space="preserve"> проверяемым </w:t>
      </w:r>
      <w:r w:rsidRPr="001535B1">
        <w:rPr>
          <w:rStyle w:val="s0"/>
          <w:color w:val="auto"/>
          <w:sz w:val="28"/>
          <w:szCs w:val="28"/>
        </w:rPr>
        <w:t xml:space="preserve">налогоплательщиком </w:t>
      </w:r>
      <w:r w:rsidRPr="001535B1">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8-2. Если поставщик товаров, работ, услуг проверяемого налогоплательщика состоит на регистрационном учете по местонахождению в другом</w:t>
      </w:r>
      <w:r w:rsidRPr="001535B1">
        <w:rPr>
          <w:rStyle w:val="s0"/>
          <w:color w:val="auto"/>
          <w:sz w:val="28"/>
          <w:szCs w:val="28"/>
        </w:rPr>
        <w:t xml:space="preserve"> налоговом </w:t>
      </w:r>
      <w:r w:rsidRPr="001535B1">
        <w:rPr>
          <w:color w:val="auto"/>
          <w:sz w:val="28"/>
          <w:szCs w:val="28"/>
          <w:lang w:eastAsia="en-US"/>
        </w:rPr>
        <w:t xml:space="preserve">органе, </w:t>
      </w:r>
      <w:r w:rsidRPr="001535B1">
        <w:rPr>
          <w:rStyle w:val="s0"/>
          <w:color w:val="auto"/>
          <w:sz w:val="28"/>
          <w:szCs w:val="28"/>
        </w:rPr>
        <w:t xml:space="preserve">налоговый </w:t>
      </w:r>
      <w:r w:rsidRPr="001535B1">
        <w:rPr>
          <w:color w:val="auto"/>
          <w:sz w:val="28"/>
          <w:szCs w:val="28"/>
          <w:lang w:eastAsia="en-US"/>
        </w:rPr>
        <w:t>орган, назначивший тематическую проверку,  направляет в соответствующий</w:t>
      </w:r>
      <w:r w:rsidRPr="001535B1">
        <w:rPr>
          <w:rStyle w:val="s0"/>
          <w:color w:val="auto"/>
          <w:sz w:val="28"/>
          <w:szCs w:val="28"/>
        </w:rPr>
        <w:t xml:space="preserve"> налоговый </w:t>
      </w:r>
      <w:r w:rsidRPr="001535B1">
        <w:rPr>
          <w:color w:val="auto"/>
          <w:sz w:val="28"/>
          <w:szCs w:val="28"/>
          <w:lang w:eastAsia="en-US"/>
        </w:rPr>
        <w:t>орган запрос о проведении встречной проверки и (или) запрос о принятии мер в соответствии с 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9.</w:t>
      </w:r>
      <w:r w:rsidRPr="001535B1">
        <w:rPr>
          <w:color w:val="auto"/>
          <w:sz w:val="28"/>
          <w:szCs w:val="28"/>
          <w:lang w:eastAsia="en-US"/>
        </w:rPr>
        <w:tab/>
        <w:t xml:space="preserve"> Не производится возврат налога на добавленную стоимость, в пределах сумм, по которым на дату завершения налоговой проверки:</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1535B1">
        <w:rPr>
          <w:color w:val="auto"/>
          <w:sz w:val="28"/>
          <w:szCs w:val="28"/>
        </w:rPr>
        <w:t>;</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2) по поставщикам проверяемого налогоплательщика выявлены нарушения по результатам анализа аналитического отчета «Пирамида»;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4) не подтверждена достоверность сумм налога на добавленную стоимость;</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5)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отсутствия поставщика по месту нахождения;</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утраты учетной документации поставщика.</w:t>
      </w:r>
    </w:p>
    <w:p w:rsidR="00FB6E8C" w:rsidRPr="001535B1" w:rsidRDefault="00FB6E8C" w:rsidP="00602C29">
      <w:pPr>
        <w:ind w:firstLine="709"/>
        <w:contextualSpacing/>
        <w:jc w:val="both"/>
        <w:rPr>
          <w:color w:val="auto"/>
          <w:sz w:val="28"/>
          <w:szCs w:val="28"/>
        </w:rPr>
      </w:pPr>
      <w:r w:rsidRPr="001535B1">
        <w:rPr>
          <w:color w:val="auto"/>
          <w:sz w:val="28"/>
          <w:szCs w:val="28"/>
          <w:lang w:eastAsia="en-US"/>
        </w:rPr>
        <w:lastRenderedPageBreak/>
        <w:t>При этом положения подпункта 2 настоящего пункта  применяются по</w:t>
      </w:r>
      <w:r w:rsidRPr="001535B1">
        <w:rPr>
          <w:color w:val="auto"/>
          <w:sz w:val="28"/>
          <w:szCs w:val="28"/>
        </w:rPr>
        <w:t xml:space="preserve"> поставщикам проверяемых налогоплательщиков, указанных в пункте 8-1 </w:t>
      </w:r>
      <w:r w:rsidRPr="001535B1">
        <w:rPr>
          <w:color w:val="auto"/>
          <w:sz w:val="28"/>
          <w:szCs w:val="28"/>
          <w:lang w:eastAsia="en-US"/>
        </w:rPr>
        <w:t>настоящей статьи,</w:t>
      </w:r>
      <w:r w:rsidRPr="001535B1">
        <w:rPr>
          <w:color w:val="auto"/>
          <w:sz w:val="28"/>
          <w:szCs w:val="28"/>
        </w:rPr>
        <w:t xml:space="preserve"> </w:t>
      </w:r>
      <w:r w:rsidRPr="001535B1">
        <w:rPr>
          <w:color w:val="auto"/>
          <w:sz w:val="28"/>
          <w:szCs w:val="28"/>
          <w:lang w:eastAsia="en-US"/>
        </w:rPr>
        <w:t xml:space="preserve">в случае </w:t>
      </w:r>
      <w:r w:rsidRPr="001535B1">
        <w:rPr>
          <w:color w:val="auto"/>
          <w:sz w:val="28"/>
          <w:szCs w:val="28"/>
        </w:rPr>
        <w:t>не устранения такими поставщиками  нарушений, выявленных</w:t>
      </w:r>
      <w:r w:rsidRPr="001535B1">
        <w:rPr>
          <w:rStyle w:val="s0"/>
          <w:color w:val="auto"/>
          <w:sz w:val="28"/>
          <w:szCs w:val="28"/>
        </w:rPr>
        <w:t xml:space="preserve"> по результатам анализа аналитического отчета «Пирамида»</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В акте налоговой проверки указывается основание не возврата налога на добавленную с</w:t>
      </w:r>
      <w:r w:rsidR="00A22DA2" w:rsidRPr="001535B1">
        <w:rPr>
          <w:color w:val="auto"/>
          <w:sz w:val="28"/>
          <w:szCs w:val="28"/>
          <w:lang w:eastAsia="en-US"/>
        </w:rPr>
        <w:t>тоимость.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10. Возврат налога на добавленную стоимость производится на основании заключения к акту налоговой проверки по </w:t>
      </w:r>
      <w:hyperlink r:id="rId245" w:history="1">
        <w:r w:rsidRPr="001535B1">
          <w:rPr>
            <w:rFonts w:eastAsiaTheme="minorHAnsi"/>
            <w:color w:val="auto"/>
            <w:sz w:val="28"/>
            <w:szCs w:val="28"/>
            <w:lang w:eastAsia="en-US"/>
          </w:rPr>
          <w:t>форме, установленной уполномоченным органом</w:t>
        </w:r>
      </w:hyperlink>
      <w:r w:rsidRPr="001535B1">
        <w:rPr>
          <w:rFonts w:eastAsiaTheme="minorHAnsi"/>
          <w:color w:val="auto"/>
          <w:sz w:val="28"/>
          <w:szCs w:val="28"/>
          <w:lang w:eastAsia="en-US"/>
        </w:rPr>
        <w:t>, в следующих случаях:</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1) при получении ответов на запросы на проведение встречных проверок поставщиков проверяемого налогоплательщика, поступивших после завершения налоговой проверки;</w:t>
      </w:r>
    </w:p>
    <w:p w:rsidR="00FB6E8C" w:rsidRPr="001535B1" w:rsidRDefault="00FB6E8C" w:rsidP="00602C29">
      <w:pPr>
        <w:ind w:firstLine="709"/>
        <w:contextualSpacing/>
        <w:jc w:val="both"/>
        <w:rPr>
          <w:rFonts w:eastAsiaTheme="minorHAnsi"/>
          <w:color w:val="auto"/>
          <w:sz w:val="28"/>
          <w:szCs w:val="28"/>
          <w:lang w:eastAsia="en-US"/>
        </w:rPr>
      </w:pPr>
      <w:r w:rsidRPr="001535B1">
        <w:rPr>
          <w:rStyle w:val="s0"/>
          <w:color w:val="auto"/>
          <w:sz w:val="28"/>
          <w:szCs w:val="28"/>
        </w:rPr>
        <w:t>1-1</w:t>
      </w:r>
      <w:r w:rsidRPr="001535B1">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46" w:history="1">
        <w:r w:rsidRPr="001535B1">
          <w:rPr>
            <w:rFonts w:eastAsiaTheme="minorHAnsi"/>
            <w:color w:val="auto"/>
            <w:sz w:val="28"/>
            <w:szCs w:val="28"/>
            <w:lang w:eastAsia="en-US"/>
          </w:rPr>
          <w:t>пунктом 4 статьи 245</w:t>
        </w:r>
      </w:hyperlink>
      <w:r w:rsidRPr="001535B1">
        <w:rPr>
          <w:rFonts w:eastAsiaTheme="minorHAnsi"/>
          <w:color w:val="auto"/>
          <w:sz w:val="28"/>
          <w:szCs w:val="28"/>
          <w:lang w:eastAsia="en-US"/>
        </w:rPr>
        <w:t xml:space="preserve"> настоящего Кодекса;</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2) исключить;</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 xml:space="preserve">3) при применении </w:t>
      </w:r>
      <w:hyperlink r:id="rId247" w:history="1">
        <w:r w:rsidRPr="001535B1">
          <w:rPr>
            <w:rFonts w:eastAsiaTheme="minorHAnsi"/>
            <w:color w:val="auto"/>
            <w:sz w:val="28"/>
            <w:szCs w:val="28"/>
            <w:lang w:eastAsia="en-US"/>
          </w:rPr>
          <w:t>статьи 273-1</w:t>
        </w:r>
      </w:hyperlink>
      <w:r w:rsidRPr="001535B1">
        <w:rPr>
          <w:rFonts w:eastAsiaTheme="minorHAnsi"/>
          <w:color w:val="auto"/>
          <w:sz w:val="28"/>
          <w:szCs w:val="28"/>
          <w:lang w:eastAsia="en-US"/>
        </w:rPr>
        <w:t xml:space="preserve"> настоящего Кодекса.</w:t>
      </w:r>
    </w:p>
    <w:p w:rsidR="00FB6E8C" w:rsidRPr="001535B1" w:rsidRDefault="00FB6E8C" w:rsidP="00602C29">
      <w:pPr>
        <w:ind w:firstLine="709"/>
        <w:contextualSpacing/>
        <w:jc w:val="both"/>
        <w:rPr>
          <w:rFonts w:eastAsiaTheme="minorHAnsi"/>
          <w:color w:val="auto"/>
          <w:sz w:val="28"/>
          <w:szCs w:val="28"/>
          <w:lang w:eastAsia="en-US"/>
        </w:rPr>
      </w:pPr>
      <w:r w:rsidRPr="001535B1">
        <w:rPr>
          <w:rFonts w:eastAsiaTheme="minorHAnsi"/>
          <w:color w:val="auto"/>
          <w:sz w:val="28"/>
          <w:szCs w:val="28"/>
          <w:lang w:eastAsia="en-US"/>
        </w:rPr>
        <w:t>Заключение к акту налоговой проверки составляется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11. В случае, если на момент проведения встречной проверки поставщик прекратил деятельность в связи с ликвидацией, и в отношение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12.</w:t>
      </w:r>
      <w:r w:rsidRPr="001535B1">
        <w:rPr>
          <w:color w:val="auto"/>
          <w:sz w:val="28"/>
          <w:szCs w:val="28"/>
          <w:lang w:eastAsia="en-US"/>
        </w:rPr>
        <w:tab/>
        <w:t xml:space="preserve"> В случае поступления ответов на запросы после завершения тематической проверки </w:t>
      </w:r>
      <w:r w:rsidRPr="001535B1">
        <w:rPr>
          <w:color w:val="auto"/>
          <w:sz w:val="28"/>
          <w:szCs w:val="28"/>
        </w:rPr>
        <w:t xml:space="preserve">налоговый </w:t>
      </w:r>
      <w:r w:rsidRPr="001535B1">
        <w:rPr>
          <w:color w:val="auto"/>
          <w:sz w:val="28"/>
          <w:szCs w:val="28"/>
          <w:lang w:eastAsia="en-US"/>
        </w:rPr>
        <w:t>орган не ранее двадцатого числа и не позднее двадцать пятого числа последнего месяца квартала составляет заключение к акту налоговой проверки.</w:t>
      </w:r>
    </w:p>
    <w:p w:rsidR="00FB6E8C" w:rsidRPr="001535B1" w:rsidRDefault="00FB6E8C" w:rsidP="00602C29">
      <w:pPr>
        <w:ind w:firstLine="709"/>
        <w:contextualSpacing/>
        <w:jc w:val="both"/>
        <w:rPr>
          <w:color w:val="auto"/>
          <w:sz w:val="28"/>
          <w:szCs w:val="28"/>
          <w:lang w:eastAsia="en-US"/>
        </w:rPr>
      </w:pPr>
      <w:r w:rsidRPr="001535B1">
        <w:rPr>
          <w:color w:val="auto"/>
          <w:sz w:val="28"/>
          <w:szCs w:val="28"/>
          <w:lang w:eastAsia="en-US"/>
        </w:rPr>
        <w:t>При этом данное заключение составляется по результатам ответов на запросы на проведение встречных проверок, поступивших по состоянию на двадцатое число последнего месяца квартала.</w:t>
      </w:r>
    </w:p>
    <w:p w:rsidR="00FB6E8C" w:rsidRPr="001535B1" w:rsidRDefault="00FB6E8C" w:rsidP="00602C29">
      <w:pPr>
        <w:ind w:firstLine="709"/>
        <w:contextualSpacing/>
        <w:jc w:val="both"/>
        <w:rPr>
          <w:rFonts w:eastAsiaTheme="minorHAnsi"/>
          <w:color w:val="auto"/>
          <w:sz w:val="28"/>
          <w:szCs w:val="28"/>
          <w:lang w:eastAsia="en-US"/>
        </w:rPr>
      </w:pPr>
      <w:r w:rsidRPr="001535B1">
        <w:rPr>
          <w:color w:val="auto"/>
          <w:sz w:val="28"/>
          <w:szCs w:val="28"/>
          <w:lang w:eastAsia="en-US"/>
        </w:rPr>
        <w:t>13.</w:t>
      </w:r>
      <w:r w:rsidRPr="001535B1">
        <w:rPr>
          <w:color w:val="auto"/>
          <w:sz w:val="28"/>
          <w:szCs w:val="28"/>
          <w:lang w:eastAsia="en-US"/>
        </w:rPr>
        <w:tab/>
        <w:t xml:space="preserve"> Общая сумма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за проверенный период.</w:t>
      </w:r>
    </w:p>
    <w:p w:rsidR="00FB6E8C" w:rsidRPr="001535B1" w:rsidRDefault="00FB6E8C" w:rsidP="00602C29">
      <w:pPr>
        <w:ind w:firstLine="709"/>
        <w:contextualSpacing/>
        <w:jc w:val="both"/>
        <w:rPr>
          <w:color w:val="auto"/>
          <w:sz w:val="28"/>
          <w:szCs w:val="28"/>
        </w:rPr>
      </w:pPr>
      <w:r w:rsidRPr="001535B1">
        <w:rPr>
          <w:rFonts w:eastAsiaTheme="minorHAnsi"/>
          <w:color w:val="auto"/>
          <w:sz w:val="28"/>
          <w:szCs w:val="28"/>
          <w:lang w:eastAsia="en-US"/>
        </w:rPr>
        <w:t xml:space="preserve">14. Положения настоящей статьи применяются также в случае проведения тематической проверки по подтверждению достоверности сумм </w:t>
      </w:r>
      <w:r w:rsidRPr="001535B1">
        <w:rPr>
          <w:rFonts w:eastAsiaTheme="minorHAnsi"/>
          <w:color w:val="auto"/>
          <w:sz w:val="28"/>
          <w:szCs w:val="28"/>
          <w:lang w:eastAsia="en-US"/>
        </w:rPr>
        <w:lastRenderedPageBreak/>
        <w:t>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Pr="001535B1">
        <w:rPr>
          <w:rStyle w:val="s0"/>
          <w:color w:val="auto"/>
          <w:sz w:val="28"/>
          <w:szCs w:val="28"/>
        </w:rPr>
        <w:t xml:space="preserve"> налоговым</w:t>
      </w:r>
      <w:r w:rsidRPr="001535B1">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bCs/>
          <w:spacing w:val="1"/>
          <w:sz w:val="28"/>
          <w:szCs w:val="28"/>
          <w:bdr w:val="none" w:sz="0" w:space="0" w:color="auto" w:frame="1"/>
        </w:rPr>
        <w:t xml:space="preserve">Особенности проведения тематических налоговых  проверок </w:t>
      </w:r>
      <w:r w:rsidRPr="001535B1">
        <w:rPr>
          <w:rFonts w:ascii="Times New Roman" w:hAnsi="Times New Roman"/>
          <w:spacing w:val="1"/>
          <w:sz w:val="28"/>
          <w:szCs w:val="28"/>
        </w:rPr>
        <w:t xml:space="preserve">налогоплательщиков, являющихся </w:t>
      </w:r>
      <w:r w:rsidRPr="001535B1">
        <w:rPr>
          <w:rFonts w:ascii="Times New Roman" w:hAnsi="Times New Roman"/>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1535B1">
        <w:rPr>
          <w:rFonts w:ascii="Times New Roman" w:hAnsi="Times New Roman"/>
          <w:spacing w:val="1"/>
          <w:sz w:val="28"/>
          <w:szCs w:val="28"/>
        </w:rPr>
        <w:t>в связи с применением  положений международного договора об избежании двойного налогообложения</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Тематическая налоговая проверка по вопросу возврата подоходного налога из бюджета или условного банковского вклада на основании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___(46) настоящего Кодекса.</w:t>
      </w:r>
      <w:bookmarkStart w:id="794" w:name="z8161"/>
      <w:bookmarkEnd w:id="79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Налоговый орган обязан назначить проведение тематической налоговой проверки в течение десяти рабочих дней со дня получения заявления нерезидента.</w:t>
      </w:r>
      <w:bookmarkStart w:id="795" w:name="z8162"/>
      <w:bookmarkEnd w:id="795"/>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В ходе проведения тематической налоговой проверки налоговый орган проверяет документы на предмет:</w:t>
      </w:r>
      <w:bookmarkStart w:id="796" w:name="z8163"/>
      <w:bookmarkEnd w:id="796"/>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97" w:name="z8164"/>
      <w:bookmarkEnd w:id="79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образования постоянного учреждения нерезидентом в соответствии со статьей ____(191) настоящего Кодекса или с международным договором;</w:t>
      </w:r>
      <w:bookmarkStart w:id="798" w:name="z8165"/>
      <w:bookmarkEnd w:id="79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____(562) настоящего Кодекса;</w:t>
      </w:r>
      <w:bookmarkStart w:id="799" w:name="z8166"/>
      <w:bookmarkEnd w:id="799"/>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достоверности данных, указанных в заявлении на возврат подоходного налога из бюджета или условного банковского вклада;</w:t>
      </w:r>
      <w:bookmarkStart w:id="800" w:name="z8167"/>
      <w:bookmarkEnd w:id="800"/>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1535B1">
        <w:rPr>
          <w:color w:val="auto"/>
          <w:spacing w:val="1"/>
          <w:sz w:val="28"/>
          <w:szCs w:val="28"/>
        </w:rPr>
        <w:br/>
      </w:r>
    </w:p>
    <w:p w:rsidR="00D762CF" w:rsidRPr="001535B1" w:rsidRDefault="00D762CF" w:rsidP="00602C29">
      <w:pPr>
        <w:pStyle w:val="12"/>
        <w:numPr>
          <w:ilvl w:val="0"/>
          <w:numId w:val="58"/>
        </w:numPr>
        <w:shd w:val="clear" w:color="auto" w:fill="auto"/>
        <w:tabs>
          <w:tab w:val="left" w:pos="0"/>
        </w:tabs>
        <w:spacing w:after="0" w:line="240" w:lineRule="auto"/>
        <w:ind w:left="0" w:firstLine="709"/>
        <w:contextualSpacing/>
        <w:jc w:val="both"/>
        <w:rPr>
          <w:sz w:val="28"/>
          <w:szCs w:val="28"/>
        </w:rPr>
      </w:pPr>
      <w:r w:rsidRPr="001535B1">
        <w:rPr>
          <w:sz w:val="28"/>
          <w:szCs w:val="28"/>
        </w:rPr>
        <w:lastRenderedPageBreak/>
        <w:t> 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1535B1" w:rsidRDefault="00D762CF" w:rsidP="00602C29">
      <w:pPr>
        <w:pStyle w:val="12"/>
        <w:shd w:val="clear" w:color="auto" w:fill="auto"/>
        <w:tabs>
          <w:tab w:val="left" w:pos="0"/>
        </w:tabs>
        <w:spacing w:after="0" w:line="240" w:lineRule="auto"/>
        <w:ind w:firstLine="709"/>
        <w:contextualSpacing/>
        <w:jc w:val="both"/>
        <w:rPr>
          <w:sz w:val="28"/>
          <w:szCs w:val="28"/>
        </w:rPr>
      </w:pPr>
      <w:r w:rsidRPr="001535B1">
        <w:rPr>
          <w:sz w:val="28"/>
          <w:szCs w:val="28"/>
        </w:rPr>
        <w:t xml:space="preserve">1. Налогоплательщик (налоговый агент)  при предъявлении должностными лицами налогового </w:t>
      </w:r>
      <w:r w:rsidRPr="001535B1">
        <w:rPr>
          <w:rFonts w:eastAsia="Batang"/>
          <w:bCs/>
          <w:iCs/>
          <w:sz w:val="28"/>
          <w:szCs w:val="28"/>
          <w:lang w:eastAsia="ko-KR"/>
        </w:rPr>
        <w:t xml:space="preserve">органа </w:t>
      </w:r>
      <w:r w:rsidRPr="001535B1">
        <w:rPr>
          <w:sz w:val="28"/>
          <w:szCs w:val="28"/>
        </w:rPr>
        <w:t xml:space="preserve">предписания и служебных удостоверений обязано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1535B1">
        <w:rPr>
          <w:sz w:val="28"/>
          <w:szCs w:val="28"/>
          <w:lang w:val="kk-KZ"/>
        </w:rPr>
        <w:t xml:space="preserve">на объекты налогобложения  и </w:t>
      </w:r>
      <w:r w:rsidRPr="001535B1">
        <w:rPr>
          <w:sz w:val="28"/>
          <w:szCs w:val="28"/>
        </w:rPr>
        <w:t>(или) объекты, связанные с налогообложением, для обследования.</w:t>
      </w:r>
    </w:p>
    <w:p w:rsidR="00D762CF" w:rsidRPr="001535B1" w:rsidRDefault="00D762CF" w:rsidP="00602C29">
      <w:pPr>
        <w:ind w:firstLine="709"/>
        <w:contextualSpacing/>
        <w:jc w:val="both"/>
        <w:rPr>
          <w:color w:val="auto"/>
          <w:sz w:val="28"/>
          <w:szCs w:val="28"/>
        </w:rPr>
      </w:pPr>
      <w:r w:rsidRPr="001535B1">
        <w:rPr>
          <w:color w:val="auto"/>
          <w:sz w:val="28"/>
          <w:szCs w:val="28"/>
        </w:rPr>
        <w:t>2. Должностные лица налогового органа</w:t>
      </w:r>
      <w:r w:rsidRPr="001535B1">
        <w:rPr>
          <w:color w:val="auto"/>
          <w:sz w:val="28"/>
          <w:szCs w:val="28"/>
          <w:lang w:val="kk-KZ"/>
        </w:rPr>
        <w:t xml:space="preserve"> </w:t>
      </w:r>
      <w:r w:rsidRPr="001535B1">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1535B1">
        <w:rPr>
          <w:color w:val="auto"/>
          <w:sz w:val="28"/>
          <w:szCs w:val="28"/>
          <w:lang w:val="kk-KZ"/>
        </w:rPr>
        <w:t>законодательством</w:t>
      </w:r>
      <w:r w:rsidRPr="001535B1">
        <w:rPr>
          <w:color w:val="auto"/>
          <w:sz w:val="28"/>
          <w:szCs w:val="28"/>
        </w:rPr>
        <w:t xml:space="preserve"> Республики Казахстан они необходимы.</w:t>
      </w:r>
    </w:p>
    <w:p w:rsidR="00D762CF" w:rsidRPr="001535B1" w:rsidRDefault="00D762CF" w:rsidP="00602C29">
      <w:pPr>
        <w:pStyle w:val="12"/>
        <w:shd w:val="clear" w:color="auto" w:fill="auto"/>
        <w:tabs>
          <w:tab w:val="left" w:pos="0"/>
        </w:tabs>
        <w:spacing w:after="0" w:line="240" w:lineRule="auto"/>
        <w:ind w:firstLine="709"/>
        <w:contextualSpacing/>
        <w:jc w:val="both"/>
        <w:rPr>
          <w:sz w:val="28"/>
          <w:szCs w:val="28"/>
        </w:rPr>
      </w:pPr>
      <w:r w:rsidRPr="001535B1">
        <w:rPr>
          <w:sz w:val="28"/>
          <w:szCs w:val="28"/>
        </w:rPr>
        <w:t xml:space="preserve">3. Налогоплательщик  (налоговый агент)  вправе отказать должностным лицам налоговых </w:t>
      </w:r>
      <w:r w:rsidRPr="001535B1">
        <w:rPr>
          <w:rFonts w:eastAsia="Batang"/>
          <w:bCs/>
          <w:iCs/>
          <w:sz w:val="28"/>
          <w:szCs w:val="28"/>
          <w:lang w:eastAsia="ko-KR"/>
        </w:rPr>
        <w:t xml:space="preserve">органов </w:t>
      </w:r>
      <w:r w:rsidRPr="001535B1">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Pr="001535B1">
        <w:rPr>
          <w:sz w:val="28"/>
          <w:szCs w:val="28"/>
          <w:lang w:val="kk-KZ"/>
        </w:rPr>
        <w:t xml:space="preserve">проверяемого лица) </w:t>
      </w:r>
      <w:r w:rsidRPr="001535B1">
        <w:rPr>
          <w:sz w:val="28"/>
          <w:szCs w:val="28"/>
        </w:rPr>
        <w:t>в следующих случаях:</w:t>
      </w:r>
    </w:p>
    <w:p w:rsidR="00D762CF" w:rsidRPr="001535B1" w:rsidRDefault="00D762CF" w:rsidP="00602C29">
      <w:pPr>
        <w:pStyle w:val="12"/>
        <w:shd w:val="clear" w:color="auto" w:fill="auto"/>
        <w:spacing w:after="0" w:line="240" w:lineRule="auto"/>
        <w:ind w:firstLine="709"/>
        <w:contextualSpacing/>
        <w:jc w:val="both"/>
        <w:rPr>
          <w:sz w:val="28"/>
          <w:szCs w:val="28"/>
        </w:rPr>
      </w:pPr>
      <w:r w:rsidRPr="001535B1">
        <w:rPr>
          <w:sz w:val="28"/>
          <w:szCs w:val="28"/>
        </w:rPr>
        <w:t>1) этими должностными лицами не предъявлены предписание и (или) служебные удостоверения;</w:t>
      </w:r>
    </w:p>
    <w:p w:rsidR="00D762CF" w:rsidRPr="001535B1" w:rsidRDefault="00D762CF" w:rsidP="00602C29">
      <w:pPr>
        <w:pStyle w:val="12"/>
        <w:shd w:val="clear" w:color="auto" w:fill="auto"/>
        <w:tabs>
          <w:tab w:val="left" w:pos="0"/>
        </w:tabs>
        <w:spacing w:after="0" w:line="240" w:lineRule="auto"/>
        <w:ind w:firstLine="709"/>
        <w:contextualSpacing/>
        <w:jc w:val="both"/>
        <w:rPr>
          <w:sz w:val="28"/>
          <w:szCs w:val="28"/>
        </w:rPr>
      </w:pPr>
      <w:r w:rsidRPr="001535B1">
        <w:rPr>
          <w:sz w:val="28"/>
          <w:szCs w:val="28"/>
        </w:rPr>
        <w:t>2) эти должностные лица не указаны в предписании;</w:t>
      </w:r>
    </w:p>
    <w:p w:rsidR="00D762CF" w:rsidRPr="001535B1" w:rsidRDefault="00D762CF" w:rsidP="00602C29">
      <w:pPr>
        <w:pStyle w:val="12"/>
        <w:shd w:val="clear" w:color="auto" w:fill="auto"/>
        <w:tabs>
          <w:tab w:val="left" w:pos="0"/>
        </w:tabs>
        <w:spacing w:after="0" w:line="240" w:lineRule="auto"/>
        <w:ind w:firstLine="709"/>
        <w:contextualSpacing/>
        <w:jc w:val="both"/>
        <w:rPr>
          <w:sz w:val="28"/>
          <w:szCs w:val="28"/>
        </w:rPr>
      </w:pPr>
      <w:r w:rsidRPr="001535B1">
        <w:rPr>
          <w:sz w:val="28"/>
          <w:szCs w:val="28"/>
        </w:rPr>
        <w:t>3) эти должностные лица не имеют специального допуска</w:t>
      </w:r>
      <w:r w:rsidRPr="001535B1">
        <w:rPr>
          <w:sz w:val="28"/>
          <w:szCs w:val="28"/>
        </w:rPr>
        <w:br/>
        <w:t>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1535B1" w:rsidRDefault="00D762CF" w:rsidP="00602C29">
      <w:pPr>
        <w:pStyle w:val="12"/>
        <w:shd w:val="clear" w:color="auto" w:fill="auto"/>
        <w:spacing w:after="0" w:line="240" w:lineRule="auto"/>
        <w:ind w:firstLine="709"/>
        <w:contextualSpacing/>
        <w:jc w:val="both"/>
        <w:rPr>
          <w:sz w:val="28"/>
          <w:szCs w:val="28"/>
        </w:rPr>
      </w:pPr>
      <w:r w:rsidRPr="001535B1">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1535B1">
        <w:rPr>
          <w:rFonts w:eastAsia="Batang"/>
          <w:bCs/>
          <w:iCs/>
          <w:sz w:val="28"/>
          <w:szCs w:val="28"/>
          <w:lang w:eastAsia="ko-KR"/>
        </w:rPr>
        <w:t>налоговых органов</w:t>
      </w:r>
      <w:r w:rsidRPr="001535B1">
        <w:rPr>
          <w:sz w:val="28"/>
          <w:szCs w:val="28"/>
        </w:rPr>
        <w:t>, проводящих налоговую проверки и должностных лиц иных государственных органов, привлекаемых для участия в проведении налоговой проверок, на территорию и (или) в помещение налогоплательщика (налогового агента), составляется акт о недопуске.</w:t>
      </w:r>
    </w:p>
    <w:p w:rsidR="00D762CF" w:rsidRPr="001535B1" w:rsidRDefault="00D762CF" w:rsidP="00602C29">
      <w:pPr>
        <w:ind w:firstLine="709"/>
        <w:contextualSpacing/>
        <w:jc w:val="both"/>
        <w:rPr>
          <w:color w:val="auto"/>
          <w:sz w:val="28"/>
          <w:szCs w:val="28"/>
        </w:rPr>
      </w:pPr>
      <w:r w:rsidRPr="001535B1">
        <w:rPr>
          <w:color w:val="auto"/>
          <w:sz w:val="28"/>
          <w:szCs w:val="28"/>
        </w:rPr>
        <w:t>5. Акт о недопуске подписывается должностными лицами налогового органа, проводящими налоговую проверку и налогоплательщиком (налоговм агентом).</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При отказе от подписания указанного акта налогоплательщик (налоговый агент) обязано дать письменное объяснение о причине отказа. </w:t>
      </w:r>
    </w:p>
    <w:p w:rsidR="00D762CF" w:rsidRPr="001535B1" w:rsidRDefault="00D762CF" w:rsidP="00602C29">
      <w:pPr>
        <w:pStyle w:val="a4"/>
        <w:spacing w:before="0" w:beforeAutospacing="0" w:after="0" w:afterAutospacing="0"/>
        <w:ind w:firstLine="709"/>
        <w:contextualSpacing/>
        <w:jc w:val="both"/>
        <w:rPr>
          <w:sz w:val="28"/>
          <w:szCs w:val="28"/>
        </w:rPr>
      </w:pPr>
      <w:r w:rsidRPr="001535B1">
        <w:rPr>
          <w:sz w:val="28"/>
          <w:szCs w:val="28"/>
        </w:rPr>
        <w:t xml:space="preserve">В случае отказа налогоплательщиком (налоговым агентом) в подписании акта о недопуске, должностное лицо налогового органа, проводящее проверку, делает об этом соответствующую запись в указанном акте. При этом указанный </w:t>
      </w:r>
      <w:r w:rsidRPr="001535B1">
        <w:rPr>
          <w:sz w:val="28"/>
          <w:szCs w:val="28"/>
        </w:rPr>
        <w:lastRenderedPageBreak/>
        <w:t>акт  подписывается также привлеченными понятыми в порядке, установленном настоящим Кодексом.</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spacing w:val="1"/>
          <w:sz w:val="28"/>
          <w:szCs w:val="28"/>
        </w:rPr>
      </w:pPr>
      <w:r w:rsidRPr="001535B1">
        <w:rPr>
          <w:rFonts w:ascii="Times New Roman" w:hAnsi="Times New Roman"/>
          <w:spacing w:val="1"/>
          <w:sz w:val="28"/>
          <w:szCs w:val="28"/>
        </w:rPr>
        <w:t xml:space="preserve"> Права и обязанности должностных лиц налогового органа при проведении налоговой проверки </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1. При проведении налоговой проверки должностные лица налогового </w:t>
      </w:r>
      <w:r w:rsidRPr="001535B1">
        <w:rPr>
          <w:bCs/>
          <w:iCs/>
          <w:color w:val="auto"/>
          <w:sz w:val="28"/>
          <w:szCs w:val="28"/>
          <w:lang w:eastAsia="ko-KR"/>
        </w:rPr>
        <w:t xml:space="preserve">органа </w:t>
      </w:r>
      <w:r w:rsidRPr="001535B1">
        <w:rPr>
          <w:color w:val="auto"/>
          <w:sz w:val="28"/>
          <w:szCs w:val="28"/>
        </w:rPr>
        <w:t>имеют право:</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D762CF" w:rsidRPr="001535B1" w:rsidRDefault="00D762CF" w:rsidP="00602C29">
      <w:pPr>
        <w:ind w:firstLine="709"/>
        <w:contextualSpacing/>
        <w:jc w:val="both"/>
        <w:rPr>
          <w:color w:val="auto"/>
          <w:sz w:val="28"/>
          <w:szCs w:val="28"/>
        </w:rPr>
      </w:pPr>
      <w:r w:rsidRPr="001535B1">
        <w:rPr>
          <w:color w:val="auto"/>
          <w:sz w:val="28"/>
          <w:szCs w:val="28"/>
        </w:rPr>
        <w:t>6) привлекать специалистов;</w:t>
      </w:r>
    </w:p>
    <w:p w:rsidR="00D762CF" w:rsidRPr="001535B1" w:rsidRDefault="00D762CF" w:rsidP="00602C29">
      <w:pPr>
        <w:ind w:firstLine="709"/>
        <w:contextualSpacing/>
        <w:jc w:val="both"/>
        <w:rPr>
          <w:color w:val="auto"/>
          <w:sz w:val="28"/>
          <w:szCs w:val="28"/>
        </w:rPr>
      </w:pPr>
      <w:r w:rsidRPr="001535B1">
        <w:rPr>
          <w:color w:val="auto"/>
          <w:sz w:val="28"/>
          <w:szCs w:val="28"/>
        </w:rPr>
        <w:t>7) требовать от налогоплательщика (проверяемого лица)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48" w:anchor="z703" w:history="1">
        <w:r w:rsidRPr="001535B1">
          <w:rPr>
            <w:color w:val="auto"/>
            <w:sz w:val="28"/>
            <w:szCs w:val="28"/>
          </w:rPr>
          <w:t>законодательными актами</w:t>
        </w:r>
      </w:hyperlink>
      <w:r w:rsidRPr="001535B1">
        <w:rPr>
          <w:color w:val="auto"/>
          <w:sz w:val="28"/>
          <w:szCs w:val="28"/>
        </w:rPr>
        <w:t> Республики Казахстан;</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8) требовать от налогоплательщика (проверяемого лица) представления документов, подтверждающих правильность исчисления и своевременность уплаты (удержания и перечисления) налогов и других обязательных платежей в </w:t>
      </w:r>
      <w:r w:rsidRPr="001535B1">
        <w:rPr>
          <w:color w:val="auto"/>
          <w:sz w:val="28"/>
          <w:szCs w:val="28"/>
        </w:rPr>
        <w:lastRenderedPageBreak/>
        <w:t xml:space="preserve">бюджет, полноту и своевременность исчисления, удержания и перечисления обязательных пенсионных взносов, обязательных профессиональных пенсионных взносов 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49" w:anchor="z131" w:history="1">
        <w:r w:rsidRPr="001535B1">
          <w:rPr>
            <w:color w:val="auto"/>
            <w:sz w:val="28"/>
            <w:szCs w:val="28"/>
          </w:rPr>
          <w:t>законодательными</w:t>
        </w:r>
      </w:hyperlink>
      <w:r w:rsidRPr="001535B1">
        <w:rPr>
          <w:color w:val="auto"/>
          <w:sz w:val="28"/>
          <w:szCs w:val="28"/>
        </w:rPr>
        <w:t xml:space="preserve"> </w:t>
      </w:r>
      <w:hyperlink r:id="rId250" w:anchor="z75" w:history="1">
        <w:r w:rsidRPr="001535B1">
          <w:rPr>
            <w:color w:val="auto"/>
            <w:sz w:val="28"/>
            <w:szCs w:val="28"/>
          </w:rPr>
          <w:t>актами</w:t>
        </w:r>
      </w:hyperlink>
      <w:r w:rsidRPr="001535B1">
        <w:rPr>
          <w:color w:val="auto"/>
          <w:sz w:val="28"/>
          <w:szCs w:val="28"/>
        </w:rPr>
        <w:t xml:space="preserve"> </w:t>
      </w:r>
      <w:hyperlink r:id="rId251" w:anchor="z83" w:history="1">
        <w:r w:rsidRPr="001535B1">
          <w:rPr>
            <w:color w:val="auto"/>
            <w:sz w:val="28"/>
            <w:szCs w:val="28"/>
          </w:rPr>
          <w:t>Республики</w:t>
        </w:r>
      </w:hyperlink>
      <w:r w:rsidRPr="001535B1">
        <w:rPr>
          <w:color w:val="auto"/>
          <w:sz w:val="28"/>
          <w:szCs w:val="28"/>
        </w:rPr>
        <w:t xml:space="preserve"> </w:t>
      </w:r>
      <w:hyperlink r:id="rId252" w:anchor="z41" w:history="1">
        <w:r w:rsidRPr="001535B1">
          <w:rPr>
            <w:color w:val="auto"/>
            <w:sz w:val="28"/>
            <w:szCs w:val="28"/>
          </w:rPr>
          <w:t>Казахстан</w:t>
        </w:r>
      </w:hyperlink>
      <w:r w:rsidRPr="001535B1">
        <w:rPr>
          <w:color w:val="auto"/>
          <w:sz w:val="28"/>
          <w:szCs w:val="28"/>
        </w:rPr>
        <w:t xml:space="preserve"> </w:t>
      </w:r>
      <w:hyperlink r:id="rId253" w:anchor="z58" w:history="1">
        <w:r w:rsidRPr="001535B1">
          <w:rPr>
            <w:color w:val="auto"/>
            <w:sz w:val="28"/>
            <w:szCs w:val="28"/>
          </w:rPr>
          <w:t>установлено</w:t>
        </w:r>
      </w:hyperlink>
      <w:r w:rsidRPr="001535B1">
        <w:rPr>
          <w:color w:val="auto"/>
          <w:sz w:val="28"/>
          <w:szCs w:val="28"/>
        </w:rPr>
        <w:t xml:space="preserve"> </w:t>
      </w:r>
      <w:hyperlink r:id="rId254" w:anchor="z8" w:history="1">
        <w:r w:rsidRPr="001535B1">
          <w:rPr>
            <w:color w:val="auto"/>
            <w:sz w:val="28"/>
            <w:szCs w:val="28"/>
          </w:rPr>
          <w:t>обязательное</w:t>
        </w:r>
      </w:hyperlink>
      <w:r w:rsidRPr="001535B1">
        <w:rPr>
          <w:color w:val="auto"/>
          <w:sz w:val="28"/>
          <w:szCs w:val="28"/>
        </w:rPr>
        <w:t xml:space="preserve"> </w:t>
      </w:r>
      <w:hyperlink r:id="rId255" w:anchor="z44" w:history="1">
        <w:r w:rsidRPr="001535B1">
          <w:rPr>
            <w:color w:val="auto"/>
            <w:sz w:val="28"/>
            <w:szCs w:val="28"/>
          </w:rPr>
          <w:t>проведение</w:t>
        </w:r>
      </w:hyperlink>
      <w:r w:rsidRPr="001535B1">
        <w:rPr>
          <w:color w:val="auto"/>
          <w:sz w:val="28"/>
          <w:szCs w:val="28"/>
        </w:rPr>
        <w:t xml:space="preserve"> </w:t>
      </w:r>
      <w:hyperlink r:id="rId256" w:anchor="z23" w:history="1">
        <w:r w:rsidRPr="001535B1">
          <w:rPr>
            <w:color w:val="auto"/>
            <w:sz w:val="28"/>
            <w:szCs w:val="28"/>
          </w:rPr>
          <w:t>аудита</w:t>
        </w:r>
      </w:hyperlink>
      <w:r w:rsidRPr="001535B1">
        <w:rPr>
          <w:color w:val="auto"/>
          <w:sz w:val="28"/>
          <w:szCs w:val="28"/>
        </w:rPr>
        <w:t>; </w:t>
      </w:r>
    </w:p>
    <w:p w:rsidR="00D762CF" w:rsidRPr="001535B1" w:rsidRDefault="00D762CF" w:rsidP="00602C29">
      <w:pPr>
        <w:ind w:firstLine="709"/>
        <w:contextualSpacing/>
        <w:jc w:val="both"/>
        <w:rPr>
          <w:color w:val="auto"/>
          <w:sz w:val="28"/>
          <w:szCs w:val="28"/>
        </w:rPr>
      </w:pPr>
      <w:r w:rsidRPr="001535B1">
        <w:rPr>
          <w:color w:val="auto"/>
          <w:sz w:val="28"/>
          <w:szCs w:val="28"/>
        </w:rPr>
        <w:t>9) производить у налогоплательщика (проверяемого лица) изъятие документов, свидетельствующих о совершении административных правонарушений в порядке, определенном </w:t>
      </w:r>
      <w:hyperlink r:id="rId257" w:anchor="z2760" w:history="1">
        <w:r w:rsidRPr="001535B1">
          <w:rPr>
            <w:color w:val="auto"/>
            <w:sz w:val="28"/>
            <w:szCs w:val="28"/>
          </w:rPr>
          <w:t>Кодексом</w:t>
        </w:r>
      </w:hyperlink>
      <w:r w:rsidRPr="001535B1">
        <w:rPr>
          <w:color w:val="auto"/>
          <w:sz w:val="28"/>
          <w:szCs w:val="28"/>
        </w:rPr>
        <w:t xml:space="preserve"> Республики Казахстан об административных правонарушениях;</w:t>
      </w:r>
    </w:p>
    <w:p w:rsidR="00D762CF" w:rsidRPr="001535B1" w:rsidRDefault="00D762CF" w:rsidP="00602C29">
      <w:pPr>
        <w:ind w:firstLine="709"/>
        <w:contextualSpacing/>
        <w:jc w:val="both"/>
        <w:rPr>
          <w:color w:val="auto"/>
          <w:sz w:val="28"/>
          <w:szCs w:val="28"/>
        </w:rPr>
      </w:pPr>
      <w:r w:rsidRPr="001535B1">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1535B1" w:rsidRDefault="00D762CF" w:rsidP="00602C29">
      <w:pPr>
        <w:ind w:firstLine="709"/>
        <w:contextualSpacing/>
        <w:jc w:val="both"/>
        <w:rPr>
          <w:color w:val="auto"/>
          <w:sz w:val="28"/>
          <w:szCs w:val="28"/>
        </w:rPr>
      </w:pPr>
      <w:r w:rsidRPr="001535B1">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1535B1">
        <w:rPr>
          <w:color w:val="auto"/>
          <w:sz w:val="28"/>
          <w:szCs w:val="28"/>
        </w:rPr>
        <w:t>;</w:t>
      </w:r>
      <w:r w:rsidRPr="001535B1">
        <w:rPr>
          <w:color w:val="auto"/>
          <w:spacing w:val="1"/>
          <w:sz w:val="28"/>
          <w:szCs w:val="28"/>
        </w:rPr>
        <w:t xml:space="preserve"> </w:t>
      </w:r>
    </w:p>
    <w:p w:rsidR="00D762CF" w:rsidRPr="001535B1" w:rsidRDefault="00D762CF" w:rsidP="00602C29">
      <w:pPr>
        <w:ind w:firstLine="709"/>
        <w:contextualSpacing/>
        <w:jc w:val="both"/>
        <w:rPr>
          <w:color w:val="auto"/>
          <w:sz w:val="28"/>
          <w:szCs w:val="28"/>
        </w:rPr>
      </w:pPr>
      <w:r w:rsidRPr="001535B1">
        <w:rPr>
          <w:color w:val="auto"/>
          <w:sz w:val="28"/>
          <w:szCs w:val="28"/>
        </w:rPr>
        <w:t>12) иные права, предусмотренные законодательством Республики Казахстан.</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2. При проведении налоговой проверки должностные лица налогового органа обязаны: </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1) соблюдать права и законные интересы проверяемого лица, </w:t>
      </w:r>
      <w:r w:rsidRPr="001535B1">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2) обеспечивать сохранность документов, полученных </w:t>
      </w:r>
      <w:r w:rsidRPr="001535B1">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3) соблюдать служебную этику;</w:t>
      </w:r>
    </w:p>
    <w:p w:rsidR="00D762CF" w:rsidRPr="001535B1" w:rsidRDefault="00D762CF" w:rsidP="00602C29">
      <w:pPr>
        <w:tabs>
          <w:tab w:val="left" w:pos="0"/>
        </w:tabs>
        <w:ind w:firstLine="709"/>
        <w:contextualSpacing/>
        <w:jc w:val="both"/>
        <w:rPr>
          <w:color w:val="auto"/>
          <w:spacing w:val="2"/>
          <w:sz w:val="28"/>
          <w:szCs w:val="28"/>
        </w:rPr>
      </w:pPr>
      <w:r w:rsidRPr="001535B1">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1535B1" w:rsidRDefault="00D762CF" w:rsidP="00602C29">
      <w:pPr>
        <w:tabs>
          <w:tab w:val="left" w:pos="0"/>
        </w:tabs>
        <w:ind w:firstLine="709"/>
        <w:contextualSpacing/>
        <w:jc w:val="both"/>
        <w:rPr>
          <w:color w:val="auto"/>
          <w:spacing w:val="2"/>
          <w:sz w:val="28"/>
          <w:szCs w:val="28"/>
        </w:rPr>
      </w:pPr>
      <w:r w:rsidRPr="001535B1">
        <w:rPr>
          <w:color w:val="auto"/>
          <w:spacing w:val="2"/>
          <w:sz w:val="28"/>
          <w:szCs w:val="28"/>
        </w:rPr>
        <w:t>5) информировать о правах и обязанностях должностных лиц налогового органа</w:t>
      </w:r>
      <w:r w:rsidRPr="001535B1">
        <w:rPr>
          <w:color w:val="auto"/>
          <w:sz w:val="28"/>
          <w:szCs w:val="28"/>
        </w:rPr>
        <w:t xml:space="preserve">; </w:t>
      </w:r>
      <w:r w:rsidRPr="001535B1">
        <w:rPr>
          <w:color w:val="auto"/>
          <w:spacing w:val="2"/>
          <w:sz w:val="28"/>
          <w:szCs w:val="28"/>
        </w:rPr>
        <w:t xml:space="preserve"> </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lastRenderedPageBreak/>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1535B1" w:rsidRDefault="00D762CF" w:rsidP="00602C29">
      <w:pPr>
        <w:tabs>
          <w:tab w:val="left" w:pos="0"/>
        </w:tabs>
        <w:ind w:firstLine="709"/>
        <w:contextualSpacing/>
        <w:jc w:val="both"/>
        <w:rPr>
          <w:color w:val="auto"/>
          <w:sz w:val="28"/>
          <w:szCs w:val="28"/>
        </w:rPr>
      </w:pPr>
      <w:r w:rsidRPr="001535B1">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1535B1" w:rsidRDefault="00D762CF" w:rsidP="00602C29">
      <w:pPr>
        <w:ind w:firstLine="709"/>
        <w:contextualSpacing/>
        <w:jc w:val="both"/>
        <w:textAlignment w:val="baseline"/>
        <w:rPr>
          <w:color w:val="auto"/>
          <w:sz w:val="28"/>
          <w:szCs w:val="28"/>
        </w:rPr>
      </w:pPr>
      <w:r w:rsidRPr="001535B1">
        <w:rPr>
          <w:color w:val="auto"/>
          <w:sz w:val="28"/>
          <w:szCs w:val="28"/>
        </w:rPr>
        <w:t>9) исполнять иные обязанности, предусмотренные настоящим Кодексом.</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pacing w:val="1"/>
          <w:sz w:val="28"/>
          <w:szCs w:val="28"/>
        </w:rPr>
        <w:t xml:space="preserve"> Права и обязанности налогоплательщика (налогового агента) </w:t>
      </w:r>
      <w:r w:rsidRPr="001535B1">
        <w:rPr>
          <w:rFonts w:ascii="Times New Roman" w:hAnsi="Times New Roman"/>
          <w:sz w:val="28"/>
          <w:szCs w:val="28"/>
        </w:rPr>
        <w:t>при проведении налоговой проверки</w:t>
      </w:r>
    </w:p>
    <w:p w:rsidR="00D762CF" w:rsidRPr="001535B1" w:rsidRDefault="00D762CF" w:rsidP="00602C29">
      <w:pPr>
        <w:ind w:firstLine="709"/>
        <w:contextualSpacing/>
        <w:jc w:val="both"/>
        <w:textAlignment w:val="baseline"/>
        <w:rPr>
          <w:color w:val="auto"/>
          <w:spacing w:val="1"/>
          <w:sz w:val="28"/>
          <w:szCs w:val="28"/>
        </w:rPr>
      </w:pPr>
      <w:r w:rsidRPr="001535B1">
        <w:rPr>
          <w:color w:val="auto"/>
          <w:sz w:val="28"/>
          <w:szCs w:val="28"/>
        </w:rPr>
        <w:t>1. Налогоплательщик (налоговый агент) при проведении налоговой проверки вправе:</w:t>
      </w:r>
    </w:p>
    <w:p w:rsidR="00D762CF" w:rsidRPr="001535B1" w:rsidRDefault="00D762CF" w:rsidP="00602C29">
      <w:pPr>
        <w:pStyle w:val="12"/>
        <w:shd w:val="clear" w:color="auto" w:fill="auto"/>
        <w:tabs>
          <w:tab w:val="left" w:pos="1028"/>
        </w:tabs>
        <w:spacing w:after="0" w:line="240" w:lineRule="auto"/>
        <w:ind w:firstLine="709"/>
        <w:contextualSpacing/>
        <w:jc w:val="both"/>
        <w:rPr>
          <w:sz w:val="28"/>
          <w:szCs w:val="28"/>
        </w:rPr>
      </w:pPr>
      <w:r w:rsidRPr="001535B1">
        <w:rPr>
          <w:sz w:val="28"/>
          <w:szCs w:val="28"/>
        </w:rPr>
        <w:t xml:space="preserve">1) запрашивать у налогового органа и получать </w:t>
      </w:r>
      <w:r w:rsidRPr="001535B1">
        <w:rPr>
          <w:sz w:val="28"/>
          <w:szCs w:val="28"/>
        </w:rPr>
        <w:br/>
        <w:t xml:space="preserve">от них информацию о положениях настоящего Кодекса </w:t>
      </w:r>
      <w:r w:rsidRPr="001535B1">
        <w:rPr>
          <w:sz w:val="28"/>
          <w:szCs w:val="28"/>
        </w:rPr>
        <w:br/>
        <w:t>и законодательства Республики Казахстан, касающихся порядка проведения проверки;</w:t>
      </w:r>
    </w:p>
    <w:p w:rsidR="00D762CF" w:rsidRPr="001535B1" w:rsidRDefault="00D762CF" w:rsidP="00602C29">
      <w:pPr>
        <w:pStyle w:val="12"/>
        <w:shd w:val="clear" w:color="auto" w:fill="auto"/>
        <w:tabs>
          <w:tab w:val="left" w:pos="1038"/>
        </w:tabs>
        <w:spacing w:after="0" w:line="240" w:lineRule="auto"/>
        <w:ind w:firstLine="709"/>
        <w:contextualSpacing/>
        <w:jc w:val="both"/>
        <w:rPr>
          <w:sz w:val="28"/>
          <w:szCs w:val="28"/>
        </w:rPr>
      </w:pPr>
      <w:r w:rsidRPr="001535B1">
        <w:rPr>
          <w:sz w:val="28"/>
          <w:szCs w:val="28"/>
        </w:rPr>
        <w:t xml:space="preserve">2) представлять все имеющиеся в его распоряжении документы </w:t>
      </w:r>
      <w:r w:rsidRPr="001535B1">
        <w:rPr>
          <w:sz w:val="28"/>
          <w:szCs w:val="28"/>
        </w:rPr>
        <w:br/>
        <w:t xml:space="preserve">и сведения, подтверждающие соблюдение международных договоров </w:t>
      </w:r>
      <w:r w:rsidRPr="001535B1">
        <w:rPr>
          <w:sz w:val="28"/>
          <w:szCs w:val="28"/>
        </w:rPr>
        <w:br/>
        <w:t>и (или) иного законодательства Республики Казахстан.</w:t>
      </w:r>
    </w:p>
    <w:p w:rsidR="00D762CF" w:rsidRPr="001535B1" w:rsidRDefault="00D762CF" w:rsidP="00602C29">
      <w:pPr>
        <w:pStyle w:val="12"/>
        <w:shd w:val="clear" w:color="auto" w:fill="auto"/>
        <w:tabs>
          <w:tab w:val="left" w:pos="1038"/>
        </w:tabs>
        <w:spacing w:after="0" w:line="240" w:lineRule="auto"/>
        <w:ind w:firstLine="709"/>
        <w:contextualSpacing/>
        <w:jc w:val="both"/>
        <w:rPr>
          <w:sz w:val="28"/>
          <w:szCs w:val="28"/>
        </w:rPr>
      </w:pPr>
      <w:r w:rsidRPr="001535B1">
        <w:rPr>
          <w:sz w:val="28"/>
          <w:szCs w:val="28"/>
        </w:rPr>
        <w:t>3) обжаловать решения и (или) действия (бездействие) налогового органа в порядке, установленном законодательством</w:t>
      </w:r>
      <w:r w:rsidRPr="001535B1">
        <w:rPr>
          <w:sz w:val="28"/>
          <w:szCs w:val="28"/>
        </w:rPr>
        <w:br/>
        <w:t>Республики Казахстан;</w:t>
      </w:r>
    </w:p>
    <w:p w:rsidR="00D762CF" w:rsidRPr="001535B1" w:rsidRDefault="00D762CF" w:rsidP="00602C29">
      <w:pPr>
        <w:pStyle w:val="af1"/>
        <w:rPr>
          <w:color w:val="auto"/>
        </w:rPr>
      </w:pPr>
      <w:r w:rsidRPr="001535B1">
        <w:rPr>
          <w:color w:val="auto"/>
        </w:rPr>
        <w:t>4)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1535B1" w:rsidRDefault="00D762CF" w:rsidP="00602C29">
      <w:pPr>
        <w:pStyle w:val="af1"/>
        <w:rPr>
          <w:color w:val="auto"/>
        </w:rPr>
      </w:pPr>
      <w:r w:rsidRPr="001535B1">
        <w:rPr>
          <w:color w:val="auto"/>
        </w:rPr>
        <w:t>5) присутствовать при проведении налоговой проверки и давать объяснения по вопросам, относящимся к предмету налоговой проверки;</w:t>
      </w:r>
    </w:p>
    <w:p w:rsidR="00D762CF" w:rsidRPr="001535B1" w:rsidRDefault="00D762CF" w:rsidP="00602C29">
      <w:pPr>
        <w:pStyle w:val="af1"/>
        <w:rPr>
          <w:color w:val="auto"/>
        </w:rPr>
      </w:pPr>
      <w:r w:rsidRPr="001535B1">
        <w:rPr>
          <w:color w:val="auto"/>
        </w:rPr>
        <w:t>6)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1535B1" w:rsidRDefault="00D762CF" w:rsidP="00602C29">
      <w:pPr>
        <w:pStyle w:val="12"/>
        <w:shd w:val="clear" w:color="auto" w:fill="auto"/>
        <w:spacing w:after="0" w:line="240" w:lineRule="auto"/>
        <w:ind w:firstLine="709"/>
        <w:contextualSpacing/>
        <w:jc w:val="both"/>
        <w:rPr>
          <w:sz w:val="28"/>
          <w:szCs w:val="28"/>
        </w:rPr>
      </w:pPr>
      <w:r w:rsidRPr="001535B1">
        <w:rPr>
          <w:sz w:val="28"/>
          <w:szCs w:val="28"/>
        </w:rPr>
        <w:t>7) пользоваться иными правами, предусмотренными настоящим Кодексом.</w:t>
      </w:r>
    </w:p>
    <w:p w:rsidR="00D762CF" w:rsidRPr="001535B1" w:rsidRDefault="00D762CF" w:rsidP="00602C29">
      <w:pPr>
        <w:pStyle w:val="12"/>
        <w:shd w:val="clear" w:color="auto" w:fill="auto"/>
        <w:spacing w:after="0" w:line="240" w:lineRule="auto"/>
        <w:ind w:firstLine="709"/>
        <w:contextualSpacing/>
        <w:jc w:val="both"/>
        <w:rPr>
          <w:sz w:val="28"/>
          <w:szCs w:val="28"/>
        </w:rPr>
      </w:pPr>
      <w:r w:rsidRPr="001535B1">
        <w:rPr>
          <w:sz w:val="28"/>
          <w:szCs w:val="28"/>
        </w:rPr>
        <w:t>2. Налогоплательщик (налоговый агент) при проведении налоговых проверок обязан:</w:t>
      </w:r>
    </w:p>
    <w:p w:rsidR="00D762CF" w:rsidRPr="001535B1" w:rsidRDefault="00D762CF" w:rsidP="00602C29">
      <w:pPr>
        <w:pStyle w:val="12"/>
        <w:shd w:val="clear" w:color="auto" w:fill="auto"/>
        <w:tabs>
          <w:tab w:val="left" w:pos="1033"/>
        </w:tabs>
        <w:spacing w:after="0" w:line="240" w:lineRule="auto"/>
        <w:ind w:firstLine="709"/>
        <w:contextualSpacing/>
        <w:jc w:val="both"/>
        <w:rPr>
          <w:sz w:val="28"/>
          <w:szCs w:val="28"/>
        </w:rPr>
      </w:pPr>
      <w:r w:rsidRPr="001535B1">
        <w:rPr>
          <w:sz w:val="28"/>
          <w:szCs w:val="28"/>
        </w:rPr>
        <w:t>1) представлять по требованию налогового органа,</w:t>
      </w:r>
      <w:r w:rsidRPr="001535B1">
        <w:rPr>
          <w:sz w:val="28"/>
          <w:szCs w:val="28"/>
        </w:rPr>
        <w:br/>
        <w:t xml:space="preserve">в установленные сроки документы и сведения на бумажном носителе, </w:t>
      </w:r>
      <w:r w:rsidRPr="001535B1">
        <w:rPr>
          <w:sz w:val="28"/>
          <w:szCs w:val="28"/>
        </w:rPr>
        <w:br/>
        <w:t>а при необходимости также на ином носителе;</w:t>
      </w:r>
    </w:p>
    <w:p w:rsidR="00F832EA" w:rsidRPr="001535B1" w:rsidRDefault="00237A71" w:rsidP="00602C29">
      <w:pPr>
        <w:pStyle w:val="a4"/>
        <w:spacing w:before="0" w:beforeAutospacing="0" w:after="0" w:afterAutospacing="0"/>
        <w:ind w:firstLine="709"/>
        <w:contextualSpacing/>
        <w:jc w:val="both"/>
        <w:rPr>
          <w:sz w:val="28"/>
          <w:szCs w:val="28"/>
          <w:lang w:eastAsia="en-US"/>
        </w:rPr>
      </w:pPr>
      <w:r>
        <w:rPr>
          <w:sz w:val="28"/>
          <w:szCs w:val="28"/>
        </w:rPr>
        <w:t>2</w:t>
      </w:r>
      <w:r w:rsidR="00F832EA" w:rsidRPr="001535B1">
        <w:rPr>
          <w:sz w:val="28"/>
          <w:szCs w:val="28"/>
        </w:rPr>
        <w:t xml:space="preserve">) </w:t>
      </w:r>
      <w:r w:rsidR="00F832EA" w:rsidRPr="001535B1">
        <w:rPr>
          <w:sz w:val="28"/>
          <w:szCs w:val="28"/>
          <w:lang w:eastAsia="en-US"/>
        </w:rPr>
        <w:t>представлять учетную документацию, составленную налогоплательщиком в соответствии с главой______настоящего Кодекса.</w:t>
      </w:r>
    </w:p>
    <w:p w:rsidR="00D762CF" w:rsidRPr="001535B1" w:rsidRDefault="00237A71" w:rsidP="00602C29">
      <w:pPr>
        <w:pStyle w:val="12"/>
        <w:shd w:val="clear" w:color="auto" w:fill="auto"/>
        <w:tabs>
          <w:tab w:val="left" w:pos="1057"/>
        </w:tabs>
        <w:spacing w:after="0" w:line="240" w:lineRule="auto"/>
        <w:ind w:firstLine="709"/>
        <w:contextualSpacing/>
        <w:jc w:val="both"/>
        <w:rPr>
          <w:sz w:val="28"/>
          <w:szCs w:val="28"/>
        </w:rPr>
      </w:pPr>
      <w:r>
        <w:rPr>
          <w:sz w:val="28"/>
          <w:szCs w:val="28"/>
        </w:rPr>
        <w:t>3</w:t>
      </w:r>
      <w:r w:rsidR="00D762CF" w:rsidRPr="001535B1">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1535B1" w:rsidRDefault="00237A71" w:rsidP="00602C29">
      <w:pPr>
        <w:pStyle w:val="af1"/>
        <w:rPr>
          <w:color w:val="auto"/>
        </w:rPr>
      </w:pPr>
      <w:r>
        <w:rPr>
          <w:color w:val="auto"/>
        </w:rPr>
        <w:lastRenderedPageBreak/>
        <w:t>4</w:t>
      </w:r>
      <w:r w:rsidR="00D762CF" w:rsidRPr="001535B1">
        <w:rPr>
          <w:color w:val="auto"/>
        </w:rPr>
        <w:t>) обеспечить проведение инвентаризации при проведении налоговых проверок;</w:t>
      </w:r>
    </w:p>
    <w:p w:rsidR="00D762CF" w:rsidRPr="001535B1" w:rsidRDefault="00237A71" w:rsidP="00602C29">
      <w:pPr>
        <w:pStyle w:val="af1"/>
        <w:rPr>
          <w:color w:val="auto"/>
        </w:rPr>
      </w:pPr>
      <w:r>
        <w:rPr>
          <w:color w:val="auto"/>
        </w:rPr>
        <w:t>5</w:t>
      </w:r>
      <w:r w:rsidR="00D762CF" w:rsidRPr="001535B1">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1535B1" w:rsidRDefault="00237A71" w:rsidP="00602C29">
      <w:pPr>
        <w:pStyle w:val="af1"/>
        <w:rPr>
          <w:color w:val="auto"/>
        </w:rPr>
      </w:pPr>
      <w:r>
        <w:rPr>
          <w:color w:val="auto"/>
        </w:rPr>
        <w:t>6</w:t>
      </w:r>
      <w:r w:rsidR="00D762CF" w:rsidRPr="001535B1">
        <w:rPr>
          <w:color w:val="auto"/>
        </w:rPr>
        <w:t>) поставить подпись о получении на втором экземпляре предписания о назначении налоговой проверки;</w:t>
      </w:r>
    </w:p>
    <w:p w:rsidR="00D762CF" w:rsidRPr="001535B1" w:rsidRDefault="00237A71" w:rsidP="00602C29">
      <w:pPr>
        <w:pStyle w:val="af1"/>
        <w:rPr>
          <w:color w:val="auto"/>
        </w:rPr>
      </w:pPr>
      <w:r>
        <w:rPr>
          <w:color w:val="auto"/>
        </w:rPr>
        <w:t>7</w:t>
      </w:r>
      <w:r w:rsidR="00D762CF" w:rsidRPr="001535B1">
        <w:rPr>
          <w:color w:val="auto"/>
        </w:rPr>
        <w:t>) поставить подпись о получении на втором экземпляре акта о результатах налоговой проверки;</w:t>
      </w:r>
    </w:p>
    <w:p w:rsidR="00D762CF" w:rsidRPr="001535B1" w:rsidRDefault="00237A71" w:rsidP="00602C29">
      <w:pPr>
        <w:pStyle w:val="af1"/>
        <w:rPr>
          <w:color w:val="auto"/>
        </w:rPr>
      </w:pPr>
      <w:r>
        <w:rPr>
          <w:color w:val="auto"/>
        </w:rPr>
        <w:t>8</w:t>
      </w:r>
      <w:r w:rsidR="00D762CF" w:rsidRPr="001535B1">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____ настоящего Кодекса; </w:t>
      </w:r>
    </w:p>
    <w:p w:rsidR="00D762CF" w:rsidRPr="001535B1" w:rsidRDefault="00237A71" w:rsidP="00602C29">
      <w:pPr>
        <w:ind w:firstLine="709"/>
        <w:contextualSpacing/>
        <w:jc w:val="both"/>
        <w:textAlignment w:val="baseline"/>
        <w:rPr>
          <w:color w:val="auto"/>
          <w:sz w:val="28"/>
          <w:szCs w:val="28"/>
        </w:rPr>
      </w:pPr>
      <w:r>
        <w:rPr>
          <w:color w:val="auto"/>
          <w:sz w:val="28"/>
          <w:szCs w:val="28"/>
        </w:rPr>
        <w:t>9</w:t>
      </w:r>
      <w:r w:rsidR="00D762CF" w:rsidRPr="001535B1">
        <w:rPr>
          <w:color w:val="auto"/>
          <w:sz w:val="28"/>
          <w:szCs w:val="28"/>
        </w:rPr>
        <w:t>) исполнять иные обязанности, предусмотренные законодательством Республики Казахстан.</w:t>
      </w:r>
    </w:p>
    <w:p w:rsidR="00D762CF" w:rsidRPr="001535B1" w:rsidRDefault="00D762CF" w:rsidP="00602C29">
      <w:pPr>
        <w:ind w:firstLine="709"/>
        <w:contextualSpacing/>
        <w:jc w:val="both"/>
        <w:textAlignment w:val="baseline"/>
        <w:rPr>
          <w:color w:val="auto"/>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Предварительный акт налоговой проверки</w:t>
      </w:r>
    </w:p>
    <w:p w:rsidR="00D762CF" w:rsidRPr="001535B1" w:rsidRDefault="00D762CF" w:rsidP="00602C29">
      <w:pPr>
        <w:ind w:firstLine="709"/>
        <w:contextualSpacing/>
        <w:jc w:val="both"/>
        <w:textAlignment w:val="baseline"/>
        <w:rPr>
          <w:color w:val="auto"/>
          <w:sz w:val="28"/>
          <w:szCs w:val="28"/>
        </w:rPr>
      </w:pPr>
      <w:r w:rsidRPr="001535B1">
        <w:rPr>
          <w:color w:val="auto"/>
          <w:sz w:val="28"/>
          <w:szCs w:val="28"/>
        </w:rPr>
        <w:t>До составления акта налоговой проверки, предусмотренного </w:t>
      </w:r>
      <w:hyperlink r:id="rId258" w:anchor="z6695" w:history="1">
        <w:r w:rsidRPr="001535B1">
          <w:rPr>
            <w:color w:val="auto"/>
            <w:sz w:val="28"/>
            <w:szCs w:val="28"/>
          </w:rPr>
          <w:t>статьей ____ (637</w:t>
        </w:r>
      </w:hyperlink>
      <w:r w:rsidRPr="001535B1">
        <w:rPr>
          <w:color w:val="auto"/>
          <w:sz w:val="28"/>
          <w:szCs w:val="28"/>
        </w:rPr>
        <w:t>) настоящего Кодекса, должностным лицом налогового органа налогоплательщику  вручается предварительный акт налоговой проверки.</w:t>
      </w:r>
    </w:p>
    <w:p w:rsidR="00D762CF" w:rsidRPr="001535B1" w:rsidRDefault="00D762CF" w:rsidP="00602C29">
      <w:pPr>
        <w:ind w:firstLine="709"/>
        <w:contextualSpacing/>
        <w:jc w:val="both"/>
        <w:textAlignment w:val="baseline"/>
        <w:rPr>
          <w:color w:val="auto"/>
          <w:sz w:val="28"/>
          <w:szCs w:val="28"/>
        </w:rPr>
      </w:pPr>
      <w:r w:rsidRPr="001535B1">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1535B1" w:rsidRDefault="00D762CF" w:rsidP="00602C29">
      <w:pPr>
        <w:ind w:firstLine="709"/>
        <w:contextualSpacing/>
        <w:jc w:val="both"/>
        <w:textAlignment w:val="baseline"/>
        <w:rPr>
          <w:color w:val="auto"/>
          <w:sz w:val="28"/>
          <w:szCs w:val="28"/>
        </w:rPr>
      </w:pPr>
      <w:r w:rsidRPr="001535B1">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1535B1" w:rsidRDefault="00D762CF" w:rsidP="00602C29">
      <w:pPr>
        <w:ind w:firstLine="709"/>
        <w:contextualSpacing/>
        <w:jc w:val="both"/>
        <w:textAlignment w:val="baseline"/>
        <w:rPr>
          <w:color w:val="auto"/>
          <w:spacing w:val="1"/>
          <w:sz w:val="28"/>
          <w:szCs w:val="28"/>
        </w:rPr>
      </w:pPr>
      <w:r w:rsidRPr="001535B1">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Завершение налоговой проверки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801" w:name="z6697"/>
      <w:bookmarkEnd w:id="801"/>
    </w:p>
    <w:p w:rsidR="00D762CF" w:rsidRPr="001535B1" w:rsidRDefault="00D762CF" w:rsidP="00602C29">
      <w:pPr>
        <w:ind w:firstLine="709"/>
        <w:contextualSpacing/>
        <w:jc w:val="both"/>
        <w:rPr>
          <w:color w:val="auto"/>
          <w:sz w:val="28"/>
          <w:szCs w:val="28"/>
        </w:rPr>
      </w:pPr>
      <w:r w:rsidRPr="001535B1">
        <w:rPr>
          <w:color w:val="auto"/>
          <w:sz w:val="28"/>
          <w:szCs w:val="28"/>
        </w:rPr>
        <w:t>1) место и дата составления акта проверки;</w:t>
      </w:r>
    </w:p>
    <w:p w:rsidR="00D762CF" w:rsidRPr="001535B1" w:rsidRDefault="00D762CF" w:rsidP="00602C29">
      <w:pPr>
        <w:ind w:firstLine="709"/>
        <w:contextualSpacing/>
        <w:jc w:val="both"/>
        <w:rPr>
          <w:color w:val="auto"/>
          <w:sz w:val="28"/>
          <w:szCs w:val="28"/>
        </w:rPr>
      </w:pPr>
      <w:r w:rsidRPr="001535B1">
        <w:rPr>
          <w:color w:val="auto"/>
          <w:sz w:val="28"/>
          <w:szCs w:val="28"/>
        </w:rPr>
        <w:t>2) вид и форма проверки;</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1535B1" w:rsidRDefault="00D762CF" w:rsidP="00602C29">
      <w:pPr>
        <w:ind w:firstLine="709"/>
        <w:contextualSpacing/>
        <w:jc w:val="both"/>
        <w:rPr>
          <w:color w:val="auto"/>
          <w:sz w:val="28"/>
          <w:szCs w:val="28"/>
        </w:rPr>
      </w:pPr>
      <w:r w:rsidRPr="001535B1">
        <w:rPr>
          <w:rFonts w:eastAsia="Consolas"/>
          <w:color w:val="auto"/>
          <w:sz w:val="28"/>
          <w:szCs w:val="28"/>
        </w:rPr>
        <w:t>4) наименования налогового органа</w:t>
      </w:r>
      <w:r w:rsidRPr="001535B1">
        <w:rPr>
          <w:color w:val="auto"/>
          <w:sz w:val="28"/>
          <w:szCs w:val="28"/>
        </w:rPr>
        <w:t>;</w:t>
      </w:r>
    </w:p>
    <w:p w:rsidR="00D762CF" w:rsidRPr="001535B1" w:rsidRDefault="00D762CF" w:rsidP="00602C29">
      <w:pPr>
        <w:ind w:firstLine="709"/>
        <w:contextualSpacing/>
        <w:jc w:val="both"/>
        <w:rPr>
          <w:color w:val="auto"/>
          <w:sz w:val="28"/>
          <w:szCs w:val="28"/>
        </w:rPr>
      </w:pPr>
      <w:r w:rsidRPr="001535B1">
        <w:rPr>
          <w:color w:val="auto"/>
          <w:sz w:val="28"/>
          <w:szCs w:val="28"/>
        </w:rPr>
        <w:t>5) фамилия, имя, отчество (при наличии) либо полное наименование налогоплательщика (налогового агента);</w:t>
      </w:r>
    </w:p>
    <w:p w:rsidR="00D762CF" w:rsidRPr="001535B1" w:rsidRDefault="00D762CF" w:rsidP="00602C29">
      <w:pPr>
        <w:ind w:firstLine="709"/>
        <w:contextualSpacing/>
        <w:jc w:val="both"/>
        <w:rPr>
          <w:color w:val="auto"/>
          <w:sz w:val="28"/>
          <w:szCs w:val="28"/>
        </w:rPr>
      </w:pPr>
      <w:r w:rsidRPr="001535B1">
        <w:rPr>
          <w:color w:val="auto"/>
          <w:sz w:val="28"/>
          <w:szCs w:val="28"/>
        </w:rPr>
        <w:lastRenderedPageBreak/>
        <w:t>6) место нахождения, банковских реквизитов проверяемого лица, а также его идентификационные номера;</w:t>
      </w:r>
    </w:p>
    <w:p w:rsidR="00D762CF" w:rsidRPr="001535B1" w:rsidRDefault="00D762CF" w:rsidP="00602C29">
      <w:pPr>
        <w:ind w:firstLine="709"/>
        <w:contextualSpacing/>
        <w:jc w:val="both"/>
        <w:rPr>
          <w:rFonts w:eastAsia="Consolas"/>
          <w:color w:val="auto"/>
          <w:sz w:val="28"/>
          <w:szCs w:val="28"/>
        </w:rPr>
      </w:pPr>
      <w:r w:rsidRPr="001535B1">
        <w:rPr>
          <w:color w:val="auto"/>
          <w:sz w:val="28"/>
          <w:szCs w:val="28"/>
        </w:rPr>
        <w:t>7)</w:t>
      </w:r>
      <w:r w:rsidRPr="001535B1">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других обязательных платежей в бюджет;</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1535B1" w:rsidRDefault="00D762CF" w:rsidP="00602C29">
      <w:pPr>
        <w:pStyle w:val="a8"/>
        <w:tabs>
          <w:tab w:val="left" w:pos="-2694"/>
        </w:tabs>
        <w:spacing w:after="0" w:line="240" w:lineRule="auto"/>
        <w:ind w:left="0" w:firstLine="709"/>
        <w:jc w:val="both"/>
        <w:rPr>
          <w:rFonts w:ascii="Times New Roman" w:eastAsia="Consolas" w:hAnsi="Times New Roman"/>
          <w:sz w:val="28"/>
          <w:szCs w:val="28"/>
        </w:rPr>
      </w:pPr>
      <w:r w:rsidRPr="001535B1">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1535B1" w:rsidRDefault="00D762CF" w:rsidP="00602C29">
      <w:pPr>
        <w:pStyle w:val="a8"/>
        <w:tabs>
          <w:tab w:val="left" w:pos="-2694"/>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11) результатов проверки. </w:t>
      </w:r>
    </w:p>
    <w:p w:rsidR="00D762CF" w:rsidRPr="001535B1" w:rsidRDefault="00D762CF" w:rsidP="00602C29">
      <w:pPr>
        <w:ind w:firstLine="709"/>
        <w:contextualSpacing/>
        <w:jc w:val="both"/>
        <w:rPr>
          <w:rFonts w:eastAsia="Consolas"/>
          <w:color w:val="auto"/>
          <w:sz w:val="28"/>
          <w:szCs w:val="28"/>
        </w:rPr>
      </w:pPr>
      <w:r w:rsidRPr="001535B1">
        <w:rPr>
          <w:color w:val="auto"/>
          <w:sz w:val="28"/>
          <w:szCs w:val="28"/>
        </w:rPr>
        <w:t xml:space="preserve">2. </w:t>
      </w:r>
      <w:r w:rsidRPr="001535B1">
        <w:rPr>
          <w:rFonts w:eastAsia="Consolas"/>
          <w:color w:val="auto"/>
          <w:sz w:val="28"/>
          <w:szCs w:val="28"/>
        </w:rPr>
        <w:t xml:space="preserve">Акт </w:t>
      </w:r>
      <w:r w:rsidRPr="001535B1">
        <w:rPr>
          <w:color w:val="auto"/>
          <w:sz w:val="28"/>
          <w:szCs w:val="28"/>
        </w:rPr>
        <w:t xml:space="preserve">налоговой </w:t>
      </w:r>
      <w:r w:rsidRPr="001535B1">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1535B1" w:rsidRDefault="00D762CF" w:rsidP="00602C29">
      <w:pPr>
        <w:ind w:firstLine="709"/>
        <w:contextualSpacing/>
        <w:jc w:val="both"/>
        <w:rPr>
          <w:rFonts w:eastAsia="Consolas"/>
          <w:color w:val="auto"/>
          <w:sz w:val="28"/>
          <w:szCs w:val="28"/>
        </w:rPr>
      </w:pPr>
      <w:r w:rsidRPr="001535B1">
        <w:rPr>
          <w:color w:val="auto"/>
          <w:sz w:val="28"/>
          <w:szCs w:val="28"/>
        </w:rPr>
        <w:t>3. </w:t>
      </w:r>
      <w:r w:rsidRPr="001535B1">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 xml:space="preserve">При получении акта </w:t>
      </w:r>
      <w:r w:rsidRPr="001535B1">
        <w:rPr>
          <w:color w:val="auto"/>
          <w:sz w:val="28"/>
          <w:szCs w:val="28"/>
        </w:rPr>
        <w:t xml:space="preserve">налоговой </w:t>
      </w:r>
      <w:r w:rsidRPr="001535B1">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1535B1" w:rsidRDefault="00D762CF" w:rsidP="00602C29">
      <w:pPr>
        <w:ind w:firstLine="709"/>
        <w:contextualSpacing/>
        <w:jc w:val="both"/>
        <w:rPr>
          <w:rFonts w:eastAsia="Consolas"/>
          <w:color w:val="auto"/>
          <w:sz w:val="28"/>
          <w:szCs w:val="28"/>
        </w:rPr>
      </w:pPr>
      <w:r w:rsidRPr="001535B1">
        <w:rPr>
          <w:rFonts w:eastAsia="Consolas"/>
          <w:color w:val="auto"/>
          <w:sz w:val="28"/>
          <w:szCs w:val="28"/>
        </w:rPr>
        <w:t xml:space="preserve">При невозможности вручения акта </w:t>
      </w:r>
      <w:r w:rsidRPr="001535B1">
        <w:rPr>
          <w:color w:val="auto"/>
          <w:sz w:val="28"/>
          <w:szCs w:val="28"/>
        </w:rPr>
        <w:t xml:space="preserve">налоговой </w:t>
      </w:r>
      <w:r w:rsidRPr="001535B1">
        <w:rPr>
          <w:rFonts w:eastAsia="Consolas"/>
          <w:color w:val="auto"/>
          <w:sz w:val="28"/>
          <w:szCs w:val="28"/>
        </w:rPr>
        <w:t>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статьями ____и _____настоящего Кодекса. При этом датой вручения акта налоговой проверки является дата составления акта налогового обследования.</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контроль за которым возложен на налоговые органы, об этом в акте налоговой проверки делается соответствующая запись.</w:t>
      </w:r>
      <w:bookmarkStart w:id="802" w:name="z6711"/>
      <w:bookmarkEnd w:id="802"/>
    </w:p>
    <w:p w:rsidR="00D762CF" w:rsidRPr="001535B1" w:rsidRDefault="00D762CF" w:rsidP="00602C29">
      <w:pPr>
        <w:ind w:firstLine="709"/>
        <w:contextualSpacing/>
        <w:jc w:val="both"/>
        <w:rPr>
          <w:color w:val="auto"/>
          <w:spacing w:val="1"/>
          <w:sz w:val="28"/>
          <w:szCs w:val="28"/>
        </w:rPr>
      </w:pPr>
      <w:r w:rsidRPr="001535B1">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803" w:name="z6712"/>
      <w:bookmarkEnd w:id="80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w:t>
      </w:r>
      <w:r w:rsidRPr="001535B1">
        <w:rPr>
          <w:color w:val="auto"/>
          <w:spacing w:val="1"/>
          <w:sz w:val="28"/>
          <w:szCs w:val="28"/>
        </w:rPr>
        <w:lastRenderedPageBreak/>
        <w:t>сведений, являющихся налоговой тайной в соответствии со статьей ____настоящего Кодекса.</w:t>
      </w:r>
      <w:bookmarkStart w:id="804" w:name="z6713"/>
      <w:bookmarkEnd w:id="80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других обязательных платежей в бюджет и социальных платежей,  такие обязательства указываются в приложении к акту налоговой проверки без начисления пеней и применения штрафных санкций.</w:t>
      </w:r>
    </w:p>
    <w:p w:rsidR="00D762CF" w:rsidRPr="001535B1" w:rsidRDefault="00D762CF" w:rsidP="00602C29">
      <w:pPr>
        <w:ind w:firstLine="709"/>
        <w:contextualSpacing/>
        <w:jc w:val="both"/>
        <w:textAlignment w:val="baseline"/>
        <w:rPr>
          <w:color w:val="auto"/>
          <w:spacing w:val="1"/>
          <w:sz w:val="28"/>
          <w:szCs w:val="28"/>
        </w:rPr>
      </w:pPr>
    </w:p>
    <w:p w:rsidR="00D762CF" w:rsidRPr="001535B1" w:rsidRDefault="00D762CF" w:rsidP="00602C29">
      <w:pPr>
        <w:pStyle w:val="a8"/>
        <w:numPr>
          <w:ilvl w:val="0"/>
          <w:numId w:val="58"/>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1535B1">
        <w:rPr>
          <w:rFonts w:ascii="Times New Roman" w:hAnsi="Times New Roman"/>
          <w:bCs/>
          <w:spacing w:val="1"/>
          <w:sz w:val="28"/>
          <w:szCs w:val="28"/>
          <w:bdr w:val="none" w:sz="0" w:space="0" w:color="auto" w:frame="1"/>
        </w:rPr>
        <w:t xml:space="preserve">Решение по результатам налоговой проверки </w:t>
      </w:r>
    </w:p>
    <w:p w:rsidR="00D762CF" w:rsidRPr="001535B1" w:rsidRDefault="00D762CF" w:rsidP="00602C29">
      <w:pPr>
        <w:pStyle w:val="a8"/>
        <w:numPr>
          <w:ilvl w:val="0"/>
          <w:numId w:val="6"/>
        </w:numPr>
        <w:spacing w:after="0" w:line="240" w:lineRule="auto"/>
        <w:ind w:left="0" w:firstLine="709"/>
        <w:jc w:val="both"/>
        <w:textAlignment w:val="baseline"/>
        <w:rPr>
          <w:rFonts w:ascii="Times New Roman" w:eastAsia="Times New Roman" w:hAnsi="Times New Roman"/>
          <w:spacing w:val="1"/>
          <w:sz w:val="28"/>
          <w:szCs w:val="28"/>
        </w:rPr>
      </w:pPr>
      <w:r w:rsidRPr="001535B1">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других обязательных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59" w:anchor="z6216" w:history="1">
        <w:r w:rsidRPr="001535B1">
          <w:rPr>
            <w:rFonts w:ascii="Times New Roman" w:eastAsia="Times New Roman" w:hAnsi="Times New Roman"/>
            <w:spacing w:val="1"/>
            <w:sz w:val="28"/>
            <w:szCs w:val="28"/>
          </w:rPr>
          <w:t>статьей ___(607</w:t>
        </w:r>
      </w:hyperlink>
      <w:r w:rsidRPr="001535B1">
        <w:rPr>
          <w:rFonts w:ascii="Times New Roman" w:eastAsia="Times New Roman" w:hAnsi="Times New Roman"/>
          <w:spacing w:val="1"/>
          <w:sz w:val="28"/>
          <w:szCs w:val="28"/>
        </w:rPr>
        <w:t>) настоящего Кодекса.</w:t>
      </w:r>
      <w:bookmarkStart w:id="805" w:name="z6717"/>
      <w:bookmarkEnd w:id="805"/>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8 настоящей статьи. </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1535B1" w:rsidRDefault="00D762CF" w:rsidP="00602C29">
      <w:pPr>
        <w:ind w:firstLine="709"/>
        <w:contextualSpacing/>
        <w:jc w:val="both"/>
        <w:rPr>
          <w:color w:val="auto"/>
          <w:spacing w:val="1"/>
          <w:sz w:val="28"/>
          <w:szCs w:val="28"/>
        </w:rPr>
      </w:pPr>
      <w:r w:rsidRPr="001535B1">
        <w:rPr>
          <w:color w:val="auto"/>
          <w:spacing w:val="1"/>
          <w:sz w:val="28"/>
          <w:szCs w:val="28"/>
        </w:rPr>
        <w:t>При этом уведомление о результатах проверки выносится и вручается налогоплательщику не позднее 5 рабочих дней со дня  получения официального документа, подтверждающего завершение уголовного дела.</w:t>
      </w:r>
    </w:p>
    <w:p w:rsidR="00D762CF" w:rsidRPr="001535B1" w:rsidRDefault="00D762CF" w:rsidP="00602C29">
      <w:pPr>
        <w:pStyle w:val="a8"/>
        <w:numPr>
          <w:ilvl w:val="0"/>
          <w:numId w:val="9"/>
        </w:numPr>
        <w:spacing w:after="0" w:line="240" w:lineRule="auto"/>
        <w:ind w:left="0" w:firstLine="709"/>
        <w:jc w:val="both"/>
        <w:rPr>
          <w:rFonts w:ascii="Times New Roman" w:eastAsia="Consolas" w:hAnsi="Times New Roman"/>
          <w:sz w:val="28"/>
          <w:szCs w:val="28"/>
        </w:rPr>
      </w:pPr>
      <w:r w:rsidRPr="001535B1">
        <w:rPr>
          <w:rFonts w:ascii="Times New Roman" w:eastAsia="Consolas" w:hAnsi="Times New Roman"/>
          <w:sz w:val="28"/>
          <w:szCs w:val="28"/>
        </w:rPr>
        <w:t>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1535B1" w:rsidRDefault="00D762CF" w:rsidP="00602C29">
      <w:pPr>
        <w:numPr>
          <w:ilvl w:val="0"/>
          <w:numId w:val="9"/>
        </w:numPr>
        <w:ind w:left="0" w:firstLine="709"/>
        <w:contextualSpacing/>
        <w:jc w:val="both"/>
        <w:rPr>
          <w:color w:val="auto"/>
          <w:sz w:val="28"/>
          <w:szCs w:val="28"/>
        </w:rPr>
      </w:pPr>
      <w:r w:rsidRPr="001535B1">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1535B1" w:rsidRDefault="00D762CF" w:rsidP="00602C29">
      <w:pPr>
        <w:ind w:firstLine="709"/>
        <w:contextualSpacing/>
        <w:jc w:val="both"/>
        <w:rPr>
          <w:color w:val="auto"/>
          <w:sz w:val="28"/>
          <w:szCs w:val="28"/>
        </w:rPr>
      </w:pPr>
      <w:r w:rsidRPr="001535B1">
        <w:rPr>
          <w:color w:val="auto"/>
          <w:sz w:val="28"/>
          <w:szCs w:val="28"/>
        </w:rPr>
        <w:lastRenderedPageBreak/>
        <w:t>1) проведения обследования с привлечением понятых по основаниям и в порядке, установленным настоящим Кодексом.</w:t>
      </w:r>
    </w:p>
    <w:p w:rsidR="00D762CF" w:rsidRPr="001535B1" w:rsidRDefault="00D762CF" w:rsidP="00602C29">
      <w:pPr>
        <w:ind w:firstLine="709"/>
        <w:contextualSpacing/>
        <w:jc w:val="both"/>
        <w:rPr>
          <w:color w:val="auto"/>
          <w:sz w:val="28"/>
          <w:szCs w:val="28"/>
        </w:rPr>
      </w:pPr>
      <w:r w:rsidRPr="001535B1">
        <w:rPr>
          <w:color w:val="auto"/>
          <w:sz w:val="28"/>
          <w:szCs w:val="28"/>
        </w:rPr>
        <w:t>2) возврата такого письма почтовой или иной организацией связи - в случае если акт налоговой проверки</w:t>
      </w:r>
      <w:r w:rsidRPr="001535B1">
        <w:rPr>
          <w:color w:val="auto"/>
          <w:spacing w:val="1"/>
          <w:sz w:val="28"/>
          <w:szCs w:val="28"/>
        </w:rPr>
        <w:t xml:space="preserve"> вручен </w:t>
      </w:r>
      <w:r w:rsidRPr="001535B1">
        <w:rPr>
          <w:color w:val="auto"/>
          <w:sz w:val="28"/>
          <w:szCs w:val="28"/>
        </w:rPr>
        <w:t>на основании акта налогового обследования в соответствии с пунктом ____(2) статьи ____(637) настоящего Кодекса.</w:t>
      </w:r>
    </w:p>
    <w:p w:rsidR="00D762CF" w:rsidRPr="001535B1" w:rsidRDefault="00D762CF" w:rsidP="00602C29">
      <w:pPr>
        <w:ind w:firstLine="709"/>
        <w:contextualSpacing/>
        <w:jc w:val="both"/>
        <w:rPr>
          <w:color w:val="auto"/>
          <w:spacing w:val="1"/>
          <w:sz w:val="28"/>
          <w:szCs w:val="28"/>
        </w:rPr>
      </w:pPr>
      <w:bookmarkStart w:id="806" w:name="z6729"/>
      <w:bookmarkEnd w:id="806"/>
      <w:r w:rsidRPr="001535B1">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807" w:name="z6731"/>
      <w:bookmarkEnd w:id="807"/>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7. В случае согласия налогоплательщика (налогового агента) с начисленными суммами налогов, других обязательных платежей в бюджет и (или) пеней, указанными в уведомлении о результатах проверки, сроки исполнения налогового обязательства по уплате налогов, других обязательных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_____ (51-1) настоящего Кодекса.</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1535B1" w:rsidRDefault="00D762CF" w:rsidP="00602C29">
      <w:pPr>
        <w:ind w:firstLine="709"/>
        <w:contextualSpacing/>
        <w:jc w:val="both"/>
        <w:textAlignment w:val="baseline"/>
        <w:rPr>
          <w:color w:val="auto"/>
          <w:spacing w:val="2"/>
          <w:sz w:val="28"/>
          <w:szCs w:val="28"/>
        </w:rPr>
      </w:pPr>
      <w:r w:rsidRPr="001535B1">
        <w:rPr>
          <w:color w:val="auto"/>
          <w:spacing w:val="1"/>
          <w:sz w:val="28"/>
          <w:szCs w:val="28"/>
        </w:rPr>
        <w:t>по уплате начисленных сумм налогов, других обязательных платежей в бюджет и пеней по результатам проверки после обжалования результатов проверки</w:t>
      </w:r>
      <w:r w:rsidRPr="001535B1">
        <w:rPr>
          <w:color w:val="auto"/>
          <w:spacing w:val="2"/>
          <w:sz w:val="28"/>
          <w:szCs w:val="28"/>
        </w:rPr>
        <w:t>.</w:t>
      </w:r>
    </w:p>
    <w:p w:rsidR="00D762CF" w:rsidRPr="001535B1" w:rsidRDefault="00D762CF" w:rsidP="00602C29">
      <w:pPr>
        <w:ind w:firstLine="709"/>
        <w:contextualSpacing/>
        <w:jc w:val="both"/>
        <w:rPr>
          <w:color w:val="auto"/>
          <w:sz w:val="28"/>
          <w:szCs w:val="28"/>
        </w:rPr>
      </w:pPr>
      <w:r w:rsidRPr="001535B1">
        <w:rPr>
          <w:color w:val="auto"/>
          <w:spacing w:val="1"/>
          <w:sz w:val="28"/>
          <w:szCs w:val="28"/>
        </w:rPr>
        <w:t xml:space="preserve">8. В случае, если по завершении налоговой проверки нарушения налогового законодательства Республики Казахстан не установлены, уведомление о результатах  проверки не выносится. </w:t>
      </w:r>
      <w:r w:rsidRPr="001535B1">
        <w:rPr>
          <w:rFonts w:eastAsia="Consolas"/>
          <w:color w:val="auto"/>
          <w:sz w:val="28"/>
          <w:szCs w:val="28"/>
        </w:rPr>
        <w:t xml:space="preserve">  </w:t>
      </w:r>
    </w:p>
    <w:p w:rsidR="00D762CF" w:rsidRPr="001535B1" w:rsidRDefault="00D762CF" w:rsidP="00602C29">
      <w:pPr>
        <w:ind w:firstLine="709"/>
        <w:contextualSpacing/>
        <w:jc w:val="both"/>
        <w:rPr>
          <w:color w:val="auto"/>
          <w:spacing w:val="1"/>
          <w:sz w:val="28"/>
          <w:szCs w:val="28"/>
        </w:rPr>
      </w:pPr>
      <w:r w:rsidRPr="001535B1">
        <w:rPr>
          <w:color w:val="auto"/>
          <w:spacing w:val="1"/>
          <w:sz w:val="28"/>
          <w:szCs w:val="28"/>
        </w:rPr>
        <w:t>9. Сумма обязательств, указанных в </w:t>
      </w:r>
      <w:hyperlink r:id="rId260" w:anchor="z6714" w:history="1">
        <w:r w:rsidRPr="001535B1">
          <w:rPr>
            <w:color w:val="auto"/>
            <w:spacing w:val="1"/>
            <w:sz w:val="28"/>
            <w:szCs w:val="28"/>
          </w:rPr>
          <w:t>пункте ____(7</w:t>
        </w:r>
      </w:hyperlink>
      <w:r w:rsidRPr="001535B1">
        <w:rPr>
          <w:color w:val="auto"/>
          <w:spacing w:val="1"/>
          <w:sz w:val="28"/>
          <w:szCs w:val="28"/>
        </w:rPr>
        <w:t>) статьи _____(637) настоящего Кодекса, отражается в уведомлении о начисленных суммах налогов, других обязательных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61" w:anchor="z6238" w:history="1">
        <w:r w:rsidRPr="001535B1">
          <w:rPr>
            <w:color w:val="auto"/>
            <w:spacing w:val="1"/>
            <w:sz w:val="28"/>
            <w:szCs w:val="28"/>
          </w:rPr>
          <w:t>статьей _____608</w:t>
        </w:r>
      </w:hyperlink>
      <w:r w:rsidRPr="001535B1">
        <w:rPr>
          <w:color w:val="auto"/>
          <w:spacing w:val="1"/>
          <w:sz w:val="28"/>
          <w:szCs w:val="28"/>
        </w:rPr>
        <w:t xml:space="preserve"> настоящего Кодекса.</w:t>
      </w:r>
      <w:bookmarkStart w:id="808" w:name="z6738"/>
      <w:bookmarkEnd w:id="808"/>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10. Если при проведении внеплановой налоговой проверки, кроме тематических налоговых проверок, указанных в подпунктах 9) и 12) пункта 1 статьи ____ настоящего Кодекса, за один и тот же налоговый период по одному и тому же вопросу налоговым органом выявлен факт совершения налогоплательщиком (налоговм агентом) нарушения налогового </w:t>
      </w:r>
      <w:r w:rsidRPr="001535B1">
        <w:rPr>
          <w:color w:val="auto"/>
          <w:spacing w:val="1"/>
          <w:sz w:val="28"/>
          <w:szCs w:val="28"/>
        </w:rPr>
        <w:lastRenderedPageBreak/>
        <w:t>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809" w:name="z6739"/>
      <w:bookmarkEnd w:id="809"/>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810" w:name="z6740"/>
      <w:bookmarkEnd w:id="810"/>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1) в части уменьшения налогоплательщиком (налоговм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811" w:name="z6741"/>
      <w:bookmarkEnd w:id="811"/>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812" w:name="z6742"/>
      <w:bookmarkEnd w:id="812"/>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bookmarkStart w:id="813" w:name="z6743"/>
      <w:bookmarkEnd w:id="813"/>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4) в части операций с налогоплательщиком, признанным лжепредприятием, после вступления в законную силу приговора или постановления суда, если опубликование информации о таком налогоплательщике на интернет-ресурсе уполномоченного органа произошло после завершения любой из предыдущих налоговых проверок налогового периода, в котором совершены такие операции;</w:t>
      </w:r>
      <w:bookmarkStart w:id="814" w:name="z6744"/>
      <w:bookmarkEnd w:id="814"/>
    </w:p>
    <w:p w:rsidR="00D762CF" w:rsidRPr="001535B1" w:rsidRDefault="00D762CF" w:rsidP="00602C29">
      <w:pPr>
        <w:ind w:firstLine="709"/>
        <w:contextualSpacing/>
        <w:jc w:val="both"/>
        <w:textAlignment w:val="baseline"/>
        <w:rPr>
          <w:color w:val="auto"/>
          <w:spacing w:val="1"/>
          <w:sz w:val="28"/>
          <w:szCs w:val="28"/>
        </w:rPr>
      </w:pPr>
      <w:r w:rsidRPr="001535B1">
        <w:rPr>
          <w:color w:val="auto"/>
          <w:spacing w:val="1"/>
          <w:sz w:val="28"/>
          <w:szCs w:val="28"/>
        </w:rPr>
        <w:t xml:space="preserve">5)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Pr="001535B1">
        <w:rPr>
          <w:rStyle w:val="s0"/>
          <w:color w:val="auto"/>
          <w:sz w:val="28"/>
          <w:szCs w:val="28"/>
        </w:rPr>
        <w:t xml:space="preserve">налоговым органам </w:t>
      </w:r>
      <w:r w:rsidRPr="001535B1">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1535B1" w:rsidRDefault="00D762CF" w:rsidP="00602C29">
      <w:pPr>
        <w:ind w:firstLine="709"/>
        <w:contextualSpacing/>
        <w:jc w:val="both"/>
        <w:rPr>
          <w:bCs/>
          <w:color w:val="auto"/>
          <w:sz w:val="28"/>
          <w:szCs w:val="28"/>
        </w:rPr>
      </w:pPr>
      <w:r w:rsidRPr="001535B1">
        <w:rPr>
          <w:color w:val="auto"/>
          <w:spacing w:val="1"/>
          <w:sz w:val="28"/>
          <w:szCs w:val="28"/>
        </w:rPr>
        <w:t xml:space="preserve">11. </w:t>
      </w:r>
      <w:r w:rsidRPr="001535B1">
        <w:rPr>
          <w:rStyle w:val="s0"/>
          <w:color w:val="auto"/>
          <w:sz w:val="28"/>
          <w:szCs w:val="28"/>
        </w:rPr>
        <w:t xml:space="preserve">В случае установления факта нарушения налогового законодательства по результатам налоговой проверки  в отношении ситуации, по которой налогоплательщик исполнил налоговые обязательства в соответствии с рекомендацией по результатам добровольного мониторинга, решением по результатам добровольного мониторинга или полученным в период нахождения на добровольном мониторинге разъяснением, за исключением установления </w:t>
      </w:r>
      <w:r w:rsidRPr="001535B1">
        <w:rPr>
          <w:color w:val="auto"/>
          <w:sz w:val="28"/>
          <w:szCs w:val="28"/>
        </w:rPr>
        <w:t>ранее неизвестных обстоятельств в рамках добровольного мониторинга</w:t>
      </w:r>
      <w:r w:rsidRPr="001535B1">
        <w:rPr>
          <w:rStyle w:val="s0"/>
          <w:color w:val="auto"/>
          <w:sz w:val="28"/>
          <w:szCs w:val="28"/>
        </w:rPr>
        <w:t>, за такое нарушение административные взыскания не применяются.</w:t>
      </w:r>
      <w:r w:rsidRPr="001535B1">
        <w:rPr>
          <w:bCs/>
          <w:color w:val="auto"/>
          <w:sz w:val="28"/>
          <w:szCs w:val="28"/>
        </w:rPr>
        <w:t xml:space="preserve"> </w:t>
      </w:r>
    </w:p>
    <w:p w:rsidR="00D762CF" w:rsidRPr="001535B1" w:rsidRDefault="00D762CF" w:rsidP="00602C29">
      <w:pPr>
        <w:ind w:firstLine="709"/>
        <w:contextualSpacing/>
        <w:jc w:val="both"/>
        <w:rPr>
          <w:bCs/>
          <w:color w:val="auto"/>
          <w:sz w:val="28"/>
          <w:szCs w:val="28"/>
        </w:rPr>
      </w:pPr>
    </w:p>
    <w:p w:rsidR="00D762CF" w:rsidRPr="001535B1" w:rsidRDefault="00D762CF" w:rsidP="00602C29">
      <w:pPr>
        <w:ind w:firstLine="709"/>
        <w:contextualSpacing/>
        <w:jc w:val="both"/>
        <w:rPr>
          <w:color w:val="auto"/>
          <w:sz w:val="28"/>
          <w:szCs w:val="28"/>
        </w:rPr>
      </w:pPr>
    </w:p>
    <w:p w:rsidR="00D762CF" w:rsidRPr="001535B1" w:rsidRDefault="00D762CF" w:rsidP="00602C29">
      <w:pPr>
        <w:ind w:firstLine="709"/>
        <w:contextualSpacing/>
        <w:jc w:val="both"/>
        <w:rPr>
          <w:bCs/>
          <w:color w:val="auto"/>
          <w:sz w:val="28"/>
          <w:szCs w:val="28"/>
        </w:rPr>
      </w:pPr>
      <w:bookmarkStart w:id="815" w:name="SUB6380900"/>
      <w:bookmarkEnd w:id="815"/>
      <w:r w:rsidRPr="001535B1">
        <w:rPr>
          <w:bCs/>
          <w:color w:val="auto"/>
          <w:sz w:val="28"/>
          <w:szCs w:val="28"/>
        </w:rPr>
        <w:lastRenderedPageBreak/>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D762CF" w:rsidRPr="001535B1" w:rsidRDefault="00D762CF" w:rsidP="00602C29">
      <w:pPr>
        <w:ind w:firstLine="709"/>
        <w:contextualSpacing/>
        <w:jc w:val="both"/>
        <w:rPr>
          <w:color w:val="auto"/>
          <w:sz w:val="28"/>
          <w:szCs w:val="28"/>
        </w:rPr>
      </w:pPr>
      <w:r w:rsidRPr="001535B1">
        <w:rPr>
          <w:color w:val="auto"/>
          <w:sz w:val="28"/>
          <w:szCs w:val="28"/>
        </w:rPr>
        <w:t>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_____ настоящего Кодекса.</w:t>
      </w:r>
    </w:p>
    <w:p w:rsidR="00D762CF" w:rsidRPr="001535B1" w:rsidRDefault="00D762CF" w:rsidP="00602C29">
      <w:pPr>
        <w:ind w:firstLine="709"/>
        <w:contextualSpacing/>
        <w:jc w:val="both"/>
        <w:rPr>
          <w:color w:val="auto"/>
          <w:sz w:val="28"/>
          <w:szCs w:val="28"/>
        </w:rPr>
      </w:pPr>
      <w:r w:rsidRPr="001535B1">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 ____ настоящего Кодекса.</w:t>
      </w:r>
    </w:p>
    <w:p w:rsidR="00D762CF" w:rsidRPr="001535B1" w:rsidRDefault="00D762CF" w:rsidP="00602C29">
      <w:pPr>
        <w:ind w:firstLine="709"/>
        <w:contextualSpacing/>
        <w:jc w:val="both"/>
        <w:rPr>
          <w:color w:val="auto"/>
          <w:sz w:val="28"/>
          <w:szCs w:val="28"/>
        </w:rPr>
      </w:pPr>
      <w:r w:rsidRPr="001535B1">
        <w:rPr>
          <w:color w:val="auto"/>
          <w:sz w:val="28"/>
          <w:szCs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других обязательных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другого обязательного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Налоговые проверки при отсутствии учетных и иных документов (сведений)</w:t>
      </w:r>
    </w:p>
    <w:p w:rsidR="00D762CF" w:rsidRPr="001535B1" w:rsidRDefault="00D762CF" w:rsidP="00602C29">
      <w:pPr>
        <w:ind w:firstLine="709"/>
        <w:contextualSpacing/>
        <w:jc w:val="both"/>
        <w:rPr>
          <w:color w:val="auto"/>
          <w:sz w:val="28"/>
          <w:szCs w:val="28"/>
        </w:rPr>
      </w:pPr>
      <w:r w:rsidRPr="001535B1">
        <w:rPr>
          <w:color w:val="auto"/>
          <w:sz w:val="28"/>
          <w:szCs w:val="28"/>
        </w:rPr>
        <w:t>Если в ходе проведения налоговой проверки налогоплательщиком  (налоговм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1535B1" w:rsidRDefault="00D762CF" w:rsidP="00602C29">
      <w:pPr>
        <w:ind w:firstLine="709"/>
        <w:contextualSpacing/>
        <w:jc w:val="both"/>
        <w:rPr>
          <w:color w:val="auto"/>
          <w:sz w:val="28"/>
          <w:szCs w:val="28"/>
        </w:rPr>
      </w:pPr>
      <w:r w:rsidRPr="001535B1">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Налогоплательщик (налоговый агент), не представивший по требованию налогового органа документы, необходимые для определения объектов </w:t>
      </w:r>
      <w:r w:rsidRPr="001535B1">
        <w:rPr>
          <w:color w:val="auto"/>
          <w:sz w:val="28"/>
          <w:szCs w:val="28"/>
        </w:rPr>
        <w:lastRenderedPageBreak/>
        <w:t>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Источники информации </w:t>
      </w:r>
    </w:p>
    <w:p w:rsidR="00D762CF" w:rsidRPr="001535B1" w:rsidRDefault="00D762CF" w:rsidP="00602C29">
      <w:pPr>
        <w:ind w:firstLine="709"/>
        <w:contextualSpacing/>
        <w:jc w:val="both"/>
        <w:rPr>
          <w:color w:val="auto"/>
          <w:sz w:val="28"/>
          <w:szCs w:val="28"/>
        </w:rPr>
      </w:pPr>
      <w:r w:rsidRPr="001535B1">
        <w:rPr>
          <w:color w:val="auto"/>
          <w:sz w:val="28"/>
          <w:szCs w:val="28"/>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1535B1" w:rsidRDefault="00D762CF" w:rsidP="00602C29">
      <w:pPr>
        <w:ind w:firstLine="709"/>
        <w:contextualSpacing/>
        <w:jc w:val="both"/>
        <w:rPr>
          <w:color w:val="auto"/>
          <w:sz w:val="28"/>
          <w:szCs w:val="28"/>
        </w:rPr>
      </w:pPr>
      <w:r w:rsidRPr="001535B1">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1535B1" w:rsidRDefault="00D762CF" w:rsidP="00602C29">
      <w:pPr>
        <w:ind w:firstLine="709"/>
        <w:contextualSpacing/>
        <w:jc w:val="both"/>
        <w:rPr>
          <w:color w:val="auto"/>
          <w:sz w:val="28"/>
          <w:szCs w:val="28"/>
        </w:rPr>
      </w:pPr>
      <w:r w:rsidRPr="001535B1">
        <w:rPr>
          <w:color w:val="auto"/>
          <w:sz w:val="28"/>
          <w:szCs w:val="28"/>
        </w:rPr>
        <w:t>3) о начислении и поступлении в бюджет сумм налогов и других обязательных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1535B1" w:rsidRDefault="00D762CF" w:rsidP="00602C29">
      <w:pPr>
        <w:ind w:firstLine="709"/>
        <w:contextualSpacing/>
        <w:jc w:val="both"/>
        <w:rPr>
          <w:color w:val="auto"/>
          <w:sz w:val="28"/>
          <w:szCs w:val="28"/>
        </w:rPr>
      </w:pPr>
      <w:r w:rsidRPr="001535B1">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1535B1" w:rsidRDefault="00D762CF" w:rsidP="00602C29">
      <w:pPr>
        <w:ind w:firstLine="709"/>
        <w:contextualSpacing/>
        <w:jc w:val="both"/>
        <w:rPr>
          <w:color w:val="auto"/>
          <w:sz w:val="28"/>
          <w:szCs w:val="28"/>
        </w:rPr>
      </w:pPr>
      <w:r w:rsidRPr="001535B1">
        <w:rPr>
          <w:color w:val="auto"/>
          <w:sz w:val="28"/>
          <w:szCs w:val="28"/>
        </w:rPr>
        <w:t>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1535B1" w:rsidRDefault="00D762CF" w:rsidP="00602C29">
      <w:pPr>
        <w:ind w:firstLine="709"/>
        <w:contextualSpacing/>
        <w:jc w:val="both"/>
        <w:rPr>
          <w:color w:val="auto"/>
          <w:sz w:val="28"/>
          <w:szCs w:val="28"/>
        </w:rPr>
      </w:pPr>
      <w:r w:rsidRPr="001535B1">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1535B1" w:rsidRDefault="00D762CF" w:rsidP="00602C29">
      <w:pPr>
        <w:ind w:firstLine="709"/>
        <w:contextualSpacing/>
        <w:jc w:val="both"/>
        <w:rPr>
          <w:color w:val="auto"/>
          <w:sz w:val="28"/>
          <w:szCs w:val="28"/>
        </w:rPr>
      </w:pPr>
      <w:r w:rsidRPr="001535B1">
        <w:rPr>
          <w:color w:val="auto"/>
          <w:sz w:val="28"/>
          <w:szCs w:val="28"/>
        </w:rPr>
        <w:t>7) полученные налоговым органом по результатам иных форм налогового и таможенного контроля.</w:t>
      </w:r>
    </w:p>
    <w:p w:rsidR="00D762CF" w:rsidRPr="001535B1" w:rsidRDefault="00D762CF" w:rsidP="00602C29">
      <w:pPr>
        <w:ind w:firstLine="709"/>
        <w:contextualSpacing/>
        <w:jc w:val="both"/>
        <w:rPr>
          <w:color w:val="auto"/>
          <w:sz w:val="28"/>
          <w:szCs w:val="28"/>
        </w:rPr>
      </w:pPr>
      <w:r w:rsidRPr="001535B1">
        <w:rPr>
          <w:color w:val="auto"/>
          <w:sz w:val="28"/>
          <w:szCs w:val="28"/>
        </w:rPr>
        <w:t>2. Налоговые органы направляют запросы в:</w:t>
      </w:r>
    </w:p>
    <w:p w:rsidR="00D762CF" w:rsidRPr="001535B1" w:rsidRDefault="00D762CF" w:rsidP="00602C29">
      <w:pPr>
        <w:ind w:firstLine="709"/>
        <w:contextualSpacing/>
        <w:jc w:val="both"/>
        <w:rPr>
          <w:color w:val="auto"/>
          <w:sz w:val="28"/>
          <w:szCs w:val="28"/>
        </w:rPr>
      </w:pPr>
      <w:r w:rsidRPr="001535B1">
        <w:rPr>
          <w:color w:val="auto"/>
          <w:sz w:val="28"/>
          <w:szCs w:val="28"/>
        </w:rPr>
        <w:t>1) банки и организации, осуществляющие отдельные виды банковских операций;</w:t>
      </w:r>
    </w:p>
    <w:p w:rsidR="00D762CF" w:rsidRPr="001535B1" w:rsidRDefault="00D762CF" w:rsidP="00602C29">
      <w:pPr>
        <w:ind w:firstLine="709"/>
        <w:contextualSpacing/>
        <w:jc w:val="both"/>
        <w:rPr>
          <w:color w:val="auto"/>
          <w:sz w:val="28"/>
          <w:szCs w:val="28"/>
        </w:rPr>
      </w:pPr>
      <w:r w:rsidRPr="001535B1">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1535B1" w:rsidRDefault="00D762CF" w:rsidP="00602C29">
      <w:pPr>
        <w:ind w:firstLine="709"/>
        <w:contextualSpacing/>
        <w:jc w:val="both"/>
        <w:rPr>
          <w:color w:val="auto"/>
          <w:sz w:val="28"/>
          <w:szCs w:val="28"/>
        </w:rPr>
      </w:pPr>
      <w:r w:rsidRPr="001535B1">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1535B1" w:rsidRDefault="00D762CF" w:rsidP="00602C29">
      <w:pPr>
        <w:ind w:firstLine="709"/>
        <w:contextualSpacing/>
        <w:jc w:val="both"/>
        <w:rPr>
          <w:color w:val="auto"/>
          <w:sz w:val="28"/>
          <w:szCs w:val="28"/>
        </w:rPr>
      </w:pPr>
      <w:r w:rsidRPr="001535B1">
        <w:rPr>
          <w:color w:val="auto"/>
          <w:sz w:val="28"/>
          <w:szCs w:val="28"/>
        </w:rPr>
        <w:lastRenderedPageBreak/>
        <w:t>4) компетентные органы иностранных государств.</w:t>
      </w:r>
    </w:p>
    <w:p w:rsidR="00D762CF" w:rsidRPr="001535B1" w:rsidRDefault="00D762CF" w:rsidP="00602C29">
      <w:pPr>
        <w:ind w:firstLine="709"/>
        <w:contextualSpacing/>
        <w:jc w:val="both"/>
        <w:rPr>
          <w:color w:val="auto"/>
          <w:sz w:val="28"/>
          <w:szCs w:val="28"/>
        </w:rPr>
      </w:pPr>
      <w:r w:rsidRPr="001535B1">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1535B1" w:rsidRDefault="00D762CF" w:rsidP="00602C29">
      <w:pPr>
        <w:ind w:firstLine="709"/>
        <w:contextualSpacing/>
        <w:jc w:val="both"/>
        <w:rPr>
          <w:color w:val="auto"/>
          <w:sz w:val="28"/>
          <w:szCs w:val="28"/>
        </w:rPr>
      </w:pPr>
      <w:r w:rsidRPr="001535B1">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1535B1" w:rsidRDefault="00D762CF" w:rsidP="00602C29">
      <w:pPr>
        <w:ind w:firstLine="709"/>
        <w:contextualSpacing/>
        <w:jc w:val="both"/>
        <w:rPr>
          <w:color w:val="auto"/>
          <w:sz w:val="28"/>
          <w:szCs w:val="28"/>
        </w:rPr>
      </w:pPr>
      <w:r w:rsidRPr="001535B1">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1535B1" w:rsidRDefault="00D762CF" w:rsidP="00602C29">
      <w:pPr>
        <w:ind w:firstLine="709"/>
        <w:contextualSpacing/>
        <w:jc w:val="both"/>
        <w:rPr>
          <w:color w:val="auto"/>
          <w:sz w:val="28"/>
          <w:szCs w:val="28"/>
        </w:rPr>
      </w:pPr>
      <w:r w:rsidRPr="001535B1">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определения объектов налогообложения и (или) объектов, связанных с налогообложением</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62" w:anchor="sub6410000" w:history="1">
        <w:r w:rsidRPr="001535B1">
          <w:rPr>
            <w:color w:val="auto"/>
            <w:sz w:val="28"/>
            <w:szCs w:val="28"/>
          </w:rPr>
          <w:t>статьей ___(641</w:t>
        </w:r>
      </w:hyperlink>
      <w:r w:rsidRPr="001535B1">
        <w:rPr>
          <w:color w:val="auto"/>
          <w:sz w:val="28"/>
          <w:szCs w:val="28"/>
        </w:rPr>
        <w:t xml:space="preserve">) настоящего Кодекса. </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3. При предоставлении организациями или физическими лицами, определенными </w:t>
      </w:r>
      <w:hyperlink r:id="rId263" w:anchor="sub6410000" w:history="1">
        <w:r w:rsidRPr="001535B1">
          <w:rPr>
            <w:color w:val="auto"/>
            <w:sz w:val="28"/>
            <w:szCs w:val="28"/>
          </w:rPr>
          <w:t>статьей____(641</w:t>
        </w:r>
      </w:hyperlink>
      <w:r w:rsidRPr="001535B1">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 налоговыми органами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1535B1" w:rsidRDefault="00D762CF" w:rsidP="00602C29">
      <w:pPr>
        <w:ind w:firstLine="709"/>
        <w:contextualSpacing/>
        <w:jc w:val="both"/>
        <w:rPr>
          <w:color w:val="auto"/>
          <w:sz w:val="28"/>
          <w:szCs w:val="28"/>
        </w:rPr>
      </w:pPr>
      <w:r w:rsidRPr="001535B1">
        <w:rPr>
          <w:color w:val="auto"/>
          <w:sz w:val="28"/>
          <w:szCs w:val="28"/>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1535B1" w:rsidRDefault="00D762CF" w:rsidP="00602C29">
      <w:pPr>
        <w:ind w:firstLine="709"/>
        <w:contextualSpacing/>
        <w:jc w:val="both"/>
        <w:rPr>
          <w:color w:val="auto"/>
          <w:sz w:val="28"/>
          <w:szCs w:val="28"/>
        </w:rPr>
      </w:pPr>
      <w:r w:rsidRPr="001535B1">
        <w:rPr>
          <w:color w:val="auto"/>
          <w:sz w:val="28"/>
          <w:szCs w:val="28"/>
        </w:rPr>
        <w:lastRenderedPageBreak/>
        <w:t xml:space="preserve">6. Налогооблагаемая база по подакцизным товарам определяется на основании </w:t>
      </w:r>
      <w:hyperlink r:id="rId264" w:anchor="sub2830000" w:history="1">
        <w:r w:rsidRPr="001535B1">
          <w:rPr>
            <w:color w:val="auto"/>
            <w:sz w:val="28"/>
            <w:szCs w:val="28"/>
          </w:rPr>
          <w:t xml:space="preserve"> статьи ____(283</w:t>
        </w:r>
      </w:hyperlink>
      <w:r w:rsidRPr="001535B1">
        <w:rPr>
          <w:color w:val="auto"/>
          <w:sz w:val="28"/>
          <w:szCs w:val="28"/>
        </w:rPr>
        <w:t>) настоящего Кодекса.</w:t>
      </w:r>
    </w:p>
    <w:p w:rsidR="00D762CF" w:rsidRPr="001535B1" w:rsidRDefault="00D762CF" w:rsidP="00602C29">
      <w:pPr>
        <w:ind w:firstLine="709"/>
        <w:contextualSpacing/>
        <w:jc w:val="both"/>
        <w:rPr>
          <w:color w:val="auto"/>
          <w:sz w:val="28"/>
          <w:szCs w:val="28"/>
        </w:rPr>
      </w:pPr>
      <w:r w:rsidRPr="001535B1">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1535B1" w:rsidRDefault="00D762CF" w:rsidP="00602C29">
      <w:pPr>
        <w:ind w:firstLine="709"/>
        <w:contextualSpacing/>
        <w:jc w:val="both"/>
        <w:rPr>
          <w:color w:val="auto"/>
          <w:sz w:val="28"/>
          <w:szCs w:val="28"/>
        </w:rPr>
      </w:pPr>
      <w:r w:rsidRPr="001535B1">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1535B1" w:rsidRDefault="00D762CF" w:rsidP="00602C29">
      <w:pPr>
        <w:ind w:firstLine="709"/>
        <w:contextualSpacing/>
        <w:jc w:val="both"/>
        <w:rPr>
          <w:color w:val="auto"/>
          <w:sz w:val="28"/>
          <w:szCs w:val="28"/>
        </w:rPr>
      </w:pPr>
      <w:r w:rsidRPr="001535B1">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9. Сведения об объектах налогообложения и (или) объектах, связанных с налогообложением, определенных </w:t>
      </w:r>
      <w:r w:rsidRPr="001535B1">
        <w:rPr>
          <w:rStyle w:val="s0"/>
          <w:color w:val="auto"/>
          <w:sz w:val="28"/>
          <w:szCs w:val="28"/>
        </w:rPr>
        <w:t>налоговыми органами</w:t>
      </w:r>
      <w:r w:rsidRPr="001535B1">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10. В случае, если суммы налогов и других обязательных платежей в бюджет, заявленные налогоплательщиком  в налоговой отчетности, больше, чем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1535B1" w:rsidRDefault="00D762CF" w:rsidP="00602C29">
      <w:pPr>
        <w:ind w:firstLine="709"/>
        <w:contextualSpacing/>
        <w:jc w:val="both"/>
        <w:rPr>
          <w:color w:val="auto"/>
          <w:sz w:val="28"/>
          <w:szCs w:val="28"/>
        </w:rPr>
      </w:pPr>
      <w:r w:rsidRPr="001535B1">
        <w:rPr>
          <w:color w:val="auto"/>
          <w:sz w:val="28"/>
          <w:szCs w:val="28"/>
        </w:rPr>
        <w:t>11. В случае, если сумма дохода, заявленная налогоплательщиком (налоговым агентом) в налоговой отчетности, больше, чем сумма дохода, выявленная из других (дополнительных) источников информации, при проверке принимается сумма дохода, указанная в налоговой отчетности.</w:t>
      </w:r>
    </w:p>
    <w:p w:rsidR="00D762CF" w:rsidRPr="001535B1" w:rsidRDefault="00D762CF" w:rsidP="00602C29">
      <w:pPr>
        <w:ind w:firstLine="709"/>
        <w:contextualSpacing/>
        <w:jc w:val="both"/>
        <w:rPr>
          <w:color w:val="auto"/>
          <w:sz w:val="28"/>
          <w:szCs w:val="28"/>
        </w:rPr>
      </w:pPr>
    </w:p>
    <w:p w:rsidR="00D762CF" w:rsidRPr="001535B1" w:rsidRDefault="00D762CF"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Определение объектов налогообложения в отдельных случаях</w:t>
      </w:r>
    </w:p>
    <w:p w:rsidR="00D762CF" w:rsidRPr="001535B1" w:rsidRDefault="00D762CF" w:rsidP="00602C29">
      <w:pPr>
        <w:ind w:firstLine="709"/>
        <w:contextualSpacing/>
        <w:jc w:val="both"/>
        <w:rPr>
          <w:color w:val="auto"/>
          <w:sz w:val="28"/>
          <w:szCs w:val="28"/>
        </w:rPr>
      </w:pPr>
      <w:r w:rsidRPr="001535B1">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1535B1" w:rsidRDefault="00D762CF" w:rsidP="00602C29">
      <w:pPr>
        <w:ind w:firstLine="709"/>
        <w:contextualSpacing/>
        <w:jc w:val="both"/>
        <w:rPr>
          <w:color w:val="auto"/>
          <w:sz w:val="28"/>
          <w:szCs w:val="28"/>
        </w:rPr>
      </w:pPr>
      <w:r w:rsidRPr="001535B1">
        <w:rPr>
          <w:color w:val="auto"/>
          <w:sz w:val="28"/>
          <w:szCs w:val="28"/>
        </w:rPr>
        <w:lastRenderedPageBreak/>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1535B1" w:rsidRDefault="00D762CF" w:rsidP="00602C29">
      <w:pPr>
        <w:ind w:firstLine="709"/>
        <w:contextualSpacing/>
        <w:jc w:val="both"/>
        <w:rPr>
          <w:color w:val="auto"/>
          <w:sz w:val="28"/>
          <w:szCs w:val="28"/>
        </w:rPr>
      </w:pPr>
      <w:r w:rsidRPr="001535B1">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65" w:anchor="sub1770000" w:history="1">
        <w:r w:rsidRPr="001535B1">
          <w:rPr>
            <w:color w:val="auto"/>
            <w:sz w:val="28"/>
            <w:szCs w:val="28"/>
          </w:rPr>
          <w:t>главой ____(20</w:t>
        </w:r>
      </w:hyperlink>
      <w:r w:rsidRPr="001535B1">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66" w:anchor="sub1580000" w:history="1">
        <w:r w:rsidRPr="001535B1">
          <w:rPr>
            <w:color w:val="auto"/>
            <w:sz w:val="28"/>
            <w:szCs w:val="28"/>
          </w:rPr>
          <w:t>пунктом ___(1)  статьи ___(158</w:t>
        </w:r>
      </w:hyperlink>
      <w:r w:rsidRPr="001535B1">
        <w:rPr>
          <w:color w:val="auto"/>
          <w:sz w:val="28"/>
          <w:szCs w:val="28"/>
        </w:rPr>
        <w:t>) настоящего Кодекса.</w:t>
      </w:r>
    </w:p>
    <w:p w:rsidR="00D762CF" w:rsidRPr="001535B1" w:rsidRDefault="00D762CF" w:rsidP="00602C29">
      <w:pPr>
        <w:ind w:firstLine="709"/>
        <w:contextualSpacing/>
        <w:jc w:val="both"/>
        <w:textAlignment w:val="baseline"/>
        <w:rPr>
          <w:color w:val="auto"/>
          <w:spacing w:val="2"/>
          <w:sz w:val="28"/>
          <w:szCs w:val="28"/>
        </w:rPr>
      </w:pPr>
      <w:r w:rsidRPr="001535B1">
        <w:rPr>
          <w:color w:val="auto"/>
          <w:sz w:val="28"/>
          <w:szCs w:val="28"/>
        </w:rPr>
        <w:t xml:space="preserve">4. В ходе налоговой проверки </w:t>
      </w:r>
      <w:r w:rsidRPr="001535B1">
        <w:rPr>
          <w:color w:val="auto"/>
          <w:spacing w:val="2"/>
          <w:sz w:val="28"/>
          <w:szCs w:val="28"/>
        </w:rPr>
        <w:t>налоговым органом устанавливаются объективные доказательства, подтверждающие отсутствие фак</w:t>
      </w:r>
      <w:r w:rsidRPr="001535B1">
        <w:rPr>
          <w:color w:val="auto"/>
          <w:sz w:val="28"/>
          <w:szCs w:val="28"/>
        </w:rPr>
        <w:t>тического выполнения работ, оказания услуг, поставки товаров, в том числе:</w:t>
      </w:r>
    </w:p>
    <w:p w:rsidR="00D762CF" w:rsidRPr="001535B1" w:rsidRDefault="00D762CF" w:rsidP="00602C29">
      <w:pPr>
        <w:ind w:firstLine="709"/>
        <w:contextualSpacing/>
        <w:jc w:val="both"/>
        <w:textAlignment w:val="baseline"/>
        <w:rPr>
          <w:color w:val="auto"/>
          <w:spacing w:val="2"/>
          <w:sz w:val="28"/>
          <w:szCs w:val="28"/>
        </w:rPr>
      </w:pPr>
      <w:r w:rsidRPr="001535B1">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1535B1">
        <w:rPr>
          <w:color w:val="auto"/>
          <w:sz w:val="28"/>
          <w:szCs w:val="28"/>
        </w:rPr>
        <w:t xml:space="preserve">поставки </w:t>
      </w:r>
      <w:r w:rsidRPr="001535B1">
        <w:rPr>
          <w:color w:val="auto"/>
          <w:spacing w:val="2"/>
          <w:sz w:val="28"/>
          <w:szCs w:val="28"/>
        </w:rPr>
        <w:t>товаров, выполнения работ или оказания услуг;</w:t>
      </w:r>
    </w:p>
    <w:p w:rsidR="00D762CF" w:rsidRPr="001535B1" w:rsidRDefault="00D762CF" w:rsidP="00602C29">
      <w:pPr>
        <w:ind w:firstLine="709"/>
        <w:contextualSpacing/>
        <w:jc w:val="both"/>
        <w:textAlignment w:val="baseline"/>
        <w:rPr>
          <w:color w:val="auto"/>
          <w:spacing w:val="2"/>
          <w:sz w:val="28"/>
          <w:szCs w:val="28"/>
        </w:rPr>
      </w:pPr>
      <w:r w:rsidRPr="001535B1">
        <w:rPr>
          <w:color w:val="auto"/>
          <w:spacing w:val="2"/>
          <w:sz w:val="28"/>
          <w:szCs w:val="28"/>
        </w:rPr>
        <w:t>2) отсутствие необходимых условии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1535B1" w:rsidRDefault="00D762CF" w:rsidP="00602C29">
      <w:pPr>
        <w:ind w:firstLine="709"/>
        <w:contextualSpacing/>
        <w:jc w:val="both"/>
        <w:textAlignment w:val="baseline"/>
        <w:rPr>
          <w:bCs/>
          <w:color w:val="auto"/>
          <w:sz w:val="28"/>
          <w:szCs w:val="28"/>
        </w:rPr>
      </w:pPr>
      <w:r w:rsidRPr="001535B1">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1535B1" w:rsidRDefault="00D762CF" w:rsidP="00602C29">
      <w:pPr>
        <w:ind w:firstLine="709"/>
        <w:contextualSpacing/>
        <w:jc w:val="both"/>
        <w:rPr>
          <w:color w:val="auto"/>
          <w:sz w:val="28"/>
          <w:szCs w:val="28"/>
        </w:rPr>
      </w:pPr>
      <w:r w:rsidRPr="001535B1">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Pr="001535B1" w:rsidRDefault="00D76653" w:rsidP="00602C29">
      <w:pPr>
        <w:ind w:firstLine="709"/>
        <w:contextualSpacing/>
        <w:jc w:val="both"/>
        <w:rPr>
          <w:color w:val="auto"/>
          <w:sz w:val="28"/>
          <w:szCs w:val="28"/>
        </w:rPr>
      </w:pPr>
    </w:p>
    <w:p w:rsidR="00D76653" w:rsidRPr="001535B1" w:rsidRDefault="00D76653" w:rsidP="00602C29">
      <w:pPr>
        <w:pStyle w:val="a8"/>
        <w:numPr>
          <w:ilvl w:val="0"/>
          <w:numId w:val="65"/>
        </w:numPr>
        <w:spacing w:after="0" w:line="240" w:lineRule="auto"/>
        <w:ind w:left="0" w:firstLine="709"/>
        <w:jc w:val="both"/>
        <w:rPr>
          <w:rFonts w:ascii="Times New Roman" w:hAnsi="Times New Roman"/>
          <w:bCs/>
          <w:sz w:val="28"/>
          <w:szCs w:val="28"/>
        </w:rPr>
      </w:pPr>
      <w:bookmarkStart w:id="816" w:name="SUB6440000"/>
      <w:bookmarkStart w:id="817" w:name="sub1004425519"/>
      <w:bookmarkStart w:id="818" w:name="sub1000960654"/>
      <w:bookmarkStart w:id="819" w:name="sub1000960656"/>
      <w:bookmarkStart w:id="820" w:name="sub1000960655"/>
      <w:bookmarkStart w:id="821" w:name="sub1004350223"/>
      <w:bookmarkEnd w:id="816"/>
      <w:r w:rsidRPr="001535B1">
        <w:rPr>
          <w:rFonts w:ascii="Times New Roman" w:hAnsi="Times New Roman"/>
          <w:bCs/>
          <w:sz w:val="28"/>
          <w:szCs w:val="28"/>
        </w:rPr>
        <w:t>ПРИМЕНЕНИЯ КОНТРОЛЬНО-КАССОВЫХ МАШИН</w:t>
      </w:r>
    </w:p>
    <w:p w:rsidR="00D76653" w:rsidRPr="001535B1" w:rsidRDefault="00D76653" w:rsidP="00602C29">
      <w:pPr>
        <w:ind w:firstLine="709"/>
        <w:contextualSpacing/>
        <w:jc w:val="both"/>
        <w:rPr>
          <w:color w:val="auto"/>
          <w:sz w:val="28"/>
          <w:szCs w:val="28"/>
        </w:rPr>
      </w:pP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22" w:name="SUB6440019"/>
      <w:bookmarkStart w:id="823" w:name="SUB6450000"/>
      <w:bookmarkStart w:id="824" w:name="sub1000951139"/>
      <w:bookmarkEnd w:id="822"/>
      <w:bookmarkEnd w:id="823"/>
      <w:r w:rsidRPr="001535B1">
        <w:rPr>
          <w:rFonts w:ascii="Times New Roman" w:hAnsi="Times New Roman"/>
          <w:bCs/>
          <w:sz w:val="28"/>
          <w:szCs w:val="28"/>
        </w:rPr>
        <w:t>Основные понятия, используемые в настоящей главе</w:t>
      </w:r>
    </w:p>
    <w:p w:rsidR="00D76653" w:rsidRPr="001535B1" w:rsidRDefault="00D76653" w:rsidP="00602C29">
      <w:pPr>
        <w:ind w:firstLine="709"/>
        <w:contextualSpacing/>
        <w:jc w:val="both"/>
        <w:rPr>
          <w:color w:val="auto"/>
          <w:sz w:val="28"/>
          <w:szCs w:val="28"/>
        </w:rPr>
      </w:pPr>
      <w:r w:rsidRPr="001535B1">
        <w:rPr>
          <w:color w:val="auto"/>
          <w:sz w:val="28"/>
          <w:szCs w:val="28"/>
        </w:rPr>
        <w:t>В настоящей главе используются следующие понятия:</w:t>
      </w:r>
    </w:p>
    <w:p w:rsidR="00D76653" w:rsidRPr="001535B1" w:rsidRDefault="00D76653" w:rsidP="00602C29">
      <w:pPr>
        <w:ind w:firstLine="709"/>
        <w:contextualSpacing/>
        <w:jc w:val="both"/>
        <w:rPr>
          <w:color w:val="auto"/>
          <w:sz w:val="28"/>
          <w:szCs w:val="28"/>
        </w:rPr>
      </w:pPr>
      <w:bookmarkStart w:id="825" w:name="SUB6440001"/>
      <w:bookmarkStart w:id="826" w:name="sub1001227638"/>
      <w:bookmarkStart w:id="827" w:name="sub1004088286"/>
      <w:bookmarkEnd w:id="825"/>
      <w:r w:rsidRPr="001535B1">
        <w:rPr>
          <w:color w:val="auto"/>
          <w:sz w:val="28"/>
          <w:szCs w:val="28"/>
        </w:rPr>
        <w:t xml:space="preserve">1) контрольно-кассовые машины - электронные устройства с блоком фискальной памяти либо с функцией фиксации и (или) передачи данных, аппаратно-программные комплексы, обеспечивающие регистрацию и </w:t>
      </w:r>
      <w:r w:rsidRPr="001535B1">
        <w:rPr>
          <w:color w:val="auto"/>
          <w:sz w:val="28"/>
          <w:szCs w:val="28"/>
        </w:rPr>
        <w:lastRenderedPageBreak/>
        <w:t>отображение информации о денежных расчетах, осуществляемых при реализации товаров, работ, услуг;</w:t>
      </w:r>
    </w:p>
    <w:p w:rsidR="00D76653" w:rsidRPr="001535B1" w:rsidRDefault="00D76653" w:rsidP="00602C29">
      <w:pPr>
        <w:ind w:firstLine="709"/>
        <w:contextualSpacing/>
        <w:jc w:val="both"/>
        <w:rPr>
          <w:color w:val="auto"/>
          <w:sz w:val="28"/>
          <w:szCs w:val="28"/>
        </w:rPr>
      </w:pPr>
      <w:bookmarkStart w:id="828" w:name="SUB6440002"/>
      <w:bookmarkEnd w:id="828"/>
      <w:r w:rsidRPr="001535B1">
        <w:rPr>
          <w:color w:val="auto"/>
          <w:sz w:val="28"/>
          <w:szCs w:val="28"/>
        </w:rPr>
        <w:t xml:space="preserve">2) государственный реестр контрольно-кассовых машин (далее - государственный реестр) - </w:t>
      </w:r>
      <w:hyperlink r:id="rId267" w:history="1">
        <w:r w:rsidRPr="001535B1">
          <w:rPr>
            <w:bCs/>
            <w:color w:val="auto"/>
            <w:sz w:val="28"/>
            <w:szCs w:val="28"/>
          </w:rPr>
          <w:t>перечень</w:t>
        </w:r>
      </w:hyperlink>
      <w:r w:rsidRPr="001535B1">
        <w:rPr>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D76653" w:rsidRPr="001535B1" w:rsidRDefault="00D76653" w:rsidP="00602C29">
      <w:pPr>
        <w:ind w:firstLine="709"/>
        <w:contextualSpacing/>
        <w:jc w:val="both"/>
        <w:rPr>
          <w:color w:val="auto"/>
          <w:sz w:val="28"/>
          <w:szCs w:val="28"/>
        </w:rPr>
      </w:pPr>
      <w:bookmarkStart w:id="829" w:name="SUB6440003"/>
      <w:bookmarkStart w:id="830" w:name="SUB6440004"/>
      <w:bookmarkStart w:id="831" w:name="SUB6440005"/>
      <w:bookmarkEnd w:id="829"/>
      <w:bookmarkEnd w:id="830"/>
      <w:bookmarkEnd w:id="831"/>
      <w:r w:rsidRPr="001535B1">
        <w:rPr>
          <w:color w:val="auto"/>
          <w:sz w:val="28"/>
          <w:szCs w:val="28"/>
        </w:rPr>
        <w:t xml:space="preserve">3) </w:t>
      </w:r>
      <w:bookmarkStart w:id="832" w:name="SUB6440006"/>
      <w:bookmarkStart w:id="833" w:name="SUB6440007"/>
      <w:bookmarkStart w:id="834" w:name="sub1004335878"/>
      <w:bookmarkStart w:id="835" w:name="sub1004350214"/>
      <w:bookmarkEnd w:id="832"/>
      <w:bookmarkEnd w:id="833"/>
      <w:r w:rsidRPr="001535B1">
        <w:rPr>
          <w:color w:val="auto"/>
          <w:sz w:val="28"/>
          <w:szCs w:val="28"/>
        </w:rPr>
        <w:t>контрольный чек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D76653" w:rsidRPr="001535B1" w:rsidRDefault="00D76653" w:rsidP="00602C29">
      <w:pPr>
        <w:ind w:firstLine="709"/>
        <w:contextualSpacing/>
        <w:jc w:val="both"/>
        <w:rPr>
          <w:color w:val="auto"/>
          <w:sz w:val="28"/>
          <w:szCs w:val="28"/>
        </w:rPr>
      </w:pPr>
      <w:r w:rsidRPr="001535B1">
        <w:rPr>
          <w:color w:val="auto"/>
          <w:sz w:val="28"/>
          <w:szCs w:val="28"/>
        </w:rPr>
        <w:t>4)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D76653" w:rsidRPr="001535B1" w:rsidRDefault="00D76653" w:rsidP="00602C29">
      <w:pPr>
        <w:ind w:firstLine="709"/>
        <w:contextualSpacing/>
        <w:jc w:val="both"/>
        <w:rPr>
          <w:color w:val="auto"/>
          <w:sz w:val="28"/>
          <w:szCs w:val="28"/>
        </w:rPr>
      </w:pPr>
      <w:bookmarkStart w:id="836" w:name="SUB6440008"/>
      <w:bookmarkStart w:id="837" w:name="SUB6440010"/>
      <w:bookmarkEnd w:id="826"/>
      <w:bookmarkEnd w:id="836"/>
      <w:bookmarkEnd w:id="837"/>
      <w:r w:rsidRPr="001535B1">
        <w:rPr>
          <w:color w:val="auto"/>
          <w:sz w:val="28"/>
          <w:szCs w:val="28"/>
        </w:rPr>
        <w:t>5)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D76653" w:rsidRPr="001535B1" w:rsidRDefault="00D76653" w:rsidP="00602C29">
      <w:pPr>
        <w:ind w:firstLine="709"/>
        <w:contextualSpacing/>
        <w:jc w:val="both"/>
        <w:rPr>
          <w:color w:val="auto"/>
          <w:sz w:val="28"/>
          <w:szCs w:val="28"/>
        </w:rPr>
      </w:pPr>
      <w:bookmarkStart w:id="838" w:name="SUB6440011"/>
      <w:bookmarkStart w:id="839" w:name="SUB6440014"/>
      <w:bookmarkEnd w:id="827"/>
      <w:bookmarkEnd w:id="838"/>
      <w:bookmarkEnd w:id="839"/>
      <w:r w:rsidRPr="001535B1">
        <w:rPr>
          <w:color w:val="auto"/>
          <w:sz w:val="28"/>
          <w:szCs w:val="28"/>
        </w:rPr>
        <w:t xml:space="preserve">6) оператор фискальных данных - </w:t>
      </w:r>
      <w:bookmarkStart w:id="840" w:name="sub1004392562"/>
      <w:r w:rsidRPr="001535B1">
        <w:rPr>
          <w:bCs/>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bookmarkEnd w:id="840"/>
      <w:r w:rsidRPr="001535B1">
        <w:rPr>
          <w:color w:val="auto"/>
          <w:sz w:val="28"/>
          <w:szCs w:val="28"/>
        </w:rPr>
        <w:t>, определенное Правительством Республики Казахстан;</w:t>
      </w:r>
    </w:p>
    <w:p w:rsidR="00D76653" w:rsidRPr="001535B1" w:rsidRDefault="00D76653" w:rsidP="00602C29">
      <w:pPr>
        <w:ind w:firstLine="709"/>
        <w:contextualSpacing/>
        <w:jc w:val="both"/>
        <w:rPr>
          <w:color w:val="auto"/>
          <w:sz w:val="28"/>
          <w:szCs w:val="28"/>
        </w:rPr>
      </w:pPr>
      <w:bookmarkStart w:id="841" w:name="SUB6440015"/>
      <w:bookmarkStart w:id="842" w:name="SUB6440016"/>
      <w:bookmarkEnd w:id="841"/>
      <w:bookmarkEnd w:id="842"/>
      <w:r w:rsidRPr="001535B1">
        <w:rPr>
          <w:color w:val="auto"/>
          <w:sz w:val="28"/>
          <w:szCs w:val="28"/>
        </w:rPr>
        <w:t>7)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rsidR="00D76653" w:rsidRPr="001535B1" w:rsidRDefault="00D76653" w:rsidP="00602C29">
      <w:pPr>
        <w:ind w:firstLine="709"/>
        <w:contextualSpacing/>
        <w:jc w:val="both"/>
        <w:rPr>
          <w:color w:val="auto"/>
          <w:sz w:val="28"/>
          <w:szCs w:val="28"/>
        </w:rPr>
      </w:pPr>
      <w:bookmarkStart w:id="843" w:name="SUB6440017"/>
      <w:bookmarkStart w:id="844" w:name="SUB6440018"/>
      <w:bookmarkEnd w:id="834"/>
      <w:bookmarkEnd w:id="835"/>
      <w:bookmarkEnd w:id="843"/>
      <w:bookmarkEnd w:id="844"/>
      <w:r w:rsidRPr="001535B1">
        <w:rPr>
          <w:color w:val="auto"/>
          <w:sz w:val="28"/>
          <w:szCs w:val="28"/>
        </w:rPr>
        <w:t>8)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D76653" w:rsidRPr="001535B1" w:rsidRDefault="00D76653" w:rsidP="00602C29">
      <w:pPr>
        <w:ind w:firstLine="709"/>
        <w:contextualSpacing/>
        <w:jc w:val="both"/>
        <w:rPr>
          <w:color w:val="auto"/>
          <w:sz w:val="28"/>
          <w:szCs w:val="28"/>
        </w:rPr>
      </w:pPr>
      <w:r w:rsidRPr="001535B1">
        <w:rPr>
          <w:color w:val="auto"/>
          <w:sz w:val="28"/>
          <w:szCs w:val="28"/>
        </w:rPr>
        <w:t>9) фискальный отчет - отчет о показаниях фискальных данных за определенный период;</w:t>
      </w:r>
    </w:p>
    <w:p w:rsidR="00D76653" w:rsidRPr="001535B1" w:rsidRDefault="00D76653" w:rsidP="00602C29">
      <w:pPr>
        <w:ind w:firstLine="709"/>
        <w:contextualSpacing/>
        <w:jc w:val="both"/>
        <w:rPr>
          <w:color w:val="auto"/>
          <w:sz w:val="28"/>
          <w:szCs w:val="28"/>
        </w:rPr>
      </w:pPr>
      <w:r w:rsidRPr="001535B1">
        <w:rPr>
          <w:color w:val="auto"/>
          <w:sz w:val="28"/>
          <w:szCs w:val="28"/>
        </w:rPr>
        <w:t>10) фискальный признак - отличительный символ, отражаемый на контрольных чеках в качестве подтверждения работы контрольно-кассовой машины в фискальном режиме.</w:t>
      </w:r>
    </w:p>
    <w:p w:rsidR="00D76653" w:rsidRPr="001535B1" w:rsidRDefault="00D76653" w:rsidP="00602C29">
      <w:pPr>
        <w:ind w:firstLine="709"/>
        <w:contextualSpacing/>
        <w:jc w:val="both"/>
        <w:rPr>
          <w:color w:val="auto"/>
          <w:sz w:val="28"/>
          <w:szCs w:val="28"/>
        </w:rPr>
      </w:pPr>
    </w:p>
    <w:bookmarkEnd w:id="824"/>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D76653" w:rsidRPr="001535B1" w:rsidRDefault="00D76653" w:rsidP="00602C29">
      <w:pPr>
        <w:ind w:firstLine="709"/>
        <w:contextualSpacing/>
        <w:jc w:val="both"/>
        <w:rPr>
          <w:color w:val="auto"/>
          <w:sz w:val="28"/>
          <w:szCs w:val="28"/>
        </w:rPr>
      </w:pPr>
      <w:bookmarkStart w:id="845" w:name="SUB6450100"/>
      <w:bookmarkEnd w:id="845"/>
      <w:r w:rsidRPr="001535B1">
        <w:rPr>
          <w:color w:val="auto"/>
          <w:sz w:val="28"/>
          <w:szCs w:val="28"/>
        </w:rPr>
        <w:t xml:space="preserve">1. На территории Республики Казахстан денежные расчеты производятся с обязательным применением контрольно-кассовых машин. </w:t>
      </w:r>
    </w:p>
    <w:p w:rsidR="00D76653" w:rsidRPr="001535B1" w:rsidRDefault="00D76653" w:rsidP="00602C29">
      <w:pPr>
        <w:ind w:firstLine="709"/>
        <w:contextualSpacing/>
        <w:jc w:val="both"/>
        <w:rPr>
          <w:color w:val="auto"/>
          <w:sz w:val="28"/>
          <w:szCs w:val="28"/>
        </w:rPr>
      </w:pPr>
      <w:r w:rsidRPr="001535B1">
        <w:rPr>
          <w:color w:val="auto"/>
          <w:sz w:val="28"/>
          <w:szCs w:val="28"/>
        </w:rPr>
        <w:t>Применение контрольно-кассовых машин не является обязательным для следующих лиц:</w:t>
      </w:r>
    </w:p>
    <w:p w:rsidR="00D76653" w:rsidRPr="001535B1" w:rsidRDefault="00D76653" w:rsidP="00602C29">
      <w:pPr>
        <w:pStyle w:val="a8"/>
        <w:numPr>
          <w:ilvl w:val="0"/>
          <w:numId w:val="10"/>
        </w:numPr>
        <w:spacing w:after="0" w:line="240" w:lineRule="auto"/>
        <w:ind w:left="0" w:firstLine="709"/>
        <w:jc w:val="both"/>
        <w:rPr>
          <w:rFonts w:ascii="Times New Roman" w:hAnsi="Times New Roman"/>
          <w:sz w:val="28"/>
          <w:szCs w:val="28"/>
        </w:rPr>
      </w:pPr>
      <w:bookmarkStart w:id="846" w:name="SUB6450101"/>
      <w:bookmarkEnd w:id="846"/>
      <w:r w:rsidRPr="001535B1">
        <w:rPr>
          <w:rFonts w:ascii="Times New Roman" w:hAnsi="Times New Roman"/>
          <w:sz w:val="28"/>
          <w:szCs w:val="28"/>
        </w:rPr>
        <w:t>физических лиц;</w:t>
      </w:r>
    </w:p>
    <w:p w:rsidR="00D76653" w:rsidRPr="001535B1" w:rsidRDefault="00D76653" w:rsidP="00602C29">
      <w:pPr>
        <w:tabs>
          <w:tab w:val="left" w:pos="960"/>
        </w:tabs>
        <w:ind w:firstLine="709"/>
        <w:contextualSpacing/>
        <w:jc w:val="both"/>
        <w:rPr>
          <w:color w:val="auto"/>
          <w:sz w:val="28"/>
          <w:szCs w:val="28"/>
        </w:rPr>
      </w:pPr>
      <w:r w:rsidRPr="001535B1">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47045C" w:rsidRPr="001535B1" w:rsidRDefault="0047045C" w:rsidP="0047045C">
      <w:pPr>
        <w:ind w:firstLine="709"/>
        <w:contextualSpacing/>
        <w:jc w:val="both"/>
        <w:rPr>
          <w:color w:val="auto"/>
          <w:sz w:val="28"/>
          <w:szCs w:val="28"/>
        </w:rPr>
      </w:pPr>
      <w:bookmarkStart w:id="847" w:name="SUB6450102"/>
      <w:bookmarkEnd w:id="847"/>
      <w:r w:rsidRPr="001535B1">
        <w:rPr>
          <w:color w:val="auto"/>
          <w:sz w:val="28"/>
          <w:szCs w:val="28"/>
        </w:rPr>
        <w:lastRenderedPageBreak/>
        <w:t xml:space="preserve">3) индивидуальных предпринимателей (кроме реализующих </w:t>
      </w:r>
      <w:bookmarkStart w:id="848" w:name="sub1000922973"/>
      <w:r w:rsidRPr="001535B1">
        <w:rPr>
          <w:color w:val="auto"/>
          <w:sz w:val="28"/>
          <w:szCs w:val="28"/>
        </w:rPr>
        <w:fldChar w:fldCharType="begin"/>
      </w:r>
      <w:r w:rsidRPr="001535B1">
        <w:rPr>
          <w:color w:val="auto"/>
          <w:sz w:val="28"/>
          <w:szCs w:val="28"/>
        </w:rPr>
        <w:instrText xml:space="preserve"> HYPERLINK "jl:30366217.2790000%20" </w:instrText>
      </w:r>
      <w:r w:rsidRPr="001535B1">
        <w:rPr>
          <w:color w:val="auto"/>
          <w:sz w:val="28"/>
          <w:szCs w:val="28"/>
        </w:rPr>
        <w:fldChar w:fldCharType="separate"/>
      </w:r>
      <w:r w:rsidRPr="001535B1">
        <w:rPr>
          <w:bCs/>
          <w:color w:val="auto"/>
          <w:sz w:val="28"/>
          <w:szCs w:val="28"/>
        </w:rPr>
        <w:t>подакцизные товары</w:t>
      </w:r>
      <w:r w:rsidRPr="001535B1">
        <w:rPr>
          <w:color w:val="auto"/>
          <w:sz w:val="28"/>
          <w:szCs w:val="28"/>
        </w:rPr>
        <w:fldChar w:fldCharType="end"/>
      </w:r>
      <w:bookmarkEnd w:id="848"/>
      <w:r w:rsidRPr="001535B1">
        <w:rPr>
          <w:color w:val="auto"/>
          <w:sz w:val="28"/>
          <w:szCs w:val="28"/>
        </w:rPr>
        <w:t>), осуществляющих деятельность:</w:t>
      </w:r>
    </w:p>
    <w:p w:rsidR="0047045C" w:rsidRPr="001535B1" w:rsidRDefault="0047045C" w:rsidP="0047045C">
      <w:pPr>
        <w:ind w:firstLine="709"/>
        <w:contextualSpacing/>
        <w:jc w:val="both"/>
        <w:rPr>
          <w:color w:val="auto"/>
          <w:sz w:val="28"/>
          <w:szCs w:val="28"/>
        </w:rPr>
      </w:pPr>
      <w:bookmarkStart w:id="849" w:name="sub1003805934"/>
      <w:r w:rsidRPr="001535B1">
        <w:rPr>
          <w:color w:val="auto"/>
          <w:sz w:val="28"/>
          <w:szCs w:val="28"/>
        </w:rPr>
        <w:t>с применением специального налогового режима на основе патента</w:t>
      </w:r>
      <w:r>
        <w:rPr>
          <w:color w:val="auto"/>
          <w:sz w:val="28"/>
          <w:szCs w:val="28"/>
        </w:rPr>
        <w:t xml:space="preserve"> </w:t>
      </w:r>
      <w:r w:rsidRPr="000D05BF">
        <w:rPr>
          <w:color w:val="auto"/>
          <w:sz w:val="28"/>
          <w:szCs w:val="28"/>
          <w:highlight w:val="green"/>
        </w:rPr>
        <w:t>(до 2019г.);</w:t>
      </w:r>
    </w:p>
    <w:p w:rsidR="0047045C" w:rsidRPr="001535B1" w:rsidRDefault="0047045C" w:rsidP="0047045C">
      <w:pPr>
        <w:ind w:firstLine="709"/>
        <w:contextualSpacing/>
        <w:jc w:val="both"/>
        <w:rPr>
          <w:color w:val="auto"/>
          <w:sz w:val="28"/>
          <w:szCs w:val="28"/>
        </w:rPr>
      </w:pPr>
      <w:r w:rsidRPr="001535B1">
        <w:rPr>
          <w:color w:val="auto"/>
          <w:sz w:val="28"/>
          <w:szCs w:val="28"/>
        </w:rPr>
        <w:t xml:space="preserve">в рамках специального налогового режима для субъектов малого бизнеса через нестационарные торговые объекты на территории </w:t>
      </w:r>
      <w:r w:rsidRPr="00627327">
        <w:rPr>
          <w:color w:val="auto"/>
          <w:sz w:val="28"/>
          <w:szCs w:val="28"/>
          <w:highlight w:val="green"/>
        </w:rPr>
        <w:t>открытых</w:t>
      </w:r>
      <w:r>
        <w:rPr>
          <w:color w:val="auto"/>
          <w:sz w:val="28"/>
          <w:szCs w:val="28"/>
        </w:rPr>
        <w:t xml:space="preserve"> </w:t>
      </w:r>
      <w:r w:rsidRPr="001535B1">
        <w:rPr>
          <w:color w:val="auto"/>
          <w:sz w:val="28"/>
          <w:szCs w:val="28"/>
        </w:rPr>
        <w:t>торговых рынков;</w:t>
      </w:r>
    </w:p>
    <w:bookmarkEnd w:id="849"/>
    <w:p w:rsidR="0047045C" w:rsidRPr="001535B1" w:rsidRDefault="0047045C" w:rsidP="0047045C">
      <w:pPr>
        <w:ind w:firstLine="709"/>
        <w:contextualSpacing/>
        <w:jc w:val="both"/>
        <w:rPr>
          <w:color w:val="auto"/>
          <w:sz w:val="28"/>
          <w:szCs w:val="28"/>
        </w:rPr>
      </w:pPr>
      <w:r w:rsidRPr="001535B1">
        <w:rPr>
          <w:color w:val="auto"/>
          <w:sz w:val="28"/>
          <w:szCs w:val="28"/>
        </w:rPr>
        <w:t xml:space="preserve">в рамках специального налогового режима </w:t>
      </w:r>
      <w:r w:rsidRPr="00627327">
        <w:rPr>
          <w:color w:val="auto"/>
          <w:sz w:val="28"/>
          <w:szCs w:val="28"/>
          <w:highlight w:val="green"/>
        </w:rPr>
        <w:t>на основе уплаты единого земельного налога</w:t>
      </w:r>
      <w:r w:rsidRPr="001535B1">
        <w:rPr>
          <w:color w:val="auto"/>
          <w:sz w:val="28"/>
          <w:szCs w:val="28"/>
        </w:rPr>
        <w:t>, по деятельности, на которую распространяется данный специальный налоговый режим;</w:t>
      </w:r>
    </w:p>
    <w:p w:rsidR="00D76653" w:rsidRPr="001535B1" w:rsidRDefault="00D76653" w:rsidP="00602C29">
      <w:pPr>
        <w:ind w:firstLine="709"/>
        <w:contextualSpacing/>
        <w:jc w:val="both"/>
        <w:rPr>
          <w:color w:val="auto"/>
          <w:sz w:val="28"/>
          <w:szCs w:val="28"/>
        </w:rPr>
      </w:pPr>
      <w:r w:rsidRPr="001535B1">
        <w:rPr>
          <w:color w:val="auto"/>
          <w:sz w:val="28"/>
          <w:szCs w:val="28"/>
        </w:rPr>
        <w:t>4)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D76653" w:rsidRPr="001535B1" w:rsidRDefault="00D76653" w:rsidP="00602C29">
      <w:pPr>
        <w:ind w:firstLine="709"/>
        <w:contextualSpacing/>
        <w:jc w:val="both"/>
        <w:rPr>
          <w:color w:val="auto"/>
          <w:sz w:val="28"/>
          <w:szCs w:val="28"/>
        </w:rPr>
      </w:pPr>
      <w:bookmarkStart w:id="850" w:name="SUB6450104"/>
      <w:bookmarkEnd w:id="850"/>
      <w:r w:rsidRPr="001535B1">
        <w:rPr>
          <w:color w:val="auto"/>
          <w:sz w:val="28"/>
          <w:szCs w:val="28"/>
        </w:rPr>
        <w:t xml:space="preserve">5) Национального Банка Республики Казахстан. </w:t>
      </w:r>
    </w:p>
    <w:p w:rsidR="00D76653" w:rsidRPr="001535B1" w:rsidRDefault="00D76653" w:rsidP="00602C29">
      <w:pPr>
        <w:ind w:firstLine="709"/>
        <w:contextualSpacing/>
        <w:jc w:val="both"/>
        <w:rPr>
          <w:color w:val="auto"/>
          <w:sz w:val="28"/>
          <w:szCs w:val="28"/>
        </w:rPr>
      </w:pPr>
      <w:bookmarkStart w:id="851" w:name="SUB6450105"/>
      <w:bookmarkEnd w:id="851"/>
      <w:r w:rsidRPr="001535B1">
        <w:rPr>
          <w:color w:val="auto"/>
          <w:sz w:val="28"/>
          <w:szCs w:val="28"/>
        </w:rPr>
        <w:t xml:space="preserve">2. Обязанность по применению контрольно-кассовых машин с функцией фиксации и (или) передачи данных возникает у налогоплательщиков осуществляющих денежные расчеты </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Положения настоящего пункта не распространяется на налогоплательщиков, деятельность которых находится </w:t>
      </w:r>
      <w:hyperlink r:id="rId268" w:history="1">
        <w:r w:rsidRPr="001535B1">
          <w:rPr>
            <w:rStyle w:val="a6"/>
            <w:color w:val="auto"/>
            <w:sz w:val="28"/>
            <w:szCs w:val="28"/>
          </w:rPr>
          <w:t>в местах отсутствия сети телекоммуникаций</w:t>
        </w:r>
      </w:hyperlink>
      <w:r w:rsidRPr="001535B1">
        <w:rPr>
          <w:color w:val="auto"/>
          <w:sz w:val="28"/>
          <w:szCs w:val="28"/>
        </w:rPr>
        <w:t xml:space="preserve"> общего пользования</w:t>
      </w:r>
    </w:p>
    <w:p w:rsidR="00D76653" w:rsidRPr="001535B1" w:rsidRDefault="00D76653" w:rsidP="00602C29">
      <w:pPr>
        <w:ind w:firstLine="709"/>
        <w:contextualSpacing/>
        <w:jc w:val="both"/>
        <w:rPr>
          <w:color w:val="auto"/>
          <w:sz w:val="28"/>
          <w:szCs w:val="28"/>
        </w:rPr>
      </w:pPr>
      <w:r w:rsidRPr="001535B1">
        <w:rPr>
          <w:color w:val="auto"/>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w:t>
      </w:r>
      <w:r w:rsidR="00CF113E" w:rsidRPr="001535B1">
        <w:rPr>
          <w:color w:val="auto"/>
          <w:sz w:val="28"/>
          <w:szCs w:val="28"/>
        </w:rPr>
        <w:t xml:space="preserve"> </w:t>
      </w:r>
      <w:r w:rsidR="00CF113E" w:rsidRPr="00EA26A1">
        <w:rPr>
          <w:color w:val="auto"/>
          <w:sz w:val="28"/>
          <w:szCs w:val="28"/>
          <w:highlight w:val="yellow"/>
        </w:rPr>
        <w:t>(вводится в действие с 1 января 2021 года).</w:t>
      </w:r>
    </w:p>
    <w:p w:rsidR="00D76653" w:rsidRPr="001535B1" w:rsidRDefault="00D76653" w:rsidP="00602C29">
      <w:pPr>
        <w:ind w:firstLine="709"/>
        <w:contextualSpacing/>
        <w:jc w:val="both"/>
        <w:rPr>
          <w:color w:val="auto"/>
          <w:sz w:val="28"/>
          <w:szCs w:val="28"/>
        </w:rPr>
      </w:pPr>
      <w:bookmarkStart w:id="852" w:name="SUB6450200"/>
      <w:bookmarkStart w:id="853" w:name="SUB6450300"/>
      <w:bookmarkEnd w:id="852"/>
      <w:bookmarkEnd w:id="853"/>
      <w:r w:rsidRPr="001535B1">
        <w:rPr>
          <w:color w:val="auto"/>
          <w:sz w:val="28"/>
          <w:szCs w:val="28"/>
        </w:rPr>
        <w:t xml:space="preserve">3. Торговые автоматы и терминалы оплаты услуг, осуществляющие денежные расчеты при торговых операциях или оказании услуг, оснащаются контрольно-кассовыми машинами, модели которых включены в </w:t>
      </w:r>
      <w:hyperlink r:id="rId269" w:history="1">
        <w:r w:rsidRPr="001535B1">
          <w:rPr>
            <w:bCs/>
            <w:color w:val="auto"/>
            <w:sz w:val="28"/>
            <w:szCs w:val="28"/>
          </w:rPr>
          <w:t>государственный реестр</w:t>
        </w:r>
      </w:hyperlink>
      <w:r w:rsidRPr="001535B1">
        <w:rPr>
          <w:color w:val="auto"/>
          <w:sz w:val="28"/>
          <w:szCs w:val="28"/>
        </w:rPr>
        <w:t>.</w:t>
      </w:r>
    </w:p>
    <w:p w:rsidR="00D76653" w:rsidRPr="001535B1" w:rsidRDefault="00D76653" w:rsidP="00602C29">
      <w:pPr>
        <w:ind w:firstLine="709"/>
        <w:contextualSpacing/>
        <w:jc w:val="both"/>
        <w:rPr>
          <w:color w:val="auto"/>
          <w:sz w:val="28"/>
          <w:szCs w:val="28"/>
        </w:rPr>
      </w:pPr>
      <w:bookmarkStart w:id="854" w:name="SUB6450400"/>
      <w:bookmarkEnd w:id="854"/>
      <w:r w:rsidRPr="001535B1">
        <w:rPr>
          <w:color w:val="auto"/>
          <w:sz w:val="28"/>
          <w:szCs w:val="28"/>
        </w:rPr>
        <w:t xml:space="preserve">4. При применении контрольно-кассовых машин предъявляются следующие требования: </w:t>
      </w:r>
    </w:p>
    <w:p w:rsidR="00D76653" w:rsidRPr="001535B1" w:rsidRDefault="00D76653" w:rsidP="00602C29">
      <w:pPr>
        <w:ind w:firstLine="709"/>
        <w:contextualSpacing/>
        <w:jc w:val="both"/>
        <w:rPr>
          <w:color w:val="auto"/>
          <w:sz w:val="28"/>
          <w:szCs w:val="28"/>
        </w:rPr>
      </w:pPr>
      <w:bookmarkStart w:id="855" w:name="SUB6450401"/>
      <w:bookmarkStart w:id="856" w:name="sub1004350240"/>
      <w:bookmarkEnd w:id="855"/>
      <w:r w:rsidRPr="001535B1">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D76653" w:rsidRPr="001535B1" w:rsidRDefault="00D76653" w:rsidP="00602C29">
      <w:pPr>
        <w:ind w:firstLine="709"/>
        <w:contextualSpacing/>
        <w:jc w:val="both"/>
        <w:rPr>
          <w:color w:val="auto"/>
          <w:sz w:val="28"/>
          <w:szCs w:val="28"/>
        </w:rPr>
      </w:pPr>
      <w:bookmarkStart w:id="857" w:name="SUB6450402"/>
      <w:bookmarkEnd w:id="856"/>
      <w:bookmarkEnd w:id="857"/>
      <w:r w:rsidRPr="001535B1">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D76653" w:rsidRPr="001535B1" w:rsidRDefault="00D76653" w:rsidP="00602C29">
      <w:pPr>
        <w:ind w:firstLine="709"/>
        <w:contextualSpacing/>
        <w:jc w:val="both"/>
        <w:rPr>
          <w:color w:val="auto"/>
          <w:sz w:val="28"/>
          <w:szCs w:val="28"/>
        </w:rPr>
      </w:pPr>
      <w:bookmarkStart w:id="858" w:name="SUB6450403"/>
      <w:bookmarkEnd w:id="858"/>
      <w:r w:rsidRPr="001535B1">
        <w:rPr>
          <w:color w:val="auto"/>
          <w:sz w:val="28"/>
          <w:szCs w:val="28"/>
        </w:rPr>
        <w:t>3) обеспечивается доступ должностных лиц налоговых органов к контрольно-кассовой машине.</w:t>
      </w:r>
    </w:p>
    <w:p w:rsidR="00D76653" w:rsidRPr="001535B1" w:rsidRDefault="00D76653" w:rsidP="00602C29">
      <w:pPr>
        <w:ind w:firstLine="709"/>
        <w:contextualSpacing/>
        <w:jc w:val="both"/>
        <w:rPr>
          <w:color w:val="auto"/>
          <w:sz w:val="28"/>
          <w:szCs w:val="28"/>
        </w:rPr>
      </w:pPr>
      <w:r w:rsidRPr="001535B1">
        <w:rPr>
          <w:color w:val="auto"/>
          <w:sz w:val="28"/>
          <w:szCs w:val="28"/>
        </w:rPr>
        <w:t>5. Постановке на учет в налоговых органах подлежат технически исправные контрольно-кассовые машины, модели которых включены в государственный реестр:</w:t>
      </w:r>
    </w:p>
    <w:p w:rsidR="00D76653" w:rsidRPr="001535B1" w:rsidRDefault="00D76653" w:rsidP="00602C29">
      <w:pPr>
        <w:ind w:firstLine="709"/>
        <w:contextualSpacing/>
        <w:jc w:val="both"/>
        <w:rPr>
          <w:color w:val="auto"/>
          <w:sz w:val="28"/>
          <w:szCs w:val="28"/>
        </w:rPr>
      </w:pPr>
      <w:r w:rsidRPr="001535B1">
        <w:rPr>
          <w:color w:val="auto"/>
          <w:sz w:val="28"/>
          <w:szCs w:val="28"/>
        </w:rPr>
        <w:t>1) контрольно-кассовые машины с функцией фиксации и (или) передачи данных.</w:t>
      </w:r>
    </w:p>
    <w:p w:rsidR="00D76653" w:rsidRPr="001535B1" w:rsidRDefault="00D76653" w:rsidP="00602C29">
      <w:pPr>
        <w:ind w:firstLine="709"/>
        <w:contextualSpacing/>
        <w:jc w:val="both"/>
        <w:rPr>
          <w:color w:val="auto"/>
          <w:sz w:val="28"/>
          <w:szCs w:val="28"/>
        </w:rPr>
      </w:pPr>
      <w:r w:rsidRPr="001535B1">
        <w:rPr>
          <w:color w:val="auto"/>
          <w:sz w:val="28"/>
          <w:szCs w:val="28"/>
        </w:rPr>
        <w:lastRenderedPageBreak/>
        <w:t xml:space="preserve">2) контрольно-кассовые машины без функции фиксации и (или) передачи данных. </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Положение подпункта 2) настоящего пункта распространяется на налогоплательщиков, осуществляющих деятельность </w:t>
      </w:r>
      <w:hyperlink r:id="rId270" w:history="1">
        <w:r w:rsidRPr="001535B1">
          <w:rPr>
            <w:rStyle w:val="a6"/>
            <w:color w:val="auto"/>
            <w:sz w:val="28"/>
            <w:szCs w:val="28"/>
          </w:rPr>
          <w:t>в местах отсутствия сети телекоммуникаций</w:t>
        </w:r>
      </w:hyperlink>
      <w:r w:rsidRPr="001535B1">
        <w:rPr>
          <w:color w:val="auto"/>
          <w:sz w:val="28"/>
          <w:szCs w:val="28"/>
        </w:rPr>
        <w:t xml:space="preserve"> общего пользования. </w:t>
      </w:r>
    </w:p>
    <w:p w:rsidR="00D76653" w:rsidRPr="001535B1" w:rsidRDefault="00D76653" w:rsidP="00602C29">
      <w:pPr>
        <w:ind w:firstLine="709"/>
        <w:contextualSpacing/>
        <w:jc w:val="both"/>
        <w:rPr>
          <w:color w:val="auto"/>
          <w:sz w:val="28"/>
          <w:szCs w:val="28"/>
        </w:rPr>
      </w:pPr>
      <w:r w:rsidRPr="001535B1">
        <w:rPr>
          <w:color w:val="auto"/>
          <w:sz w:val="28"/>
          <w:szCs w:val="28"/>
        </w:rPr>
        <w:t>6. Порядок применения контрольно-кассовых машин устанавливается уполномоченным органом.</w:t>
      </w:r>
    </w:p>
    <w:p w:rsidR="00D76653" w:rsidRPr="001535B1" w:rsidRDefault="00D76653" w:rsidP="00602C29">
      <w:pPr>
        <w:ind w:firstLine="709"/>
        <w:contextualSpacing/>
        <w:jc w:val="both"/>
        <w:rPr>
          <w:color w:val="auto"/>
          <w:sz w:val="28"/>
          <w:szCs w:val="28"/>
        </w:rPr>
      </w:pP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работ, услуг, а также их передача в налоговые органы производятся оператором фискальных данных в </w:t>
      </w:r>
      <w:bookmarkStart w:id="859" w:name="sub1004551152"/>
      <w:r w:rsidRPr="001535B1">
        <w:rPr>
          <w:color w:val="auto"/>
          <w:sz w:val="28"/>
          <w:szCs w:val="28"/>
        </w:rPr>
        <w:fldChar w:fldCharType="begin"/>
      </w:r>
      <w:r w:rsidRPr="001535B1">
        <w:rPr>
          <w:color w:val="auto"/>
          <w:sz w:val="28"/>
          <w:szCs w:val="28"/>
        </w:rPr>
        <w:instrText xml:space="preserve"> HYPERLINK "jl:34182636.0%20" </w:instrText>
      </w:r>
      <w:r w:rsidRPr="001535B1">
        <w:rPr>
          <w:color w:val="auto"/>
          <w:sz w:val="28"/>
          <w:szCs w:val="28"/>
        </w:rPr>
        <w:fldChar w:fldCharType="separate"/>
      </w:r>
      <w:r w:rsidRPr="001535B1">
        <w:rPr>
          <w:bCs/>
          <w:color w:val="auto"/>
          <w:sz w:val="28"/>
          <w:szCs w:val="28"/>
        </w:rPr>
        <w:t>порядке</w:t>
      </w:r>
      <w:r w:rsidRPr="001535B1">
        <w:rPr>
          <w:color w:val="auto"/>
          <w:sz w:val="28"/>
          <w:szCs w:val="28"/>
        </w:rPr>
        <w:fldChar w:fldCharType="end"/>
      </w:r>
      <w:bookmarkEnd w:id="859"/>
      <w:r w:rsidRPr="001535B1">
        <w:rPr>
          <w:color w:val="auto"/>
          <w:sz w:val="28"/>
          <w:szCs w:val="28"/>
        </w:rPr>
        <w:t>, установленном уполномоченным органом.</w:t>
      </w:r>
    </w:p>
    <w:p w:rsidR="00D76653" w:rsidRPr="001535B1" w:rsidRDefault="00D76653" w:rsidP="00602C29">
      <w:pPr>
        <w:ind w:firstLine="709"/>
        <w:contextualSpacing/>
        <w:jc w:val="both"/>
        <w:rPr>
          <w:bCs/>
          <w:strike/>
          <w:color w:val="auto"/>
          <w:sz w:val="28"/>
          <w:szCs w:val="28"/>
        </w:rPr>
      </w:pP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60" w:name="SUB6490000"/>
      <w:bookmarkStart w:id="861" w:name="sub1002181165"/>
      <w:bookmarkEnd w:id="817"/>
      <w:bookmarkEnd w:id="818"/>
      <w:bookmarkEnd w:id="819"/>
      <w:bookmarkEnd w:id="820"/>
      <w:bookmarkEnd w:id="860"/>
      <w:r w:rsidRPr="001535B1">
        <w:rPr>
          <w:rFonts w:ascii="Times New Roman" w:hAnsi="Times New Roman"/>
          <w:sz w:val="28"/>
          <w:szCs w:val="28"/>
        </w:rPr>
        <w:t xml:space="preserve">Требование к содержанию контрольного чека </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Контрольный чек контрольно-кассовой машины должен содержать следующую информацию: </w:t>
      </w:r>
    </w:p>
    <w:p w:rsidR="00D76653" w:rsidRPr="001535B1" w:rsidRDefault="00D76653" w:rsidP="00602C29">
      <w:pPr>
        <w:ind w:firstLine="709"/>
        <w:contextualSpacing/>
        <w:jc w:val="both"/>
        <w:rPr>
          <w:color w:val="auto"/>
          <w:sz w:val="28"/>
          <w:szCs w:val="28"/>
        </w:rPr>
      </w:pPr>
      <w:bookmarkStart w:id="862" w:name="z6893"/>
      <w:r w:rsidRPr="001535B1">
        <w:rPr>
          <w:color w:val="auto"/>
          <w:sz w:val="28"/>
          <w:szCs w:val="28"/>
        </w:rPr>
        <w:t xml:space="preserve">1) наименование налогоплательщика; </w:t>
      </w:r>
    </w:p>
    <w:p w:rsidR="00D76653" w:rsidRPr="001535B1" w:rsidRDefault="00D76653" w:rsidP="00602C29">
      <w:pPr>
        <w:ind w:firstLine="709"/>
        <w:contextualSpacing/>
        <w:jc w:val="both"/>
        <w:rPr>
          <w:color w:val="auto"/>
          <w:sz w:val="28"/>
          <w:szCs w:val="28"/>
        </w:rPr>
      </w:pPr>
      <w:bookmarkStart w:id="863" w:name="z6894"/>
      <w:bookmarkEnd w:id="862"/>
      <w:r w:rsidRPr="001535B1">
        <w:rPr>
          <w:color w:val="auto"/>
          <w:sz w:val="28"/>
          <w:szCs w:val="28"/>
        </w:rPr>
        <w:t xml:space="preserve">2) идентификационный номер; </w:t>
      </w:r>
    </w:p>
    <w:p w:rsidR="00D76653" w:rsidRPr="001535B1" w:rsidRDefault="00D76653" w:rsidP="00602C29">
      <w:pPr>
        <w:ind w:firstLine="709"/>
        <w:contextualSpacing/>
        <w:jc w:val="both"/>
        <w:rPr>
          <w:color w:val="auto"/>
          <w:sz w:val="28"/>
          <w:szCs w:val="28"/>
        </w:rPr>
      </w:pPr>
      <w:bookmarkStart w:id="864" w:name="z6895"/>
      <w:bookmarkEnd w:id="863"/>
      <w:r w:rsidRPr="001535B1">
        <w:rPr>
          <w:color w:val="auto"/>
          <w:sz w:val="28"/>
          <w:szCs w:val="28"/>
        </w:rPr>
        <w:t xml:space="preserve">3) заводской номер контрольно-кассовой машины; </w:t>
      </w:r>
    </w:p>
    <w:p w:rsidR="00D76653" w:rsidRPr="001535B1" w:rsidRDefault="00D76653" w:rsidP="00602C29">
      <w:pPr>
        <w:ind w:firstLine="709"/>
        <w:contextualSpacing/>
        <w:jc w:val="both"/>
        <w:rPr>
          <w:color w:val="auto"/>
          <w:sz w:val="28"/>
          <w:szCs w:val="28"/>
        </w:rPr>
      </w:pPr>
      <w:bookmarkStart w:id="865" w:name="z6896"/>
      <w:bookmarkEnd w:id="864"/>
      <w:r w:rsidRPr="001535B1">
        <w:rPr>
          <w:color w:val="auto"/>
          <w:sz w:val="28"/>
          <w:szCs w:val="28"/>
        </w:rPr>
        <w:t xml:space="preserve">4) регистрационный номер контрольно-кассовой машины в налоговом органе; </w:t>
      </w:r>
    </w:p>
    <w:p w:rsidR="00D76653" w:rsidRPr="001535B1" w:rsidRDefault="00D76653" w:rsidP="00602C29">
      <w:pPr>
        <w:ind w:firstLine="709"/>
        <w:contextualSpacing/>
        <w:jc w:val="both"/>
        <w:rPr>
          <w:color w:val="auto"/>
          <w:sz w:val="28"/>
          <w:szCs w:val="28"/>
        </w:rPr>
      </w:pPr>
      <w:bookmarkStart w:id="866" w:name="z6897"/>
      <w:bookmarkEnd w:id="865"/>
      <w:r w:rsidRPr="001535B1">
        <w:rPr>
          <w:color w:val="auto"/>
          <w:sz w:val="28"/>
          <w:szCs w:val="28"/>
        </w:rPr>
        <w:t xml:space="preserve">5) порядковый номер чека; </w:t>
      </w:r>
    </w:p>
    <w:p w:rsidR="00D76653" w:rsidRPr="001535B1" w:rsidRDefault="00D76653" w:rsidP="00602C29">
      <w:pPr>
        <w:ind w:firstLine="709"/>
        <w:contextualSpacing/>
        <w:jc w:val="both"/>
        <w:rPr>
          <w:color w:val="auto"/>
          <w:sz w:val="28"/>
          <w:szCs w:val="28"/>
        </w:rPr>
      </w:pPr>
      <w:bookmarkStart w:id="867" w:name="z6898"/>
      <w:bookmarkEnd w:id="866"/>
      <w:r w:rsidRPr="001535B1">
        <w:rPr>
          <w:color w:val="auto"/>
          <w:sz w:val="28"/>
          <w:szCs w:val="28"/>
        </w:rPr>
        <w:t xml:space="preserve">6) дату и время совершения покупки товаров, выполнения работ, оказания услуг; </w:t>
      </w:r>
    </w:p>
    <w:p w:rsidR="00D76653" w:rsidRPr="001535B1" w:rsidRDefault="00D76653" w:rsidP="00602C29">
      <w:pPr>
        <w:ind w:firstLine="709"/>
        <w:contextualSpacing/>
        <w:jc w:val="both"/>
        <w:rPr>
          <w:color w:val="auto"/>
          <w:sz w:val="28"/>
          <w:szCs w:val="28"/>
        </w:rPr>
      </w:pPr>
      <w:bookmarkStart w:id="868" w:name="z6899"/>
      <w:bookmarkEnd w:id="867"/>
      <w:r w:rsidRPr="001535B1">
        <w:rPr>
          <w:color w:val="auto"/>
          <w:sz w:val="28"/>
          <w:szCs w:val="28"/>
        </w:rPr>
        <w:t xml:space="preserve">7) цену товара, работы, услуги и (или) сумму покупки; </w:t>
      </w:r>
    </w:p>
    <w:p w:rsidR="00D76653" w:rsidRPr="001535B1" w:rsidRDefault="00D76653" w:rsidP="00602C29">
      <w:pPr>
        <w:ind w:firstLine="709"/>
        <w:contextualSpacing/>
        <w:jc w:val="both"/>
        <w:rPr>
          <w:color w:val="auto"/>
          <w:sz w:val="28"/>
          <w:szCs w:val="28"/>
        </w:rPr>
      </w:pPr>
      <w:bookmarkStart w:id="869" w:name="z6900"/>
      <w:bookmarkEnd w:id="868"/>
      <w:r w:rsidRPr="001535B1">
        <w:rPr>
          <w:color w:val="auto"/>
          <w:sz w:val="28"/>
          <w:szCs w:val="28"/>
        </w:rPr>
        <w:t>8) фискальный признак;</w:t>
      </w:r>
    </w:p>
    <w:bookmarkEnd w:id="869"/>
    <w:p w:rsidR="00D76653" w:rsidRPr="001535B1" w:rsidRDefault="00D76653" w:rsidP="00602C29">
      <w:pPr>
        <w:ind w:firstLine="709"/>
        <w:contextualSpacing/>
        <w:jc w:val="both"/>
        <w:rPr>
          <w:color w:val="auto"/>
          <w:sz w:val="28"/>
          <w:szCs w:val="28"/>
        </w:rPr>
      </w:pPr>
      <w:r w:rsidRPr="001535B1">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D76653" w:rsidRPr="001535B1" w:rsidRDefault="00D76653" w:rsidP="00602C29">
      <w:pPr>
        <w:ind w:firstLine="709"/>
        <w:contextualSpacing/>
        <w:jc w:val="both"/>
        <w:rPr>
          <w:color w:val="auto"/>
          <w:sz w:val="28"/>
          <w:szCs w:val="28"/>
        </w:rPr>
      </w:pPr>
      <w:bookmarkStart w:id="870" w:name="z6902"/>
      <w:r w:rsidRPr="001535B1">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D76653" w:rsidRPr="001535B1" w:rsidRDefault="00D76653" w:rsidP="00602C29">
      <w:pPr>
        <w:ind w:firstLine="709"/>
        <w:contextualSpacing/>
        <w:jc w:val="both"/>
        <w:rPr>
          <w:color w:val="auto"/>
          <w:sz w:val="28"/>
          <w:szCs w:val="28"/>
        </w:rPr>
      </w:pPr>
      <w:bookmarkStart w:id="871" w:name="z6903"/>
      <w:bookmarkEnd w:id="870"/>
      <w:r w:rsidRPr="001535B1">
        <w:rPr>
          <w:color w:val="auto"/>
          <w:sz w:val="28"/>
          <w:szCs w:val="28"/>
        </w:rPr>
        <w:t xml:space="preserve">Контрольный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D76653" w:rsidRPr="001535B1" w:rsidRDefault="00D76653" w:rsidP="00602C29">
      <w:pPr>
        <w:ind w:firstLine="709"/>
        <w:contextualSpacing/>
        <w:jc w:val="both"/>
        <w:rPr>
          <w:color w:val="auto"/>
          <w:sz w:val="28"/>
          <w:szCs w:val="28"/>
        </w:rPr>
      </w:pPr>
      <w:bookmarkStart w:id="872" w:name="z6904"/>
      <w:bookmarkEnd w:id="871"/>
      <w:r w:rsidRPr="001535B1">
        <w:rPr>
          <w:color w:val="auto"/>
          <w:sz w:val="28"/>
          <w:szCs w:val="28"/>
        </w:rPr>
        <w:lastRenderedPageBreak/>
        <w:t>2. Контрольный чек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872"/>
    <w:p w:rsidR="00D76653" w:rsidRPr="001535B1" w:rsidRDefault="00D76653" w:rsidP="00602C29">
      <w:pPr>
        <w:ind w:firstLine="709"/>
        <w:contextualSpacing/>
        <w:jc w:val="both"/>
        <w:rPr>
          <w:bCs/>
          <w:strike/>
          <w:color w:val="auto"/>
          <w:sz w:val="28"/>
          <w:szCs w:val="28"/>
        </w:rPr>
      </w:pP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73" w:name="SUB6510000"/>
      <w:bookmarkStart w:id="874" w:name="sub1001274428"/>
      <w:bookmarkEnd w:id="861"/>
      <w:bookmarkEnd w:id="873"/>
      <w:r w:rsidRPr="001535B1">
        <w:rPr>
          <w:rFonts w:ascii="Times New Roman" w:hAnsi="Times New Roman"/>
          <w:bCs/>
          <w:sz w:val="28"/>
          <w:szCs w:val="28"/>
        </w:rPr>
        <w:t xml:space="preserve">Государственный реестр </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Уполномоченный орган ведет </w:t>
      </w:r>
      <w:bookmarkStart w:id="875" w:name="sub1000951123"/>
      <w:r w:rsidRPr="001535B1">
        <w:rPr>
          <w:color w:val="auto"/>
          <w:sz w:val="28"/>
          <w:szCs w:val="28"/>
        </w:rPr>
        <w:fldChar w:fldCharType="begin"/>
      </w:r>
      <w:r w:rsidRPr="001535B1">
        <w:rPr>
          <w:color w:val="auto"/>
          <w:sz w:val="28"/>
          <w:szCs w:val="28"/>
        </w:rPr>
        <w:instrText xml:space="preserve"> HYPERLINK "jl:30378432.0%20" </w:instrText>
      </w:r>
      <w:r w:rsidRPr="001535B1">
        <w:rPr>
          <w:color w:val="auto"/>
          <w:sz w:val="28"/>
          <w:szCs w:val="28"/>
        </w:rPr>
        <w:fldChar w:fldCharType="separate"/>
      </w:r>
      <w:r w:rsidRPr="001535B1">
        <w:rPr>
          <w:bCs/>
          <w:color w:val="auto"/>
          <w:sz w:val="28"/>
          <w:szCs w:val="28"/>
        </w:rPr>
        <w:t>государственный реестр</w:t>
      </w:r>
      <w:r w:rsidRPr="001535B1">
        <w:rPr>
          <w:color w:val="auto"/>
          <w:sz w:val="28"/>
          <w:szCs w:val="28"/>
        </w:rPr>
        <w:fldChar w:fldCharType="end"/>
      </w:r>
      <w:bookmarkEnd w:id="875"/>
      <w:r w:rsidRPr="001535B1">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1535B1" w:rsidRDefault="00D76653" w:rsidP="00602C29">
      <w:pPr>
        <w:ind w:firstLine="709"/>
        <w:contextualSpacing/>
        <w:jc w:val="both"/>
        <w:rPr>
          <w:color w:val="auto"/>
          <w:sz w:val="28"/>
          <w:szCs w:val="28"/>
        </w:rPr>
      </w:pPr>
      <w:bookmarkStart w:id="876" w:name="SUB6510200"/>
      <w:bookmarkEnd w:id="876"/>
      <w:r w:rsidRPr="001535B1">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1535B1" w:rsidRDefault="00D76653" w:rsidP="00602C29">
      <w:pPr>
        <w:ind w:firstLine="709"/>
        <w:contextualSpacing/>
        <w:jc w:val="both"/>
        <w:rPr>
          <w:bCs/>
          <w:color w:val="auto"/>
          <w:sz w:val="28"/>
          <w:szCs w:val="28"/>
        </w:rPr>
      </w:pPr>
    </w:p>
    <w:bookmarkEnd w:id="821"/>
    <w:bookmarkEnd w:id="874"/>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Налоговый контроль за соблюдением порядка применения контрольно-кассовых машин</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Налоговые органы: </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осуществляют контроль за соблюдением порядка применения контрольно-кассовых машин; </w:t>
      </w:r>
    </w:p>
    <w:p w:rsidR="00D76653" w:rsidRPr="001535B1" w:rsidRDefault="00D76653" w:rsidP="00602C29">
      <w:pPr>
        <w:ind w:firstLine="709"/>
        <w:contextualSpacing/>
        <w:jc w:val="both"/>
        <w:rPr>
          <w:color w:val="auto"/>
          <w:sz w:val="28"/>
          <w:szCs w:val="28"/>
        </w:rPr>
      </w:pPr>
      <w:r w:rsidRPr="001535B1">
        <w:rPr>
          <w:color w:val="auto"/>
          <w:sz w:val="28"/>
          <w:szCs w:val="28"/>
        </w:rPr>
        <w:t>2) используют данные, хранящиеся в фискальной памяти контрольно-кассовых машин, либо данные контрольно-кассовых машин с функцией фиксации и (или) передачи данных, переданные посредством оператора фискальных данных в налоговые органы, при проведении анализа, камерального контроля и (или) налоговых проверок по исполнению налогоплательщиком налогового обязательства по уплате налогов и других обязательных платежей в бюджет.</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ind w:firstLine="709"/>
        <w:contextualSpacing/>
        <w:jc w:val="both"/>
        <w:rPr>
          <w:color w:val="auto"/>
          <w:sz w:val="28"/>
          <w:szCs w:val="28"/>
        </w:rPr>
      </w:pPr>
    </w:p>
    <w:p w:rsidR="00D76653" w:rsidRPr="001535B1" w:rsidRDefault="00D76653" w:rsidP="00602C29">
      <w:pPr>
        <w:pStyle w:val="a8"/>
        <w:numPr>
          <w:ilvl w:val="0"/>
          <w:numId w:val="65"/>
        </w:numPr>
        <w:tabs>
          <w:tab w:val="left" w:pos="0"/>
        </w:tabs>
        <w:spacing w:after="0" w:line="240" w:lineRule="auto"/>
        <w:ind w:left="0" w:firstLine="709"/>
        <w:jc w:val="both"/>
        <w:rPr>
          <w:rFonts w:ascii="Times New Roman" w:hAnsi="Times New Roman"/>
          <w:sz w:val="28"/>
          <w:szCs w:val="28"/>
        </w:rPr>
      </w:pPr>
      <w:bookmarkStart w:id="877" w:name="SUB6530000"/>
      <w:bookmarkEnd w:id="877"/>
      <w:r w:rsidRPr="001535B1">
        <w:rPr>
          <w:rStyle w:val="s1"/>
          <w:b w:val="0"/>
          <w:color w:val="auto"/>
          <w:sz w:val="28"/>
          <w:szCs w:val="28"/>
        </w:rPr>
        <w:t>ПРОЧИЕ ФОРМЫ НАЛОГОВОГО КОНТРОЛЯ</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Контроль за подакцизными товарами, произведенными или импортированными в Республику Казахстан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1535B1" w:rsidRDefault="00D76653" w:rsidP="00602C29">
      <w:pPr>
        <w:ind w:firstLine="709"/>
        <w:contextualSpacing/>
        <w:jc w:val="both"/>
        <w:rPr>
          <w:color w:val="auto"/>
          <w:sz w:val="28"/>
          <w:szCs w:val="28"/>
        </w:rPr>
      </w:pPr>
      <w:r w:rsidRPr="001535B1">
        <w:rPr>
          <w:color w:val="auto"/>
          <w:sz w:val="28"/>
          <w:szCs w:val="28"/>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 в порядке, установленном уполномоченным органом.</w:t>
      </w:r>
    </w:p>
    <w:p w:rsidR="00D76653" w:rsidRPr="001535B1" w:rsidRDefault="00D76653" w:rsidP="00602C29">
      <w:pPr>
        <w:pStyle w:val="j18"/>
        <w:spacing w:before="0" w:beforeAutospacing="0" w:after="0" w:afterAutospacing="0"/>
        <w:ind w:firstLine="709"/>
        <w:contextualSpacing/>
        <w:jc w:val="both"/>
        <w:rPr>
          <w:sz w:val="28"/>
          <w:szCs w:val="28"/>
        </w:rPr>
      </w:pPr>
      <w:r w:rsidRPr="001535B1">
        <w:rPr>
          <w:sz w:val="28"/>
          <w:szCs w:val="28"/>
        </w:rPr>
        <w:lastRenderedPageBreak/>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4. Не подлежат обязательной маркировке учетно-контрольными марками алкогольная продукция и акцизными марками - табачные изделия:</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1) экспортируемые за пределы Республики Казахстан;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4) перемещаемые через таможенную территорию </w:t>
      </w:r>
      <w:r w:rsidRPr="001535B1">
        <w:rPr>
          <w:sz w:val="28"/>
          <w:szCs w:val="28"/>
          <w:shd w:val="clear" w:color="auto" w:fill="FFFFFF"/>
        </w:rPr>
        <w:t>Евразийского экономического союза</w:t>
      </w:r>
      <w:r w:rsidRPr="001535B1">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1" w:anchor="z6967" w:history="1">
        <w:r w:rsidRPr="001535B1">
          <w:rPr>
            <w:sz w:val="28"/>
            <w:szCs w:val="28"/>
          </w:rPr>
          <w:t>пунктом 4</w:t>
        </w:r>
      </w:hyperlink>
      <w:r w:rsidRPr="001535B1">
        <w:rPr>
          <w:sz w:val="28"/>
          <w:szCs w:val="28"/>
        </w:rPr>
        <w:t xml:space="preserve"> настоящей статьи.</w:t>
      </w:r>
    </w:p>
    <w:p w:rsidR="008015BB"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1535B1">
        <w:rPr>
          <w:sz w:val="28"/>
          <w:szCs w:val="28"/>
        </w:rPr>
        <w:t>определяемые уполномоченным органом.</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w:t>
      </w:r>
      <w:r w:rsidRPr="001535B1">
        <w:rPr>
          <w:sz w:val="28"/>
          <w:szCs w:val="28"/>
        </w:rPr>
        <w:lastRenderedPageBreak/>
        <w:t>органа по областям, городам республиканского значения и столицы до получения учетно-контрольных марок.</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 банковской гарантией;</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2) поручительством;</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3) залогом имущества.</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Внесение денег на счет временного размещения денег производится в национальной валюте Республики Казахстан.</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15. В соответствии с настоящей статьей: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w:t>
      </w:r>
      <w:r w:rsidRPr="001535B1">
        <w:rPr>
          <w:sz w:val="28"/>
          <w:szCs w:val="28"/>
        </w:rPr>
        <w:lastRenderedPageBreak/>
        <w:t>элементы защиты акцизных и учетно-контрольных марок утверждаются уполномоченным органом;</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3) правила оформления,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4) порядок организации деятельности акцизного поста утверждается уполномоченным органом.</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w:t>
      </w:r>
      <w:r w:rsidR="0045304E" w:rsidRPr="001535B1">
        <w:rPr>
          <w:sz w:val="28"/>
          <w:szCs w:val="28"/>
        </w:rPr>
        <w:t>7</w:t>
      </w:r>
      <w:r w:rsidRPr="001535B1">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Состав работников акцизного поста формируется из числа должностных лиц налогового органа.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1</w:t>
      </w:r>
      <w:r w:rsidR="0045304E" w:rsidRPr="001535B1">
        <w:rPr>
          <w:sz w:val="28"/>
          <w:szCs w:val="28"/>
        </w:rPr>
        <w:t>8</w:t>
      </w:r>
      <w:r w:rsidRPr="001535B1">
        <w:rPr>
          <w:sz w:val="28"/>
          <w:szCs w:val="28"/>
        </w:rPr>
        <w:t xml:space="preserve">. Должностное лицо налогового органа, находящееся на акцизном посту, осуществляет контроль за: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1) соблюдением налогоплательщиком требований законодательства Республики Казахстан, регулирующего производство и реализацию подакцизных товаров;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2) наличием у покупателя лицензии на соответствующий вид деятельности;</w:t>
      </w:r>
    </w:p>
    <w:p w:rsidR="00D76653" w:rsidRPr="001535B1" w:rsidRDefault="00405F15" w:rsidP="00602C29">
      <w:pPr>
        <w:pStyle w:val="a4"/>
        <w:spacing w:before="0" w:beforeAutospacing="0" w:after="0" w:afterAutospacing="0"/>
        <w:ind w:firstLine="709"/>
        <w:contextualSpacing/>
        <w:jc w:val="both"/>
        <w:rPr>
          <w:sz w:val="28"/>
          <w:szCs w:val="28"/>
        </w:rPr>
      </w:pPr>
      <w:r>
        <w:rPr>
          <w:sz w:val="28"/>
          <w:szCs w:val="28"/>
        </w:rPr>
        <w:t>3</w:t>
      </w:r>
      <w:r w:rsidR="00D76653" w:rsidRPr="001535B1">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1535B1" w:rsidRDefault="00405F15" w:rsidP="00602C29">
      <w:pPr>
        <w:pStyle w:val="a4"/>
        <w:spacing w:before="0" w:beforeAutospacing="0" w:after="0" w:afterAutospacing="0"/>
        <w:ind w:firstLine="709"/>
        <w:contextualSpacing/>
        <w:jc w:val="both"/>
        <w:rPr>
          <w:sz w:val="28"/>
          <w:szCs w:val="28"/>
        </w:rPr>
      </w:pPr>
      <w:r>
        <w:rPr>
          <w:sz w:val="28"/>
          <w:szCs w:val="28"/>
        </w:rPr>
        <w:t>4</w:t>
      </w:r>
      <w:r w:rsidR="00D76653" w:rsidRPr="001535B1">
        <w:rPr>
          <w:sz w:val="28"/>
          <w:szCs w:val="28"/>
        </w:rPr>
        <w:t xml:space="preserve">) соблюдением налогоплательщиком порядка маркировки отдельных видов подакцизных товаров; </w:t>
      </w:r>
    </w:p>
    <w:p w:rsidR="00D76653" w:rsidRPr="001535B1" w:rsidRDefault="00405F15" w:rsidP="00602C29">
      <w:pPr>
        <w:pStyle w:val="a4"/>
        <w:spacing w:before="0" w:beforeAutospacing="0" w:after="0" w:afterAutospacing="0"/>
        <w:ind w:firstLine="709"/>
        <w:contextualSpacing/>
        <w:jc w:val="both"/>
        <w:rPr>
          <w:sz w:val="28"/>
          <w:szCs w:val="28"/>
        </w:rPr>
      </w:pPr>
      <w:r>
        <w:rPr>
          <w:sz w:val="28"/>
          <w:szCs w:val="28"/>
        </w:rPr>
        <w:t>5</w:t>
      </w:r>
      <w:r w:rsidR="00D76653" w:rsidRPr="001535B1">
        <w:rPr>
          <w:sz w:val="28"/>
          <w:szCs w:val="28"/>
        </w:rPr>
        <w:t>) соблюдением налогоплательщиком правил оформления сопроводительных накладных на отдельные виды подакцизных товаров при их отпуске;</w:t>
      </w:r>
    </w:p>
    <w:p w:rsidR="00D76653" w:rsidRPr="001535B1" w:rsidRDefault="00405F15" w:rsidP="00602C29">
      <w:pPr>
        <w:pStyle w:val="a4"/>
        <w:spacing w:before="0" w:beforeAutospacing="0" w:after="0" w:afterAutospacing="0"/>
        <w:ind w:firstLine="709"/>
        <w:contextualSpacing/>
        <w:jc w:val="both"/>
        <w:rPr>
          <w:sz w:val="28"/>
          <w:szCs w:val="28"/>
        </w:rPr>
      </w:pPr>
      <w:r>
        <w:rPr>
          <w:sz w:val="28"/>
          <w:szCs w:val="28"/>
        </w:rPr>
        <w:t>6</w:t>
      </w:r>
      <w:r w:rsidR="00D76653" w:rsidRPr="001535B1">
        <w:rPr>
          <w:sz w:val="28"/>
          <w:szCs w:val="28"/>
        </w:rPr>
        <w:t xml:space="preserve">) движением готовой продукции, учетно-контрольных марок или акцизных марок.  </w:t>
      </w:r>
    </w:p>
    <w:p w:rsidR="00D76653" w:rsidRPr="001535B1" w:rsidRDefault="0045304E" w:rsidP="00602C29">
      <w:pPr>
        <w:pStyle w:val="a4"/>
        <w:spacing w:before="0" w:beforeAutospacing="0" w:after="0" w:afterAutospacing="0"/>
        <w:ind w:firstLine="709"/>
        <w:contextualSpacing/>
        <w:jc w:val="both"/>
        <w:rPr>
          <w:sz w:val="28"/>
          <w:szCs w:val="28"/>
        </w:rPr>
      </w:pPr>
      <w:r w:rsidRPr="001535B1">
        <w:rPr>
          <w:sz w:val="28"/>
          <w:szCs w:val="28"/>
        </w:rPr>
        <w:t>19</w:t>
      </w:r>
      <w:r w:rsidR="00D76653" w:rsidRPr="001535B1">
        <w:rPr>
          <w:sz w:val="28"/>
          <w:szCs w:val="28"/>
        </w:rPr>
        <w:t xml:space="preserve">. Должностное лицо налогового органа, находящееся на акцизном посту, вправе: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w:t>
      </w:r>
      <w:r w:rsidRPr="001535B1">
        <w:rPr>
          <w:sz w:val="28"/>
          <w:szCs w:val="28"/>
        </w:rPr>
        <w:lastRenderedPageBreak/>
        <w:t xml:space="preserve">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2) присутствовать при реализации подакцизных товаров;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1535B1" w:rsidRDefault="00D76653" w:rsidP="00602C29">
      <w:pPr>
        <w:pStyle w:val="a4"/>
        <w:spacing w:before="0" w:beforeAutospacing="0" w:after="0" w:afterAutospacing="0"/>
        <w:ind w:firstLine="709"/>
        <w:contextualSpacing/>
        <w:jc w:val="both"/>
        <w:rPr>
          <w:sz w:val="28"/>
          <w:szCs w:val="28"/>
        </w:rPr>
      </w:pPr>
      <w:r w:rsidRPr="001535B1">
        <w:rPr>
          <w:sz w:val="28"/>
          <w:szCs w:val="28"/>
        </w:rPr>
        <w:t>2</w:t>
      </w:r>
      <w:r w:rsidR="0045304E" w:rsidRPr="001535B1">
        <w:rPr>
          <w:sz w:val="28"/>
          <w:szCs w:val="28"/>
        </w:rPr>
        <w:t>0</w:t>
      </w:r>
      <w:r w:rsidRPr="001535B1">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78" w:name="SUB6540000"/>
      <w:bookmarkEnd w:id="878"/>
      <w:r w:rsidRPr="001535B1">
        <w:rPr>
          <w:rStyle w:val="s1"/>
          <w:b w:val="0"/>
          <w:color w:val="auto"/>
          <w:sz w:val="28"/>
          <w:szCs w:val="28"/>
        </w:rPr>
        <w:t>Контроль при трансфертном ценообразовании</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72" w:history="1">
        <w:r w:rsidRPr="001535B1">
          <w:rPr>
            <w:rStyle w:val="a3"/>
            <w:color w:val="auto"/>
            <w:sz w:val="28"/>
            <w:szCs w:val="28"/>
            <w:u w:val="none"/>
          </w:rPr>
          <w:t>законодательством Республики Казахстан о трансфертном ценообразовании</w:t>
        </w:r>
      </w:hyperlink>
      <w:r w:rsidRPr="001535B1">
        <w:rPr>
          <w:rStyle w:val="s0"/>
          <w:color w:val="auto"/>
          <w:sz w:val="28"/>
          <w:szCs w:val="28"/>
        </w:rPr>
        <w:t>.</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79" w:name="SUB6550000"/>
      <w:bookmarkEnd w:id="879"/>
      <w:r w:rsidRPr="001535B1">
        <w:rPr>
          <w:rStyle w:val="s1"/>
          <w:b w:val="0"/>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1535B1" w:rsidRDefault="00D76653" w:rsidP="00602C29">
      <w:pPr>
        <w:ind w:firstLine="709"/>
        <w:contextualSpacing/>
        <w:jc w:val="both"/>
        <w:rPr>
          <w:color w:val="auto"/>
          <w:sz w:val="28"/>
          <w:szCs w:val="28"/>
        </w:rPr>
      </w:pPr>
      <w:bookmarkStart w:id="880" w:name="SUB6550100"/>
      <w:bookmarkEnd w:id="880"/>
      <w:r w:rsidRPr="001535B1">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73" w:history="1">
        <w:r w:rsidRPr="001535B1">
          <w:rPr>
            <w:rStyle w:val="a3"/>
            <w:color w:val="auto"/>
            <w:sz w:val="28"/>
            <w:szCs w:val="28"/>
            <w:u w:val="none"/>
          </w:rPr>
          <w:t>порядке и сроки</w:t>
        </w:r>
      </w:hyperlink>
      <w:r w:rsidRPr="001535B1">
        <w:rPr>
          <w:rStyle w:val="s0"/>
          <w:color w:val="auto"/>
          <w:sz w:val="28"/>
          <w:szCs w:val="28"/>
        </w:rPr>
        <w:t>, которые установлены Правительством Республики Казахстан.</w:t>
      </w:r>
    </w:p>
    <w:p w:rsidR="00D76653" w:rsidRPr="001535B1" w:rsidRDefault="00D76653" w:rsidP="00602C29">
      <w:pPr>
        <w:ind w:firstLine="709"/>
        <w:contextualSpacing/>
        <w:jc w:val="both"/>
        <w:rPr>
          <w:color w:val="auto"/>
          <w:sz w:val="28"/>
          <w:szCs w:val="28"/>
        </w:rPr>
      </w:pPr>
      <w:bookmarkStart w:id="881" w:name="SUB6550200"/>
      <w:bookmarkEnd w:id="881"/>
      <w:r w:rsidRPr="001535B1">
        <w:rPr>
          <w:rStyle w:val="s0"/>
          <w:color w:val="auto"/>
          <w:sz w:val="28"/>
          <w:szCs w:val="28"/>
        </w:rPr>
        <w:t xml:space="preserve">2. </w:t>
      </w:r>
      <w:hyperlink r:id="rId274" w:history="1">
        <w:r w:rsidRPr="001535B1">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1535B1">
        <w:rPr>
          <w:rStyle w:val="s0"/>
          <w:color w:val="auto"/>
          <w:sz w:val="28"/>
          <w:szCs w:val="28"/>
        </w:rPr>
        <w:t xml:space="preserve">, определяется Правительством Республики Казахстан. </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82" w:name="SUB6560000"/>
      <w:bookmarkEnd w:id="882"/>
      <w:r w:rsidRPr="001535B1">
        <w:rPr>
          <w:rStyle w:val="s1"/>
          <w:b w:val="0"/>
          <w:color w:val="auto"/>
          <w:sz w:val="28"/>
          <w:szCs w:val="28"/>
        </w:rPr>
        <w:t>Контроль за деятельностью уполномоченных государственных и местных исполнительных органов</w:t>
      </w:r>
    </w:p>
    <w:p w:rsidR="00D76653" w:rsidRPr="001535B1" w:rsidRDefault="00D76653" w:rsidP="00602C29">
      <w:pPr>
        <w:ind w:firstLine="709"/>
        <w:contextualSpacing/>
        <w:jc w:val="both"/>
        <w:rPr>
          <w:color w:val="auto"/>
          <w:sz w:val="28"/>
          <w:szCs w:val="28"/>
        </w:rPr>
      </w:pPr>
      <w:bookmarkStart w:id="883" w:name="SUB6560100"/>
      <w:bookmarkEnd w:id="883"/>
      <w:r w:rsidRPr="001535B1">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а также достоверности и своевременности представления сведений в налоговые органы.</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w:t>
      </w:r>
      <w:r w:rsidRPr="001535B1">
        <w:rPr>
          <w:rStyle w:val="s0"/>
          <w:color w:val="auto"/>
          <w:sz w:val="28"/>
          <w:szCs w:val="28"/>
        </w:rPr>
        <w:lastRenderedPageBreak/>
        <w:t>достоверности и своевременности представления сведений по налогу на имущество, транспортные средства, земельному налогу и другим обязательным платежам в налоговые органы.</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w:t>
      </w:r>
      <w:hyperlink r:id="rId275" w:history="1">
        <w:r w:rsidRPr="001535B1">
          <w:rPr>
            <w:rStyle w:val="a3"/>
            <w:color w:val="auto"/>
            <w:sz w:val="28"/>
            <w:szCs w:val="28"/>
            <w:u w:val="none"/>
          </w:rPr>
          <w:t>форме</w:t>
        </w:r>
      </w:hyperlink>
      <w:r w:rsidRPr="001535B1">
        <w:rPr>
          <w:rStyle w:val="s0"/>
          <w:color w:val="auto"/>
          <w:sz w:val="28"/>
          <w:szCs w:val="28"/>
        </w:rPr>
        <w:t>, установленной уполномоченным органом, содержащее следующие реквизиты:</w:t>
      </w:r>
    </w:p>
    <w:p w:rsidR="00D76653" w:rsidRPr="001535B1" w:rsidRDefault="00D76653" w:rsidP="00602C29">
      <w:pPr>
        <w:ind w:firstLine="709"/>
        <w:contextualSpacing/>
        <w:jc w:val="both"/>
        <w:rPr>
          <w:color w:val="auto"/>
          <w:sz w:val="28"/>
          <w:szCs w:val="28"/>
        </w:rPr>
      </w:pPr>
      <w:r w:rsidRPr="001535B1">
        <w:rPr>
          <w:rStyle w:val="s0"/>
          <w:color w:val="auto"/>
          <w:sz w:val="28"/>
          <w:szCs w:val="28"/>
        </w:rPr>
        <w:t>1) дату и номер регистрации решения в налоговых органах;</w:t>
      </w:r>
    </w:p>
    <w:p w:rsidR="00D76653" w:rsidRPr="001535B1" w:rsidRDefault="00D76653" w:rsidP="00602C29">
      <w:pPr>
        <w:ind w:firstLine="709"/>
        <w:contextualSpacing/>
        <w:jc w:val="both"/>
        <w:rPr>
          <w:color w:val="auto"/>
          <w:sz w:val="28"/>
          <w:szCs w:val="28"/>
        </w:rPr>
      </w:pPr>
      <w:r w:rsidRPr="001535B1">
        <w:rPr>
          <w:rStyle w:val="s0"/>
          <w:color w:val="auto"/>
          <w:sz w:val="28"/>
          <w:szCs w:val="28"/>
        </w:rPr>
        <w:t>2) полное наименование и идентификационный номер уполномоченного государственного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3) обоснование назначения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1535B1" w:rsidRDefault="00D76653" w:rsidP="00602C29">
      <w:pPr>
        <w:ind w:firstLine="709"/>
        <w:contextualSpacing/>
        <w:jc w:val="both"/>
        <w:rPr>
          <w:color w:val="auto"/>
          <w:sz w:val="28"/>
          <w:szCs w:val="28"/>
        </w:rPr>
      </w:pPr>
      <w:r w:rsidRPr="001535B1">
        <w:rPr>
          <w:rStyle w:val="s0"/>
          <w:color w:val="auto"/>
          <w:sz w:val="28"/>
          <w:szCs w:val="28"/>
        </w:rPr>
        <w:t>5) срок осуществления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6) период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7) вопросы осуществления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8) отметка уполномоченного государственного органа об ознакомлении и получении решения.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1535B1" w:rsidRDefault="00D76653" w:rsidP="00602C29">
      <w:pPr>
        <w:ind w:firstLine="709"/>
        <w:contextualSpacing/>
        <w:jc w:val="both"/>
        <w:rPr>
          <w:color w:val="auto"/>
          <w:sz w:val="28"/>
          <w:szCs w:val="28"/>
        </w:rPr>
      </w:pPr>
      <w:bookmarkStart w:id="884" w:name="SUB6560200"/>
      <w:bookmarkEnd w:id="884"/>
      <w:r w:rsidRPr="001535B1">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других обязательных платежей.</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w:t>
      </w:r>
      <w:r w:rsidRPr="001535B1">
        <w:rPr>
          <w:rStyle w:val="s0"/>
          <w:color w:val="auto"/>
          <w:sz w:val="28"/>
          <w:szCs w:val="28"/>
        </w:rPr>
        <w:lastRenderedPageBreak/>
        <w:t>При отказе от подписания указанного акта уполномоченный государственный орган обязан дать письменные объяснения о причине отказа.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1) место и дата составления;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2) фамилия, имя и отчество (при его наличии) должностного лица налогового органа, составившего акт;</w:t>
      </w:r>
    </w:p>
    <w:p w:rsidR="00D76653" w:rsidRPr="001535B1" w:rsidRDefault="00D76653" w:rsidP="00602C29">
      <w:pPr>
        <w:ind w:firstLine="709"/>
        <w:contextualSpacing/>
        <w:jc w:val="both"/>
        <w:rPr>
          <w:color w:val="auto"/>
          <w:sz w:val="28"/>
          <w:szCs w:val="28"/>
        </w:rPr>
      </w:pPr>
      <w:r w:rsidRPr="001535B1">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1535B1" w:rsidRDefault="00D76653" w:rsidP="00602C29">
      <w:pPr>
        <w:ind w:firstLine="709"/>
        <w:contextualSpacing/>
        <w:jc w:val="both"/>
        <w:rPr>
          <w:color w:val="auto"/>
          <w:sz w:val="28"/>
          <w:szCs w:val="28"/>
        </w:rPr>
      </w:pPr>
      <w:r w:rsidRPr="001535B1">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1535B1" w:rsidRDefault="00D76653" w:rsidP="00602C29">
      <w:pPr>
        <w:ind w:firstLine="709"/>
        <w:contextualSpacing/>
        <w:jc w:val="both"/>
        <w:rPr>
          <w:color w:val="auto"/>
          <w:sz w:val="28"/>
          <w:szCs w:val="28"/>
        </w:rPr>
      </w:pPr>
      <w:r w:rsidRPr="001535B1">
        <w:rPr>
          <w:rStyle w:val="s0"/>
          <w:color w:val="auto"/>
          <w:sz w:val="28"/>
          <w:szCs w:val="28"/>
        </w:rPr>
        <w:t>5) обстоятельства отказа в подписи на экземпляре решения.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1535B1" w:rsidRDefault="00D76653" w:rsidP="00602C29">
      <w:pPr>
        <w:ind w:firstLine="709"/>
        <w:contextualSpacing/>
        <w:jc w:val="both"/>
        <w:rPr>
          <w:color w:val="auto"/>
          <w:sz w:val="28"/>
          <w:szCs w:val="28"/>
        </w:rPr>
      </w:pPr>
      <w:bookmarkStart w:id="885" w:name="SUB6560300"/>
      <w:bookmarkEnd w:id="885"/>
      <w:r w:rsidRPr="001535B1">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1535B1" w:rsidRDefault="00D76653" w:rsidP="00602C29">
      <w:pPr>
        <w:ind w:firstLine="709"/>
        <w:contextualSpacing/>
        <w:jc w:val="both"/>
        <w:rPr>
          <w:color w:val="auto"/>
          <w:sz w:val="28"/>
          <w:szCs w:val="28"/>
        </w:rPr>
      </w:pPr>
      <w:bookmarkStart w:id="886" w:name="SUB6560400"/>
      <w:bookmarkEnd w:id="886"/>
      <w:r w:rsidRPr="001535B1">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1535B1" w:rsidRDefault="00D76653" w:rsidP="00602C29">
      <w:pPr>
        <w:ind w:firstLine="709"/>
        <w:contextualSpacing/>
        <w:jc w:val="both"/>
        <w:rPr>
          <w:color w:val="auto"/>
          <w:sz w:val="28"/>
          <w:szCs w:val="28"/>
        </w:rPr>
      </w:pPr>
      <w:bookmarkStart w:id="887" w:name="SUB6560500"/>
      <w:bookmarkEnd w:id="887"/>
      <w:r w:rsidRPr="001535B1">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1535B1" w:rsidRDefault="00D76653" w:rsidP="00602C29">
      <w:pPr>
        <w:ind w:firstLine="709"/>
        <w:contextualSpacing/>
        <w:jc w:val="both"/>
        <w:rPr>
          <w:color w:val="auto"/>
          <w:sz w:val="28"/>
          <w:szCs w:val="28"/>
        </w:rPr>
      </w:pPr>
      <w:r w:rsidRPr="001535B1">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1535B1" w:rsidRDefault="00D76653" w:rsidP="00602C29">
      <w:pPr>
        <w:ind w:firstLine="709"/>
        <w:contextualSpacing/>
        <w:jc w:val="both"/>
        <w:rPr>
          <w:color w:val="auto"/>
          <w:sz w:val="28"/>
          <w:szCs w:val="28"/>
        </w:rPr>
      </w:pPr>
      <w:r w:rsidRPr="001535B1">
        <w:rPr>
          <w:rStyle w:val="s0"/>
          <w:color w:val="auto"/>
          <w:sz w:val="28"/>
          <w:szCs w:val="28"/>
        </w:rPr>
        <w:t>2) наименования налогового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lastRenderedPageBreak/>
        <w:t>3) полного наименования и идентификационного номера проверяемого уполномоченного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4) даты и регистрационного номера приостановленного (возобновленного) приказа;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5) обоснования необходимости приостановления (возобновлении)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76" w:history="1">
        <w:r w:rsidRPr="001535B1">
          <w:rPr>
            <w:rStyle w:val="a3"/>
            <w:color w:val="auto"/>
            <w:sz w:val="28"/>
            <w:szCs w:val="28"/>
            <w:u w:val="none"/>
          </w:rPr>
          <w:t>форме</w:t>
        </w:r>
      </w:hyperlink>
      <w:r w:rsidRPr="001535B1">
        <w:rPr>
          <w:rStyle w:val="s0"/>
          <w:color w:val="auto"/>
          <w:sz w:val="28"/>
          <w:szCs w:val="28"/>
        </w:rPr>
        <w:t>, установленной уполномоченным органом.</w:t>
      </w:r>
    </w:p>
    <w:p w:rsidR="00D76653" w:rsidRPr="001535B1" w:rsidRDefault="00D76653" w:rsidP="00602C29">
      <w:pPr>
        <w:ind w:firstLine="709"/>
        <w:contextualSpacing/>
        <w:jc w:val="both"/>
        <w:rPr>
          <w:color w:val="auto"/>
          <w:sz w:val="28"/>
          <w:szCs w:val="28"/>
        </w:rPr>
      </w:pPr>
      <w:bookmarkStart w:id="888" w:name="SUB6560600"/>
      <w:bookmarkEnd w:id="888"/>
      <w:r w:rsidRPr="001535B1">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1535B1" w:rsidRDefault="00D76653" w:rsidP="00602C29">
      <w:pPr>
        <w:ind w:firstLine="709"/>
        <w:contextualSpacing/>
        <w:jc w:val="both"/>
        <w:rPr>
          <w:color w:val="auto"/>
          <w:sz w:val="28"/>
          <w:szCs w:val="28"/>
        </w:rPr>
      </w:pPr>
      <w:r w:rsidRPr="001535B1">
        <w:rPr>
          <w:rStyle w:val="s0"/>
          <w:color w:val="auto"/>
          <w:sz w:val="28"/>
          <w:szCs w:val="28"/>
        </w:rPr>
        <w:t>1) места осуществления контроля, даты составления акта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2) наименования налогового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1535B1" w:rsidRDefault="00D76653" w:rsidP="00602C29">
      <w:pPr>
        <w:ind w:firstLine="709"/>
        <w:contextualSpacing/>
        <w:jc w:val="both"/>
        <w:rPr>
          <w:color w:val="auto"/>
          <w:sz w:val="28"/>
          <w:szCs w:val="28"/>
        </w:rPr>
      </w:pPr>
      <w:r w:rsidRPr="001535B1">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1535B1" w:rsidRDefault="00D76653" w:rsidP="00602C29">
      <w:pPr>
        <w:ind w:firstLine="709"/>
        <w:contextualSpacing/>
        <w:jc w:val="both"/>
        <w:rPr>
          <w:color w:val="auto"/>
          <w:sz w:val="28"/>
          <w:szCs w:val="28"/>
        </w:rPr>
      </w:pPr>
      <w:r w:rsidRPr="001535B1">
        <w:rPr>
          <w:rStyle w:val="s0"/>
          <w:color w:val="auto"/>
          <w:sz w:val="28"/>
          <w:szCs w:val="28"/>
        </w:rPr>
        <w:t>7) сведений о предыдущем контроле и принятых мерах по устранению ранее выявленных нарушений;</w:t>
      </w:r>
    </w:p>
    <w:p w:rsidR="00D76653" w:rsidRPr="001535B1" w:rsidRDefault="00D76653" w:rsidP="00602C29">
      <w:pPr>
        <w:ind w:firstLine="709"/>
        <w:contextualSpacing/>
        <w:jc w:val="both"/>
        <w:rPr>
          <w:color w:val="auto"/>
          <w:sz w:val="28"/>
          <w:szCs w:val="28"/>
        </w:rPr>
      </w:pPr>
      <w:r w:rsidRPr="001535B1">
        <w:rPr>
          <w:rStyle w:val="s0"/>
          <w:color w:val="auto"/>
          <w:sz w:val="28"/>
          <w:szCs w:val="28"/>
        </w:rPr>
        <w:t>8) результатов проведенного контроля;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1535B1" w:rsidRDefault="00D76653" w:rsidP="00602C29">
      <w:pPr>
        <w:ind w:firstLine="709"/>
        <w:contextualSpacing/>
        <w:jc w:val="both"/>
        <w:rPr>
          <w:color w:val="auto"/>
          <w:sz w:val="28"/>
          <w:szCs w:val="28"/>
        </w:rPr>
      </w:pPr>
      <w:bookmarkStart w:id="889" w:name="SUB656060100"/>
      <w:bookmarkEnd w:id="889"/>
      <w:r w:rsidRPr="001535B1">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1) место и дата составления;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2) фамилия, имя и отчество (при его наличии) должностного лица налогового органа, составившего акт;</w:t>
      </w:r>
    </w:p>
    <w:p w:rsidR="00D76653" w:rsidRPr="001535B1" w:rsidRDefault="00D76653" w:rsidP="00602C29">
      <w:pPr>
        <w:ind w:firstLine="709"/>
        <w:contextualSpacing/>
        <w:jc w:val="both"/>
        <w:rPr>
          <w:color w:val="auto"/>
          <w:sz w:val="28"/>
          <w:szCs w:val="28"/>
        </w:rPr>
      </w:pPr>
      <w:r w:rsidRPr="001535B1">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1535B1" w:rsidRDefault="00D76653" w:rsidP="00602C29">
      <w:pPr>
        <w:ind w:firstLine="709"/>
        <w:contextualSpacing/>
        <w:jc w:val="both"/>
        <w:rPr>
          <w:color w:val="auto"/>
          <w:sz w:val="28"/>
          <w:szCs w:val="28"/>
        </w:rPr>
      </w:pPr>
      <w:r w:rsidRPr="001535B1">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1535B1" w:rsidRDefault="00D76653" w:rsidP="00602C29">
      <w:pPr>
        <w:ind w:firstLine="709"/>
        <w:contextualSpacing/>
        <w:jc w:val="both"/>
        <w:rPr>
          <w:color w:val="auto"/>
          <w:sz w:val="28"/>
          <w:szCs w:val="28"/>
        </w:rPr>
      </w:pPr>
      <w:r w:rsidRPr="001535B1">
        <w:rPr>
          <w:rStyle w:val="s0"/>
          <w:color w:val="auto"/>
          <w:sz w:val="28"/>
          <w:szCs w:val="28"/>
        </w:rPr>
        <w:t>5) обстоятельства отказа в подписи на экземпляре решения.</w:t>
      </w:r>
    </w:p>
    <w:p w:rsidR="00D76653" w:rsidRPr="001535B1" w:rsidRDefault="00D76653" w:rsidP="00602C29">
      <w:pPr>
        <w:ind w:firstLine="709"/>
        <w:contextualSpacing/>
        <w:jc w:val="both"/>
        <w:rPr>
          <w:color w:val="auto"/>
          <w:sz w:val="28"/>
          <w:szCs w:val="28"/>
        </w:rPr>
      </w:pPr>
      <w:bookmarkStart w:id="890" w:name="SUB6560700"/>
      <w:bookmarkEnd w:id="890"/>
      <w:r w:rsidRPr="001535B1">
        <w:rPr>
          <w:rStyle w:val="s0"/>
          <w:color w:val="auto"/>
          <w:sz w:val="28"/>
          <w:szCs w:val="28"/>
        </w:rPr>
        <w:lastRenderedPageBreak/>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77" w:history="1">
        <w:r w:rsidRPr="001535B1">
          <w:rPr>
            <w:rStyle w:val="a3"/>
            <w:color w:val="auto"/>
            <w:sz w:val="28"/>
            <w:szCs w:val="28"/>
            <w:u w:val="none"/>
          </w:rPr>
          <w:t>Форма</w:t>
        </w:r>
      </w:hyperlink>
      <w:r w:rsidRPr="001535B1">
        <w:rPr>
          <w:rStyle w:val="s0"/>
          <w:color w:val="auto"/>
          <w:sz w:val="28"/>
          <w:szCs w:val="28"/>
        </w:rPr>
        <w:t xml:space="preserve"> требования устанавливается уполномоченным органом.</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В требовании указываются: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полное наименование уполномоченного органа;</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идентификационный номер;</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основание для направления требования;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дата направления требования;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сумма, подлежащая взысканию уполномоченным государственным органом в бюджет.</w:t>
      </w:r>
    </w:p>
    <w:p w:rsidR="00D76653" w:rsidRPr="001535B1" w:rsidRDefault="00D76653" w:rsidP="00602C29">
      <w:pPr>
        <w:ind w:firstLine="709"/>
        <w:contextualSpacing/>
        <w:jc w:val="both"/>
        <w:rPr>
          <w:color w:val="auto"/>
          <w:sz w:val="28"/>
          <w:szCs w:val="28"/>
        </w:rPr>
      </w:pPr>
      <w:r w:rsidRPr="001535B1">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1535B1" w:rsidRDefault="00D76653" w:rsidP="00602C29">
      <w:pPr>
        <w:ind w:firstLine="709"/>
        <w:contextualSpacing/>
        <w:jc w:val="both"/>
        <w:rPr>
          <w:color w:val="auto"/>
          <w:sz w:val="28"/>
          <w:szCs w:val="28"/>
        </w:rPr>
      </w:pPr>
      <w:bookmarkStart w:id="891" w:name="SUB6560800"/>
      <w:bookmarkEnd w:id="891"/>
      <w:r w:rsidRPr="001535B1">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других обязательных платежей в бюджет.</w:t>
      </w:r>
    </w:p>
    <w:p w:rsidR="00D76653" w:rsidRPr="001535B1" w:rsidRDefault="00D76653" w:rsidP="00602C29">
      <w:pPr>
        <w:ind w:firstLine="709"/>
        <w:contextualSpacing/>
        <w:jc w:val="both"/>
        <w:rPr>
          <w:color w:val="auto"/>
          <w:sz w:val="28"/>
          <w:szCs w:val="28"/>
        </w:rPr>
      </w:pPr>
      <w:bookmarkStart w:id="892" w:name="SUB6560900"/>
      <w:bookmarkEnd w:id="892"/>
      <w:r w:rsidRPr="001535B1">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других обязательных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45304E" w:rsidRPr="001535B1" w:rsidRDefault="00D76653" w:rsidP="00602C29">
      <w:pPr>
        <w:ind w:firstLine="709"/>
        <w:contextualSpacing/>
        <w:jc w:val="both"/>
        <w:rPr>
          <w:rStyle w:val="s1"/>
          <w:b w:val="0"/>
          <w:color w:val="auto"/>
          <w:sz w:val="28"/>
          <w:szCs w:val="28"/>
        </w:rPr>
      </w:pPr>
      <w:bookmarkStart w:id="893" w:name="SUB6570000"/>
      <w:bookmarkStart w:id="894" w:name="SUB6660000"/>
      <w:bookmarkEnd w:id="893"/>
      <w:bookmarkEnd w:id="894"/>
      <w:r w:rsidRPr="001535B1">
        <w:rPr>
          <w:rStyle w:val="s1"/>
          <w:b w:val="0"/>
          <w:color w:val="auto"/>
          <w:sz w:val="28"/>
          <w:szCs w:val="28"/>
        </w:rPr>
        <w:t xml:space="preserve">РАЗДЕЛ </w:t>
      </w:r>
      <w:r w:rsidR="00C4509F" w:rsidRPr="001535B1">
        <w:rPr>
          <w:rStyle w:val="s1"/>
          <w:b w:val="0"/>
          <w:color w:val="auto"/>
          <w:sz w:val="28"/>
          <w:szCs w:val="28"/>
        </w:rPr>
        <w:t>4</w:t>
      </w:r>
      <w:r w:rsidRPr="001535B1">
        <w:rPr>
          <w:rStyle w:val="s1"/>
          <w:b w:val="0"/>
          <w:color w:val="auto"/>
          <w:sz w:val="28"/>
          <w:szCs w:val="28"/>
        </w:rPr>
        <w:t xml:space="preserve">. ОБЖАЛОВАНИЕ РЕЗУЛЬТАТОВ ПРОВЕРКИ </w:t>
      </w:r>
      <w:r w:rsidRPr="001535B1">
        <w:rPr>
          <w:bCs/>
          <w:color w:val="auto"/>
          <w:sz w:val="28"/>
          <w:szCs w:val="28"/>
        </w:rPr>
        <w:br/>
      </w:r>
      <w:r w:rsidRPr="001535B1">
        <w:rPr>
          <w:rStyle w:val="s1"/>
          <w:b w:val="0"/>
          <w:color w:val="auto"/>
          <w:sz w:val="28"/>
          <w:szCs w:val="28"/>
        </w:rPr>
        <w:t>И ДЕЙСТВИЙ (БЕЗДЕЙС</w:t>
      </w:r>
      <w:r w:rsidR="0045304E" w:rsidRPr="001535B1">
        <w:rPr>
          <w:rStyle w:val="s1"/>
          <w:b w:val="0"/>
          <w:color w:val="auto"/>
          <w:sz w:val="28"/>
          <w:szCs w:val="28"/>
        </w:rPr>
        <w:t>ТВИЯ)</w:t>
      </w:r>
    </w:p>
    <w:p w:rsidR="00D76653" w:rsidRPr="001535B1" w:rsidRDefault="0045304E" w:rsidP="00602C29">
      <w:pPr>
        <w:ind w:firstLine="709"/>
        <w:contextualSpacing/>
        <w:jc w:val="both"/>
        <w:rPr>
          <w:color w:val="auto"/>
          <w:sz w:val="28"/>
          <w:szCs w:val="28"/>
        </w:rPr>
      </w:pPr>
      <w:r w:rsidRPr="001535B1">
        <w:rPr>
          <w:rStyle w:val="s1"/>
          <w:b w:val="0"/>
          <w:color w:val="auto"/>
          <w:sz w:val="28"/>
          <w:szCs w:val="28"/>
        </w:rPr>
        <w:t xml:space="preserve">ДОЛЖНОСТНЫХ ЛИЦ НАЛОГОВЫХ </w:t>
      </w:r>
      <w:r w:rsidR="00D76653" w:rsidRPr="001535B1">
        <w:rPr>
          <w:rStyle w:val="s1"/>
          <w:b w:val="0"/>
          <w:color w:val="auto"/>
          <w:sz w:val="28"/>
          <w:szCs w:val="28"/>
        </w:rPr>
        <w:t>ОРГАНОВ</w:t>
      </w:r>
    </w:p>
    <w:p w:rsidR="00D76653" w:rsidRPr="001535B1" w:rsidRDefault="00D76653" w:rsidP="00602C29">
      <w:pPr>
        <w:ind w:firstLine="709"/>
        <w:contextualSpacing/>
        <w:jc w:val="both"/>
        <w:rPr>
          <w:color w:val="auto"/>
          <w:sz w:val="28"/>
          <w:szCs w:val="28"/>
        </w:rPr>
      </w:pPr>
    </w:p>
    <w:p w:rsidR="00D76653" w:rsidRPr="001535B1" w:rsidRDefault="00D76653"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ОБЖАЛОВАНИЯ УВЕДОМЛЕНИЯ</w:t>
      </w:r>
      <w:r w:rsidRPr="001535B1">
        <w:rPr>
          <w:rFonts w:ascii="Times New Roman" w:hAnsi="Times New Roman"/>
          <w:bCs/>
          <w:sz w:val="28"/>
          <w:szCs w:val="28"/>
        </w:rPr>
        <w:br/>
      </w:r>
      <w:r w:rsidRPr="001535B1">
        <w:rPr>
          <w:rStyle w:val="s1"/>
          <w:b w:val="0"/>
          <w:color w:val="auto"/>
          <w:sz w:val="28"/>
          <w:szCs w:val="28"/>
        </w:rPr>
        <w:t>О РЕЗУЛЬТАТАХ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 xml:space="preserve"> Общие положения</w:t>
      </w:r>
    </w:p>
    <w:p w:rsidR="00D76653" w:rsidRPr="001535B1" w:rsidRDefault="00D76653" w:rsidP="00602C29">
      <w:pPr>
        <w:ind w:firstLine="709"/>
        <w:contextualSpacing/>
        <w:jc w:val="both"/>
        <w:rPr>
          <w:color w:val="auto"/>
          <w:sz w:val="28"/>
          <w:szCs w:val="28"/>
        </w:rPr>
      </w:pPr>
      <w:r w:rsidRPr="001535B1">
        <w:rPr>
          <w:color w:val="auto"/>
          <w:sz w:val="28"/>
          <w:szCs w:val="28"/>
        </w:rPr>
        <w:t>1. Подача и рассмотрение жалобы на уведомление о результатах проверки производятся в порядке, установленном статьями 667-675 настоящего Кодекса.</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895" w:name="SUB6670000"/>
      <w:bookmarkEnd w:id="895"/>
      <w:r w:rsidRPr="001535B1">
        <w:rPr>
          <w:rFonts w:ascii="Times New Roman" w:hAnsi="Times New Roman"/>
          <w:sz w:val="28"/>
          <w:szCs w:val="28"/>
        </w:rPr>
        <w:t>Порядок подачи жалобы налогоплательщиком (налоговым агентом)</w:t>
      </w:r>
    </w:p>
    <w:p w:rsidR="00D76653" w:rsidRPr="001535B1" w:rsidRDefault="00D76653" w:rsidP="00602C29">
      <w:pPr>
        <w:ind w:firstLine="709"/>
        <w:contextualSpacing/>
        <w:jc w:val="both"/>
        <w:rPr>
          <w:color w:val="auto"/>
          <w:sz w:val="28"/>
          <w:szCs w:val="28"/>
        </w:rPr>
      </w:pPr>
      <w:bookmarkStart w:id="896" w:name="sub1005463850"/>
      <w:r w:rsidRPr="001535B1">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1535B1" w:rsidRDefault="00D76653" w:rsidP="00602C29">
      <w:pPr>
        <w:ind w:firstLine="709"/>
        <w:contextualSpacing/>
        <w:jc w:val="both"/>
        <w:rPr>
          <w:color w:val="auto"/>
          <w:sz w:val="28"/>
          <w:szCs w:val="28"/>
        </w:rPr>
      </w:pPr>
      <w:r w:rsidRPr="001535B1">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Датой подачи жалобы в уполномоченный орган в зависимости от способа подачи являются:</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в явочном порядке - дата </w:t>
      </w:r>
      <w:r w:rsidRPr="001535B1">
        <w:rPr>
          <w:rStyle w:val="s19"/>
          <w:color w:val="auto"/>
          <w:sz w:val="28"/>
          <w:szCs w:val="28"/>
        </w:rPr>
        <w:t xml:space="preserve">регистрации </w:t>
      </w:r>
      <w:r w:rsidRPr="001535B1">
        <w:rPr>
          <w:color w:val="auto"/>
          <w:sz w:val="28"/>
          <w:szCs w:val="28"/>
        </w:rPr>
        <w:t>жалобы уполномоченным органом;</w:t>
      </w:r>
    </w:p>
    <w:p w:rsidR="00D76653" w:rsidRPr="001535B1" w:rsidRDefault="00D76653" w:rsidP="00602C29">
      <w:pPr>
        <w:ind w:firstLine="709"/>
        <w:contextualSpacing/>
        <w:jc w:val="both"/>
        <w:rPr>
          <w:color w:val="auto"/>
          <w:sz w:val="28"/>
          <w:szCs w:val="28"/>
        </w:rPr>
      </w:pPr>
      <w:r w:rsidRPr="001535B1">
        <w:rPr>
          <w:color w:val="auto"/>
          <w:sz w:val="28"/>
          <w:szCs w:val="28"/>
        </w:rPr>
        <w:t>2) по почте - дата отметки о приеме почтовой или иной организацией связи.</w:t>
      </w:r>
    </w:p>
    <w:p w:rsidR="00D76653" w:rsidRPr="001535B1" w:rsidRDefault="00D76653" w:rsidP="00602C29">
      <w:pPr>
        <w:ind w:firstLine="709"/>
        <w:contextualSpacing/>
        <w:jc w:val="both"/>
        <w:rPr>
          <w:color w:val="auto"/>
          <w:sz w:val="28"/>
          <w:szCs w:val="28"/>
        </w:rPr>
      </w:pPr>
      <w:bookmarkStart w:id="897" w:name="SUB6670200"/>
      <w:bookmarkEnd w:id="897"/>
      <w:r w:rsidRPr="001535B1">
        <w:rPr>
          <w:color w:val="auto"/>
          <w:sz w:val="28"/>
          <w:szCs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1535B1" w:rsidRDefault="00D76653" w:rsidP="00602C29">
      <w:pPr>
        <w:ind w:firstLine="709"/>
        <w:contextualSpacing/>
        <w:jc w:val="both"/>
        <w:rPr>
          <w:color w:val="auto"/>
          <w:sz w:val="28"/>
          <w:szCs w:val="28"/>
        </w:rPr>
      </w:pPr>
      <w:bookmarkStart w:id="898" w:name="SUB6670300"/>
      <w:bookmarkStart w:id="899" w:name="sub1002727640"/>
      <w:bookmarkEnd w:id="898"/>
      <w:r w:rsidRPr="001535B1">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1535B1" w:rsidRDefault="00D76653" w:rsidP="00602C29">
      <w:pPr>
        <w:ind w:firstLine="709"/>
        <w:contextualSpacing/>
        <w:jc w:val="both"/>
        <w:rPr>
          <w:color w:val="auto"/>
          <w:sz w:val="28"/>
          <w:szCs w:val="28"/>
        </w:rPr>
      </w:pPr>
      <w:r w:rsidRPr="001535B1">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1535B1" w:rsidRDefault="00D76653" w:rsidP="00602C29">
      <w:pPr>
        <w:ind w:firstLine="709"/>
        <w:contextualSpacing/>
        <w:jc w:val="both"/>
        <w:rPr>
          <w:color w:val="auto"/>
          <w:sz w:val="28"/>
          <w:szCs w:val="28"/>
        </w:rPr>
      </w:pPr>
      <w:bookmarkStart w:id="900" w:name="SUB6670400"/>
      <w:bookmarkEnd w:id="899"/>
      <w:bookmarkEnd w:id="900"/>
      <w:r w:rsidRPr="001535B1">
        <w:rPr>
          <w:color w:val="auto"/>
          <w:sz w:val="28"/>
          <w:szCs w:val="28"/>
        </w:rPr>
        <w:lastRenderedPageBreak/>
        <w:t xml:space="preserve">4. </w:t>
      </w:r>
      <w:bookmarkEnd w:id="896"/>
      <w:r w:rsidRPr="001535B1">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1535B1" w:rsidRDefault="00D76653" w:rsidP="00602C29">
      <w:pPr>
        <w:ind w:firstLine="709"/>
        <w:contextualSpacing/>
        <w:jc w:val="both"/>
        <w:rPr>
          <w:color w:val="auto"/>
          <w:sz w:val="28"/>
          <w:szCs w:val="28"/>
        </w:rPr>
      </w:pPr>
      <w:r w:rsidRPr="001535B1">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01" w:name="SUB6680000"/>
      <w:bookmarkEnd w:id="901"/>
      <w:r w:rsidRPr="001535B1">
        <w:rPr>
          <w:rFonts w:ascii="Times New Roman" w:hAnsi="Times New Roman"/>
          <w:sz w:val="28"/>
          <w:szCs w:val="28"/>
        </w:rPr>
        <w:t>Форма и содержание жалобы налогоплательщика (налогового агента)</w:t>
      </w:r>
    </w:p>
    <w:p w:rsidR="00D76653" w:rsidRPr="001535B1" w:rsidRDefault="00D76653" w:rsidP="00602C29">
      <w:pPr>
        <w:ind w:firstLine="709"/>
        <w:contextualSpacing/>
        <w:jc w:val="both"/>
        <w:rPr>
          <w:color w:val="auto"/>
          <w:sz w:val="28"/>
          <w:szCs w:val="28"/>
        </w:rPr>
      </w:pPr>
      <w:r w:rsidRPr="001535B1">
        <w:rPr>
          <w:color w:val="auto"/>
          <w:sz w:val="28"/>
          <w:szCs w:val="28"/>
        </w:rPr>
        <w:t>1. Жалоба налогоплательщика (налогового агента) подается в письменной форме.</w:t>
      </w:r>
    </w:p>
    <w:p w:rsidR="00D76653" w:rsidRPr="001535B1" w:rsidRDefault="00D76653" w:rsidP="00602C29">
      <w:pPr>
        <w:ind w:firstLine="709"/>
        <w:contextualSpacing/>
        <w:jc w:val="both"/>
        <w:rPr>
          <w:color w:val="auto"/>
          <w:sz w:val="28"/>
          <w:szCs w:val="28"/>
        </w:rPr>
      </w:pPr>
      <w:bookmarkStart w:id="902" w:name="SUB6680200"/>
      <w:bookmarkEnd w:id="902"/>
      <w:r w:rsidRPr="001535B1">
        <w:rPr>
          <w:color w:val="auto"/>
          <w:sz w:val="28"/>
          <w:szCs w:val="28"/>
        </w:rPr>
        <w:t xml:space="preserve">2. В жалобе должны быть указаны: </w:t>
      </w:r>
    </w:p>
    <w:p w:rsidR="00D76653" w:rsidRPr="001535B1" w:rsidRDefault="00D76653" w:rsidP="00602C29">
      <w:pPr>
        <w:ind w:firstLine="709"/>
        <w:contextualSpacing/>
        <w:jc w:val="both"/>
        <w:rPr>
          <w:color w:val="auto"/>
          <w:sz w:val="28"/>
          <w:szCs w:val="28"/>
        </w:rPr>
      </w:pPr>
      <w:r w:rsidRPr="001535B1">
        <w:rPr>
          <w:color w:val="auto"/>
          <w:sz w:val="28"/>
          <w:szCs w:val="28"/>
        </w:rPr>
        <w:t>1) дата подписания жалобы налогоплательщиком (налоговым агентом);</w:t>
      </w:r>
    </w:p>
    <w:p w:rsidR="00D76653" w:rsidRPr="001535B1" w:rsidRDefault="00D76653" w:rsidP="00602C29">
      <w:pPr>
        <w:ind w:firstLine="709"/>
        <w:contextualSpacing/>
        <w:jc w:val="both"/>
        <w:rPr>
          <w:color w:val="auto"/>
          <w:sz w:val="28"/>
          <w:szCs w:val="28"/>
        </w:rPr>
      </w:pPr>
      <w:bookmarkStart w:id="903" w:name="SUB6680202"/>
      <w:bookmarkStart w:id="904" w:name="sub1005463861"/>
      <w:bookmarkEnd w:id="903"/>
      <w:r w:rsidRPr="001535B1">
        <w:rPr>
          <w:color w:val="auto"/>
          <w:sz w:val="28"/>
          <w:szCs w:val="28"/>
        </w:rPr>
        <w:t xml:space="preserve">2) наименование уполномоченного органа, в который подается жалоба; </w:t>
      </w:r>
    </w:p>
    <w:p w:rsidR="00D76653" w:rsidRPr="001535B1" w:rsidRDefault="00D76653" w:rsidP="00602C29">
      <w:pPr>
        <w:ind w:firstLine="709"/>
        <w:contextualSpacing/>
        <w:jc w:val="both"/>
        <w:rPr>
          <w:color w:val="auto"/>
          <w:sz w:val="28"/>
          <w:szCs w:val="28"/>
        </w:rPr>
      </w:pPr>
      <w:bookmarkStart w:id="905" w:name="SUB6680203"/>
      <w:bookmarkEnd w:id="905"/>
      <w:r w:rsidRPr="001535B1">
        <w:rPr>
          <w:color w:val="auto"/>
          <w:sz w:val="28"/>
          <w:szCs w:val="28"/>
        </w:rPr>
        <w:t xml:space="preserve">3) фамилия, имя и отчество (при его наличии) либо полное наименование лица, подающего жалобу, его место жительства (место нахождения); </w:t>
      </w:r>
    </w:p>
    <w:p w:rsidR="00D76653" w:rsidRPr="001535B1" w:rsidRDefault="00D76653" w:rsidP="00602C29">
      <w:pPr>
        <w:ind w:firstLine="709"/>
        <w:contextualSpacing/>
        <w:jc w:val="both"/>
        <w:rPr>
          <w:color w:val="auto"/>
          <w:sz w:val="28"/>
          <w:szCs w:val="28"/>
        </w:rPr>
      </w:pPr>
      <w:bookmarkStart w:id="906" w:name="SUB6680204"/>
      <w:bookmarkEnd w:id="906"/>
      <w:r w:rsidRPr="001535B1">
        <w:rPr>
          <w:color w:val="auto"/>
          <w:sz w:val="28"/>
          <w:szCs w:val="28"/>
        </w:rPr>
        <w:t xml:space="preserve">4) идентификационный номер; </w:t>
      </w:r>
    </w:p>
    <w:p w:rsidR="00D76653" w:rsidRPr="001535B1" w:rsidRDefault="00D76653" w:rsidP="00602C29">
      <w:pPr>
        <w:ind w:firstLine="709"/>
        <w:contextualSpacing/>
        <w:jc w:val="both"/>
        <w:rPr>
          <w:color w:val="auto"/>
          <w:sz w:val="28"/>
          <w:szCs w:val="28"/>
        </w:rPr>
      </w:pPr>
      <w:bookmarkStart w:id="907" w:name="SUB6680205"/>
      <w:bookmarkEnd w:id="907"/>
      <w:r w:rsidRPr="001535B1">
        <w:rPr>
          <w:color w:val="auto"/>
          <w:sz w:val="28"/>
          <w:szCs w:val="28"/>
        </w:rPr>
        <w:t>5) наименование налогового органа, проводившего налоговую проверку;</w:t>
      </w:r>
    </w:p>
    <w:p w:rsidR="00D76653" w:rsidRPr="001535B1" w:rsidRDefault="00D76653" w:rsidP="00602C29">
      <w:pPr>
        <w:ind w:firstLine="709"/>
        <w:contextualSpacing/>
        <w:jc w:val="both"/>
        <w:rPr>
          <w:color w:val="auto"/>
          <w:sz w:val="28"/>
          <w:szCs w:val="28"/>
        </w:rPr>
      </w:pPr>
      <w:bookmarkStart w:id="908" w:name="SUB6680206"/>
      <w:bookmarkEnd w:id="908"/>
      <w:r w:rsidRPr="001535B1">
        <w:rPr>
          <w:color w:val="auto"/>
          <w:sz w:val="28"/>
          <w:szCs w:val="28"/>
        </w:rPr>
        <w:t xml:space="preserve">6) обстоятельства, на которых лицо, подающее жалобу, основывает свои требования и доказательства, подтверждающие эти обстоятельства; </w:t>
      </w:r>
    </w:p>
    <w:p w:rsidR="00D76653" w:rsidRPr="001535B1" w:rsidRDefault="00D76653" w:rsidP="00602C29">
      <w:pPr>
        <w:ind w:firstLine="709"/>
        <w:contextualSpacing/>
        <w:jc w:val="both"/>
        <w:rPr>
          <w:color w:val="auto"/>
          <w:sz w:val="28"/>
          <w:szCs w:val="28"/>
        </w:rPr>
      </w:pPr>
      <w:bookmarkStart w:id="909" w:name="SUB6680207"/>
      <w:bookmarkEnd w:id="909"/>
      <w:r w:rsidRPr="001535B1">
        <w:rPr>
          <w:color w:val="auto"/>
          <w:sz w:val="28"/>
          <w:szCs w:val="28"/>
        </w:rPr>
        <w:t>7) перечень прилагаемых документов.</w:t>
      </w:r>
    </w:p>
    <w:p w:rsidR="00D76653" w:rsidRPr="001535B1" w:rsidRDefault="00D76653" w:rsidP="00602C29">
      <w:pPr>
        <w:ind w:firstLine="709"/>
        <w:contextualSpacing/>
        <w:jc w:val="both"/>
        <w:rPr>
          <w:color w:val="auto"/>
          <w:sz w:val="28"/>
          <w:szCs w:val="28"/>
        </w:rPr>
      </w:pPr>
      <w:bookmarkStart w:id="910" w:name="SUB6680300"/>
      <w:bookmarkEnd w:id="910"/>
      <w:r w:rsidRPr="001535B1">
        <w:rPr>
          <w:color w:val="auto"/>
          <w:sz w:val="28"/>
          <w:szCs w:val="28"/>
        </w:rPr>
        <w:t>3. В жалобе могут быть указаны и иные сведения, имеющие значение для разрешения спора.</w:t>
      </w:r>
    </w:p>
    <w:p w:rsidR="00D76653" w:rsidRPr="001535B1" w:rsidRDefault="00D76653" w:rsidP="00602C29">
      <w:pPr>
        <w:ind w:firstLine="709"/>
        <w:contextualSpacing/>
        <w:jc w:val="both"/>
        <w:rPr>
          <w:color w:val="auto"/>
          <w:sz w:val="28"/>
          <w:szCs w:val="28"/>
        </w:rPr>
      </w:pPr>
      <w:bookmarkStart w:id="911" w:name="SUB6680400"/>
      <w:bookmarkEnd w:id="911"/>
      <w:r w:rsidRPr="001535B1">
        <w:rPr>
          <w:color w:val="auto"/>
          <w:sz w:val="28"/>
          <w:szCs w:val="28"/>
        </w:rPr>
        <w:t>4. Жалоба подписывается налогоплательщиком (налоговым агентом) либо лицом, являющимся его представителем.</w:t>
      </w:r>
    </w:p>
    <w:p w:rsidR="00D76653" w:rsidRPr="001535B1" w:rsidRDefault="00D76653" w:rsidP="00602C29">
      <w:pPr>
        <w:ind w:firstLine="709"/>
        <w:contextualSpacing/>
        <w:jc w:val="both"/>
        <w:rPr>
          <w:color w:val="auto"/>
          <w:sz w:val="28"/>
          <w:szCs w:val="28"/>
        </w:rPr>
      </w:pPr>
      <w:bookmarkStart w:id="912" w:name="SUB6680500"/>
      <w:bookmarkEnd w:id="912"/>
      <w:r w:rsidRPr="001535B1">
        <w:rPr>
          <w:color w:val="auto"/>
          <w:sz w:val="28"/>
          <w:szCs w:val="28"/>
        </w:rPr>
        <w:t xml:space="preserve">5. К жалобе прилагаются: </w:t>
      </w:r>
    </w:p>
    <w:p w:rsidR="00D76653" w:rsidRPr="001535B1" w:rsidRDefault="00405F15" w:rsidP="00602C29">
      <w:pPr>
        <w:ind w:firstLine="709"/>
        <w:contextualSpacing/>
        <w:jc w:val="both"/>
        <w:rPr>
          <w:color w:val="auto"/>
          <w:sz w:val="28"/>
          <w:szCs w:val="28"/>
        </w:rPr>
      </w:pPr>
      <w:r>
        <w:rPr>
          <w:color w:val="auto"/>
          <w:sz w:val="28"/>
          <w:szCs w:val="28"/>
        </w:rPr>
        <w:t>1</w:t>
      </w:r>
      <w:r w:rsidR="00D76653" w:rsidRPr="001535B1">
        <w:rPr>
          <w:color w:val="auto"/>
          <w:sz w:val="28"/>
          <w:szCs w:val="28"/>
        </w:rPr>
        <w:t xml:space="preserve">) копии акта и обжалуемого уведомления; </w:t>
      </w:r>
      <w:bookmarkEnd w:id="904"/>
    </w:p>
    <w:p w:rsidR="00D76653" w:rsidRPr="001535B1" w:rsidRDefault="00405F15" w:rsidP="00602C29">
      <w:pPr>
        <w:ind w:firstLine="709"/>
        <w:contextualSpacing/>
        <w:jc w:val="both"/>
        <w:rPr>
          <w:color w:val="auto"/>
          <w:sz w:val="28"/>
          <w:szCs w:val="28"/>
        </w:rPr>
      </w:pPr>
      <w:bookmarkStart w:id="913" w:name="SUB6680502"/>
      <w:bookmarkEnd w:id="913"/>
      <w:r>
        <w:rPr>
          <w:color w:val="auto"/>
          <w:sz w:val="28"/>
          <w:szCs w:val="28"/>
        </w:rPr>
        <w:t>2</w:t>
      </w:r>
      <w:r w:rsidR="00D76653" w:rsidRPr="001535B1">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1535B1" w:rsidRDefault="00405F15" w:rsidP="00602C29">
      <w:pPr>
        <w:ind w:firstLine="709"/>
        <w:contextualSpacing/>
        <w:jc w:val="both"/>
        <w:rPr>
          <w:color w:val="auto"/>
          <w:sz w:val="28"/>
          <w:szCs w:val="28"/>
        </w:rPr>
      </w:pPr>
      <w:bookmarkStart w:id="914" w:name="SUB6680503"/>
      <w:bookmarkEnd w:id="914"/>
      <w:r>
        <w:rPr>
          <w:color w:val="auto"/>
          <w:sz w:val="28"/>
          <w:szCs w:val="28"/>
        </w:rPr>
        <w:t>3</w:t>
      </w:r>
      <w:r w:rsidR="00D76653" w:rsidRPr="001535B1">
        <w:rPr>
          <w:color w:val="auto"/>
          <w:sz w:val="28"/>
          <w:szCs w:val="28"/>
        </w:rPr>
        <w:t>) иные документы, имеющие отношение к делу.</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15" w:name="SUB6690000"/>
      <w:bookmarkEnd w:id="915"/>
      <w:r w:rsidRPr="001535B1">
        <w:rPr>
          <w:rFonts w:ascii="Times New Roman" w:hAnsi="Times New Roman"/>
          <w:sz w:val="28"/>
          <w:szCs w:val="28"/>
        </w:rPr>
        <w:t xml:space="preserve"> Отказ в рассмотрении жалобы </w:t>
      </w:r>
    </w:p>
    <w:p w:rsidR="00D76653" w:rsidRPr="001535B1" w:rsidRDefault="00D76653" w:rsidP="00602C29">
      <w:pPr>
        <w:ind w:firstLine="709"/>
        <w:contextualSpacing/>
        <w:jc w:val="both"/>
        <w:rPr>
          <w:color w:val="auto"/>
          <w:sz w:val="28"/>
          <w:szCs w:val="28"/>
        </w:rPr>
      </w:pPr>
      <w:bookmarkStart w:id="916" w:name="sub1005463864"/>
      <w:r w:rsidRPr="001535B1">
        <w:rPr>
          <w:color w:val="auto"/>
          <w:sz w:val="28"/>
          <w:szCs w:val="28"/>
        </w:rPr>
        <w:lastRenderedPageBreak/>
        <w:t>1. Уполномоченный орган отказывает в рассмотрении жалобы налогоплательщика (налогового агента) в следующих случаях:</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подачи налогоплательщиком (налоговым агентом) жалобы с пропуском срока обжалования, установленного </w:t>
      </w:r>
      <w:hyperlink r:id="rId278" w:history="1">
        <w:r w:rsidRPr="001535B1">
          <w:rPr>
            <w:color w:val="auto"/>
            <w:sz w:val="28"/>
            <w:szCs w:val="28"/>
          </w:rPr>
          <w:t>пунктом 1 статьи 667</w:t>
        </w:r>
      </w:hyperlink>
      <w:r w:rsidRPr="001535B1">
        <w:rPr>
          <w:color w:val="auto"/>
          <w:sz w:val="28"/>
          <w:szCs w:val="28"/>
        </w:rPr>
        <w:t xml:space="preserve"> настоящего Кодекса; </w:t>
      </w:r>
    </w:p>
    <w:p w:rsidR="00D76653" w:rsidRPr="001535B1" w:rsidRDefault="00D76653" w:rsidP="00602C29">
      <w:pPr>
        <w:ind w:firstLine="709"/>
        <w:contextualSpacing/>
        <w:jc w:val="both"/>
        <w:rPr>
          <w:color w:val="auto"/>
          <w:sz w:val="28"/>
          <w:szCs w:val="28"/>
        </w:rPr>
      </w:pPr>
      <w:bookmarkStart w:id="917" w:name="SUB6690102"/>
      <w:bookmarkEnd w:id="917"/>
      <w:r w:rsidRPr="001535B1">
        <w:rPr>
          <w:color w:val="auto"/>
          <w:sz w:val="28"/>
          <w:szCs w:val="28"/>
        </w:rPr>
        <w:t xml:space="preserve">2) несоответствия жалобы налогоплательщика (налогового агента) требованиям, установленным </w:t>
      </w:r>
      <w:hyperlink r:id="rId279" w:history="1">
        <w:r w:rsidRPr="001535B1">
          <w:rPr>
            <w:color w:val="auto"/>
            <w:sz w:val="28"/>
            <w:szCs w:val="28"/>
          </w:rPr>
          <w:t>статьей 668</w:t>
        </w:r>
      </w:hyperlink>
      <w:r w:rsidRPr="001535B1">
        <w:rPr>
          <w:color w:val="auto"/>
          <w:sz w:val="28"/>
          <w:szCs w:val="28"/>
        </w:rPr>
        <w:t xml:space="preserve"> настоящего Кодекса; </w:t>
      </w:r>
    </w:p>
    <w:p w:rsidR="00D76653" w:rsidRPr="001535B1" w:rsidRDefault="00D76653" w:rsidP="00602C29">
      <w:pPr>
        <w:ind w:firstLine="709"/>
        <w:contextualSpacing/>
        <w:jc w:val="both"/>
        <w:rPr>
          <w:color w:val="auto"/>
          <w:sz w:val="28"/>
          <w:szCs w:val="28"/>
        </w:rPr>
      </w:pPr>
      <w:bookmarkStart w:id="918" w:name="SUB6690103"/>
      <w:bookmarkEnd w:id="918"/>
      <w:r w:rsidRPr="001535B1">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1535B1" w:rsidRDefault="00D76653" w:rsidP="00602C29">
      <w:pPr>
        <w:ind w:firstLine="709"/>
        <w:contextualSpacing/>
        <w:jc w:val="both"/>
        <w:rPr>
          <w:color w:val="auto"/>
          <w:sz w:val="28"/>
          <w:szCs w:val="28"/>
        </w:rPr>
      </w:pPr>
      <w:bookmarkStart w:id="919" w:name="SUB6690104"/>
      <w:bookmarkEnd w:id="919"/>
      <w:r w:rsidRPr="001535B1">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1535B1" w:rsidRDefault="00D76653" w:rsidP="00602C29">
      <w:pPr>
        <w:ind w:firstLine="709"/>
        <w:contextualSpacing/>
        <w:jc w:val="both"/>
        <w:rPr>
          <w:color w:val="auto"/>
          <w:sz w:val="28"/>
          <w:szCs w:val="28"/>
        </w:rPr>
      </w:pPr>
      <w:bookmarkStart w:id="920" w:name="SUB6690200"/>
      <w:bookmarkStart w:id="921" w:name="sub1001232463"/>
      <w:bookmarkStart w:id="922" w:name="sub1004891704"/>
      <w:bookmarkEnd w:id="920"/>
      <w:r w:rsidRPr="001535B1">
        <w:rPr>
          <w:color w:val="auto"/>
          <w:sz w:val="28"/>
          <w:szCs w:val="28"/>
        </w:rPr>
        <w:t xml:space="preserve">2. </w:t>
      </w:r>
      <w:bookmarkEnd w:id="916"/>
      <w:bookmarkEnd w:id="921"/>
      <w:bookmarkEnd w:id="922"/>
      <w:r w:rsidRPr="001535B1">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1535B1" w:rsidRDefault="00D76653" w:rsidP="00602C29">
      <w:pPr>
        <w:ind w:firstLine="709"/>
        <w:contextualSpacing/>
        <w:jc w:val="both"/>
        <w:rPr>
          <w:color w:val="auto"/>
          <w:sz w:val="28"/>
          <w:szCs w:val="28"/>
        </w:rPr>
      </w:pPr>
      <w:r w:rsidRPr="001535B1">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0" w:history="1">
        <w:r w:rsidRPr="001535B1">
          <w:rPr>
            <w:color w:val="auto"/>
            <w:sz w:val="28"/>
            <w:szCs w:val="28"/>
          </w:rPr>
          <w:t>статьи 667</w:t>
        </w:r>
      </w:hyperlink>
      <w:r w:rsidRPr="001535B1">
        <w:rPr>
          <w:color w:val="auto"/>
          <w:sz w:val="28"/>
          <w:szCs w:val="28"/>
        </w:rPr>
        <w:t xml:space="preserve"> настоящего Кодекса, повторно подать жалобу, если им будут устранены допущенные нарушения.</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23" w:name="SUB6700000"/>
      <w:bookmarkEnd w:id="923"/>
      <w:r w:rsidRPr="001535B1">
        <w:rPr>
          <w:rFonts w:ascii="Times New Roman" w:hAnsi="Times New Roman"/>
          <w:sz w:val="28"/>
          <w:szCs w:val="28"/>
        </w:rPr>
        <w:t>Порядок рассмотрения жалобы, направленной в уполномоченный орган</w:t>
      </w:r>
    </w:p>
    <w:p w:rsidR="00D76653" w:rsidRPr="001535B1" w:rsidRDefault="00D76653" w:rsidP="00602C29">
      <w:pPr>
        <w:ind w:firstLine="709"/>
        <w:contextualSpacing/>
        <w:jc w:val="both"/>
        <w:rPr>
          <w:color w:val="auto"/>
          <w:sz w:val="28"/>
          <w:szCs w:val="28"/>
        </w:rPr>
      </w:pPr>
      <w:r w:rsidRPr="001535B1">
        <w:rPr>
          <w:color w:val="auto"/>
          <w:sz w:val="28"/>
          <w:szCs w:val="28"/>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p>
    <w:p w:rsidR="00D76653" w:rsidRPr="001535B1" w:rsidRDefault="00D76653" w:rsidP="00602C29">
      <w:pPr>
        <w:ind w:firstLine="709"/>
        <w:contextualSpacing/>
        <w:jc w:val="both"/>
        <w:rPr>
          <w:color w:val="auto"/>
          <w:sz w:val="28"/>
          <w:szCs w:val="28"/>
        </w:rPr>
      </w:pPr>
      <w:r w:rsidRPr="001535B1">
        <w:rPr>
          <w:color w:val="auto"/>
          <w:sz w:val="28"/>
          <w:szCs w:val="28"/>
        </w:rPr>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w:t>
      </w:r>
    </w:p>
    <w:p w:rsidR="00D76653" w:rsidRPr="001535B1" w:rsidRDefault="00D76653" w:rsidP="00602C29">
      <w:pPr>
        <w:ind w:firstLine="709"/>
        <w:contextualSpacing/>
        <w:jc w:val="both"/>
        <w:rPr>
          <w:color w:val="auto"/>
          <w:sz w:val="28"/>
          <w:szCs w:val="28"/>
        </w:rPr>
      </w:pPr>
      <w:r w:rsidRPr="001535B1">
        <w:rPr>
          <w:color w:val="auto"/>
          <w:sz w:val="28"/>
          <w:szCs w:val="28"/>
        </w:rPr>
        <w:t>3. Жалоба рассматривается в пределах обжалуемых налогоплательщиком (налоговым агентом) вопросов.</w:t>
      </w:r>
    </w:p>
    <w:p w:rsidR="00D76653" w:rsidRPr="001535B1" w:rsidRDefault="00D76653" w:rsidP="00602C29">
      <w:pPr>
        <w:ind w:firstLine="709"/>
        <w:contextualSpacing/>
        <w:jc w:val="both"/>
        <w:rPr>
          <w:rStyle w:val="s1"/>
          <w:b w:val="0"/>
          <w:color w:val="auto"/>
          <w:sz w:val="28"/>
          <w:szCs w:val="28"/>
        </w:rPr>
      </w:pPr>
      <w:r w:rsidRPr="001535B1">
        <w:rPr>
          <w:color w:val="auto"/>
          <w:sz w:val="28"/>
          <w:szCs w:val="28"/>
        </w:rPr>
        <w:t xml:space="preserve">4. В случае представления налогоплательщиком (налоговым агентом) к рассмотрению жалобы документов, не представлявшихся им в ходе налоговой </w:t>
      </w:r>
      <w:r w:rsidRPr="001535B1">
        <w:rPr>
          <w:color w:val="auto"/>
          <w:sz w:val="28"/>
          <w:szCs w:val="28"/>
        </w:rPr>
        <w:lastRenderedPageBreak/>
        <w:t>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675 настоящего Кодекса.</w:t>
      </w:r>
      <w:r w:rsidRPr="001535B1">
        <w:rPr>
          <w:rStyle w:val="s1"/>
          <w:b w:val="0"/>
          <w:color w:val="auto"/>
          <w:sz w:val="28"/>
          <w:szCs w:val="28"/>
        </w:rPr>
        <w:t xml:space="preserve"> </w:t>
      </w:r>
    </w:p>
    <w:p w:rsidR="00D76653" w:rsidRPr="001535B1" w:rsidRDefault="00D76653" w:rsidP="00602C29">
      <w:pPr>
        <w:ind w:firstLine="709"/>
        <w:contextualSpacing/>
        <w:jc w:val="both"/>
        <w:rPr>
          <w:color w:val="auto"/>
          <w:sz w:val="28"/>
          <w:szCs w:val="28"/>
        </w:rPr>
      </w:pPr>
      <w:r w:rsidRPr="001535B1">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1535B1" w:rsidRDefault="00D76653" w:rsidP="00602C29">
      <w:pPr>
        <w:ind w:firstLine="709"/>
        <w:contextualSpacing/>
        <w:jc w:val="both"/>
        <w:rPr>
          <w:color w:val="auto"/>
          <w:sz w:val="28"/>
          <w:szCs w:val="28"/>
        </w:rPr>
      </w:pPr>
      <w:r w:rsidRPr="001535B1">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1535B1" w:rsidRDefault="00D76653" w:rsidP="00602C29">
      <w:pPr>
        <w:ind w:firstLine="709"/>
        <w:contextualSpacing/>
        <w:jc w:val="both"/>
        <w:rPr>
          <w:color w:val="auto"/>
          <w:sz w:val="28"/>
          <w:szCs w:val="28"/>
        </w:rPr>
      </w:pPr>
      <w:r w:rsidRPr="001535B1">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1535B1" w:rsidRDefault="00D76653" w:rsidP="00602C29">
      <w:pPr>
        <w:ind w:firstLine="709"/>
        <w:contextualSpacing/>
        <w:jc w:val="both"/>
        <w:rPr>
          <w:color w:val="auto"/>
          <w:sz w:val="28"/>
          <w:szCs w:val="28"/>
        </w:rPr>
      </w:pPr>
      <w:r w:rsidRPr="001535B1">
        <w:rPr>
          <w:color w:val="auto"/>
          <w:sz w:val="28"/>
          <w:szCs w:val="28"/>
        </w:rPr>
        <w:t>3) проводить встречи с налогоплательщиком (налоговым агентом) по вопросам, изложенным в жалобе;</w:t>
      </w:r>
    </w:p>
    <w:p w:rsidR="00D76653" w:rsidRPr="001535B1" w:rsidRDefault="00D76653" w:rsidP="00602C29">
      <w:pPr>
        <w:ind w:firstLine="709"/>
        <w:contextualSpacing/>
        <w:jc w:val="both"/>
        <w:rPr>
          <w:color w:val="auto"/>
          <w:sz w:val="28"/>
          <w:szCs w:val="28"/>
        </w:rPr>
      </w:pPr>
      <w:r w:rsidRPr="001535B1">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1535B1" w:rsidRDefault="00D76653" w:rsidP="00602C29">
      <w:pPr>
        <w:widowControl w:val="0"/>
        <w:ind w:firstLine="709"/>
        <w:contextualSpacing/>
        <w:jc w:val="both"/>
        <w:rPr>
          <w:color w:val="auto"/>
          <w:sz w:val="28"/>
          <w:szCs w:val="28"/>
        </w:rPr>
      </w:pPr>
      <w:r w:rsidRPr="001535B1">
        <w:rPr>
          <w:color w:val="auto"/>
          <w:sz w:val="28"/>
          <w:szCs w:val="28"/>
        </w:rPr>
        <w:t> </w:t>
      </w:r>
      <w:bookmarkStart w:id="924" w:name="SUB6710000"/>
      <w:bookmarkEnd w:id="924"/>
    </w:p>
    <w:p w:rsidR="00D76653" w:rsidRPr="001535B1" w:rsidRDefault="00D76653" w:rsidP="00602C29">
      <w:pPr>
        <w:pStyle w:val="a8"/>
        <w:widowControl w:val="0"/>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Вынесение решения по результатам рассмотрения жалобы</w:t>
      </w:r>
    </w:p>
    <w:p w:rsidR="00D76653" w:rsidRPr="001535B1" w:rsidRDefault="00D76653" w:rsidP="00602C29">
      <w:pPr>
        <w:ind w:firstLine="709"/>
        <w:contextualSpacing/>
        <w:jc w:val="both"/>
        <w:rPr>
          <w:color w:val="auto"/>
          <w:sz w:val="28"/>
          <w:szCs w:val="28"/>
        </w:rPr>
      </w:pPr>
      <w:r w:rsidRPr="001535B1">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Состав и положение об Апелляционной комиссии определяются уполномоченным органом. </w:t>
      </w:r>
    </w:p>
    <w:p w:rsidR="0009332E" w:rsidRPr="001535B1" w:rsidRDefault="00D76653" w:rsidP="00602C29">
      <w:pPr>
        <w:ind w:firstLine="709"/>
        <w:contextualSpacing/>
        <w:jc w:val="both"/>
        <w:rPr>
          <w:color w:val="auto"/>
          <w:sz w:val="28"/>
          <w:szCs w:val="28"/>
        </w:rPr>
      </w:pPr>
      <w:r w:rsidRPr="001535B1">
        <w:rPr>
          <w:color w:val="auto"/>
          <w:sz w:val="28"/>
          <w:szCs w:val="28"/>
        </w:rPr>
        <w:t>По окончании рассмотрения жалобы уполномоченный орган выносит мотивированное решение</w:t>
      </w:r>
      <w:r w:rsidRPr="001535B1">
        <w:rPr>
          <w:bCs/>
          <w:color w:val="auto"/>
          <w:sz w:val="28"/>
          <w:szCs w:val="28"/>
        </w:rPr>
        <w:t xml:space="preserve"> </w:t>
      </w:r>
      <w:r w:rsidRPr="001535B1">
        <w:rPr>
          <w:color w:val="auto"/>
          <w:sz w:val="28"/>
          <w:szCs w:val="28"/>
        </w:rPr>
        <w:t xml:space="preserve">с учетом решения Апелляционной комиссии. </w:t>
      </w:r>
    </w:p>
    <w:p w:rsidR="00D76653" w:rsidRPr="001535B1" w:rsidRDefault="00D76653" w:rsidP="00602C29">
      <w:pPr>
        <w:ind w:firstLine="709"/>
        <w:contextualSpacing/>
        <w:jc w:val="both"/>
        <w:rPr>
          <w:color w:val="auto"/>
          <w:sz w:val="28"/>
          <w:szCs w:val="28"/>
        </w:rPr>
      </w:pPr>
      <w:r w:rsidRPr="001535B1">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1535B1" w:rsidRDefault="00D76653" w:rsidP="00602C29">
      <w:pPr>
        <w:ind w:firstLine="709"/>
        <w:contextualSpacing/>
        <w:jc w:val="both"/>
        <w:rPr>
          <w:color w:val="auto"/>
          <w:sz w:val="28"/>
          <w:szCs w:val="28"/>
        </w:rPr>
      </w:pPr>
      <w:r w:rsidRPr="001535B1">
        <w:rPr>
          <w:color w:val="auto"/>
          <w:sz w:val="28"/>
          <w:szCs w:val="28"/>
        </w:rPr>
        <w:t>1) оставить обжалуемое уведомление о результатах проверки без изменения, а жалобу без удовлетворения;</w:t>
      </w:r>
    </w:p>
    <w:p w:rsidR="00D76653" w:rsidRPr="001535B1" w:rsidRDefault="00D76653" w:rsidP="00602C29">
      <w:pPr>
        <w:ind w:firstLine="709"/>
        <w:contextualSpacing/>
        <w:jc w:val="both"/>
        <w:rPr>
          <w:color w:val="auto"/>
          <w:sz w:val="28"/>
          <w:szCs w:val="28"/>
        </w:rPr>
      </w:pPr>
      <w:r w:rsidRPr="001535B1">
        <w:rPr>
          <w:color w:val="auto"/>
          <w:sz w:val="28"/>
          <w:szCs w:val="28"/>
        </w:rPr>
        <w:t>2) отменить обжалуемое уведомление о результатах проверки полностью или в части.</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w:t>
      </w:r>
      <w:r w:rsidRPr="001535B1">
        <w:rPr>
          <w:color w:val="auto"/>
          <w:sz w:val="28"/>
          <w:szCs w:val="28"/>
        </w:rPr>
        <w:lastRenderedPageBreak/>
        <w:t>налоговую проверку и рассматривавшие возражения налогоплательщика (налогового агента) к предварительному акту налоговой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607 настоящего Кодекса.</w:t>
      </w:r>
    </w:p>
    <w:p w:rsidR="00D76653" w:rsidRPr="001535B1" w:rsidRDefault="00D76653" w:rsidP="00602C29">
      <w:pPr>
        <w:ind w:firstLine="709"/>
        <w:contextualSpacing/>
        <w:jc w:val="both"/>
        <w:rPr>
          <w:color w:val="auto"/>
          <w:sz w:val="28"/>
          <w:szCs w:val="28"/>
        </w:rPr>
      </w:pPr>
      <w:r w:rsidRPr="001535B1">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25" w:name="SUB6720000"/>
      <w:bookmarkEnd w:id="925"/>
      <w:r w:rsidRPr="001535B1">
        <w:rPr>
          <w:rFonts w:ascii="Times New Roman" w:hAnsi="Times New Roman"/>
          <w:sz w:val="28"/>
          <w:szCs w:val="28"/>
        </w:rPr>
        <w:t>Приостановление и (или) продление срока рассмотрения жалобы</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w:t>
      </w:r>
      <w:r w:rsidRPr="001535B1">
        <w:rPr>
          <w:rStyle w:val="s19"/>
          <w:color w:val="auto"/>
          <w:sz w:val="28"/>
          <w:szCs w:val="28"/>
        </w:rPr>
        <w:t>Срок рассмотрения жалобы, установленный пунктом 1 статьи 670 настоящего Кодекса, приостанавливается в следующих случаях:</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w:t>
      </w:r>
      <w:r w:rsidRPr="001535B1">
        <w:rPr>
          <w:rStyle w:val="s19"/>
          <w:color w:val="auto"/>
          <w:sz w:val="28"/>
          <w:szCs w:val="28"/>
        </w:rPr>
        <w:t>проведения тематической и повторной тематической проверок – на период времени с даты назначения таких проверок в порядке, установленном статьей 675 настоящего Кодекса, до даты истечения пятнадцати рабочих дней после получения уполномоченным органом акта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2) </w:t>
      </w:r>
      <w:r w:rsidRPr="001535B1">
        <w:rPr>
          <w:rStyle w:val="s19"/>
          <w:color w:val="auto"/>
          <w:sz w:val="28"/>
          <w:szCs w:val="28"/>
        </w:rPr>
        <w:t>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D76653" w:rsidRPr="001535B1" w:rsidRDefault="00D76653" w:rsidP="00602C29">
      <w:pPr>
        <w:ind w:firstLine="709"/>
        <w:contextualSpacing/>
        <w:jc w:val="both"/>
        <w:rPr>
          <w:color w:val="auto"/>
          <w:sz w:val="28"/>
          <w:szCs w:val="28"/>
        </w:rPr>
      </w:pPr>
      <w:r w:rsidRPr="001535B1">
        <w:rPr>
          <w:color w:val="auto"/>
          <w:sz w:val="28"/>
          <w:szCs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и(или)направления запроса.</w:t>
      </w:r>
    </w:p>
    <w:p w:rsidR="00D76653" w:rsidRPr="001535B1" w:rsidRDefault="00D76653" w:rsidP="00602C29">
      <w:pPr>
        <w:ind w:firstLine="709"/>
        <w:contextualSpacing/>
        <w:jc w:val="both"/>
        <w:rPr>
          <w:color w:val="auto"/>
          <w:sz w:val="28"/>
          <w:szCs w:val="28"/>
        </w:rPr>
      </w:pPr>
      <w:r w:rsidRPr="001535B1">
        <w:rPr>
          <w:color w:val="auto"/>
          <w:sz w:val="28"/>
          <w:szCs w:val="28"/>
        </w:rPr>
        <w:t>3. Срок рассмотрения жалобы, установленный пунктом 1 статьи 670 настоящего Кодекса, продлевается в следующих случаях:</w:t>
      </w:r>
    </w:p>
    <w:p w:rsidR="00D76653" w:rsidRPr="001535B1" w:rsidRDefault="00D76653" w:rsidP="00602C29">
      <w:pPr>
        <w:ind w:firstLine="709"/>
        <w:contextualSpacing/>
        <w:jc w:val="both"/>
        <w:rPr>
          <w:color w:val="auto"/>
          <w:sz w:val="28"/>
          <w:szCs w:val="28"/>
        </w:rPr>
      </w:pPr>
      <w:r w:rsidRPr="001535B1">
        <w:rPr>
          <w:color w:val="auto"/>
          <w:sz w:val="28"/>
          <w:szCs w:val="28"/>
        </w:rPr>
        <w:t xml:space="preserve">1) </w:t>
      </w:r>
      <w:r w:rsidRPr="001535B1">
        <w:rPr>
          <w:rStyle w:val="s19"/>
          <w:color w:val="auto"/>
          <w:sz w:val="28"/>
          <w:szCs w:val="28"/>
        </w:rPr>
        <w:t>представления налогоплательщиком (налоговым агентом) дополнения (дополнений) к жалобе - на пятнадцать рабочих дней.</w:t>
      </w:r>
    </w:p>
    <w:p w:rsidR="00D76653" w:rsidRPr="001535B1" w:rsidRDefault="00D76653" w:rsidP="00602C29">
      <w:pPr>
        <w:ind w:firstLine="709"/>
        <w:contextualSpacing/>
        <w:jc w:val="both"/>
        <w:rPr>
          <w:color w:val="auto"/>
          <w:sz w:val="28"/>
          <w:szCs w:val="28"/>
        </w:rPr>
      </w:pPr>
      <w:r w:rsidRPr="001535B1">
        <w:rPr>
          <w:color w:val="auto"/>
          <w:sz w:val="28"/>
          <w:szCs w:val="28"/>
        </w:rPr>
        <w:t>При этом срок, установленный пунктом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D76653" w:rsidRPr="001535B1" w:rsidRDefault="00D76653" w:rsidP="00602C29">
      <w:pPr>
        <w:ind w:firstLine="709"/>
        <w:contextualSpacing/>
        <w:jc w:val="both"/>
        <w:rPr>
          <w:color w:val="auto"/>
          <w:sz w:val="28"/>
          <w:szCs w:val="28"/>
        </w:rPr>
      </w:pPr>
      <w:r w:rsidRPr="001535B1">
        <w:rPr>
          <w:color w:val="auto"/>
          <w:sz w:val="28"/>
          <w:szCs w:val="28"/>
        </w:rPr>
        <w:t>2) уполномоченным органом в случае необходимости дополнительного изучения обжалуемого вопроса - до девяноста рабочих дней.</w:t>
      </w:r>
    </w:p>
    <w:p w:rsidR="00D76653" w:rsidRPr="001535B1" w:rsidRDefault="00D76653" w:rsidP="00602C29">
      <w:pPr>
        <w:ind w:firstLine="709"/>
        <w:contextualSpacing/>
        <w:jc w:val="both"/>
        <w:rPr>
          <w:color w:val="auto"/>
          <w:sz w:val="28"/>
          <w:szCs w:val="28"/>
        </w:rPr>
      </w:pPr>
      <w:r w:rsidRPr="001535B1">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26" w:name="SUB6730000"/>
      <w:bookmarkEnd w:id="926"/>
      <w:r w:rsidRPr="001535B1">
        <w:rPr>
          <w:rFonts w:ascii="Times New Roman" w:hAnsi="Times New Roman"/>
          <w:sz w:val="28"/>
          <w:szCs w:val="28"/>
        </w:rPr>
        <w:lastRenderedPageBreak/>
        <w:t>Форма и содержание решения уполномоченного органа</w:t>
      </w:r>
      <w:r w:rsidRPr="001535B1">
        <w:rPr>
          <w:rStyle w:val="s19"/>
          <w:color w:val="auto"/>
          <w:sz w:val="28"/>
          <w:szCs w:val="28"/>
        </w:rPr>
        <w:t xml:space="preserve"> </w:t>
      </w:r>
    </w:p>
    <w:p w:rsidR="00D76653" w:rsidRPr="001535B1" w:rsidRDefault="00D76653" w:rsidP="00602C29">
      <w:pPr>
        <w:ind w:firstLine="709"/>
        <w:contextualSpacing/>
        <w:jc w:val="both"/>
        <w:rPr>
          <w:color w:val="auto"/>
          <w:sz w:val="28"/>
          <w:szCs w:val="28"/>
        </w:rPr>
      </w:pPr>
      <w:r w:rsidRPr="001535B1">
        <w:rPr>
          <w:color w:val="auto"/>
          <w:sz w:val="28"/>
          <w:szCs w:val="28"/>
        </w:rPr>
        <w:t>В решении уполномоченного органа по результатам рассмотрения жалобы должны быть указаны:</w:t>
      </w:r>
    </w:p>
    <w:p w:rsidR="00D76653" w:rsidRPr="001535B1" w:rsidRDefault="00D76653" w:rsidP="00602C29">
      <w:pPr>
        <w:ind w:firstLine="709"/>
        <w:contextualSpacing/>
        <w:jc w:val="both"/>
        <w:rPr>
          <w:color w:val="auto"/>
          <w:sz w:val="28"/>
          <w:szCs w:val="28"/>
        </w:rPr>
      </w:pPr>
      <w:r w:rsidRPr="001535B1">
        <w:rPr>
          <w:color w:val="auto"/>
          <w:sz w:val="28"/>
          <w:szCs w:val="28"/>
        </w:rPr>
        <w:t>1) дата принятия решения;</w:t>
      </w:r>
    </w:p>
    <w:p w:rsidR="00D76653" w:rsidRPr="001535B1" w:rsidRDefault="00D76653" w:rsidP="00602C29">
      <w:pPr>
        <w:ind w:firstLine="709"/>
        <w:contextualSpacing/>
        <w:jc w:val="both"/>
        <w:rPr>
          <w:color w:val="auto"/>
          <w:sz w:val="28"/>
          <w:szCs w:val="28"/>
        </w:rPr>
      </w:pPr>
      <w:r w:rsidRPr="001535B1">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1535B1" w:rsidRDefault="00D76653" w:rsidP="00602C29">
      <w:pPr>
        <w:ind w:firstLine="709"/>
        <w:contextualSpacing/>
        <w:jc w:val="both"/>
        <w:rPr>
          <w:color w:val="auto"/>
          <w:sz w:val="28"/>
          <w:szCs w:val="28"/>
        </w:rPr>
      </w:pPr>
      <w:r w:rsidRPr="001535B1">
        <w:rPr>
          <w:color w:val="auto"/>
          <w:sz w:val="28"/>
          <w:szCs w:val="28"/>
        </w:rPr>
        <w:t>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p w:rsidR="00D76653" w:rsidRPr="001535B1" w:rsidRDefault="00D76653" w:rsidP="00602C29">
      <w:pPr>
        <w:ind w:firstLine="709"/>
        <w:contextualSpacing/>
        <w:jc w:val="both"/>
        <w:rPr>
          <w:color w:val="auto"/>
          <w:sz w:val="28"/>
          <w:szCs w:val="28"/>
        </w:rPr>
      </w:pPr>
      <w:r w:rsidRPr="001535B1">
        <w:rPr>
          <w:color w:val="auto"/>
          <w:sz w:val="28"/>
          <w:szCs w:val="28"/>
        </w:rPr>
        <w:t>4) идентификационный номер налогоплательщика (налогового агента);</w:t>
      </w:r>
    </w:p>
    <w:p w:rsidR="00D76653" w:rsidRPr="001535B1" w:rsidRDefault="00D76653" w:rsidP="00602C29">
      <w:pPr>
        <w:ind w:firstLine="709"/>
        <w:contextualSpacing/>
        <w:jc w:val="both"/>
        <w:rPr>
          <w:color w:val="auto"/>
          <w:sz w:val="28"/>
          <w:szCs w:val="28"/>
        </w:rPr>
      </w:pPr>
      <w:r w:rsidRPr="001535B1">
        <w:rPr>
          <w:color w:val="auto"/>
          <w:sz w:val="28"/>
          <w:szCs w:val="28"/>
        </w:rPr>
        <w:t>5) краткое содержание обжалуемого уведомления о результатах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6) суть жалобы;</w:t>
      </w:r>
    </w:p>
    <w:p w:rsidR="00D76653" w:rsidRPr="001535B1" w:rsidRDefault="00D76653" w:rsidP="00602C29">
      <w:pPr>
        <w:ind w:firstLine="709"/>
        <w:contextualSpacing/>
        <w:jc w:val="both"/>
        <w:rPr>
          <w:color w:val="auto"/>
          <w:sz w:val="28"/>
          <w:szCs w:val="28"/>
        </w:rPr>
      </w:pPr>
      <w:r w:rsidRPr="001535B1">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27" w:name="SUB6740000"/>
      <w:bookmarkStart w:id="928" w:name="SUB6740200"/>
      <w:bookmarkStart w:id="929" w:name="SUB6740300"/>
      <w:bookmarkEnd w:id="927"/>
      <w:bookmarkEnd w:id="928"/>
      <w:bookmarkEnd w:id="929"/>
      <w:r w:rsidRPr="001535B1">
        <w:rPr>
          <w:rFonts w:ascii="Times New Roman" w:hAnsi="Times New Roman"/>
          <w:sz w:val="28"/>
          <w:szCs w:val="28"/>
        </w:rPr>
        <w:t>Последствия подачи жалобы (заявления) в уполномоченный орган или суд</w:t>
      </w:r>
    </w:p>
    <w:p w:rsidR="00D76653" w:rsidRPr="001535B1" w:rsidRDefault="00D76653" w:rsidP="00602C29">
      <w:pPr>
        <w:ind w:firstLine="709"/>
        <w:contextualSpacing/>
        <w:jc w:val="both"/>
        <w:rPr>
          <w:color w:val="auto"/>
          <w:sz w:val="28"/>
          <w:szCs w:val="28"/>
        </w:rPr>
      </w:pPr>
      <w:r w:rsidRPr="001535B1">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1535B1" w:rsidRDefault="00D76653" w:rsidP="00602C29">
      <w:pPr>
        <w:ind w:firstLine="709"/>
        <w:contextualSpacing/>
        <w:jc w:val="both"/>
        <w:rPr>
          <w:color w:val="auto"/>
          <w:sz w:val="28"/>
          <w:szCs w:val="28"/>
        </w:rPr>
      </w:pPr>
      <w:r w:rsidRPr="001535B1">
        <w:rPr>
          <w:color w:val="auto"/>
          <w:sz w:val="28"/>
          <w:szCs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1535B1" w:rsidRDefault="00D76653" w:rsidP="00602C29">
      <w:pPr>
        <w:ind w:firstLine="709"/>
        <w:contextualSpacing/>
        <w:jc w:val="both"/>
        <w:rPr>
          <w:color w:val="auto"/>
          <w:sz w:val="28"/>
          <w:szCs w:val="28"/>
        </w:rPr>
      </w:pPr>
      <w:r w:rsidRPr="001535B1">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30" w:name="SUB6750000"/>
      <w:bookmarkEnd w:id="930"/>
      <w:r w:rsidRPr="001535B1">
        <w:rPr>
          <w:rFonts w:ascii="Times New Roman" w:hAnsi="Times New Roman"/>
          <w:sz w:val="28"/>
          <w:szCs w:val="28"/>
        </w:rPr>
        <w:t xml:space="preserve"> Порядок назначения и проведения тематической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1535B1" w:rsidRDefault="00D76653" w:rsidP="00602C29">
      <w:pPr>
        <w:ind w:firstLine="709"/>
        <w:contextualSpacing/>
        <w:jc w:val="both"/>
        <w:rPr>
          <w:color w:val="auto"/>
          <w:sz w:val="28"/>
          <w:szCs w:val="28"/>
        </w:rPr>
      </w:pPr>
      <w:r w:rsidRPr="001535B1">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1535B1" w:rsidRDefault="00D76653" w:rsidP="00602C29">
      <w:pPr>
        <w:ind w:firstLine="709"/>
        <w:contextualSpacing/>
        <w:jc w:val="both"/>
        <w:rPr>
          <w:color w:val="auto"/>
          <w:sz w:val="28"/>
          <w:szCs w:val="28"/>
        </w:rPr>
      </w:pPr>
      <w:r w:rsidRPr="001535B1">
        <w:rPr>
          <w:rStyle w:val="s19"/>
          <w:color w:val="auto"/>
          <w:sz w:val="28"/>
          <w:szCs w:val="28"/>
        </w:rPr>
        <w:t xml:space="preserve">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w:t>
      </w:r>
      <w:r w:rsidRPr="001535B1">
        <w:rPr>
          <w:rStyle w:val="s19"/>
          <w:color w:val="auto"/>
          <w:sz w:val="28"/>
          <w:szCs w:val="28"/>
        </w:rPr>
        <w:lastRenderedPageBreak/>
        <w:t>реализационные функции в сфере обеспечения поступлений налогов и других обязательных платежей в бюджет.</w:t>
      </w:r>
    </w:p>
    <w:p w:rsidR="00D76653" w:rsidRPr="001535B1" w:rsidRDefault="00D76653" w:rsidP="00602C29">
      <w:pPr>
        <w:ind w:firstLine="709"/>
        <w:contextualSpacing/>
        <w:jc w:val="both"/>
        <w:rPr>
          <w:color w:val="auto"/>
          <w:sz w:val="28"/>
          <w:szCs w:val="28"/>
        </w:rPr>
      </w:pPr>
      <w:r w:rsidRPr="001535B1">
        <w:rPr>
          <w:color w:val="auto"/>
          <w:sz w:val="28"/>
          <w:szCs w:val="28"/>
        </w:rPr>
        <w:t>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1535B1" w:rsidRDefault="00D76653" w:rsidP="00602C29">
      <w:pPr>
        <w:ind w:firstLine="709"/>
        <w:contextualSpacing/>
        <w:jc w:val="both"/>
        <w:rPr>
          <w:color w:val="auto"/>
          <w:sz w:val="28"/>
          <w:szCs w:val="28"/>
        </w:rPr>
      </w:pPr>
      <w:r w:rsidRPr="001535B1">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1535B1" w:rsidRDefault="00D76653" w:rsidP="00602C29">
      <w:pPr>
        <w:ind w:firstLine="709"/>
        <w:contextualSpacing/>
        <w:jc w:val="both"/>
        <w:rPr>
          <w:color w:val="auto"/>
          <w:sz w:val="28"/>
          <w:szCs w:val="28"/>
        </w:rPr>
      </w:pPr>
      <w:r w:rsidRPr="001535B1">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65"/>
        </w:numPr>
        <w:spacing w:after="0" w:line="240" w:lineRule="auto"/>
        <w:ind w:left="0" w:firstLine="709"/>
        <w:jc w:val="both"/>
        <w:rPr>
          <w:rFonts w:ascii="Times New Roman" w:hAnsi="Times New Roman"/>
          <w:sz w:val="28"/>
          <w:szCs w:val="28"/>
        </w:rPr>
      </w:pPr>
      <w:bookmarkStart w:id="931" w:name="SUB6760000"/>
      <w:bookmarkStart w:id="932" w:name="SUB6860000"/>
      <w:bookmarkEnd w:id="931"/>
      <w:bookmarkEnd w:id="932"/>
      <w:r w:rsidRPr="001535B1">
        <w:rPr>
          <w:rStyle w:val="s1"/>
          <w:b w:val="0"/>
          <w:color w:val="auto"/>
          <w:sz w:val="28"/>
          <w:szCs w:val="28"/>
        </w:rPr>
        <w:t>ПОРЯДОК ОБЖАЛОВАНИЯ ДЕЙСТВИЙ (БЕЗДЕЙСТВИЯ) ДОЛЖНОСТНЫХ ЛИЦ НАЛОГОВЫХ ОРГАНОВ</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Право на обжалование</w:t>
      </w:r>
    </w:p>
    <w:p w:rsidR="00D76653" w:rsidRPr="001535B1" w:rsidRDefault="00D76653" w:rsidP="00602C29">
      <w:pPr>
        <w:ind w:firstLine="709"/>
        <w:contextualSpacing/>
        <w:jc w:val="both"/>
        <w:rPr>
          <w:color w:val="auto"/>
          <w:sz w:val="28"/>
          <w:szCs w:val="28"/>
        </w:rPr>
      </w:pPr>
      <w:r w:rsidRPr="001535B1">
        <w:rPr>
          <w:rStyle w:val="s0"/>
          <w:color w:val="auto"/>
          <w:sz w:val="28"/>
          <w:szCs w:val="28"/>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1535B1" w:rsidRDefault="00D76653" w:rsidP="00602C29">
      <w:pPr>
        <w:ind w:firstLine="709"/>
        <w:contextualSpacing/>
        <w:jc w:val="both"/>
        <w:rPr>
          <w:color w:val="auto"/>
          <w:sz w:val="28"/>
          <w:szCs w:val="28"/>
        </w:rPr>
      </w:pPr>
      <w:r w:rsidRPr="001535B1">
        <w:rPr>
          <w:color w:val="auto"/>
          <w:sz w:val="28"/>
          <w:szCs w:val="28"/>
        </w:rPr>
        <w:t> </w:t>
      </w:r>
    </w:p>
    <w:p w:rsidR="00D76653"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bookmarkStart w:id="933" w:name="SUB6870000"/>
      <w:bookmarkEnd w:id="933"/>
      <w:r w:rsidRPr="001535B1">
        <w:rPr>
          <w:rStyle w:val="s1"/>
          <w:b w:val="0"/>
          <w:color w:val="auto"/>
          <w:sz w:val="28"/>
          <w:szCs w:val="28"/>
        </w:rPr>
        <w:t>Порядок обжалования</w:t>
      </w:r>
    </w:p>
    <w:p w:rsidR="00D76653" w:rsidRPr="001535B1" w:rsidRDefault="00D76653" w:rsidP="00602C29">
      <w:pPr>
        <w:ind w:firstLine="709"/>
        <w:contextualSpacing/>
        <w:jc w:val="both"/>
        <w:rPr>
          <w:color w:val="auto"/>
          <w:sz w:val="28"/>
          <w:szCs w:val="28"/>
        </w:rPr>
      </w:pPr>
      <w:r w:rsidRPr="001535B1">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1" w:history="1">
        <w:r w:rsidRPr="001535B1">
          <w:rPr>
            <w:rStyle w:val="a3"/>
            <w:color w:val="auto"/>
            <w:sz w:val="28"/>
            <w:szCs w:val="28"/>
            <w:u w:val="none"/>
          </w:rPr>
          <w:t>законами Республики Казахстан</w:t>
        </w:r>
      </w:hyperlink>
      <w:r w:rsidRPr="001535B1">
        <w:rPr>
          <w:rStyle w:val="s0"/>
          <w:color w:val="auto"/>
          <w:sz w:val="28"/>
          <w:szCs w:val="28"/>
        </w:rPr>
        <w:t>.</w:t>
      </w:r>
    </w:p>
    <w:p w:rsidR="003A2091" w:rsidRPr="001535B1" w:rsidRDefault="00D76653" w:rsidP="00602C29">
      <w:pPr>
        <w:ind w:firstLine="709"/>
        <w:contextualSpacing/>
        <w:jc w:val="both"/>
        <w:rPr>
          <w:color w:val="auto"/>
          <w:sz w:val="28"/>
          <w:szCs w:val="28"/>
        </w:rPr>
      </w:pPr>
      <w:r w:rsidRPr="001535B1">
        <w:rPr>
          <w:color w:val="auto"/>
          <w:sz w:val="28"/>
          <w:szCs w:val="28"/>
        </w:rPr>
        <w:t> </w:t>
      </w:r>
      <w:bookmarkStart w:id="934" w:name="SUB6880000"/>
      <w:bookmarkEnd w:id="934"/>
    </w:p>
    <w:p w:rsidR="00917CC6" w:rsidRPr="001535B1" w:rsidRDefault="00917CC6" w:rsidP="00602C29">
      <w:pPr>
        <w:ind w:firstLine="709"/>
        <w:contextualSpacing/>
        <w:jc w:val="both"/>
        <w:rPr>
          <w:color w:val="auto"/>
          <w:sz w:val="28"/>
          <w:szCs w:val="28"/>
        </w:rPr>
      </w:pPr>
    </w:p>
    <w:p w:rsidR="003A2091" w:rsidRPr="001535B1" w:rsidRDefault="00C4509F" w:rsidP="00602C29">
      <w:pPr>
        <w:ind w:firstLine="709"/>
        <w:contextualSpacing/>
        <w:jc w:val="both"/>
        <w:rPr>
          <w:color w:val="auto"/>
          <w:sz w:val="28"/>
          <w:szCs w:val="28"/>
        </w:rPr>
      </w:pPr>
      <w:bookmarkStart w:id="935" w:name="ContentEnd"/>
      <w:bookmarkStart w:id="936" w:name="SUB10000"/>
      <w:bookmarkStart w:id="937" w:name="SUB550000"/>
      <w:bookmarkEnd w:id="935"/>
      <w:bookmarkEnd w:id="936"/>
      <w:bookmarkEnd w:id="937"/>
      <w:r w:rsidRPr="001535B1">
        <w:rPr>
          <w:rStyle w:val="s1"/>
          <w:b w:val="0"/>
          <w:color w:val="auto"/>
          <w:sz w:val="28"/>
          <w:szCs w:val="28"/>
        </w:rPr>
        <w:t xml:space="preserve">2. </w:t>
      </w:r>
      <w:r w:rsidR="003A2091" w:rsidRPr="001535B1">
        <w:rPr>
          <w:rStyle w:val="s1"/>
          <w:b w:val="0"/>
          <w:color w:val="auto"/>
          <w:sz w:val="28"/>
          <w:szCs w:val="28"/>
        </w:rPr>
        <w:t>ОСОБЕННАЯ ЧАСТЬ</w:t>
      </w:r>
    </w:p>
    <w:p w:rsidR="003A2091" w:rsidRPr="001535B1" w:rsidRDefault="003A2091"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xml:space="preserve">РАЗДЕЛ </w:t>
      </w:r>
      <w:r w:rsidR="00D356A6" w:rsidRPr="001535B1">
        <w:rPr>
          <w:rStyle w:val="s1"/>
          <w:b w:val="0"/>
          <w:color w:val="auto"/>
          <w:sz w:val="28"/>
          <w:szCs w:val="28"/>
        </w:rPr>
        <w:t>5</w:t>
      </w:r>
      <w:r w:rsidRPr="001535B1">
        <w:rPr>
          <w:rStyle w:val="s1"/>
          <w:b w:val="0"/>
          <w:color w:val="auto"/>
          <w:sz w:val="28"/>
          <w:szCs w:val="28"/>
        </w:rPr>
        <w:t>. ОСНОВНЫЕ ПОЛОЖЕНИЯ</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Виды налогов, платежей в бюджет</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В Республике Казахстан действуют:</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налоги: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корпоративный подоходный налог;</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индивидуальный подоходный налог;</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налог на добавленную стоимость;</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акцизы;</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рентный налог на экспорт;</w:t>
      </w:r>
    </w:p>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специальные платежи и налоги недропользователей</w:t>
      </w:r>
      <w:r w:rsidR="00D72719" w:rsidRPr="001535B1">
        <w:rPr>
          <w:rStyle w:val="s0"/>
          <w:color w:val="auto"/>
          <w:sz w:val="28"/>
          <w:szCs w:val="28"/>
        </w:rPr>
        <w:t>, альтернативный налог на недропользование</w:t>
      </w:r>
      <w:r w:rsidRPr="001535B1">
        <w:rPr>
          <w:rStyle w:val="s0"/>
          <w:color w:val="auto"/>
          <w:sz w:val="28"/>
          <w:szCs w:val="28"/>
        </w:rPr>
        <w:t>;</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социальный налог;</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налог на транспортные средства;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земельный налог;</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налог на имущество;</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 на игорный бизнес;</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фиксированный налог;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единый земельный налог; </w:t>
      </w:r>
    </w:p>
    <w:p w:rsidR="003A2091" w:rsidRPr="001535B1" w:rsidRDefault="003A2091" w:rsidP="00602C29">
      <w:pPr>
        <w:ind w:firstLine="709"/>
        <w:contextualSpacing/>
        <w:jc w:val="both"/>
        <w:rPr>
          <w:color w:val="auto"/>
          <w:sz w:val="28"/>
          <w:szCs w:val="28"/>
        </w:rPr>
      </w:pPr>
      <w:bookmarkStart w:id="938" w:name="SUB550102"/>
      <w:bookmarkEnd w:id="938"/>
      <w:r w:rsidRPr="001535B1">
        <w:rPr>
          <w:rStyle w:val="s0"/>
          <w:color w:val="auto"/>
          <w:sz w:val="28"/>
          <w:szCs w:val="28"/>
        </w:rPr>
        <w:t>2) платежи в бюджет:</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государственная пошлина;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сборы</w:t>
      </w:r>
      <w:r w:rsidR="00126CF5" w:rsidRPr="001535B1">
        <w:rPr>
          <w:rStyle w:val="s0"/>
          <w:color w:val="auto"/>
          <w:sz w:val="28"/>
          <w:szCs w:val="28"/>
        </w:rPr>
        <w:t xml:space="preserve"> за</w:t>
      </w:r>
      <w:r w:rsidRPr="001535B1">
        <w:rPr>
          <w:rStyle w:val="s0"/>
          <w:color w:val="auto"/>
          <w:sz w:val="28"/>
          <w:szCs w:val="28"/>
        </w:rPr>
        <w:t>:</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выдачу и (или) продление разрешения на привлечение иностранной рабочей силы в Республику Казахстан;</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проезд автотранспортных средств по территории Республики Казахстан;</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выдачу разрешения на использование радиочастотного спектра телевизионным и радиовещательным организациям;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сертификацию в сфере гражданской авиации;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плата</w:t>
      </w:r>
      <w:r w:rsidR="00126CF5" w:rsidRPr="001535B1">
        <w:rPr>
          <w:rStyle w:val="s0"/>
          <w:color w:val="auto"/>
          <w:sz w:val="28"/>
          <w:szCs w:val="28"/>
        </w:rPr>
        <w:t xml:space="preserve"> за</w:t>
      </w:r>
      <w:r w:rsidRPr="001535B1">
        <w:rPr>
          <w:rStyle w:val="s0"/>
          <w:color w:val="auto"/>
          <w:sz w:val="28"/>
          <w:szCs w:val="28"/>
        </w:rPr>
        <w:t>:</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пользование земельными участками;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пользование водными ресурсами поверхностных источников;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эмиссии в окружающую среду;</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пользование животным миром;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лесные пользования;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использование особо охраняемых природных территорий;</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использование радиочастотного спектра;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предоставление междугородной и (или) международной телефонной связи, а также сотовой связи;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право реализации алкогольной продукции;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размещение наружной (визуальной) рекламы. (сделать ревизию УНП) </w:t>
      </w:r>
    </w:p>
    <w:p w:rsidR="003A2091" w:rsidRPr="001535B1" w:rsidRDefault="003A2091" w:rsidP="00602C29">
      <w:pPr>
        <w:ind w:firstLine="709"/>
        <w:contextualSpacing/>
        <w:jc w:val="both"/>
        <w:rPr>
          <w:color w:val="auto"/>
          <w:sz w:val="28"/>
          <w:szCs w:val="28"/>
        </w:rPr>
      </w:pPr>
      <w:bookmarkStart w:id="939" w:name="SUB55010100"/>
      <w:bookmarkEnd w:id="939"/>
      <w:r w:rsidRPr="001535B1">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1535B1" w:rsidRDefault="003A2091" w:rsidP="00602C29">
      <w:pPr>
        <w:ind w:firstLine="709"/>
        <w:contextualSpacing/>
        <w:jc w:val="both"/>
        <w:rPr>
          <w:color w:val="auto"/>
          <w:sz w:val="28"/>
          <w:szCs w:val="28"/>
        </w:rPr>
      </w:pPr>
      <w:bookmarkStart w:id="940" w:name="SUB550200"/>
      <w:bookmarkEnd w:id="940"/>
      <w:r w:rsidRPr="001535B1">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2" w:history="1">
        <w:r w:rsidRPr="001535B1">
          <w:rPr>
            <w:rStyle w:val="a3"/>
            <w:color w:val="auto"/>
            <w:sz w:val="28"/>
            <w:szCs w:val="28"/>
            <w:u w:val="none"/>
          </w:rPr>
          <w:t>Бюджетным кодексом</w:t>
        </w:r>
      </w:hyperlink>
      <w:r w:rsidRPr="001535B1">
        <w:rPr>
          <w:rStyle w:val="s0"/>
          <w:color w:val="auto"/>
          <w:sz w:val="28"/>
          <w:szCs w:val="28"/>
        </w:rPr>
        <w:t xml:space="preserve"> Республики Казахстан и </w:t>
      </w:r>
      <w:hyperlink r:id="rId283" w:history="1">
        <w:r w:rsidRPr="001535B1">
          <w:rPr>
            <w:rStyle w:val="a3"/>
            <w:color w:val="auto"/>
            <w:sz w:val="28"/>
            <w:szCs w:val="28"/>
            <w:u w:val="none"/>
          </w:rPr>
          <w:t>законом</w:t>
        </w:r>
      </w:hyperlink>
      <w:r w:rsidRPr="001535B1">
        <w:rPr>
          <w:rStyle w:val="s0"/>
          <w:color w:val="auto"/>
          <w:sz w:val="28"/>
          <w:szCs w:val="28"/>
        </w:rPr>
        <w:t xml:space="preserve"> о республиканском бюджете.</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bookmarkStart w:id="941" w:name="SUB560000"/>
      <w:bookmarkEnd w:id="941"/>
      <w:r w:rsidRPr="001535B1">
        <w:rPr>
          <w:rStyle w:val="s1"/>
          <w:b w:val="0"/>
          <w:color w:val="auto"/>
          <w:sz w:val="28"/>
          <w:szCs w:val="28"/>
        </w:rPr>
        <w:t>НАЛОГОВЫЙ УЧЕТ</w:t>
      </w:r>
    </w:p>
    <w:p w:rsidR="003A2091" w:rsidRPr="001535B1" w:rsidRDefault="003A2091" w:rsidP="00602C29">
      <w:pPr>
        <w:ind w:firstLine="709"/>
        <w:contextualSpacing/>
        <w:jc w:val="both"/>
        <w:rPr>
          <w:color w:val="auto"/>
          <w:sz w:val="28"/>
          <w:szCs w:val="28"/>
        </w:rPr>
      </w:pPr>
    </w:p>
    <w:p w:rsidR="001D3375" w:rsidRPr="001535B1" w:rsidRDefault="001D3375"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учет и учетная документация</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 xml:space="preserve">1. Налоговый учет - процесс ведения налогоплательщиком (налоговым агентом) учетной документации в соответствии с требованиями настоящего </w:t>
      </w:r>
      <w:r w:rsidRPr="001535B1">
        <w:rPr>
          <w:rStyle w:val="s0"/>
          <w:color w:val="auto"/>
          <w:sz w:val="28"/>
          <w:szCs w:val="28"/>
        </w:rPr>
        <w:lastRenderedPageBreak/>
        <w:t>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других обязательных платежей в бюджет и составления налоговой отчетности.</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42" w:name="SUB560200"/>
      <w:bookmarkEnd w:id="942"/>
      <w:r w:rsidRPr="001535B1">
        <w:rPr>
          <w:rFonts w:ascii="Times New Roman" w:hAnsi="Times New Roman"/>
          <w:sz w:val="28"/>
          <w:szCs w:val="28"/>
        </w:rPr>
        <w:t>Сводный налоговый учет -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1D3375" w:rsidRPr="001535B1" w:rsidRDefault="001D3375" w:rsidP="00602C29">
      <w:pPr>
        <w:ind w:firstLine="709"/>
        <w:contextualSpacing/>
        <w:jc w:val="both"/>
        <w:rPr>
          <w:strike/>
          <w:color w:val="auto"/>
          <w:spacing w:val="2"/>
          <w:sz w:val="28"/>
          <w:szCs w:val="28"/>
          <w:shd w:val="clear" w:color="auto" w:fill="FFFFFF"/>
        </w:rPr>
      </w:pPr>
      <w:r w:rsidRPr="001535B1">
        <w:rPr>
          <w:rStyle w:val="s0"/>
          <w:color w:val="auto"/>
          <w:sz w:val="28"/>
          <w:szCs w:val="28"/>
        </w:rPr>
        <w:t xml:space="preserve">2. </w:t>
      </w:r>
      <w:r w:rsidRPr="001535B1">
        <w:rPr>
          <w:color w:val="auto"/>
          <w:spacing w:val="2"/>
          <w:sz w:val="28"/>
          <w:szCs w:val="28"/>
          <w:shd w:val="clear" w:color="auto" w:fill="FFFFFF"/>
        </w:rPr>
        <w:t>Если иное не установлено</w:t>
      </w:r>
      <w:r w:rsidRPr="001535B1">
        <w:rPr>
          <w:rStyle w:val="apple-converted-space"/>
          <w:color w:val="auto"/>
          <w:spacing w:val="2"/>
          <w:sz w:val="28"/>
          <w:szCs w:val="28"/>
          <w:shd w:val="clear" w:color="auto" w:fill="FFFFFF"/>
        </w:rPr>
        <w:t xml:space="preserve"> </w:t>
      </w:r>
      <w:hyperlink r:id="rId284" w:anchor="z8307" w:history="1">
        <w:r w:rsidRPr="001535B1">
          <w:rPr>
            <w:rStyle w:val="a6"/>
            <w:color w:val="1F497D"/>
            <w:spacing w:val="2"/>
            <w:sz w:val="28"/>
            <w:szCs w:val="28"/>
            <w:shd w:val="clear" w:color="auto" w:fill="FFFFFF"/>
          </w:rPr>
          <w:t>пунктом 3</w:t>
        </w:r>
      </w:hyperlink>
      <w:r w:rsidRPr="001535B1">
        <w:rPr>
          <w:rStyle w:val="apple-converted-space"/>
          <w:color w:val="1F497D"/>
          <w:spacing w:val="2"/>
          <w:sz w:val="28"/>
          <w:szCs w:val="28"/>
          <w:shd w:val="clear" w:color="auto" w:fill="FFFFFF"/>
        </w:rPr>
        <w:t xml:space="preserve"> </w:t>
      </w:r>
      <w:r w:rsidRPr="001535B1">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1535B1">
        <w:rPr>
          <w:rStyle w:val="apple-converted-space"/>
          <w:color w:val="auto"/>
          <w:spacing w:val="2"/>
          <w:sz w:val="28"/>
          <w:szCs w:val="28"/>
          <w:shd w:val="clear" w:color="auto" w:fill="FFFFFF"/>
        </w:rPr>
        <w:t> </w:t>
      </w:r>
      <w:hyperlink r:id="rId285" w:anchor="z37" w:history="1">
        <w:r w:rsidRPr="001535B1">
          <w:rPr>
            <w:rStyle w:val="a6"/>
            <w:color w:val="auto"/>
            <w:spacing w:val="2"/>
            <w:sz w:val="28"/>
            <w:szCs w:val="28"/>
            <w:shd w:val="clear" w:color="auto" w:fill="FFFFFF"/>
          </w:rPr>
          <w:t>законодательством</w:t>
        </w:r>
      </w:hyperlink>
      <w:r w:rsidRPr="001535B1">
        <w:rPr>
          <w:rStyle w:val="apple-converted-space"/>
          <w:color w:val="auto"/>
          <w:spacing w:val="2"/>
          <w:sz w:val="28"/>
          <w:szCs w:val="28"/>
          <w:shd w:val="clear" w:color="auto" w:fill="FFFFFF"/>
        </w:rPr>
        <w:t> </w:t>
      </w:r>
      <w:r w:rsidRPr="001535B1">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1535B1" w:rsidRDefault="001D3375" w:rsidP="00602C29">
      <w:pPr>
        <w:ind w:firstLine="709"/>
        <w:contextualSpacing/>
        <w:jc w:val="both"/>
        <w:rPr>
          <w:sz w:val="28"/>
          <w:szCs w:val="28"/>
        </w:rPr>
      </w:pPr>
      <w:bookmarkStart w:id="943" w:name="SUB56020200"/>
      <w:bookmarkStart w:id="944" w:name="SUB560300"/>
      <w:bookmarkEnd w:id="943"/>
      <w:bookmarkEnd w:id="944"/>
      <w:r w:rsidRPr="001535B1">
        <w:rPr>
          <w:sz w:val="28"/>
          <w:szCs w:val="28"/>
        </w:rPr>
        <w:t xml:space="preserve">3.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составление финансовой отчетности, организуют и ведут налоговый учет в соответствии с  настоящей главой, </w:t>
      </w:r>
      <w:hyperlink w:anchor="sub60010000" w:history="1">
        <w:r w:rsidRPr="001535B1">
          <w:rPr>
            <w:sz w:val="28"/>
            <w:szCs w:val="28"/>
          </w:rPr>
          <w:t>главой 7-1</w:t>
        </w:r>
      </w:hyperlink>
      <w:r w:rsidRPr="001535B1">
        <w:rPr>
          <w:sz w:val="28"/>
          <w:szCs w:val="28"/>
        </w:rPr>
        <w:t xml:space="preserve"> настоящего Кодекса и правилами, утвержденными уполномоченным органом.</w:t>
      </w:r>
    </w:p>
    <w:p w:rsidR="001D3375" w:rsidRPr="001535B1" w:rsidRDefault="001D3375" w:rsidP="00602C29">
      <w:pPr>
        <w:ind w:firstLine="709"/>
        <w:contextualSpacing/>
        <w:jc w:val="both"/>
        <w:rPr>
          <w:color w:val="auto"/>
          <w:sz w:val="28"/>
          <w:szCs w:val="28"/>
        </w:rPr>
      </w:pPr>
      <w:r w:rsidRPr="001535B1">
        <w:rPr>
          <w:rStyle w:val="s0"/>
          <w:color w:val="auto"/>
          <w:sz w:val="28"/>
          <w:szCs w:val="28"/>
        </w:rPr>
        <w:t>4.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налоговых целях в виде налоговых регистров таким образом, чтобы обеспечить:</w:t>
      </w:r>
    </w:p>
    <w:p w:rsidR="001D3375" w:rsidRPr="001535B1" w:rsidRDefault="001D3375" w:rsidP="00602C29">
      <w:pPr>
        <w:ind w:firstLine="709"/>
        <w:contextualSpacing/>
        <w:jc w:val="both"/>
        <w:rPr>
          <w:color w:val="auto"/>
          <w:sz w:val="28"/>
          <w:szCs w:val="28"/>
        </w:rPr>
      </w:pPr>
      <w:r w:rsidRPr="001535B1">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1535B1" w:rsidRDefault="001D3375" w:rsidP="00602C29">
      <w:pPr>
        <w:ind w:firstLine="709"/>
        <w:contextualSpacing/>
        <w:jc w:val="both"/>
        <w:rPr>
          <w:color w:val="auto"/>
          <w:sz w:val="28"/>
          <w:szCs w:val="28"/>
        </w:rPr>
      </w:pPr>
      <w:bookmarkStart w:id="945" w:name="SUB560302"/>
      <w:bookmarkEnd w:id="945"/>
      <w:r w:rsidRPr="001535B1">
        <w:rPr>
          <w:rStyle w:val="s0"/>
          <w:color w:val="auto"/>
          <w:sz w:val="28"/>
          <w:szCs w:val="28"/>
        </w:rPr>
        <w:t xml:space="preserve">2) расшифровку каждой строки форм налоговой отчетности; </w:t>
      </w:r>
    </w:p>
    <w:p w:rsidR="001D3375" w:rsidRPr="001535B1" w:rsidRDefault="001D3375" w:rsidP="00602C29">
      <w:pPr>
        <w:ind w:firstLine="709"/>
        <w:contextualSpacing/>
        <w:jc w:val="both"/>
        <w:rPr>
          <w:color w:val="auto"/>
          <w:sz w:val="28"/>
          <w:szCs w:val="28"/>
        </w:rPr>
      </w:pPr>
      <w:bookmarkStart w:id="946" w:name="SUB560303"/>
      <w:bookmarkEnd w:id="946"/>
      <w:r w:rsidRPr="001535B1">
        <w:rPr>
          <w:rStyle w:val="s0"/>
          <w:color w:val="auto"/>
          <w:sz w:val="28"/>
          <w:szCs w:val="28"/>
        </w:rPr>
        <w:t>3) достоверное составление налоговой отчетности;</w:t>
      </w:r>
    </w:p>
    <w:p w:rsidR="001D3375" w:rsidRPr="001535B1" w:rsidRDefault="001D3375" w:rsidP="00602C29">
      <w:pPr>
        <w:ind w:firstLine="709"/>
        <w:contextualSpacing/>
        <w:jc w:val="both"/>
        <w:rPr>
          <w:color w:val="auto"/>
          <w:sz w:val="28"/>
          <w:szCs w:val="28"/>
        </w:rPr>
      </w:pPr>
      <w:bookmarkStart w:id="947" w:name="SUB560304"/>
      <w:bookmarkEnd w:id="947"/>
      <w:r w:rsidRPr="001535B1">
        <w:rPr>
          <w:rStyle w:val="s0"/>
          <w:color w:val="auto"/>
          <w:sz w:val="28"/>
          <w:szCs w:val="28"/>
        </w:rPr>
        <w:t>4) предоставление информации налоговым органам для налогового контроля.</w:t>
      </w:r>
    </w:p>
    <w:p w:rsidR="001D3375" w:rsidRPr="001535B1" w:rsidRDefault="001D3375" w:rsidP="00602C29">
      <w:pPr>
        <w:ind w:firstLine="709"/>
        <w:contextualSpacing/>
        <w:jc w:val="both"/>
        <w:rPr>
          <w:rStyle w:val="s0"/>
          <w:color w:val="auto"/>
          <w:sz w:val="28"/>
          <w:szCs w:val="28"/>
        </w:rPr>
      </w:pPr>
      <w:bookmarkStart w:id="948" w:name="SUB560400"/>
      <w:bookmarkEnd w:id="948"/>
      <w:r w:rsidRPr="001535B1">
        <w:rPr>
          <w:rStyle w:val="s0"/>
          <w:color w:val="auto"/>
          <w:sz w:val="28"/>
          <w:szCs w:val="28"/>
        </w:rPr>
        <w:t>5. Налогоплательщик (налоговый агент) самостоятельно разрабатывает и утверждает налоговую учетную политику, если иное не установлено настоящим пунктом.</w:t>
      </w:r>
    </w:p>
    <w:p w:rsidR="001D3375" w:rsidRPr="001535B1" w:rsidRDefault="001D3375" w:rsidP="00602C29">
      <w:pPr>
        <w:ind w:firstLine="709"/>
        <w:contextualSpacing/>
        <w:jc w:val="both"/>
        <w:rPr>
          <w:rStyle w:val="s0"/>
          <w:sz w:val="28"/>
          <w:szCs w:val="28"/>
        </w:rPr>
      </w:pPr>
      <w:r w:rsidRPr="001535B1">
        <w:rPr>
          <w:rStyle w:val="s0"/>
          <w:sz w:val="28"/>
          <w:szCs w:val="28"/>
        </w:rPr>
        <w:t xml:space="preserve">6. Индивидуальные предприниматели, применяющие специальные налоговые режимы </w:t>
      </w:r>
      <w:r w:rsidRPr="001535B1">
        <w:rPr>
          <w:rStyle w:val="s0"/>
          <w:color w:val="auto"/>
          <w:sz w:val="28"/>
          <w:szCs w:val="28"/>
        </w:rPr>
        <w:t xml:space="preserve">на основе упрощенной декларации, </w:t>
      </w:r>
      <w:r w:rsidRPr="001535B1">
        <w:rPr>
          <w:rStyle w:val="s0"/>
          <w:sz w:val="28"/>
          <w:szCs w:val="28"/>
        </w:rPr>
        <w:t>а также на основе уплаты единого земельного налога, утверждают налоговую учетную политику, установленной уполномоченным органом.</w:t>
      </w:r>
    </w:p>
    <w:p w:rsidR="001D3375" w:rsidRPr="001535B1" w:rsidRDefault="001D3375" w:rsidP="00602C29">
      <w:pPr>
        <w:ind w:firstLine="709"/>
        <w:contextualSpacing/>
        <w:jc w:val="both"/>
        <w:rPr>
          <w:sz w:val="28"/>
          <w:szCs w:val="28"/>
        </w:rPr>
      </w:pPr>
      <w:bookmarkStart w:id="949" w:name="SUB560600"/>
      <w:bookmarkEnd w:id="949"/>
      <w:r w:rsidRPr="001535B1">
        <w:rPr>
          <w:sz w:val="28"/>
          <w:szCs w:val="28"/>
        </w:rPr>
        <w:t>7. Налоговая учетная политика - принятый налогоплательщиком документ, устанавливающий порядок ведения налогового учета с соблюдением требований настоящего Кодекса.</w:t>
      </w:r>
    </w:p>
    <w:p w:rsidR="001D3375" w:rsidRPr="001535B1" w:rsidRDefault="001D3375" w:rsidP="00602C29">
      <w:pPr>
        <w:ind w:firstLine="709"/>
        <w:contextualSpacing/>
        <w:jc w:val="both"/>
        <w:rPr>
          <w:sz w:val="28"/>
          <w:szCs w:val="28"/>
        </w:rPr>
      </w:pPr>
      <w:r w:rsidRPr="001535B1">
        <w:rPr>
          <w:sz w:val="28"/>
          <w:szCs w:val="28"/>
        </w:rPr>
        <w:lastRenderedPageBreak/>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1D3375" w:rsidRPr="001535B1" w:rsidRDefault="001D3375" w:rsidP="00602C29">
      <w:pPr>
        <w:ind w:firstLine="709"/>
        <w:contextualSpacing/>
        <w:jc w:val="both"/>
        <w:rPr>
          <w:color w:val="auto"/>
          <w:sz w:val="28"/>
          <w:szCs w:val="28"/>
        </w:rPr>
      </w:pPr>
      <w:r w:rsidRPr="001535B1">
        <w:rPr>
          <w:rStyle w:val="s0"/>
          <w:color w:val="auto"/>
          <w:sz w:val="28"/>
          <w:szCs w:val="28"/>
        </w:rPr>
        <w:t xml:space="preserve">8. Учетная документация включает в себя: </w:t>
      </w:r>
    </w:p>
    <w:p w:rsidR="001D3375" w:rsidRPr="001535B1" w:rsidRDefault="001D3375" w:rsidP="00602C29">
      <w:pPr>
        <w:ind w:firstLine="709"/>
        <w:contextualSpacing/>
        <w:jc w:val="both"/>
        <w:rPr>
          <w:rStyle w:val="s0"/>
          <w:color w:val="auto"/>
          <w:sz w:val="28"/>
          <w:szCs w:val="28"/>
        </w:rPr>
      </w:pPr>
      <w:r w:rsidRPr="001535B1">
        <w:rPr>
          <w:rStyle w:val="s0"/>
          <w:color w:val="auto"/>
          <w:sz w:val="28"/>
          <w:szCs w:val="28"/>
        </w:rPr>
        <w:t xml:space="preserve">1) </w:t>
      </w:r>
      <w:hyperlink r:id="rId286" w:history="1">
        <w:r w:rsidRPr="001535B1">
          <w:rPr>
            <w:rStyle w:val="a3"/>
            <w:color w:val="auto"/>
            <w:sz w:val="28"/>
            <w:szCs w:val="28"/>
            <w:u w:val="none"/>
          </w:rPr>
          <w:t>бухгалтерскую документацию</w:t>
        </w:r>
      </w:hyperlink>
      <w:r w:rsidRPr="001535B1">
        <w:rPr>
          <w:rStyle w:val="s0"/>
          <w:color w:val="auto"/>
          <w:sz w:val="28"/>
          <w:szCs w:val="28"/>
        </w:rPr>
        <w:t xml:space="preserve"> -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1D3375" w:rsidRPr="001535B1" w:rsidRDefault="001D3375" w:rsidP="00602C29">
      <w:pPr>
        <w:ind w:firstLine="709"/>
        <w:contextualSpacing/>
        <w:jc w:val="both"/>
        <w:rPr>
          <w:sz w:val="28"/>
          <w:szCs w:val="28"/>
        </w:rPr>
      </w:pPr>
      <w:r w:rsidRPr="001535B1">
        <w:rPr>
          <w:sz w:val="28"/>
          <w:szCs w:val="28"/>
        </w:rPr>
        <w:t>2) стандартный файл проверки;  с 2019 года</w:t>
      </w:r>
    </w:p>
    <w:p w:rsidR="001D3375" w:rsidRPr="001535B1" w:rsidRDefault="001D3375" w:rsidP="00602C29">
      <w:pPr>
        <w:ind w:firstLine="709"/>
        <w:contextualSpacing/>
        <w:jc w:val="both"/>
        <w:rPr>
          <w:color w:val="auto"/>
          <w:spacing w:val="2"/>
          <w:sz w:val="28"/>
          <w:szCs w:val="28"/>
          <w:shd w:val="clear" w:color="auto" w:fill="FFFFFF"/>
        </w:rPr>
      </w:pPr>
      <w:bookmarkStart w:id="950" w:name="SUB56060101"/>
      <w:bookmarkEnd w:id="950"/>
      <w:r w:rsidRPr="001535B1">
        <w:rPr>
          <w:color w:val="auto"/>
          <w:spacing w:val="2"/>
          <w:sz w:val="28"/>
          <w:szCs w:val="28"/>
          <w:shd w:val="clear" w:color="auto" w:fill="FFFFFF"/>
        </w:rPr>
        <w:t xml:space="preserve">3) первичные учетные документы – для лиц, указанных </w:t>
      </w:r>
      <w:r w:rsidRPr="001535B1">
        <w:rPr>
          <w:color w:val="1F497D"/>
          <w:spacing w:val="2"/>
          <w:sz w:val="28"/>
          <w:szCs w:val="28"/>
          <w:shd w:val="clear" w:color="auto" w:fill="FFFFFF"/>
        </w:rPr>
        <w:t>в</w:t>
      </w:r>
      <w:r w:rsidRPr="001535B1">
        <w:rPr>
          <w:rStyle w:val="apple-converted-space"/>
          <w:color w:val="1F497D"/>
          <w:spacing w:val="2"/>
          <w:sz w:val="28"/>
          <w:szCs w:val="28"/>
          <w:shd w:val="clear" w:color="auto" w:fill="FFFFFF"/>
        </w:rPr>
        <w:t xml:space="preserve"> </w:t>
      </w:r>
      <w:hyperlink r:id="rId287" w:anchor="z8307" w:history="1">
        <w:r w:rsidRPr="001535B1">
          <w:rPr>
            <w:rStyle w:val="a6"/>
            <w:color w:val="1F497D"/>
            <w:spacing w:val="2"/>
            <w:sz w:val="28"/>
            <w:szCs w:val="28"/>
            <w:shd w:val="clear" w:color="auto" w:fill="FFFFFF"/>
          </w:rPr>
          <w:t>пункте 3</w:t>
        </w:r>
      </w:hyperlink>
      <w:r w:rsidRPr="001535B1">
        <w:rPr>
          <w:rStyle w:val="apple-converted-space"/>
          <w:color w:val="1F497D"/>
          <w:spacing w:val="2"/>
          <w:sz w:val="28"/>
          <w:szCs w:val="28"/>
          <w:shd w:val="clear" w:color="auto" w:fill="FFFFFF"/>
        </w:rPr>
        <w:t xml:space="preserve"> </w:t>
      </w:r>
      <w:r w:rsidRPr="001535B1">
        <w:rPr>
          <w:color w:val="1F497D"/>
          <w:spacing w:val="2"/>
          <w:sz w:val="28"/>
          <w:szCs w:val="28"/>
          <w:shd w:val="clear" w:color="auto" w:fill="FFFFFF"/>
        </w:rPr>
        <w:t>настоящей статьи</w:t>
      </w:r>
      <w:r w:rsidRPr="001535B1">
        <w:rPr>
          <w:color w:val="auto"/>
          <w:spacing w:val="2"/>
          <w:sz w:val="28"/>
          <w:szCs w:val="28"/>
          <w:shd w:val="clear" w:color="auto" w:fill="FFFFFF"/>
        </w:rPr>
        <w:t>;</w:t>
      </w:r>
      <w:bookmarkStart w:id="951" w:name="SUB560602"/>
      <w:bookmarkEnd w:id="951"/>
    </w:p>
    <w:p w:rsidR="001D3375" w:rsidRPr="001535B1" w:rsidRDefault="001D3375" w:rsidP="00602C29">
      <w:pPr>
        <w:ind w:firstLine="709"/>
        <w:contextualSpacing/>
        <w:jc w:val="both"/>
        <w:rPr>
          <w:color w:val="auto"/>
          <w:sz w:val="28"/>
          <w:szCs w:val="28"/>
        </w:rPr>
      </w:pPr>
      <w:r w:rsidRPr="001535B1">
        <w:rPr>
          <w:rStyle w:val="s0"/>
          <w:color w:val="auto"/>
          <w:sz w:val="28"/>
          <w:szCs w:val="28"/>
        </w:rPr>
        <w:t xml:space="preserve">4) </w:t>
      </w:r>
      <w:hyperlink r:id="rId288" w:history="1">
        <w:r w:rsidRPr="001535B1">
          <w:rPr>
            <w:rStyle w:val="a3"/>
            <w:color w:val="auto"/>
            <w:sz w:val="28"/>
            <w:szCs w:val="28"/>
            <w:u w:val="none"/>
          </w:rPr>
          <w:t>налоговые формы</w:t>
        </w:r>
      </w:hyperlink>
      <w:r w:rsidRPr="001535B1">
        <w:rPr>
          <w:rStyle w:val="s0"/>
          <w:color w:val="auto"/>
          <w:sz w:val="28"/>
          <w:szCs w:val="28"/>
        </w:rPr>
        <w:t>;</w:t>
      </w:r>
    </w:p>
    <w:p w:rsidR="001D3375" w:rsidRPr="001535B1" w:rsidRDefault="001D3375" w:rsidP="00602C29">
      <w:pPr>
        <w:ind w:firstLine="709"/>
        <w:contextualSpacing/>
        <w:jc w:val="both"/>
        <w:rPr>
          <w:color w:val="auto"/>
          <w:sz w:val="28"/>
          <w:szCs w:val="28"/>
        </w:rPr>
      </w:pPr>
      <w:bookmarkStart w:id="952" w:name="SUB560603"/>
      <w:bookmarkEnd w:id="952"/>
      <w:r w:rsidRPr="001535B1">
        <w:rPr>
          <w:color w:val="auto"/>
          <w:sz w:val="28"/>
          <w:szCs w:val="28"/>
        </w:rPr>
        <w:t>5) налоговую учетную политику;</w:t>
      </w:r>
    </w:p>
    <w:p w:rsidR="001D3375" w:rsidRPr="001535B1" w:rsidRDefault="001D3375" w:rsidP="00602C29">
      <w:pPr>
        <w:ind w:firstLine="709"/>
        <w:contextualSpacing/>
        <w:jc w:val="both"/>
        <w:rPr>
          <w:rStyle w:val="s0"/>
          <w:color w:val="auto"/>
          <w:sz w:val="28"/>
          <w:szCs w:val="28"/>
        </w:rPr>
      </w:pPr>
      <w:bookmarkStart w:id="953" w:name="SUB560604"/>
      <w:bookmarkEnd w:id="953"/>
      <w:r w:rsidRPr="001535B1">
        <w:rPr>
          <w:color w:val="auto"/>
          <w:sz w:val="28"/>
          <w:szCs w:val="28"/>
        </w:rPr>
        <w:t xml:space="preserve">6) иные </w:t>
      </w:r>
      <w:r w:rsidRPr="001535B1">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Требования к налоговой учетной политике </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1. В налоговой учетной политике должны быть установлены следующие положения:</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 xml:space="preserve">1) формы и порядок </w:t>
      </w:r>
      <w:r w:rsidRPr="001535B1">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3) наименование должностей лиц, ответственных за соблюдение </w:t>
      </w:r>
      <w:r w:rsidRPr="001535B1">
        <w:rPr>
          <w:rStyle w:val="s0"/>
          <w:color w:val="auto"/>
          <w:sz w:val="28"/>
          <w:szCs w:val="28"/>
        </w:rPr>
        <w:t xml:space="preserve">налоговой учетной </w:t>
      </w:r>
      <w:r w:rsidRPr="001535B1">
        <w:rPr>
          <w:rFonts w:ascii="Times New Roman" w:hAnsi="Times New Roman"/>
          <w:sz w:val="28"/>
          <w:szCs w:val="28"/>
        </w:rPr>
        <w:t>политики;</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4) порядок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w:t>
      </w:r>
      <w:hyperlink w:anchor="sub580000" w:history="1">
        <w:r w:rsidRPr="001535B1">
          <w:rPr>
            <w:rStyle w:val="a3"/>
            <w:rFonts w:ascii="Times New Roman" w:hAnsi="Times New Roman"/>
            <w:color w:val="1F497D"/>
            <w:sz w:val="28"/>
            <w:szCs w:val="28"/>
            <w:u w:val="none"/>
          </w:rPr>
          <w:t>статьей 58</w:t>
        </w:r>
      </w:hyperlink>
      <w:r w:rsidRPr="001535B1">
        <w:rPr>
          <w:rFonts w:ascii="Times New Roman" w:hAnsi="Times New Roman"/>
          <w:color w:val="1F497D"/>
          <w:sz w:val="28"/>
          <w:szCs w:val="28"/>
        </w:rPr>
        <w:t xml:space="preserve"> настоящего Кодекса</w:t>
      </w:r>
      <w:r w:rsidRPr="001535B1">
        <w:rPr>
          <w:rFonts w:ascii="Times New Roman" w:hAnsi="Times New Roman"/>
          <w:sz w:val="28"/>
          <w:szCs w:val="28"/>
        </w:rPr>
        <w:t>;</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5) порядок ведения раздельного налогового учета в случае осуществления операций по недропользованию;</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6)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 предусмотренные настоящим Кодексом;</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7)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Pr="001535B1">
        <w:rPr>
          <w:rStyle w:val="s0"/>
          <w:color w:val="auto"/>
          <w:sz w:val="28"/>
          <w:szCs w:val="28"/>
        </w:rPr>
        <w:t>в случае осуществления операций хеджирования</w:t>
      </w:r>
      <w:r w:rsidRPr="001535B1">
        <w:rPr>
          <w:rFonts w:ascii="Times New Roman" w:hAnsi="Times New Roman"/>
          <w:sz w:val="28"/>
          <w:szCs w:val="28"/>
        </w:rPr>
        <w:t xml:space="preserve">; </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lastRenderedPageBreak/>
        <w:t>8) политика учета доходов по исламским ценным бумагам в случае осуществления операций с исламскими ценными бумагами;</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 xml:space="preserve">9) нормы амортизации по каждой подгруппе, группе фиксированных активов с учетом положений </w:t>
      </w:r>
      <w:hyperlink w:anchor="sub1200200" w:history="1">
        <w:r w:rsidRPr="001535B1">
          <w:rPr>
            <w:rStyle w:val="a3"/>
            <w:rFonts w:ascii="Times New Roman" w:hAnsi="Times New Roman"/>
            <w:color w:val="1F497D"/>
            <w:sz w:val="28"/>
            <w:szCs w:val="28"/>
            <w:u w:val="none"/>
          </w:rPr>
          <w:t>пункта 2 статьи 120</w:t>
        </w:r>
      </w:hyperlink>
      <w:r w:rsidRPr="001535B1">
        <w:rPr>
          <w:rStyle w:val="s0"/>
          <w:color w:val="1F497D"/>
          <w:sz w:val="28"/>
          <w:szCs w:val="28"/>
        </w:rPr>
        <w:t xml:space="preserve"> настоящего Кодекса</w:t>
      </w:r>
      <w:r w:rsidRPr="001535B1">
        <w:rPr>
          <w:rStyle w:val="s0"/>
          <w:color w:val="auto"/>
          <w:sz w:val="28"/>
          <w:szCs w:val="28"/>
        </w:rPr>
        <w:t>;</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10)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 в разрезе структурных подразделений, выписывающих счета-фактуры:</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код каждого из таких структурных подразделений, используемый в нумерации счетов-фактур для идентификации таких структурных подразделений;</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максимальное количество цифр, применяемое в нумерации счетов-фактур при их выписке;</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11) максимальное количество цифр, применяемое в нумерации счетов-фактур при их выписке.</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54" w:name="SUB600200"/>
      <w:bookmarkEnd w:id="954"/>
      <w:r w:rsidRPr="001535B1">
        <w:rPr>
          <w:rFonts w:ascii="Times New Roman" w:hAnsi="Times New Roman"/>
          <w:sz w:val="28"/>
          <w:szCs w:val="28"/>
        </w:rPr>
        <w:t>Положения подпунктов 5), 9), 10) и 11) настоящего пункта не распространяются на лиц,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Налоговая учетная политика по совместной деятельности разрабатывается и утверждается участниками договора о совместной деятельности в порядке и по основаниям, которые установлены настоящим Кодексом.</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55" w:name="SUB60020100"/>
      <w:bookmarkEnd w:id="955"/>
      <w:r w:rsidRPr="001535B1">
        <w:rPr>
          <w:rStyle w:val="s0"/>
          <w:color w:val="auto"/>
          <w:sz w:val="28"/>
          <w:szCs w:val="28"/>
        </w:rPr>
        <w:t xml:space="preserve">2-1.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w:t>
      </w:r>
      <w:r w:rsidRPr="001535B1">
        <w:rPr>
          <w:rStyle w:val="s0"/>
          <w:color w:val="1F497D"/>
          <w:sz w:val="28"/>
          <w:szCs w:val="28"/>
        </w:rPr>
        <w:t xml:space="preserve">соответствии с </w:t>
      </w:r>
      <w:hyperlink w:anchor="sub308010300" w:history="1">
        <w:r w:rsidRPr="001535B1">
          <w:rPr>
            <w:rStyle w:val="a3"/>
            <w:rFonts w:ascii="Times New Roman" w:hAnsi="Times New Roman"/>
            <w:color w:val="1F497D"/>
            <w:sz w:val="28"/>
            <w:szCs w:val="28"/>
            <w:u w:val="none"/>
          </w:rPr>
          <w:t>пунктом 3 статьи 308-1</w:t>
        </w:r>
      </w:hyperlink>
      <w:r w:rsidRPr="001535B1">
        <w:rPr>
          <w:rStyle w:val="s0"/>
          <w:color w:val="auto"/>
          <w:sz w:val="28"/>
          <w:szCs w:val="28"/>
        </w:rP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других обязательных платежей в бюджет, предусмотренных налоговым законодательством Республики Казахстан.</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56" w:name="SUB600300"/>
      <w:bookmarkEnd w:id="956"/>
      <w:r w:rsidRPr="001535B1">
        <w:rPr>
          <w:rFonts w:ascii="Times New Roman" w:hAnsi="Times New Roman"/>
          <w:sz w:val="28"/>
          <w:szCs w:val="28"/>
        </w:rPr>
        <w:t>3. Если иное не установлено настоящим пунктом, действие установленных в налоговой учетной политике положений, предусмотренных подпунктами 1), 4), 5), 6) и 9) части первой пункта 1 настоящей статьи, распространяется на календарный год и не подлежит изменению по налоговым периодам, по которым произведена налоговая проверка.</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Выбранный плательщиком налога на добавленную стоимость метод отнесения в зачет налога на добавленную стоимость, предусмотренный </w:t>
      </w:r>
      <w:hyperlink w:anchor="sub2600400" w:history="1">
        <w:r w:rsidRPr="001535B1">
          <w:rPr>
            <w:rStyle w:val="a3"/>
            <w:rFonts w:ascii="Times New Roman" w:hAnsi="Times New Roman"/>
            <w:color w:val="1F497D"/>
            <w:sz w:val="28"/>
            <w:szCs w:val="28"/>
            <w:u w:val="none"/>
          </w:rPr>
          <w:t>пунктом 4 статьи 260</w:t>
        </w:r>
      </w:hyperlink>
      <w:r w:rsidRPr="001535B1">
        <w:rPr>
          <w:rFonts w:ascii="Times New Roman" w:hAnsi="Times New Roman"/>
          <w:color w:val="1F497D"/>
          <w:sz w:val="28"/>
          <w:szCs w:val="28"/>
        </w:rPr>
        <w:t xml:space="preserve"> и (или) </w:t>
      </w:r>
      <w:hyperlink w:anchor="sub262050100" w:history="1">
        <w:r w:rsidRPr="001535B1">
          <w:rPr>
            <w:rStyle w:val="a3"/>
            <w:rFonts w:ascii="Times New Roman" w:hAnsi="Times New Roman"/>
            <w:color w:val="1F497D"/>
            <w:sz w:val="28"/>
            <w:szCs w:val="28"/>
            <w:u w:val="none"/>
          </w:rPr>
          <w:t>пунктом 5-1 статьи 262</w:t>
        </w:r>
      </w:hyperlink>
      <w:r w:rsidRPr="001535B1">
        <w:rPr>
          <w:rFonts w:ascii="Times New Roman" w:hAnsi="Times New Roman"/>
          <w:color w:val="1F497D"/>
          <w:sz w:val="28"/>
          <w:szCs w:val="28"/>
        </w:rPr>
        <w:t xml:space="preserve"> настоящего Кодекса</w:t>
      </w:r>
      <w:r w:rsidRPr="001535B1">
        <w:rPr>
          <w:rFonts w:ascii="Times New Roman" w:hAnsi="Times New Roman"/>
          <w:sz w:val="28"/>
          <w:szCs w:val="28"/>
        </w:rPr>
        <w:t>, распространяется на налоговый период, установленный для целей исчисления налога на добавленную стоимость, и не подлежит изменению по налоговым периодам, по которым произведена налоговая проверка.</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57" w:name="SUB600400"/>
      <w:bookmarkStart w:id="958" w:name="SUB600500"/>
      <w:bookmarkStart w:id="959" w:name="SUB600501"/>
      <w:bookmarkEnd w:id="957"/>
      <w:bookmarkEnd w:id="958"/>
      <w:bookmarkEnd w:id="959"/>
      <w:r w:rsidRPr="001535B1">
        <w:rPr>
          <w:rFonts w:ascii="Times New Roman" w:hAnsi="Times New Roman"/>
          <w:sz w:val="28"/>
          <w:szCs w:val="28"/>
        </w:rPr>
        <w:lastRenderedPageBreak/>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1) утверждение новой налоговой учетной политики или нового раздела учетной политики, разработанной в соответствии с международными стандартами финансовой отчетности и требованиями </w:t>
      </w:r>
      <w:hyperlink r:id="rId289" w:history="1">
        <w:r w:rsidRPr="001535B1">
          <w:rPr>
            <w:rStyle w:val="a3"/>
            <w:rFonts w:ascii="Times New Roman" w:hAnsi="Times New Roman"/>
            <w:color w:val="auto"/>
            <w:sz w:val="28"/>
            <w:szCs w:val="28"/>
            <w:u w:val="none"/>
          </w:rPr>
          <w:t>законодательства</w:t>
        </w:r>
      </w:hyperlink>
      <w:r w:rsidRPr="001535B1">
        <w:rPr>
          <w:rFonts w:ascii="Times New Roman" w:hAnsi="Times New Roman"/>
          <w:sz w:val="28"/>
          <w:szCs w:val="28"/>
        </w:rPr>
        <w:t xml:space="preserve"> Республики Казахстан о бухгалтерском учете и финансовой отчетности;</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60" w:name="SUB600502"/>
      <w:bookmarkEnd w:id="960"/>
      <w:r w:rsidRPr="001535B1">
        <w:rPr>
          <w:rFonts w:ascii="Times New Roman" w:hAnsi="Times New Roman"/>
          <w:sz w:val="28"/>
          <w:szCs w:val="28"/>
        </w:rPr>
        <w:t xml:space="preserve">2) внесение изменений и (или) дополнений в действующую налоговую учетную политику или в раздел действующей учетной политики, разработанной в соответствии с международными стандартами финансовой отчетности и требованиями </w:t>
      </w:r>
      <w:hyperlink r:id="rId290" w:history="1">
        <w:r w:rsidRPr="001535B1">
          <w:rPr>
            <w:rStyle w:val="a3"/>
            <w:rFonts w:ascii="Times New Roman" w:hAnsi="Times New Roman"/>
            <w:color w:val="auto"/>
            <w:sz w:val="28"/>
            <w:szCs w:val="28"/>
            <w:u w:val="none"/>
          </w:rPr>
          <w:t>законодательства</w:t>
        </w:r>
      </w:hyperlink>
      <w:r w:rsidRPr="001535B1">
        <w:rPr>
          <w:rFonts w:ascii="Times New Roman" w:hAnsi="Times New Roman"/>
          <w:sz w:val="28"/>
          <w:szCs w:val="28"/>
        </w:rPr>
        <w:t xml:space="preserve"> Республики Казахстан о бухгалтерском учете и финансовой отчетности.</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61" w:name="SUB600600"/>
      <w:bookmarkEnd w:id="961"/>
      <w:r w:rsidRPr="001535B1">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62" w:name="SUB600601"/>
      <w:bookmarkEnd w:id="962"/>
      <w:r w:rsidRPr="001535B1">
        <w:rPr>
          <w:rFonts w:ascii="Times New Roman" w:hAnsi="Times New Roman"/>
          <w:sz w:val="28"/>
          <w:szCs w:val="28"/>
        </w:rPr>
        <w:t>1) проверяемого налогового периода - в период проведения комплексных и тематических проверок;</w:t>
      </w:r>
    </w:p>
    <w:p w:rsidR="001D3375" w:rsidRPr="001535B1" w:rsidRDefault="001D3375" w:rsidP="00602C29">
      <w:pPr>
        <w:pStyle w:val="a8"/>
        <w:spacing w:after="0" w:line="240" w:lineRule="auto"/>
        <w:ind w:left="0" w:firstLine="709"/>
        <w:jc w:val="both"/>
        <w:rPr>
          <w:rFonts w:ascii="Times New Roman" w:hAnsi="Times New Roman"/>
          <w:sz w:val="28"/>
          <w:szCs w:val="28"/>
        </w:rPr>
      </w:pPr>
      <w:bookmarkStart w:id="963" w:name="SUB600602"/>
      <w:bookmarkEnd w:id="963"/>
      <w:r w:rsidRPr="001535B1">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1535B1">
        <w:rPr>
          <w:rFonts w:ascii="Times New Roman" w:hAnsi="Times New Roman"/>
          <w:sz w:val="28"/>
          <w:szCs w:val="28"/>
        </w:rPr>
        <w:t> </w:t>
      </w:r>
    </w:p>
    <w:p w:rsidR="001D3375" w:rsidRPr="001535B1" w:rsidRDefault="001D337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bookmarkStart w:id="964" w:name="SUB570000"/>
      <w:bookmarkEnd w:id="964"/>
      <w:r w:rsidRPr="001535B1">
        <w:rPr>
          <w:rFonts w:ascii="Times New Roman" w:hAnsi="Times New Roman"/>
          <w:bCs/>
          <w:sz w:val="28"/>
          <w:szCs w:val="28"/>
        </w:rPr>
        <w:t>Правила налогового учета</w:t>
      </w:r>
    </w:p>
    <w:p w:rsidR="00E90100" w:rsidRPr="001535B1" w:rsidRDefault="00E90100"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1535B1" w:rsidRDefault="00E90100"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1535B1" w:rsidRDefault="00E90100"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другие обязательные платежи в бюджет.</w:t>
      </w:r>
    </w:p>
    <w:p w:rsidR="00E90100" w:rsidRPr="001535B1" w:rsidRDefault="00E90100"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4. Если иное не предусмотрено настоящим пунктом, учет курсовой разницы в целях налогообложения осуществляется в соответствии с международными стандартами финансовой отчетности и требованиями </w:t>
      </w:r>
      <w:hyperlink r:id="rId291" w:tgtFrame="_parent" w:history="1">
        <w:r w:rsidRPr="001535B1">
          <w:rPr>
            <w:rFonts w:ascii="Times New Roman" w:hAnsi="Times New Roman"/>
            <w:sz w:val="28"/>
            <w:szCs w:val="28"/>
          </w:rPr>
          <w:t>законодательства</w:t>
        </w:r>
      </w:hyperlink>
      <w:r w:rsidRPr="001535B1">
        <w:rPr>
          <w:rFonts w:ascii="Times New Roman" w:hAnsi="Times New Roman"/>
          <w:sz w:val="28"/>
          <w:szCs w:val="28"/>
        </w:rPr>
        <w:t xml:space="preserve"> Республики Казахстан о бухгалтерском учете и финансовой отчетности. </w:t>
      </w:r>
    </w:p>
    <w:p w:rsidR="00E90100" w:rsidRPr="001535B1" w:rsidRDefault="00E90100"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 xml:space="preserve">В качестве курсовой разницы  в целях налогообложения не признается изменение подлежащей оплате в национальной валюте стоимости реализованных или приобретенных товаров, работ, услуг исходя из условий договора, в том числе в связи с применением коэффициента (индекса). </w:t>
      </w:r>
    </w:p>
    <w:p w:rsidR="00E90100" w:rsidRPr="001535B1" w:rsidRDefault="00E90100"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5. Если иное не предусмотрено настоящим пунктом, учет запасов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1535B1">
        <w:rPr>
          <w:rFonts w:ascii="Times New Roman" w:hAnsi="Times New Roman"/>
          <w:bCs/>
          <w:sz w:val="28"/>
          <w:szCs w:val="28"/>
        </w:rPr>
        <w:t xml:space="preserve"> стоимость запасов определяется без учета изменения </w:t>
      </w:r>
      <w:r w:rsidRPr="001535B1">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4"/>
        <w:numPr>
          <w:ilvl w:val="0"/>
          <w:numId w:val="58"/>
        </w:numPr>
        <w:spacing w:before="0" w:beforeAutospacing="0" w:after="0" w:afterAutospacing="0"/>
        <w:ind w:left="0" w:firstLine="709"/>
        <w:contextualSpacing/>
        <w:jc w:val="both"/>
        <w:rPr>
          <w:sz w:val="28"/>
          <w:szCs w:val="28"/>
        </w:rPr>
      </w:pPr>
      <w:bookmarkStart w:id="965" w:name="SUB580000"/>
      <w:bookmarkEnd w:id="965"/>
      <w:r w:rsidRPr="001535B1">
        <w:rPr>
          <w:rStyle w:val="a7"/>
          <w:b w:val="0"/>
          <w:sz w:val="28"/>
          <w:szCs w:val="28"/>
        </w:rPr>
        <w:t>Требования к составлению и хранению учетной документации.</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1. Учетная документация составляется налогоплательщиком (налоговым агентом, оператором) на бумажном и (или) электронном носителях и представляется налоговым органам при проведении налоговой проверки.</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2. Учетная документация составляется налогоплательщиком на казахском и (или) русском языках.</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При наличии отдельных документов, составленных на иностранных языках, налоговый орган вправе потребовать</w:t>
      </w:r>
      <w:r w:rsidRPr="001535B1">
        <w:rPr>
          <w:rStyle w:val="apple-converted-space"/>
          <w:sz w:val="28"/>
          <w:szCs w:val="28"/>
        </w:rPr>
        <w:t> </w:t>
      </w:r>
      <w:r w:rsidRPr="001535B1">
        <w:rPr>
          <w:rStyle w:val="a7"/>
          <w:b w:val="0"/>
          <w:color w:val="000000"/>
          <w:sz w:val="28"/>
          <w:szCs w:val="28"/>
        </w:rPr>
        <w:t>от налогоплательщика</w:t>
      </w:r>
      <w:r w:rsidRPr="001535B1">
        <w:rPr>
          <w:rStyle w:val="apple-converted-space"/>
          <w:sz w:val="28"/>
          <w:szCs w:val="28"/>
        </w:rPr>
        <w:t> </w:t>
      </w:r>
      <w:r w:rsidRPr="001535B1">
        <w:rPr>
          <w:color w:val="000000"/>
          <w:sz w:val="28"/>
          <w:szCs w:val="28"/>
        </w:rPr>
        <w:t>их перевода на казахский или русский язык.</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3.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4. 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установленного статьей 46 настоящего Кодекса для каждого вида налога или другого обязательного платежа, начиная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5 и 6 настоящей статьи, если установленный ими срок хранения превышает срок, установленный настоящим пунктом.</w:t>
      </w:r>
    </w:p>
    <w:p w:rsidR="0012074E" w:rsidRPr="001535B1" w:rsidRDefault="0012074E" w:rsidP="00602C29">
      <w:pPr>
        <w:pStyle w:val="a4"/>
        <w:spacing w:before="0" w:beforeAutospacing="0" w:after="0" w:afterAutospacing="0"/>
        <w:ind w:firstLine="709"/>
        <w:contextualSpacing/>
        <w:jc w:val="both"/>
        <w:rPr>
          <w:rStyle w:val="a7"/>
          <w:b w:val="0"/>
          <w:color w:val="000000"/>
          <w:sz w:val="28"/>
          <w:szCs w:val="28"/>
        </w:rPr>
      </w:pPr>
      <w:r w:rsidRPr="001535B1">
        <w:rPr>
          <w:rStyle w:val="a7"/>
          <w:b w:val="0"/>
          <w:color w:val="000000"/>
          <w:sz w:val="28"/>
          <w:szCs w:val="28"/>
        </w:rPr>
        <w:t xml:space="preserve">5.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в течение пяти </w:t>
      </w:r>
      <w:r w:rsidRPr="001535B1">
        <w:rPr>
          <w:rStyle w:val="a7"/>
          <w:b w:val="0"/>
          <w:color w:val="000000"/>
          <w:sz w:val="28"/>
          <w:szCs w:val="28"/>
        </w:rPr>
        <w:lastRenderedPageBreak/>
        <w:t>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12074E" w:rsidRPr="001535B1" w:rsidRDefault="0012074E" w:rsidP="00602C29">
      <w:pPr>
        <w:pStyle w:val="a4"/>
        <w:spacing w:before="0" w:beforeAutospacing="0" w:after="0" w:afterAutospacing="0"/>
        <w:ind w:firstLine="709"/>
        <w:contextualSpacing/>
        <w:jc w:val="both"/>
        <w:rPr>
          <w:rStyle w:val="a7"/>
          <w:b w:val="0"/>
          <w:color w:val="000000"/>
          <w:sz w:val="28"/>
          <w:szCs w:val="28"/>
        </w:rPr>
      </w:pPr>
      <w:r w:rsidRPr="001535B1">
        <w:rPr>
          <w:rStyle w:val="a7"/>
          <w:b w:val="0"/>
          <w:color w:val="00000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установленной статьей 46 настоящего Кодекса, начиная с налогового периода, следующего за налоговым периодом, в котором  такой актив включен в стоимостный баланс группы фиксированных активов.</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6.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окончания налогового периода, в котором у налогоплательщика произошло выбытие</w:t>
      </w:r>
      <w:r w:rsidRPr="001535B1">
        <w:rPr>
          <w:rStyle w:val="apple-converted-space"/>
          <w:sz w:val="28"/>
          <w:szCs w:val="28"/>
        </w:rPr>
        <w:t> </w:t>
      </w:r>
      <w:r w:rsidRPr="001535B1">
        <w:rPr>
          <w:rStyle w:val="a7"/>
          <w:b w:val="0"/>
          <w:color w:val="000000"/>
          <w:sz w:val="28"/>
          <w:szCs w:val="28"/>
        </w:rPr>
        <w:t>актива, не подлежащего амортизации</w:t>
      </w:r>
      <w:r w:rsidRPr="001535B1">
        <w:rPr>
          <w:color w:val="000000"/>
          <w:sz w:val="28"/>
          <w:szCs w:val="28"/>
        </w:rPr>
        <w:t>.</w:t>
      </w:r>
    </w:p>
    <w:p w:rsidR="0012074E" w:rsidRPr="001535B1" w:rsidRDefault="0012074E" w:rsidP="00602C29">
      <w:pPr>
        <w:pStyle w:val="a4"/>
        <w:spacing w:before="0" w:beforeAutospacing="0" w:after="0" w:afterAutospacing="0"/>
        <w:ind w:firstLine="709"/>
        <w:contextualSpacing/>
        <w:jc w:val="both"/>
        <w:rPr>
          <w:color w:val="000000"/>
          <w:sz w:val="28"/>
          <w:szCs w:val="28"/>
        </w:rPr>
      </w:pPr>
      <w:r w:rsidRPr="001535B1">
        <w:rPr>
          <w:color w:val="000000"/>
          <w:sz w:val="28"/>
          <w:szCs w:val="28"/>
        </w:rPr>
        <w:t>7.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3A2091" w:rsidRPr="001535B1" w:rsidRDefault="003A2091" w:rsidP="00602C29">
      <w:pPr>
        <w:pStyle w:val="a4"/>
        <w:spacing w:before="0" w:beforeAutospacing="0" w:after="0" w:afterAutospacing="0"/>
        <w:ind w:firstLine="709"/>
        <w:contextualSpacing/>
        <w:jc w:val="both"/>
        <w:rPr>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Правила ведения раздельного налогового учета юридическими лицами (ИП ?)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вид или совокупность видов деятельности;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контракт на недропользование;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а также с глубоким залеганием полезных ископаемых;</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договор о совместной деятельности;</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оборот по реализации товаров, работ, услуг;</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вид дохода;</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объект строительства.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К условиям налогообложения иные, чем общеустановленные, в том числе, относятся уменьшение суммы налога, освобождение от обложения налогом, применение специального налогового режима.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Раздельный налоговый учет объектов налогообложения и (или) объектов, связанных с налогообложением обязан вести:</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по договору о совместной деятельности - уполномоченный представитель участников договора о совместной деятельности;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по договору доверительного управления имуществом или в иных случаях возникновения доверительного управления - доверительный управляющий.</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2-1. Юридическое лицо (ИП.?),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2-3.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налогообложения.(п.7 ст. 58 слова «если иное установлено пунктом 1-1»?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2-4.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3. Операции с производными финансовыми инструментами не относятся к операциям по недропользованию (контрактной деятельности).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4.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ведения раздельного налогового учета разрабатывается налогоплательщиком самостоятельно и утверждается в налоговой учетной политике (разделе учетной политики). (где ограничение п.7 ст.58?).</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5. При ведении раздельного налогового учета для исчисления налогового обязательства налогоплательщик обязан обеспечить:</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1) отражение в налоговом учете объектов налогообложения и (или) объектов, связанных с налогообложением, для исчисления налогов (и других обязательных платежей?),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исчисление налогов и других обязательных платежей в бюджет, по которым настоящим Кодексом не установлено требование о ведении раздельного налогового учета - в целом по всей деятельности (?);</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представление налоговой отчетности по налогам и другим обязательным платежам в бюджет в целом по всей деятельности, за исключением налоговой отчетности по корпоративному подоходному налогу;</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4) представление отдельных деклараций по корпоративному подоходному налогу по видам доходов, по которым применяется специальный налоговый режим на основе упрощенной декларации, и по прочим видам доходов;</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5) представление единой декларации по корпоративному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A323BE" w:rsidRPr="001535B1" w:rsidRDefault="00A323BE"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6. В случае если в налоговой учетной политике не установлен порядок распределения общих доходов и расходов, для которых настоящим Кодексом 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порядке, установленном подпунктом 1) пункта 9 статьи 310 настоящего Кодекса.</w:t>
      </w:r>
    </w:p>
    <w:p w:rsidR="007F26D8" w:rsidRPr="001535B1" w:rsidRDefault="00A323BE" w:rsidP="00602C29">
      <w:pPr>
        <w:tabs>
          <w:tab w:val="left" w:pos="2178"/>
        </w:tabs>
        <w:ind w:firstLine="709"/>
        <w:contextualSpacing/>
        <w:jc w:val="both"/>
        <w:rPr>
          <w:color w:val="auto"/>
          <w:sz w:val="28"/>
          <w:szCs w:val="28"/>
        </w:rPr>
      </w:pPr>
      <w:r w:rsidRPr="001535B1">
        <w:rPr>
          <w:color w:val="auto"/>
          <w:sz w:val="28"/>
          <w:szCs w:val="28"/>
        </w:rPr>
        <w:tab/>
      </w: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Общие принципы ведения раздельного налогового учета по корпоративному подоходному налогу (Шафкат редакция )</w:t>
      </w:r>
    </w:p>
    <w:p w:rsidR="003A2091" w:rsidRPr="001535B1" w:rsidRDefault="003A2091" w:rsidP="00602C29">
      <w:pPr>
        <w:ind w:firstLine="709"/>
        <w:contextualSpacing/>
        <w:jc w:val="both"/>
        <w:rPr>
          <w:color w:val="auto"/>
          <w:sz w:val="28"/>
          <w:szCs w:val="28"/>
        </w:rPr>
      </w:pPr>
      <w:r w:rsidRPr="001535B1">
        <w:rPr>
          <w:color w:val="auto"/>
          <w:sz w:val="28"/>
          <w:szCs w:val="28"/>
        </w:rPr>
        <w:t>1. Для целей настоящей статьи следующие термины означают:</w:t>
      </w:r>
    </w:p>
    <w:p w:rsidR="003A2091" w:rsidRPr="001535B1" w:rsidRDefault="003A2091" w:rsidP="00602C29">
      <w:pPr>
        <w:ind w:firstLine="709"/>
        <w:contextualSpacing/>
        <w:jc w:val="both"/>
        <w:rPr>
          <w:color w:val="auto"/>
          <w:sz w:val="28"/>
          <w:szCs w:val="28"/>
        </w:rPr>
      </w:pPr>
      <w:r w:rsidRPr="001535B1">
        <w:rPr>
          <w:color w:val="auto"/>
          <w:sz w:val="28"/>
          <w:szCs w:val="28"/>
        </w:rPr>
        <w:t>1)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1535B1" w:rsidRDefault="003A2091" w:rsidP="00602C29">
      <w:pPr>
        <w:ind w:firstLine="709"/>
        <w:contextualSpacing/>
        <w:jc w:val="both"/>
        <w:rPr>
          <w:color w:val="auto"/>
          <w:sz w:val="28"/>
          <w:szCs w:val="28"/>
        </w:rPr>
      </w:pPr>
      <w:r w:rsidRPr="001535B1">
        <w:rPr>
          <w:color w:val="auto"/>
          <w:sz w:val="28"/>
          <w:szCs w:val="28"/>
        </w:rPr>
        <w:t>2)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1535B1" w:rsidRDefault="003A2091" w:rsidP="00602C29">
      <w:pPr>
        <w:ind w:firstLine="709"/>
        <w:contextualSpacing/>
        <w:jc w:val="both"/>
        <w:rPr>
          <w:color w:val="auto"/>
          <w:sz w:val="28"/>
          <w:szCs w:val="28"/>
        </w:rPr>
      </w:pPr>
      <w:r w:rsidRPr="001535B1">
        <w:rPr>
          <w:color w:val="auto"/>
          <w:sz w:val="28"/>
          <w:szCs w:val="28"/>
        </w:rPr>
        <w:t>3)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4)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3A2091" w:rsidRPr="001535B1" w:rsidRDefault="003A2091" w:rsidP="00602C29">
      <w:pPr>
        <w:ind w:firstLine="709"/>
        <w:contextualSpacing/>
        <w:jc w:val="both"/>
        <w:rPr>
          <w:color w:val="auto"/>
          <w:sz w:val="28"/>
          <w:szCs w:val="28"/>
        </w:rPr>
      </w:pPr>
      <w:r w:rsidRPr="001535B1">
        <w:rPr>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(где прямые фиксированные активы?)</w:t>
      </w:r>
    </w:p>
    <w:p w:rsidR="003A2091" w:rsidRPr="001535B1" w:rsidRDefault="003A2091" w:rsidP="00602C29">
      <w:pPr>
        <w:ind w:firstLine="709"/>
        <w:contextualSpacing/>
        <w:jc w:val="both"/>
        <w:rPr>
          <w:color w:val="auto"/>
          <w:sz w:val="28"/>
          <w:szCs w:val="28"/>
        </w:rPr>
      </w:pPr>
      <w:r w:rsidRPr="001535B1">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1535B1" w:rsidRDefault="003A2091" w:rsidP="00602C29">
      <w:pPr>
        <w:ind w:firstLine="709"/>
        <w:contextualSpacing/>
        <w:jc w:val="both"/>
        <w:rPr>
          <w:color w:val="auto"/>
          <w:sz w:val="28"/>
          <w:szCs w:val="28"/>
        </w:rPr>
      </w:pPr>
      <w:r w:rsidRPr="001535B1">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1535B1" w:rsidRDefault="003A2091" w:rsidP="00602C29">
      <w:pPr>
        <w:ind w:firstLine="709"/>
        <w:contextualSpacing/>
        <w:jc w:val="both"/>
        <w:rPr>
          <w:color w:val="auto"/>
          <w:sz w:val="28"/>
          <w:szCs w:val="28"/>
        </w:rPr>
      </w:pPr>
      <w:r w:rsidRPr="001535B1">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1535B1" w:rsidRDefault="003A2091" w:rsidP="00602C29">
      <w:pPr>
        <w:ind w:firstLine="709"/>
        <w:contextualSpacing/>
        <w:jc w:val="both"/>
        <w:rPr>
          <w:color w:val="auto"/>
          <w:sz w:val="28"/>
          <w:szCs w:val="28"/>
        </w:rPr>
      </w:pPr>
      <w:r w:rsidRPr="001535B1">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1535B1" w:rsidRDefault="003A2091" w:rsidP="00602C29">
      <w:pPr>
        <w:ind w:firstLine="709"/>
        <w:contextualSpacing/>
        <w:jc w:val="both"/>
        <w:rPr>
          <w:color w:val="auto"/>
          <w:sz w:val="28"/>
          <w:szCs w:val="28"/>
        </w:rPr>
      </w:pPr>
      <w:r w:rsidRPr="001535B1">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66" w:name="SUB1000934301_3"/>
      <w:r w:rsidRPr="001535B1">
        <w:rPr>
          <w:color w:val="auto"/>
          <w:sz w:val="28"/>
          <w:szCs w:val="28"/>
        </w:rPr>
        <w:fldChar w:fldCharType="begin"/>
      </w:r>
      <w:r w:rsidRPr="001535B1">
        <w:rPr>
          <w:color w:val="auto"/>
          <w:sz w:val="28"/>
          <w:szCs w:val="28"/>
        </w:rPr>
        <w:instrText xml:space="preserve"> HYPERLINK "http://online.zakon.kz/Document/?link_id=1000934301" \t "_parent" </w:instrText>
      </w:r>
      <w:r w:rsidRPr="001535B1">
        <w:rPr>
          <w:color w:val="auto"/>
          <w:sz w:val="28"/>
          <w:szCs w:val="28"/>
        </w:rPr>
        <w:fldChar w:fldCharType="separate"/>
      </w:r>
      <w:r w:rsidRPr="001535B1">
        <w:rPr>
          <w:rFonts w:eastAsia="Calibri"/>
          <w:color w:val="auto"/>
          <w:sz w:val="28"/>
          <w:szCs w:val="28"/>
        </w:rPr>
        <w:t>статьей 103</w:t>
      </w:r>
      <w:r w:rsidRPr="001535B1">
        <w:rPr>
          <w:color w:val="auto"/>
          <w:sz w:val="28"/>
          <w:szCs w:val="28"/>
        </w:rPr>
        <w:fldChar w:fldCharType="end"/>
      </w:r>
      <w:bookmarkEnd w:id="966"/>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1535B1" w:rsidRDefault="003A2091" w:rsidP="00602C29">
      <w:pPr>
        <w:ind w:firstLine="709"/>
        <w:contextualSpacing/>
        <w:jc w:val="both"/>
        <w:rPr>
          <w:color w:val="auto"/>
          <w:sz w:val="28"/>
          <w:szCs w:val="28"/>
        </w:rPr>
      </w:pPr>
      <w:r w:rsidRPr="001535B1">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1535B1" w:rsidRDefault="003A2091" w:rsidP="00602C29">
      <w:pPr>
        <w:ind w:firstLine="709"/>
        <w:contextualSpacing/>
        <w:jc w:val="both"/>
        <w:rPr>
          <w:color w:val="auto"/>
          <w:sz w:val="28"/>
          <w:szCs w:val="28"/>
        </w:rPr>
      </w:pPr>
      <w:r w:rsidRPr="001535B1">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1535B1" w:rsidRDefault="003A2091" w:rsidP="00602C29">
      <w:pPr>
        <w:ind w:firstLine="709"/>
        <w:contextualSpacing/>
        <w:jc w:val="both"/>
        <w:rPr>
          <w:color w:val="auto"/>
          <w:sz w:val="28"/>
          <w:szCs w:val="28"/>
        </w:rPr>
      </w:pPr>
      <w:r w:rsidRPr="001535B1">
        <w:rPr>
          <w:color w:val="auto"/>
          <w:sz w:val="28"/>
          <w:szCs w:val="28"/>
        </w:rPr>
        <w:t>6) иных методов.</w:t>
      </w:r>
    </w:p>
    <w:p w:rsidR="003A2091" w:rsidRPr="001535B1" w:rsidRDefault="003A2091" w:rsidP="00602C29">
      <w:pPr>
        <w:ind w:firstLine="709"/>
        <w:contextualSpacing/>
        <w:jc w:val="both"/>
        <w:rPr>
          <w:color w:val="auto"/>
          <w:sz w:val="28"/>
          <w:szCs w:val="28"/>
        </w:rPr>
      </w:pPr>
      <w:r w:rsidRPr="001535B1">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1535B1" w:rsidRDefault="003A2091" w:rsidP="00602C29">
      <w:pPr>
        <w:ind w:firstLine="709"/>
        <w:contextualSpacing/>
        <w:jc w:val="both"/>
        <w:rPr>
          <w:color w:val="auto"/>
          <w:sz w:val="28"/>
          <w:szCs w:val="28"/>
        </w:rPr>
      </w:pPr>
      <w:r w:rsidRPr="001535B1">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67" w:name="SUB1000925432_11"/>
      <w:r w:rsidRPr="001535B1">
        <w:rPr>
          <w:color w:val="auto"/>
          <w:sz w:val="28"/>
          <w:szCs w:val="28"/>
        </w:rPr>
        <w:fldChar w:fldCharType="begin"/>
      </w:r>
      <w:r w:rsidRPr="001535B1">
        <w:rPr>
          <w:color w:val="auto"/>
          <w:sz w:val="28"/>
          <w:szCs w:val="28"/>
        </w:rPr>
        <w:instrText xml:space="preserve"> HYPERLINK "http://online.zakon.kz/Document/?link_id=1000925432" \t "_parent" </w:instrText>
      </w:r>
      <w:r w:rsidRPr="001535B1">
        <w:rPr>
          <w:color w:val="auto"/>
          <w:sz w:val="28"/>
          <w:szCs w:val="28"/>
        </w:rPr>
        <w:fldChar w:fldCharType="separate"/>
      </w:r>
      <w:r w:rsidRPr="001535B1">
        <w:rPr>
          <w:color w:val="auto"/>
          <w:sz w:val="28"/>
          <w:szCs w:val="28"/>
        </w:rPr>
        <w:t>статьи 137</w:t>
      </w:r>
      <w:r w:rsidRPr="001535B1">
        <w:rPr>
          <w:color w:val="auto"/>
          <w:sz w:val="28"/>
          <w:szCs w:val="28"/>
        </w:rPr>
        <w:fldChar w:fldCharType="end"/>
      </w:r>
      <w:bookmarkEnd w:id="967"/>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bookmarkStart w:id="968" w:name="SUB600000"/>
      <w:bookmarkEnd w:id="968"/>
      <w:r w:rsidRPr="001535B1">
        <w:rPr>
          <w:color w:val="auto"/>
          <w:sz w:val="28"/>
          <w:szCs w:val="28"/>
        </w:rPr>
        <w:t> </w:t>
      </w:r>
    </w:p>
    <w:p w:rsidR="003A2091" w:rsidRPr="001535B1" w:rsidRDefault="007F26D8" w:rsidP="00602C29">
      <w:pPr>
        <w:pStyle w:val="a8"/>
        <w:numPr>
          <w:ilvl w:val="0"/>
          <w:numId w:val="65"/>
        </w:numPr>
        <w:spacing w:after="0" w:line="240" w:lineRule="auto"/>
        <w:ind w:left="0" w:firstLine="709"/>
        <w:jc w:val="both"/>
        <w:rPr>
          <w:rFonts w:ascii="Times New Roman" w:hAnsi="Times New Roman"/>
          <w:sz w:val="28"/>
          <w:szCs w:val="28"/>
        </w:rPr>
      </w:pPr>
      <w:bookmarkStart w:id="969" w:name="SUB60010000"/>
      <w:bookmarkEnd w:id="969"/>
      <w:r w:rsidRPr="001535B1">
        <w:rPr>
          <w:rFonts w:ascii="Times New Roman" w:hAnsi="Times New Roman"/>
          <w:sz w:val="28"/>
          <w:szCs w:val="28"/>
        </w:rPr>
        <w:t xml:space="preserve">ОСОБЕННОСТИ ВЕДЕНИЯ НАЛОГОВОГО УЧЕТА ИНДИВИДУАЛЬНЫМИ ПРЕДПРИНИМАТЕЛЯМИ, НЕ </w:t>
      </w:r>
      <w:r w:rsidRPr="001535B1">
        <w:rPr>
          <w:rFonts w:ascii="Times New Roman" w:hAnsi="Times New Roman"/>
          <w:sz w:val="28"/>
          <w:szCs w:val="28"/>
        </w:rPr>
        <w:lastRenderedPageBreak/>
        <w:t>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1535B1" w:rsidRDefault="003A2091" w:rsidP="00602C29">
      <w:pPr>
        <w:ind w:firstLine="709"/>
        <w:contextualSpacing/>
        <w:jc w:val="both"/>
        <w:rPr>
          <w:bCs/>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Общие положения</w:t>
      </w:r>
    </w:p>
    <w:p w:rsidR="003A2091" w:rsidRPr="001535B1" w:rsidRDefault="003A2091" w:rsidP="00602C29">
      <w:pPr>
        <w:ind w:firstLine="709"/>
        <w:contextualSpacing/>
        <w:jc w:val="both"/>
        <w:rPr>
          <w:rFonts w:eastAsia="Calibri"/>
          <w:color w:val="auto"/>
          <w:sz w:val="28"/>
          <w:szCs w:val="28"/>
        </w:rPr>
      </w:pPr>
      <w:r w:rsidRPr="001535B1">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2" w:tgtFrame="_parent" w:history="1">
        <w:r w:rsidRPr="001535B1">
          <w:rPr>
            <w:rFonts w:eastAsia="Calibri"/>
            <w:color w:val="auto"/>
            <w:sz w:val="28"/>
            <w:szCs w:val="28"/>
          </w:rPr>
          <w:t>законодательным актом</w:t>
        </w:r>
      </w:hyperlink>
      <w:r w:rsidRPr="001535B1">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1) активы - имущество, контролируемое индивидуальным предпринимателем, от которого ожидается получение будущих экономических выгод;</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2) первичные учетные документы -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3) биологический актив - животное или растение, предназначенное для использования в сельскохозяйственной деятельности;</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4) капитал - доля в активах индивидуального предпринимателя, остающаяся после вычета всех обязательств;</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5)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6)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1535B1" w:rsidRDefault="003A2091" w:rsidP="00602C29">
      <w:pPr>
        <w:ind w:firstLine="709"/>
        <w:contextualSpacing/>
        <w:jc w:val="both"/>
        <w:rPr>
          <w:color w:val="auto"/>
          <w:sz w:val="28"/>
          <w:szCs w:val="28"/>
        </w:rPr>
      </w:pPr>
      <w:r w:rsidRPr="001535B1">
        <w:rPr>
          <w:rFonts w:eastAsia="Calibri"/>
          <w:color w:val="auto"/>
          <w:sz w:val="28"/>
          <w:szCs w:val="28"/>
        </w:rPr>
        <w:t>7) основные средства -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предполагается использовать в течение более одного года;</w:t>
      </w:r>
    </w:p>
    <w:p w:rsidR="003A2091" w:rsidRPr="001535B1" w:rsidRDefault="003A2091" w:rsidP="00602C29">
      <w:pPr>
        <w:ind w:firstLine="709"/>
        <w:contextualSpacing/>
        <w:jc w:val="both"/>
        <w:rPr>
          <w:color w:val="auto"/>
          <w:sz w:val="28"/>
          <w:szCs w:val="28"/>
        </w:rPr>
      </w:pPr>
      <w:r w:rsidRPr="001535B1">
        <w:rPr>
          <w:rFonts w:eastAsia="Calibri"/>
          <w:color w:val="auto"/>
          <w:sz w:val="28"/>
          <w:szCs w:val="28"/>
        </w:rPr>
        <w:t>8)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1535B1" w:rsidRDefault="003A2091" w:rsidP="00602C29">
      <w:pPr>
        <w:ind w:firstLine="709"/>
        <w:contextualSpacing/>
        <w:jc w:val="both"/>
        <w:rPr>
          <w:color w:val="auto"/>
          <w:sz w:val="28"/>
          <w:szCs w:val="28"/>
        </w:rPr>
      </w:pPr>
      <w:r w:rsidRPr="001535B1">
        <w:rPr>
          <w:color w:val="auto"/>
          <w:sz w:val="28"/>
          <w:szCs w:val="28"/>
        </w:rPr>
        <w:t>9) запасы -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w:t>
      </w: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bookmarkStart w:id="970" w:name="SUB60020000"/>
      <w:bookmarkEnd w:id="970"/>
      <w:r w:rsidRPr="001535B1">
        <w:rPr>
          <w:rStyle w:val="s1"/>
          <w:b w:val="0"/>
          <w:color w:val="auto"/>
          <w:sz w:val="28"/>
          <w:szCs w:val="28"/>
        </w:rPr>
        <w:t>Формы первичных учетных документов и требования по их составлению</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293" w:history="1">
        <w:r w:rsidRPr="001535B1">
          <w:rPr>
            <w:rStyle w:val="a3"/>
            <w:color w:val="auto"/>
            <w:sz w:val="28"/>
            <w:szCs w:val="28"/>
            <w:u w:val="none"/>
          </w:rPr>
          <w:t>законодательным актом</w:t>
        </w:r>
      </w:hyperlink>
      <w:r w:rsidRPr="001535B1">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294" w:history="1">
        <w:r w:rsidRPr="001535B1">
          <w:rPr>
            <w:rStyle w:val="a3"/>
            <w:color w:val="auto"/>
            <w:sz w:val="28"/>
            <w:szCs w:val="28"/>
            <w:u w:val="none"/>
          </w:rPr>
          <w:t>формы и требования</w:t>
        </w:r>
      </w:hyperlink>
      <w:r w:rsidRPr="001535B1">
        <w:rPr>
          <w:rStyle w:val="s0"/>
          <w:color w:val="auto"/>
          <w:sz w:val="28"/>
          <w:szCs w:val="28"/>
        </w:rPr>
        <w:t xml:space="preserve"> по составлению которых утверждаются уполномоченным органом.</w:t>
      </w:r>
    </w:p>
    <w:p w:rsidR="003A2091" w:rsidRPr="001535B1" w:rsidRDefault="003A2091" w:rsidP="00602C29">
      <w:pPr>
        <w:ind w:firstLine="709"/>
        <w:contextualSpacing/>
        <w:jc w:val="both"/>
        <w:rPr>
          <w:color w:val="auto"/>
          <w:sz w:val="28"/>
          <w:szCs w:val="28"/>
        </w:rPr>
      </w:pPr>
      <w:bookmarkStart w:id="971" w:name="SUB60020200"/>
      <w:bookmarkEnd w:id="971"/>
      <w:r w:rsidRPr="001535B1">
        <w:rPr>
          <w:rStyle w:val="s0"/>
          <w:color w:val="auto"/>
          <w:sz w:val="28"/>
          <w:szCs w:val="28"/>
        </w:rPr>
        <w:t>2. Записи в налоговых регистрах производятся на основании первичных документов.</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bookmarkStart w:id="972" w:name="SUB60030000"/>
      <w:bookmarkEnd w:id="972"/>
      <w:r w:rsidRPr="001535B1">
        <w:rPr>
          <w:rFonts w:ascii="Times New Roman" w:hAnsi="Times New Roman"/>
          <w:sz w:val="28"/>
          <w:szCs w:val="28"/>
        </w:rPr>
        <w:t>Особенности ведения налогового учета</w:t>
      </w:r>
    </w:p>
    <w:p w:rsidR="003A2091" w:rsidRPr="001535B1" w:rsidRDefault="003A2091" w:rsidP="00602C29">
      <w:pPr>
        <w:ind w:firstLine="709"/>
        <w:contextualSpacing/>
        <w:jc w:val="both"/>
        <w:rPr>
          <w:color w:val="auto"/>
          <w:sz w:val="28"/>
          <w:szCs w:val="28"/>
        </w:rPr>
      </w:pPr>
      <w:r w:rsidRPr="001535B1">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1535B1" w:rsidRDefault="003A2091" w:rsidP="00602C29">
      <w:pPr>
        <w:ind w:firstLine="709"/>
        <w:contextualSpacing/>
        <w:jc w:val="both"/>
        <w:rPr>
          <w:color w:val="auto"/>
          <w:sz w:val="28"/>
          <w:szCs w:val="28"/>
        </w:rPr>
      </w:pPr>
      <w:r w:rsidRPr="001535B1">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1535B1" w:rsidRDefault="003A2091" w:rsidP="00602C29">
      <w:pPr>
        <w:ind w:firstLine="709"/>
        <w:contextualSpacing/>
        <w:jc w:val="both"/>
        <w:rPr>
          <w:color w:val="auto"/>
          <w:sz w:val="28"/>
          <w:szCs w:val="28"/>
        </w:rPr>
      </w:pPr>
      <w:r w:rsidRPr="001535B1">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1535B1" w:rsidRDefault="003A2091" w:rsidP="00602C29">
      <w:pPr>
        <w:ind w:firstLine="709"/>
        <w:contextualSpacing/>
        <w:jc w:val="both"/>
        <w:rPr>
          <w:color w:val="auto"/>
          <w:sz w:val="28"/>
          <w:szCs w:val="28"/>
        </w:rPr>
      </w:pPr>
      <w:r w:rsidRPr="001535B1">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1535B1" w:rsidRDefault="003A2091" w:rsidP="00602C29">
      <w:pPr>
        <w:ind w:firstLine="709"/>
        <w:contextualSpacing/>
        <w:jc w:val="both"/>
        <w:rPr>
          <w:color w:val="auto"/>
          <w:sz w:val="28"/>
          <w:szCs w:val="28"/>
        </w:rPr>
      </w:pPr>
      <w:r w:rsidRPr="001535B1">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1535B1" w:rsidRDefault="003A2091" w:rsidP="00602C29">
      <w:pPr>
        <w:ind w:firstLine="709"/>
        <w:contextualSpacing/>
        <w:jc w:val="both"/>
        <w:rPr>
          <w:color w:val="auto"/>
          <w:sz w:val="28"/>
          <w:szCs w:val="28"/>
        </w:rPr>
      </w:pPr>
      <w:r w:rsidRPr="001535B1">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w:t>
      </w:r>
      <w:r w:rsidRPr="001535B1">
        <w:rPr>
          <w:color w:val="auto"/>
          <w:sz w:val="28"/>
          <w:szCs w:val="28"/>
        </w:rPr>
        <w:lastRenderedPageBreak/>
        <w:t>Выбор данного метода осуществляется индивидуальным предпринимателем путем отражения в налоговой учетной политике.</w:t>
      </w:r>
    </w:p>
    <w:p w:rsidR="003A2091" w:rsidRPr="001535B1" w:rsidRDefault="003A2091" w:rsidP="00602C29">
      <w:pPr>
        <w:ind w:firstLine="709"/>
        <w:contextualSpacing/>
        <w:jc w:val="both"/>
        <w:rPr>
          <w:color w:val="auto"/>
          <w:sz w:val="28"/>
          <w:szCs w:val="28"/>
        </w:rPr>
      </w:pPr>
      <w:r w:rsidRPr="001535B1">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1535B1" w:rsidRDefault="003A2091" w:rsidP="00602C29">
      <w:pPr>
        <w:ind w:firstLine="709"/>
        <w:contextualSpacing/>
        <w:jc w:val="both"/>
        <w:rPr>
          <w:color w:val="auto"/>
          <w:sz w:val="28"/>
          <w:szCs w:val="28"/>
        </w:rPr>
      </w:pPr>
      <w:r w:rsidRPr="001535B1">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1535B1" w:rsidRDefault="003A2091" w:rsidP="00602C29">
      <w:pPr>
        <w:ind w:firstLine="709"/>
        <w:contextualSpacing/>
        <w:jc w:val="both"/>
        <w:rPr>
          <w:color w:val="auto"/>
          <w:sz w:val="28"/>
          <w:szCs w:val="28"/>
        </w:rPr>
      </w:pPr>
      <w:r w:rsidRPr="001535B1">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1535B1" w:rsidRDefault="003A2091" w:rsidP="00602C29">
      <w:pPr>
        <w:ind w:firstLine="709"/>
        <w:contextualSpacing/>
        <w:jc w:val="both"/>
        <w:rPr>
          <w:color w:val="auto"/>
          <w:sz w:val="28"/>
          <w:szCs w:val="28"/>
        </w:rPr>
      </w:pPr>
      <w:r w:rsidRPr="001535B1">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1535B1" w:rsidRDefault="003A2091" w:rsidP="00602C29">
      <w:pPr>
        <w:ind w:firstLine="709"/>
        <w:contextualSpacing/>
        <w:jc w:val="both"/>
        <w:rPr>
          <w:color w:val="auto"/>
          <w:sz w:val="28"/>
          <w:szCs w:val="28"/>
        </w:rPr>
      </w:pPr>
      <w:r w:rsidRPr="001535B1">
        <w:rPr>
          <w:color w:val="auto"/>
          <w:sz w:val="28"/>
          <w:szCs w:val="28"/>
        </w:rPr>
        <w:t>Выбытием запасов является:</w:t>
      </w:r>
    </w:p>
    <w:p w:rsidR="003A2091" w:rsidRPr="001535B1" w:rsidRDefault="003A2091" w:rsidP="00602C29">
      <w:pPr>
        <w:ind w:firstLine="709"/>
        <w:contextualSpacing/>
        <w:jc w:val="both"/>
        <w:rPr>
          <w:color w:val="auto"/>
          <w:sz w:val="28"/>
          <w:szCs w:val="28"/>
        </w:rPr>
      </w:pPr>
      <w:r w:rsidRPr="001535B1">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1535B1" w:rsidRDefault="003A2091" w:rsidP="00602C29">
      <w:pPr>
        <w:ind w:firstLine="709"/>
        <w:contextualSpacing/>
        <w:jc w:val="both"/>
        <w:rPr>
          <w:color w:val="auto"/>
          <w:sz w:val="28"/>
          <w:szCs w:val="28"/>
        </w:rPr>
      </w:pPr>
      <w:r w:rsidRPr="001535B1">
        <w:rPr>
          <w:color w:val="auto"/>
          <w:sz w:val="28"/>
          <w:szCs w:val="28"/>
        </w:rPr>
        <w:t>2) переклассификация актива, в том числе перевод в состав основных средств, прочих активов.</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bookmarkStart w:id="973" w:name="SUB610000"/>
      <w:bookmarkEnd w:id="973"/>
      <w:r w:rsidRPr="001535B1">
        <w:rPr>
          <w:rStyle w:val="s1"/>
          <w:b w:val="0"/>
          <w:color w:val="auto"/>
          <w:sz w:val="28"/>
          <w:szCs w:val="28"/>
        </w:rPr>
        <w:t>НАЛОГОВЫЕ ФОРМЫ</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Налоговые формы и порядок их составления</w:t>
      </w:r>
    </w:p>
    <w:p w:rsidR="003A2091" w:rsidRPr="001535B1" w:rsidRDefault="003A2091" w:rsidP="00602C29">
      <w:pPr>
        <w:ind w:firstLine="709"/>
        <w:contextualSpacing/>
        <w:jc w:val="both"/>
        <w:rPr>
          <w:rStyle w:val="s0"/>
          <w:color w:val="auto"/>
          <w:sz w:val="28"/>
          <w:szCs w:val="28"/>
        </w:rPr>
      </w:pPr>
      <w:bookmarkStart w:id="974" w:name="z639"/>
      <w:r w:rsidRPr="001535B1">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1535B1" w:rsidRDefault="003A2091" w:rsidP="00602C29">
      <w:pPr>
        <w:ind w:firstLine="709"/>
        <w:contextualSpacing/>
        <w:jc w:val="both"/>
        <w:rPr>
          <w:rStyle w:val="s0"/>
          <w:color w:val="auto"/>
          <w:sz w:val="28"/>
          <w:szCs w:val="28"/>
        </w:rPr>
      </w:pPr>
      <w:bookmarkStart w:id="975" w:name="z641"/>
      <w:bookmarkEnd w:id="974"/>
      <w:r w:rsidRPr="001535B1">
        <w:rPr>
          <w:color w:val="auto"/>
          <w:sz w:val="28"/>
          <w:szCs w:val="28"/>
        </w:rPr>
        <w:t xml:space="preserve">2. Налоговые формы составляются, подписываются, заверяются (печатью </w:t>
      </w:r>
      <w:r w:rsidRPr="001535B1">
        <w:rPr>
          <w:rStyle w:val="s0"/>
          <w:color w:val="auto"/>
          <w:sz w:val="28"/>
          <w:szCs w:val="28"/>
        </w:rPr>
        <w:t>в установленных законодательством Республики Казахстан случаях</w:t>
      </w:r>
      <w:r w:rsidRPr="001535B1">
        <w:rPr>
          <w:color w:val="auto"/>
          <w:sz w:val="28"/>
          <w:szCs w:val="28"/>
        </w:rPr>
        <w:t xml:space="preserve"> либо  </w:t>
      </w:r>
      <w:r w:rsidRPr="001535B1">
        <w:rPr>
          <w:rStyle w:val="s0"/>
          <w:color w:val="auto"/>
          <w:sz w:val="28"/>
          <w:szCs w:val="28"/>
        </w:rPr>
        <w:lastRenderedPageBreak/>
        <w:t xml:space="preserve">электронной цифровой подписью) </w:t>
      </w:r>
      <w:r w:rsidRPr="001535B1">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r w:rsidRPr="001535B1">
        <w:rPr>
          <w:rStyle w:val="s0"/>
          <w:color w:val="auto"/>
          <w:sz w:val="28"/>
          <w:szCs w:val="28"/>
        </w:rPr>
        <w:t>(с 2020 г.)</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bookmarkStart w:id="976" w:name="SUB620000"/>
      <w:bookmarkEnd w:id="975"/>
      <w:bookmarkEnd w:id="976"/>
      <w:r w:rsidRPr="001535B1">
        <w:rPr>
          <w:rStyle w:val="s1"/>
          <w:b w:val="0"/>
          <w:color w:val="auto"/>
          <w:sz w:val="28"/>
          <w:szCs w:val="28"/>
        </w:rPr>
        <w:t>Срок хранения налоговых форм</w:t>
      </w:r>
    </w:p>
    <w:p w:rsidR="003A2091" w:rsidRPr="001535B1" w:rsidRDefault="003A2091" w:rsidP="00602C29">
      <w:pPr>
        <w:ind w:firstLine="709"/>
        <w:contextualSpacing/>
        <w:jc w:val="both"/>
        <w:rPr>
          <w:rStyle w:val="s0"/>
          <w:color w:val="auto"/>
          <w:sz w:val="28"/>
          <w:szCs w:val="28"/>
        </w:rPr>
      </w:pPr>
      <w:bookmarkStart w:id="977" w:name="SUB620100"/>
      <w:bookmarkStart w:id="978" w:name="z644"/>
      <w:bookmarkEnd w:id="977"/>
      <w:r w:rsidRPr="001535B1">
        <w:rPr>
          <w:rStyle w:val="s0"/>
          <w:color w:val="auto"/>
          <w:sz w:val="28"/>
          <w:szCs w:val="28"/>
        </w:rPr>
        <w:t xml:space="preserve">1. Налоговые формы хранятся у налогоплательщика (налогового агента, оператора) в течение срока исковой давности, установленного статьей 46 настоящего Кодекса. </w:t>
      </w:r>
    </w:p>
    <w:p w:rsidR="003A2091" w:rsidRPr="001535B1" w:rsidRDefault="003A2091" w:rsidP="00602C29">
      <w:pPr>
        <w:ind w:firstLine="709"/>
        <w:contextualSpacing/>
        <w:jc w:val="both"/>
        <w:rPr>
          <w:rStyle w:val="s0"/>
          <w:color w:val="auto"/>
          <w:sz w:val="28"/>
          <w:szCs w:val="28"/>
        </w:rPr>
      </w:pPr>
      <w:bookmarkStart w:id="979" w:name="z645"/>
      <w:bookmarkEnd w:id="978"/>
      <w:r w:rsidRPr="001535B1">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79"/>
    <w:p w:rsidR="003A2091" w:rsidRPr="001535B1" w:rsidRDefault="003A2091" w:rsidP="00602C29">
      <w:pPr>
        <w:ind w:firstLine="709"/>
        <w:contextualSpacing/>
        <w:jc w:val="both"/>
        <w:rPr>
          <w:color w:val="auto"/>
          <w:sz w:val="28"/>
          <w:szCs w:val="28"/>
        </w:rPr>
      </w:pPr>
      <w:r w:rsidRPr="001535B1">
        <w:rPr>
          <w:color w:val="auto"/>
          <w:sz w:val="28"/>
          <w:szCs w:val="28"/>
        </w:rPr>
        <w:t> </w:t>
      </w:r>
    </w:p>
    <w:p w:rsidR="00E65474" w:rsidRPr="001535B1" w:rsidRDefault="00E65474"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xml:space="preserve">§ </w:t>
      </w:r>
      <w:r w:rsidR="00D356A6" w:rsidRPr="001535B1">
        <w:rPr>
          <w:rStyle w:val="s1"/>
          <w:b w:val="0"/>
          <w:color w:val="auto"/>
          <w:sz w:val="28"/>
          <w:szCs w:val="28"/>
        </w:rPr>
        <w:t>1</w:t>
      </w:r>
      <w:r w:rsidRPr="001535B1">
        <w:rPr>
          <w:rStyle w:val="s1"/>
          <w:b w:val="0"/>
          <w:color w:val="auto"/>
          <w:sz w:val="28"/>
          <w:szCs w:val="28"/>
        </w:rPr>
        <w:t>. Налоговое заявление, налоговая отчетность</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Общие положения</w:t>
      </w:r>
    </w:p>
    <w:p w:rsidR="003A2091" w:rsidRPr="001535B1" w:rsidRDefault="003A2091" w:rsidP="00602C29">
      <w:pPr>
        <w:ind w:firstLine="709"/>
        <w:contextualSpacing/>
        <w:jc w:val="both"/>
        <w:rPr>
          <w:color w:val="auto"/>
          <w:sz w:val="28"/>
          <w:szCs w:val="28"/>
        </w:rPr>
      </w:pPr>
      <w:bookmarkStart w:id="980" w:name="SUB640000"/>
      <w:bookmarkEnd w:id="980"/>
      <w:r w:rsidRPr="001535B1">
        <w:rPr>
          <w:rStyle w:val="s0"/>
          <w:color w:val="auto"/>
          <w:sz w:val="28"/>
          <w:szCs w:val="28"/>
        </w:rPr>
        <w:t xml:space="preserve">1. Налоговое заявление -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295" w:history="1">
        <w:r w:rsidRPr="001535B1">
          <w:rPr>
            <w:rStyle w:val="a3"/>
            <w:color w:val="auto"/>
            <w:sz w:val="28"/>
            <w:szCs w:val="28"/>
            <w:u w:val="none"/>
          </w:rPr>
          <w:t>Формы налоговых заявлений</w:t>
        </w:r>
      </w:hyperlink>
      <w:r w:rsidRPr="001535B1">
        <w:rPr>
          <w:rStyle w:val="s0"/>
          <w:color w:val="auto"/>
          <w:sz w:val="28"/>
          <w:szCs w:val="28"/>
        </w:rPr>
        <w:t xml:space="preserve"> утверждаются уполномоченным органом.</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Налоговая отчетность включает в себя налоговые декларации, расчеты, приложения к ним, по видам налогов, других обязательных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(с 2020 г.)</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w:t>
      </w:r>
      <w:r w:rsidRPr="001535B1">
        <w:rPr>
          <w:rStyle w:val="s0"/>
          <w:color w:val="auto"/>
          <w:sz w:val="28"/>
          <w:szCs w:val="28"/>
        </w:rPr>
        <w:lastRenderedPageBreak/>
        <w:t>а также обязанность по исчислению, удержанию и перечислению социальных платежей;</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1535B1" w:rsidRDefault="003A2091" w:rsidP="00602C29">
      <w:pPr>
        <w:ind w:firstLine="709"/>
        <w:contextualSpacing/>
        <w:jc w:val="both"/>
        <w:rPr>
          <w:rStyle w:val="s1"/>
          <w:b w:val="0"/>
          <w:color w:val="auto"/>
          <w:sz w:val="28"/>
          <w:szCs w:val="28"/>
        </w:rPr>
      </w:pPr>
    </w:p>
    <w:p w:rsidR="003A2091" w:rsidRPr="001535B1" w:rsidRDefault="003A2091"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Особенности составления налоговой отчетности, в том числе </w:t>
      </w:r>
      <w:r w:rsidRPr="001535B1">
        <w:rPr>
          <w:rFonts w:ascii="Times New Roman" w:hAnsi="Times New Roman"/>
          <w:sz w:val="28"/>
          <w:szCs w:val="28"/>
        </w:rPr>
        <w:t xml:space="preserve">реестра договоров аренды (пользования) </w:t>
      </w:r>
    </w:p>
    <w:p w:rsidR="002A253F" w:rsidRPr="001535B1" w:rsidRDefault="002A253F" w:rsidP="00602C29">
      <w:pPr>
        <w:pStyle w:val="a8"/>
        <w:spacing w:after="0" w:line="240" w:lineRule="auto"/>
        <w:ind w:left="0" w:firstLine="709"/>
        <w:jc w:val="both"/>
        <w:rPr>
          <w:rStyle w:val="s0"/>
          <w:color w:val="auto"/>
          <w:sz w:val="28"/>
          <w:szCs w:val="28"/>
        </w:rPr>
      </w:pPr>
      <w:r w:rsidRPr="001535B1">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1535B1" w:rsidRDefault="002A253F" w:rsidP="00602C29">
      <w:pPr>
        <w:pStyle w:val="a8"/>
        <w:spacing w:after="0" w:line="240" w:lineRule="auto"/>
        <w:ind w:left="0" w:firstLine="709"/>
        <w:jc w:val="both"/>
        <w:rPr>
          <w:rStyle w:val="s0"/>
          <w:color w:val="auto"/>
          <w:sz w:val="28"/>
          <w:szCs w:val="28"/>
        </w:rPr>
      </w:pPr>
      <w:r w:rsidRPr="001535B1">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1535B1" w:rsidRDefault="002A253F" w:rsidP="00602C29">
      <w:pPr>
        <w:pStyle w:val="a8"/>
        <w:spacing w:after="0" w:line="240" w:lineRule="auto"/>
        <w:ind w:left="0" w:firstLine="709"/>
        <w:jc w:val="both"/>
        <w:rPr>
          <w:rStyle w:val="s0"/>
          <w:color w:val="auto"/>
          <w:sz w:val="28"/>
          <w:szCs w:val="28"/>
        </w:rPr>
      </w:pPr>
      <w:r w:rsidRPr="001535B1">
        <w:rPr>
          <w:rStyle w:val="s0"/>
          <w:color w:val="auto"/>
          <w:sz w:val="28"/>
          <w:szCs w:val="28"/>
        </w:rPr>
        <w:t>специального налогового режима;</w:t>
      </w:r>
    </w:p>
    <w:p w:rsidR="002A253F" w:rsidRPr="001535B1" w:rsidRDefault="002A253F" w:rsidP="00602C29">
      <w:pPr>
        <w:pStyle w:val="a8"/>
        <w:spacing w:after="0" w:line="240" w:lineRule="auto"/>
        <w:ind w:left="0" w:firstLine="709"/>
        <w:jc w:val="both"/>
        <w:rPr>
          <w:rStyle w:val="s0"/>
          <w:color w:val="auto"/>
          <w:sz w:val="28"/>
          <w:szCs w:val="28"/>
        </w:rPr>
      </w:pPr>
      <w:r w:rsidRPr="001535B1">
        <w:rPr>
          <w:rStyle w:val="s0"/>
          <w:color w:val="auto"/>
          <w:sz w:val="28"/>
          <w:szCs w:val="28"/>
        </w:rPr>
        <w:t>общеустановленного порядка.</w:t>
      </w:r>
    </w:p>
    <w:p w:rsidR="002A253F" w:rsidRPr="001535B1" w:rsidRDefault="002A253F"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1535B1" w:rsidRDefault="002A253F"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3.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составляется налоговая </w:t>
      </w:r>
      <w:r w:rsidRPr="001535B1">
        <w:rPr>
          <w:rStyle w:val="s0"/>
          <w:color w:val="auto"/>
          <w:sz w:val="28"/>
          <w:szCs w:val="28"/>
        </w:rPr>
        <w:lastRenderedPageBreak/>
        <w:t>отчетность по формам, предусмотренным для каждой категории, к которой он относится.</w:t>
      </w:r>
    </w:p>
    <w:p w:rsidR="002A253F" w:rsidRPr="001535B1" w:rsidRDefault="002A253F" w:rsidP="00602C29">
      <w:pPr>
        <w:pStyle w:val="a8"/>
        <w:spacing w:after="0" w:line="240" w:lineRule="auto"/>
        <w:ind w:left="0" w:firstLine="709"/>
        <w:jc w:val="both"/>
        <w:rPr>
          <w:rFonts w:ascii="Times New Roman" w:hAnsi="Times New Roman"/>
          <w:sz w:val="28"/>
          <w:szCs w:val="28"/>
        </w:rPr>
      </w:pPr>
      <w:bookmarkStart w:id="981" w:name="z769"/>
      <w:r w:rsidRPr="001535B1">
        <w:rPr>
          <w:rFonts w:ascii="Times New Roman" w:hAnsi="Times New Roman"/>
          <w:sz w:val="28"/>
          <w:szCs w:val="28"/>
        </w:rPr>
        <w:t xml:space="preserve">4.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81"/>
    </w:p>
    <w:p w:rsidR="002A253F" w:rsidRPr="001535B1" w:rsidRDefault="002A253F" w:rsidP="00602C29">
      <w:pPr>
        <w:pStyle w:val="a8"/>
        <w:spacing w:after="0" w:line="240" w:lineRule="auto"/>
        <w:ind w:left="0" w:firstLine="709"/>
        <w:jc w:val="both"/>
        <w:rPr>
          <w:rFonts w:ascii="Times New Roman" w:hAnsi="Times New Roman"/>
          <w:sz w:val="28"/>
          <w:szCs w:val="28"/>
        </w:rPr>
      </w:pPr>
      <w:bookmarkStart w:id="982" w:name="z770"/>
      <w:r w:rsidRPr="001535B1">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82"/>
    <w:p w:rsidR="003A2091" w:rsidRPr="001535B1" w:rsidRDefault="003A2091" w:rsidP="00602C29">
      <w:pPr>
        <w:ind w:firstLine="709"/>
        <w:contextualSpacing/>
        <w:jc w:val="both"/>
        <w:rPr>
          <w:color w:val="auto"/>
          <w:spacing w:val="2"/>
          <w:sz w:val="28"/>
          <w:szCs w:val="28"/>
        </w:rPr>
      </w:pPr>
    </w:p>
    <w:p w:rsidR="003A2091" w:rsidRPr="001535B1" w:rsidRDefault="003A2091"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Порядок представления налогового заявления, налоговой отчетности </w:t>
      </w:r>
    </w:p>
    <w:p w:rsidR="009A36F8" w:rsidRPr="001535B1" w:rsidRDefault="009A36F8" w:rsidP="00602C29">
      <w:pPr>
        <w:pStyle w:val="a8"/>
        <w:spacing w:after="0" w:line="240" w:lineRule="auto"/>
        <w:ind w:left="0" w:firstLine="709"/>
        <w:jc w:val="both"/>
        <w:rPr>
          <w:rStyle w:val="s0"/>
          <w:color w:val="auto"/>
          <w:sz w:val="28"/>
          <w:szCs w:val="28"/>
        </w:rPr>
      </w:pPr>
      <w:bookmarkStart w:id="983" w:name="z807"/>
      <w:r w:rsidRPr="001535B1">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1535B1" w:rsidRDefault="009A36F8" w:rsidP="00602C29">
      <w:pPr>
        <w:pStyle w:val="a8"/>
        <w:spacing w:after="0" w:line="240" w:lineRule="auto"/>
        <w:ind w:left="0" w:firstLine="709"/>
        <w:jc w:val="both"/>
        <w:rPr>
          <w:rStyle w:val="s0"/>
          <w:color w:val="auto"/>
          <w:sz w:val="28"/>
          <w:szCs w:val="28"/>
        </w:rPr>
      </w:pPr>
      <w:bookmarkStart w:id="984" w:name="z808"/>
      <w:bookmarkEnd w:id="983"/>
      <w:r w:rsidRPr="001535B1">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1535B1" w:rsidRDefault="009A36F8" w:rsidP="00602C29">
      <w:pPr>
        <w:pStyle w:val="a8"/>
        <w:spacing w:after="0" w:line="240" w:lineRule="auto"/>
        <w:ind w:left="0" w:firstLine="709"/>
        <w:jc w:val="both"/>
        <w:rPr>
          <w:rStyle w:val="s0"/>
          <w:color w:val="auto"/>
          <w:sz w:val="28"/>
          <w:szCs w:val="28"/>
        </w:rPr>
      </w:pPr>
      <w:bookmarkStart w:id="985" w:name="z809"/>
      <w:bookmarkEnd w:id="984"/>
      <w:r w:rsidRPr="001535B1">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1535B1" w:rsidRDefault="009A36F8" w:rsidP="00602C29">
      <w:pPr>
        <w:pStyle w:val="a8"/>
        <w:spacing w:after="0" w:line="240" w:lineRule="auto"/>
        <w:ind w:left="0" w:firstLine="709"/>
        <w:jc w:val="both"/>
        <w:rPr>
          <w:rStyle w:val="s0"/>
          <w:color w:val="auto"/>
          <w:sz w:val="28"/>
          <w:szCs w:val="28"/>
        </w:rPr>
      </w:pPr>
      <w:bookmarkStart w:id="986" w:name="z810"/>
      <w:bookmarkEnd w:id="985"/>
      <w:r w:rsidRPr="001535B1">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1535B1" w:rsidRDefault="009A36F8" w:rsidP="00602C29">
      <w:pPr>
        <w:pStyle w:val="a8"/>
        <w:spacing w:after="0" w:line="240" w:lineRule="auto"/>
        <w:ind w:left="0" w:firstLine="709"/>
        <w:jc w:val="both"/>
        <w:rPr>
          <w:rStyle w:val="s0"/>
          <w:color w:val="auto"/>
          <w:sz w:val="28"/>
          <w:szCs w:val="28"/>
        </w:rPr>
      </w:pPr>
      <w:bookmarkStart w:id="987" w:name="z813"/>
      <w:bookmarkEnd w:id="986"/>
      <w:r w:rsidRPr="001535B1">
        <w:rPr>
          <w:rStyle w:val="s0"/>
          <w:color w:val="auto"/>
          <w:sz w:val="28"/>
          <w:szCs w:val="28"/>
        </w:rPr>
        <w:t xml:space="preserve">2) по почте заказным письмом с уведомлением - на бумажном носителе; </w:t>
      </w:r>
    </w:p>
    <w:p w:rsidR="009A36F8" w:rsidRPr="001535B1" w:rsidRDefault="009A36F8" w:rsidP="00602C29">
      <w:pPr>
        <w:pStyle w:val="a8"/>
        <w:spacing w:after="0" w:line="240" w:lineRule="auto"/>
        <w:ind w:left="0" w:firstLine="709"/>
        <w:jc w:val="both"/>
        <w:rPr>
          <w:rStyle w:val="s0"/>
          <w:color w:val="auto"/>
          <w:sz w:val="28"/>
          <w:szCs w:val="28"/>
        </w:rPr>
      </w:pPr>
      <w:bookmarkStart w:id="988" w:name="z814"/>
      <w:bookmarkEnd w:id="987"/>
      <w:r w:rsidRPr="001535B1">
        <w:rPr>
          <w:rStyle w:val="s0"/>
          <w:color w:val="auto"/>
          <w:sz w:val="28"/>
          <w:szCs w:val="28"/>
        </w:rPr>
        <w:t xml:space="preserve">3) в электронной форме, допускающем компьютерную обработку информации. </w:t>
      </w:r>
    </w:p>
    <w:p w:rsidR="009A36F8" w:rsidRPr="001535B1" w:rsidRDefault="00645E2A" w:rsidP="00602C29">
      <w:pPr>
        <w:pStyle w:val="a8"/>
        <w:spacing w:after="0" w:line="240" w:lineRule="auto"/>
        <w:ind w:left="0" w:firstLine="709"/>
        <w:jc w:val="both"/>
        <w:rPr>
          <w:rStyle w:val="s0"/>
          <w:color w:val="auto"/>
          <w:sz w:val="28"/>
          <w:szCs w:val="28"/>
        </w:rPr>
      </w:pPr>
      <w:hyperlink r:id="rId296" w:history="1">
        <w:r w:rsidR="009A36F8" w:rsidRPr="001535B1">
          <w:rPr>
            <w:rStyle w:val="a3"/>
            <w:rFonts w:ascii="Times New Roman" w:hAnsi="Times New Roman"/>
            <w:color w:val="auto"/>
            <w:sz w:val="28"/>
            <w:szCs w:val="28"/>
            <w:u w:val="none"/>
          </w:rPr>
          <w:t>Перечень налоговых заявлений</w:t>
        </w:r>
      </w:hyperlink>
      <w:r w:rsidR="009A36F8" w:rsidRPr="001535B1">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1535B1" w:rsidRDefault="009A36F8" w:rsidP="00602C29">
      <w:pPr>
        <w:pStyle w:val="a8"/>
        <w:spacing w:after="0" w:line="240" w:lineRule="auto"/>
        <w:ind w:left="0" w:firstLine="709"/>
        <w:jc w:val="both"/>
        <w:rPr>
          <w:rStyle w:val="s0"/>
          <w:color w:val="auto"/>
          <w:sz w:val="28"/>
          <w:szCs w:val="28"/>
        </w:rPr>
      </w:pPr>
      <w:bookmarkStart w:id="989" w:name="z815"/>
      <w:bookmarkEnd w:id="988"/>
      <w:r w:rsidRPr="001535B1">
        <w:rPr>
          <w:rStyle w:val="s0"/>
          <w:color w:val="auto"/>
          <w:sz w:val="28"/>
          <w:szCs w:val="28"/>
        </w:rPr>
        <w:t xml:space="preserve">4. </w:t>
      </w:r>
      <w:r w:rsidRPr="001535B1">
        <w:rPr>
          <w:rStyle w:val="a3"/>
          <w:rFonts w:ascii="Times New Roman" w:hAnsi="Times New Roman"/>
          <w:color w:val="auto"/>
          <w:sz w:val="28"/>
          <w:szCs w:val="28"/>
          <w:u w:val="none"/>
        </w:rPr>
        <w:t>П</w:t>
      </w:r>
      <w:r w:rsidRPr="001535B1">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90" w:name="z6560"/>
      <w:bookmarkEnd w:id="989"/>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5. </w:t>
      </w:r>
      <w:r w:rsidRPr="001535B1">
        <w:rPr>
          <w:rStyle w:val="s0"/>
          <w:color w:val="auto"/>
          <w:sz w:val="28"/>
          <w:szCs w:val="28"/>
        </w:rPr>
        <w:tab/>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r w:rsidRPr="00193865">
        <w:rPr>
          <w:rStyle w:val="s0"/>
          <w:color w:val="auto"/>
          <w:sz w:val="28"/>
          <w:szCs w:val="28"/>
          <w:highlight w:val="yellow"/>
        </w:rPr>
        <w:t>(вводится в действие с 1 января 2020 г., ЗРК от 18.11.2015г. № 412-V ЗРК)</w:t>
      </w:r>
    </w:p>
    <w:p w:rsidR="009A36F8" w:rsidRPr="001535B1" w:rsidRDefault="009A36F8" w:rsidP="00602C29">
      <w:pPr>
        <w:pStyle w:val="a8"/>
        <w:spacing w:after="0" w:line="240" w:lineRule="auto"/>
        <w:ind w:left="0" w:firstLine="709"/>
        <w:jc w:val="both"/>
        <w:rPr>
          <w:rStyle w:val="s0"/>
          <w:color w:val="auto"/>
          <w:sz w:val="28"/>
          <w:szCs w:val="28"/>
        </w:rPr>
      </w:pPr>
      <w:bookmarkStart w:id="991" w:name="z816"/>
      <w:bookmarkEnd w:id="990"/>
      <w:r w:rsidRPr="001535B1">
        <w:rPr>
          <w:rStyle w:val="s0"/>
          <w:color w:val="auto"/>
          <w:sz w:val="28"/>
          <w:szCs w:val="28"/>
        </w:rPr>
        <w:lastRenderedPageBreak/>
        <w:t>6. В случае представления в явочном порядке на бумажном носителе налоговое заявление, налоговая отчетность представляется в двух экземплярах, один экземпляр возвращается налогоплательщику (налоговому агенту, оператору) с отметкой налогового органа.</w:t>
      </w:r>
    </w:p>
    <w:p w:rsidR="009A36F8" w:rsidRPr="001535B1" w:rsidRDefault="009A36F8" w:rsidP="00602C29">
      <w:pPr>
        <w:pStyle w:val="a8"/>
        <w:spacing w:after="0" w:line="240" w:lineRule="auto"/>
        <w:ind w:left="0" w:firstLine="709"/>
        <w:jc w:val="both"/>
        <w:rPr>
          <w:rStyle w:val="s0"/>
          <w:color w:val="auto"/>
          <w:sz w:val="28"/>
          <w:szCs w:val="28"/>
        </w:rPr>
      </w:pPr>
      <w:bookmarkStart w:id="992" w:name="z817"/>
      <w:bookmarkEnd w:id="991"/>
      <w:r w:rsidRPr="001535B1">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1) налогового заявления – не позднее 1 января текущего года; </w:t>
      </w:r>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2) налоговой отчетности - не позднее чем за тридцать рабочих дней до наступления срока представления налоговой отчетности.</w:t>
      </w:r>
    </w:p>
    <w:p w:rsidR="009A36F8" w:rsidRPr="001535B1" w:rsidRDefault="009A36F8" w:rsidP="00602C29">
      <w:pPr>
        <w:pStyle w:val="a8"/>
        <w:spacing w:after="0" w:line="240" w:lineRule="auto"/>
        <w:ind w:left="0" w:firstLine="709"/>
        <w:jc w:val="both"/>
        <w:rPr>
          <w:rStyle w:val="s0"/>
          <w:color w:val="auto"/>
          <w:sz w:val="28"/>
          <w:szCs w:val="28"/>
        </w:rPr>
      </w:pPr>
      <w:bookmarkStart w:id="993" w:name="z818"/>
      <w:bookmarkEnd w:id="992"/>
      <w:r w:rsidRPr="001535B1">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93"/>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1535B1" w:rsidRDefault="009A36F8" w:rsidP="00602C29">
      <w:pPr>
        <w:pStyle w:val="a8"/>
        <w:spacing w:after="0" w:line="240" w:lineRule="auto"/>
        <w:ind w:left="0" w:firstLine="709"/>
        <w:jc w:val="both"/>
        <w:rPr>
          <w:rStyle w:val="s0"/>
          <w:strike/>
          <w:color w:val="auto"/>
          <w:sz w:val="28"/>
          <w:szCs w:val="28"/>
        </w:rPr>
      </w:pPr>
      <w:r w:rsidRPr="001535B1">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1535B1" w:rsidRDefault="009A36F8" w:rsidP="00602C29">
      <w:pPr>
        <w:pStyle w:val="a4"/>
        <w:spacing w:before="0" w:beforeAutospacing="0" w:after="0" w:afterAutospacing="0"/>
        <w:ind w:firstLine="709"/>
        <w:contextualSpacing/>
        <w:jc w:val="both"/>
        <w:rPr>
          <w:rStyle w:val="s0"/>
          <w:sz w:val="28"/>
          <w:szCs w:val="28"/>
        </w:rPr>
      </w:pPr>
      <w:bookmarkStart w:id="994" w:name="z5904"/>
      <w:r w:rsidRPr="001535B1">
        <w:rPr>
          <w:rStyle w:val="s0"/>
          <w:sz w:val="28"/>
          <w:szCs w:val="28"/>
        </w:rPr>
        <w:t>9. При отсутствии объектов налогообложения налоговая отчетность не представляется по:</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налогу на имущество;</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земельному налогу;</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налогу на транспортные средства;</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рентному налогу на экспорт;</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специальным платежам и налогам недропользователей;</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налогу на игорный бизнес;</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 xml:space="preserve">другим обязательным платежам в бюджет. </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(с 2020 г.)</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lastRenderedPageBreak/>
        <w:t>9. При отсутствии объектов налогообложения налоговая отчетность не представляется по:</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налогу на имущество;</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земельному налогу;</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налогу на транспортные средства;</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рентному налогу на экспорт;</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специальным платежам и налогам недропользователей;</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налогу на игорный бизнес;</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фиксированному налогу;</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единому земельному налогу;</w:t>
      </w:r>
    </w:p>
    <w:p w:rsidR="009A36F8" w:rsidRPr="001535B1" w:rsidRDefault="009A36F8" w:rsidP="00602C29">
      <w:pPr>
        <w:pStyle w:val="a4"/>
        <w:spacing w:before="0" w:beforeAutospacing="0" w:after="0" w:afterAutospacing="0"/>
        <w:ind w:firstLine="709"/>
        <w:contextualSpacing/>
        <w:jc w:val="both"/>
        <w:rPr>
          <w:rStyle w:val="s0"/>
          <w:sz w:val="28"/>
          <w:szCs w:val="28"/>
        </w:rPr>
      </w:pPr>
      <w:r w:rsidRPr="001535B1">
        <w:rPr>
          <w:rStyle w:val="s0"/>
          <w:sz w:val="28"/>
          <w:szCs w:val="28"/>
        </w:rPr>
        <w:t xml:space="preserve">другим обязательным платежам в бюджет. </w:t>
      </w:r>
    </w:p>
    <w:p w:rsidR="009A36F8" w:rsidRPr="001535B1" w:rsidRDefault="009A36F8" w:rsidP="00602C29">
      <w:pPr>
        <w:pStyle w:val="a8"/>
        <w:spacing w:after="0" w:line="240" w:lineRule="auto"/>
        <w:ind w:left="0" w:firstLine="709"/>
        <w:jc w:val="both"/>
        <w:rPr>
          <w:rStyle w:val="s0"/>
          <w:color w:val="auto"/>
          <w:sz w:val="28"/>
          <w:szCs w:val="28"/>
        </w:rPr>
      </w:pPr>
      <w:r w:rsidRPr="001535B1">
        <w:rPr>
          <w:rStyle w:val="s0"/>
          <w:color w:val="auto"/>
          <w:sz w:val="28"/>
          <w:szCs w:val="28"/>
        </w:rPr>
        <w:t>(до 2020 г)</w:t>
      </w:r>
    </w:p>
    <w:p w:rsidR="009A36F8" w:rsidRPr="001535B1" w:rsidRDefault="009A36F8" w:rsidP="00602C29">
      <w:pPr>
        <w:pStyle w:val="a8"/>
        <w:spacing w:after="0" w:line="240" w:lineRule="auto"/>
        <w:ind w:left="0" w:firstLine="709"/>
        <w:jc w:val="both"/>
        <w:rPr>
          <w:rStyle w:val="s0"/>
          <w:color w:val="auto"/>
          <w:sz w:val="28"/>
          <w:szCs w:val="28"/>
        </w:rPr>
      </w:pPr>
      <w:bookmarkStart w:id="995" w:name="z822"/>
      <w:bookmarkEnd w:id="994"/>
      <w:r w:rsidRPr="001535B1">
        <w:rPr>
          <w:rStyle w:val="s0"/>
          <w:color w:val="auto"/>
          <w:sz w:val="28"/>
          <w:szCs w:val="28"/>
        </w:rPr>
        <w:t xml:space="preserve">10. Приложения к декларациям, расчетам не представляются при отсутствии данных, подлежащих отражению в них. </w:t>
      </w:r>
      <w:bookmarkEnd w:id="995"/>
    </w:p>
    <w:p w:rsidR="003A2091" w:rsidRPr="001535B1" w:rsidRDefault="003A2091" w:rsidP="00602C29">
      <w:pPr>
        <w:ind w:firstLine="709"/>
        <w:contextualSpacing/>
        <w:jc w:val="both"/>
        <w:rPr>
          <w:rStyle w:val="s0"/>
          <w:color w:val="auto"/>
          <w:sz w:val="28"/>
          <w:szCs w:val="28"/>
        </w:rPr>
      </w:pPr>
    </w:p>
    <w:p w:rsidR="003A2091" w:rsidRPr="001535B1" w:rsidRDefault="003A2091" w:rsidP="00602C29">
      <w:pPr>
        <w:pStyle w:val="a8"/>
        <w:numPr>
          <w:ilvl w:val="0"/>
          <w:numId w:val="58"/>
        </w:numPr>
        <w:spacing w:after="0" w:line="240" w:lineRule="auto"/>
        <w:ind w:left="0" w:firstLine="709"/>
        <w:jc w:val="both"/>
        <w:rPr>
          <w:rStyle w:val="s0"/>
          <w:color w:val="auto"/>
          <w:sz w:val="28"/>
          <w:szCs w:val="28"/>
        </w:rPr>
      </w:pPr>
      <w:r w:rsidRPr="001535B1">
        <w:rPr>
          <w:rStyle w:val="s0"/>
          <w:color w:val="auto"/>
          <w:sz w:val="28"/>
          <w:szCs w:val="28"/>
        </w:rPr>
        <w:t xml:space="preserve">Прием налоговых форм, за исключением налоговых регистров </w:t>
      </w:r>
    </w:p>
    <w:p w:rsidR="003A2091" w:rsidRPr="001535B1" w:rsidRDefault="003A2091" w:rsidP="00602C29">
      <w:pPr>
        <w:ind w:firstLine="709"/>
        <w:contextualSpacing/>
        <w:jc w:val="both"/>
        <w:rPr>
          <w:rStyle w:val="s0"/>
          <w:color w:val="auto"/>
          <w:sz w:val="28"/>
          <w:szCs w:val="28"/>
        </w:rPr>
      </w:pPr>
      <w:bookmarkStart w:id="996" w:name="z5942"/>
      <w:r w:rsidRPr="001535B1">
        <w:rPr>
          <w:rStyle w:val="s0"/>
          <w:color w:val="auto"/>
          <w:sz w:val="28"/>
          <w:szCs w:val="28"/>
        </w:rPr>
        <w:t xml:space="preserve">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уполномоченным органом. </w:t>
      </w:r>
    </w:p>
    <w:p w:rsidR="003A2091" w:rsidRPr="001535B1" w:rsidRDefault="003A2091" w:rsidP="00602C29">
      <w:pPr>
        <w:ind w:firstLine="709"/>
        <w:contextualSpacing/>
        <w:jc w:val="both"/>
        <w:rPr>
          <w:rStyle w:val="s0"/>
          <w:color w:val="auto"/>
          <w:sz w:val="28"/>
          <w:szCs w:val="28"/>
        </w:rPr>
      </w:pPr>
      <w:bookmarkStart w:id="997" w:name="z5943"/>
      <w:bookmarkEnd w:id="996"/>
      <w:r w:rsidRPr="001535B1">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98" w:name="z5944"/>
      <w:bookmarkEnd w:id="997"/>
      <w:r w:rsidRPr="001535B1">
        <w:rPr>
          <w:rStyle w:val="s0"/>
          <w:color w:val="auto"/>
          <w:sz w:val="28"/>
          <w:szCs w:val="28"/>
        </w:rPr>
        <w:t xml:space="preserve">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1) в явочном порядке - дата приема налоговыми органами или Государственной корпорацией «Правительство для граждан»; </w:t>
      </w:r>
    </w:p>
    <w:p w:rsidR="00CD176E" w:rsidRPr="001535B1" w:rsidRDefault="00CD176E" w:rsidP="00602C29">
      <w:pPr>
        <w:ind w:firstLine="709"/>
        <w:contextualSpacing/>
        <w:jc w:val="both"/>
        <w:rPr>
          <w:rStyle w:val="s0"/>
          <w:color w:val="auto"/>
          <w:sz w:val="28"/>
          <w:szCs w:val="28"/>
        </w:rPr>
      </w:pPr>
      <w:bookmarkStart w:id="999" w:name="z5945"/>
      <w:bookmarkStart w:id="1000" w:name="z5948"/>
      <w:bookmarkEnd w:id="998"/>
      <w:r w:rsidRPr="001535B1">
        <w:rPr>
          <w:rStyle w:val="s0"/>
          <w:color w:val="auto"/>
          <w:sz w:val="28"/>
          <w:szCs w:val="28"/>
        </w:rPr>
        <w:t>2) по почте заказным письмом с уведомлением -</w:t>
      </w:r>
      <w:bookmarkEnd w:id="999"/>
      <w:r w:rsidRPr="001535B1">
        <w:rPr>
          <w:rStyle w:val="s0"/>
          <w:color w:val="auto"/>
          <w:sz w:val="28"/>
          <w:szCs w:val="28"/>
        </w:rPr>
        <w:t xml:space="preserve"> дата отметки о приеме почтовой или иной организации связи до двадцати четырех часов последнего дня установленного срока для сдачи налоговой отчетности;</w:t>
      </w:r>
    </w:p>
    <w:p w:rsidR="00CD176E" w:rsidRPr="001535B1" w:rsidRDefault="00CD176E" w:rsidP="00602C29">
      <w:pPr>
        <w:ind w:firstLine="709"/>
        <w:contextualSpacing/>
        <w:jc w:val="both"/>
        <w:rPr>
          <w:rStyle w:val="s0"/>
          <w:color w:val="auto"/>
          <w:sz w:val="28"/>
          <w:szCs w:val="28"/>
        </w:rPr>
      </w:pPr>
      <w:bookmarkStart w:id="1001" w:name="z8725"/>
      <w:bookmarkEnd w:id="1000"/>
      <w:r w:rsidRPr="001535B1">
        <w:rPr>
          <w:rStyle w:val="s0"/>
          <w:color w:val="auto"/>
          <w:sz w:val="28"/>
          <w:szCs w:val="28"/>
        </w:rPr>
        <w:t>3) в электронной форме - дата принятия центральным узлом системы приема и обработки налоговой отчетности до двадцати четырех часов последнего дня установленного срока для сдачи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w:t>
      </w:r>
      <w:bookmarkStart w:id="1002" w:name="z5949"/>
      <w:r w:rsidRPr="001535B1">
        <w:rPr>
          <w:rStyle w:val="s0"/>
          <w:color w:val="auto"/>
          <w:sz w:val="28"/>
          <w:szCs w:val="28"/>
        </w:rPr>
        <w:t xml:space="preserve"> </w:t>
      </w:r>
    </w:p>
    <w:bookmarkEnd w:id="1002"/>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193865">
        <w:rPr>
          <w:rStyle w:val="s0"/>
          <w:color w:val="auto"/>
          <w:sz w:val="28"/>
          <w:szCs w:val="28"/>
          <w:highlight w:val="yellow"/>
        </w:rPr>
        <w:t>(вводится в действие с 1 января 2020 г., ЗРК от 18.11.2015г. № 412-V ЗРК)</w:t>
      </w:r>
    </w:p>
    <w:p w:rsidR="003A2091" w:rsidRPr="001535B1" w:rsidRDefault="003A2091" w:rsidP="00602C29">
      <w:pPr>
        <w:ind w:firstLine="709"/>
        <w:contextualSpacing/>
        <w:jc w:val="both"/>
        <w:rPr>
          <w:rStyle w:val="s0"/>
          <w:color w:val="auto"/>
          <w:sz w:val="28"/>
          <w:szCs w:val="28"/>
        </w:rPr>
      </w:pPr>
      <w:bookmarkStart w:id="1003" w:name="z5952"/>
      <w:bookmarkEnd w:id="1001"/>
      <w:r w:rsidRPr="001535B1">
        <w:rPr>
          <w:rStyle w:val="s0"/>
          <w:color w:val="auto"/>
          <w:sz w:val="28"/>
          <w:szCs w:val="28"/>
        </w:rPr>
        <w:lastRenderedPageBreak/>
        <w:t>5. Налоговые формы считаются не представленными в налоговые органы, если:</w:t>
      </w:r>
      <w:bookmarkStart w:id="1004" w:name="z5953"/>
      <w:bookmarkEnd w:id="1003"/>
      <w:r w:rsidRPr="001535B1">
        <w:rPr>
          <w:rStyle w:val="s0"/>
          <w:color w:val="auto"/>
          <w:sz w:val="28"/>
          <w:szCs w:val="28"/>
        </w:rPr>
        <w:t xml:space="preserve">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1) не соответствуют установленным уполномоченным органом формам, или </w:t>
      </w:r>
    </w:p>
    <w:p w:rsidR="003A2091" w:rsidRPr="001535B1" w:rsidRDefault="003A2091" w:rsidP="00602C29">
      <w:pPr>
        <w:ind w:firstLine="709"/>
        <w:contextualSpacing/>
        <w:jc w:val="both"/>
        <w:rPr>
          <w:rStyle w:val="s0"/>
          <w:color w:val="auto"/>
          <w:sz w:val="28"/>
          <w:szCs w:val="28"/>
        </w:rPr>
      </w:pPr>
      <w:bookmarkStart w:id="1005" w:name="z5954"/>
      <w:bookmarkEnd w:id="1004"/>
      <w:r w:rsidRPr="001535B1">
        <w:rPr>
          <w:rStyle w:val="s0"/>
          <w:color w:val="auto"/>
          <w:sz w:val="28"/>
          <w:szCs w:val="28"/>
        </w:rPr>
        <w:t>2) не указан код налогового органа, или</w:t>
      </w:r>
    </w:p>
    <w:p w:rsidR="003A2091" w:rsidRPr="001535B1" w:rsidRDefault="003A2091" w:rsidP="00602C29">
      <w:pPr>
        <w:ind w:firstLine="709"/>
        <w:contextualSpacing/>
        <w:jc w:val="both"/>
        <w:rPr>
          <w:rStyle w:val="s0"/>
          <w:color w:val="auto"/>
          <w:sz w:val="28"/>
          <w:szCs w:val="28"/>
        </w:rPr>
      </w:pPr>
      <w:bookmarkStart w:id="1006" w:name="z5955"/>
      <w:bookmarkEnd w:id="1005"/>
      <w:r w:rsidRPr="001535B1">
        <w:rPr>
          <w:rStyle w:val="s0"/>
          <w:color w:val="auto"/>
          <w:sz w:val="28"/>
          <w:szCs w:val="28"/>
        </w:rPr>
        <w:t xml:space="preserve">3) не указан или неверно указан идентификационный номер, или </w:t>
      </w:r>
    </w:p>
    <w:p w:rsidR="003A2091" w:rsidRPr="001535B1" w:rsidRDefault="003A2091" w:rsidP="00602C29">
      <w:pPr>
        <w:ind w:firstLine="709"/>
        <w:contextualSpacing/>
        <w:jc w:val="both"/>
        <w:rPr>
          <w:rStyle w:val="s0"/>
          <w:color w:val="auto"/>
          <w:sz w:val="28"/>
          <w:szCs w:val="28"/>
        </w:rPr>
      </w:pPr>
      <w:r w:rsidRPr="001535B1">
        <w:rPr>
          <w:color w:val="auto"/>
          <w:spacing w:val="2"/>
          <w:sz w:val="28"/>
          <w:szCs w:val="28"/>
          <w:shd w:val="clear" w:color="auto" w:fill="FFFFFF"/>
        </w:rPr>
        <w:t>4) не указан налоговый период, или</w:t>
      </w:r>
    </w:p>
    <w:bookmarkEnd w:id="1006"/>
    <w:p w:rsidR="003A2091" w:rsidRPr="001535B1" w:rsidRDefault="00F1414F" w:rsidP="00602C29">
      <w:pPr>
        <w:ind w:firstLine="709"/>
        <w:contextualSpacing/>
        <w:jc w:val="both"/>
        <w:rPr>
          <w:rStyle w:val="s0"/>
          <w:color w:val="auto"/>
          <w:sz w:val="28"/>
          <w:szCs w:val="28"/>
        </w:rPr>
      </w:pPr>
      <w:r w:rsidRPr="001535B1">
        <w:rPr>
          <w:rStyle w:val="s0"/>
          <w:color w:val="auto"/>
          <w:sz w:val="28"/>
          <w:szCs w:val="28"/>
        </w:rPr>
        <w:t>5</w:t>
      </w:r>
      <w:r w:rsidR="003A2091" w:rsidRPr="001535B1">
        <w:rPr>
          <w:rStyle w:val="s0"/>
          <w:color w:val="auto"/>
          <w:sz w:val="28"/>
          <w:szCs w:val="28"/>
        </w:rPr>
        <w:t>) не указана дата, на которую составляется декларация об активах и обязательствах; (с 2020 г)</w:t>
      </w:r>
    </w:p>
    <w:p w:rsidR="003A2091" w:rsidRPr="001535B1" w:rsidRDefault="00F1414F" w:rsidP="00602C29">
      <w:pPr>
        <w:ind w:firstLine="709"/>
        <w:contextualSpacing/>
        <w:jc w:val="both"/>
        <w:rPr>
          <w:rStyle w:val="s0"/>
          <w:color w:val="auto"/>
          <w:sz w:val="28"/>
          <w:szCs w:val="28"/>
        </w:rPr>
      </w:pPr>
      <w:bookmarkStart w:id="1007" w:name="z5957"/>
      <w:r w:rsidRPr="001535B1">
        <w:rPr>
          <w:rStyle w:val="s0"/>
          <w:color w:val="auto"/>
          <w:sz w:val="28"/>
          <w:szCs w:val="28"/>
        </w:rPr>
        <w:t>6</w:t>
      </w:r>
      <w:r w:rsidR="003A2091" w:rsidRPr="001535B1">
        <w:rPr>
          <w:rStyle w:val="s0"/>
          <w:color w:val="auto"/>
          <w:sz w:val="28"/>
          <w:szCs w:val="28"/>
        </w:rPr>
        <w:t xml:space="preserve">) не указан вид налоговой отчетности, или </w:t>
      </w:r>
    </w:p>
    <w:p w:rsidR="003A2091" w:rsidRPr="001535B1" w:rsidRDefault="00F1414F" w:rsidP="00602C29">
      <w:pPr>
        <w:ind w:firstLine="709"/>
        <w:contextualSpacing/>
        <w:jc w:val="both"/>
        <w:rPr>
          <w:rStyle w:val="s0"/>
          <w:color w:val="auto"/>
          <w:sz w:val="28"/>
          <w:szCs w:val="28"/>
        </w:rPr>
      </w:pPr>
      <w:bookmarkStart w:id="1008" w:name="z5958"/>
      <w:bookmarkEnd w:id="1007"/>
      <w:r w:rsidRPr="001535B1">
        <w:rPr>
          <w:rStyle w:val="s0"/>
          <w:color w:val="auto"/>
          <w:sz w:val="28"/>
          <w:szCs w:val="28"/>
        </w:rPr>
        <w:t>7</w:t>
      </w:r>
      <w:r w:rsidR="003A2091" w:rsidRPr="001535B1">
        <w:rPr>
          <w:rStyle w:val="s0"/>
          <w:color w:val="auto"/>
          <w:sz w:val="28"/>
          <w:szCs w:val="28"/>
        </w:rPr>
        <w:t xml:space="preserve">) налоговая отчетность не подписана и (или) заверена печатью со своим наименованием, или </w:t>
      </w:r>
    </w:p>
    <w:p w:rsidR="003A2091" w:rsidRPr="001535B1" w:rsidRDefault="00F1414F" w:rsidP="00602C29">
      <w:pPr>
        <w:ind w:firstLine="709"/>
        <w:contextualSpacing/>
        <w:jc w:val="both"/>
        <w:rPr>
          <w:rStyle w:val="s0"/>
          <w:color w:val="auto"/>
          <w:sz w:val="28"/>
          <w:szCs w:val="28"/>
        </w:rPr>
      </w:pPr>
      <w:bookmarkStart w:id="1009" w:name="z5959"/>
      <w:bookmarkEnd w:id="1008"/>
      <w:r w:rsidRPr="001535B1">
        <w:rPr>
          <w:rStyle w:val="s0"/>
          <w:color w:val="auto"/>
          <w:sz w:val="28"/>
          <w:szCs w:val="28"/>
        </w:rPr>
        <w:t>8</w:t>
      </w:r>
      <w:r w:rsidR="003A2091" w:rsidRPr="001535B1">
        <w:rPr>
          <w:rStyle w:val="s0"/>
          <w:color w:val="auto"/>
          <w:sz w:val="28"/>
          <w:szCs w:val="28"/>
        </w:rPr>
        <w:t>) налоговая отчетность имеет статус обработки «Отказ в обработке» при не прохождении в системе приема и обработки налоговой отчетности форматно-логического контроля;</w:t>
      </w:r>
    </w:p>
    <w:p w:rsidR="003A2091" w:rsidRPr="001535B1" w:rsidRDefault="00F1414F" w:rsidP="00602C29">
      <w:pPr>
        <w:ind w:firstLine="709"/>
        <w:contextualSpacing/>
        <w:jc w:val="both"/>
        <w:rPr>
          <w:rStyle w:val="s0"/>
          <w:color w:val="auto"/>
          <w:sz w:val="28"/>
          <w:szCs w:val="28"/>
        </w:rPr>
      </w:pPr>
      <w:bookmarkStart w:id="1010" w:name="z1459"/>
      <w:bookmarkEnd w:id="1009"/>
      <w:r w:rsidRPr="001535B1">
        <w:rPr>
          <w:rStyle w:val="s0"/>
          <w:color w:val="auto"/>
          <w:sz w:val="28"/>
          <w:szCs w:val="28"/>
        </w:rPr>
        <w:t>9</w:t>
      </w:r>
      <w:r w:rsidR="003A2091" w:rsidRPr="001535B1">
        <w:rPr>
          <w:rStyle w:val="s0"/>
          <w:color w:val="auto"/>
          <w:sz w:val="28"/>
          <w:szCs w:val="28"/>
        </w:rPr>
        <w:t>) налоговая отчетность, срок представления которой продлен, представлена не в электронном виде;</w:t>
      </w:r>
    </w:p>
    <w:p w:rsidR="003A2091" w:rsidRPr="001535B1" w:rsidRDefault="00F1414F" w:rsidP="00602C29">
      <w:pPr>
        <w:ind w:firstLine="709"/>
        <w:contextualSpacing/>
        <w:jc w:val="both"/>
        <w:rPr>
          <w:rStyle w:val="s0"/>
          <w:color w:val="auto"/>
          <w:sz w:val="28"/>
          <w:szCs w:val="28"/>
        </w:rPr>
      </w:pPr>
      <w:bookmarkStart w:id="1011" w:name="z8726"/>
      <w:bookmarkEnd w:id="1010"/>
      <w:r w:rsidRPr="001535B1">
        <w:rPr>
          <w:rStyle w:val="s0"/>
          <w:color w:val="auto"/>
          <w:sz w:val="28"/>
          <w:szCs w:val="28"/>
        </w:rPr>
        <w:t>10</w:t>
      </w:r>
      <w:r w:rsidR="003A2091" w:rsidRPr="001535B1">
        <w:rPr>
          <w:rStyle w:val="s0"/>
          <w:color w:val="auto"/>
          <w:sz w:val="28"/>
          <w:szCs w:val="28"/>
        </w:rPr>
        <w:t>)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в бумажной форме;</w:t>
      </w:r>
    </w:p>
    <w:p w:rsidR="003A2091" w:rsidRPr="001535B1" w:rsidRDefault="003A2091" w:rsidP="00602C29">
      <w:pPr>
        <w:ind w:firstLine="709"/>
        <w:contextualSpacing/>
        <w:jc w:val="both"/>
        <w:rPr>
          <w:color w:val="auto"/>
          <w:sz w:val="28"/>
          <w:szCs w:val="28"/>
        </w:rPr>
      </w:pPr>
      <w:r w:rsidRPr="001535B1">
        <w:rPr>
          <w:color w:val="auto"/>
          <w:sz w:val="28"/>
          <w:szCs w:val="28"/>
        </w:rPr>
        <w:t>1</w:t>
      </w:r>
      <w:r w:rsidR="00F1414F" w:rsidRPr="001535B1">
        <w:rPr>
          <w:color w:val="auto"/>
          <w:sz w:val="28"/>
          <w:szCs w:val="28"/>
        </w:rPr>
        <w:t>1</w:t>
      </w:r>
      <w:r w:rsidRPr="001535B1">
        <w:rPr>
          <w:color w:val="auto"/>
          <w:sz w:val="28"/>
          <w:szCs w:val="28"/>
        </w:rPr>
        <w:t xml:space="preserve">) налоговая отчетность по налогу на добавленную стоимость представлена не в явочном порядке после снятия </w:t>
      </w:r>
      <w:r w:rsidRPr="001535B1">
        <w:rPr>
          <w:rStyle w:val="s0"/>
          <w:color w:val="auto"/>
          <w:sz w:val="28"/>
          <w:szCs w:val="28"/>
        </w:rPr>
        <w:t>с регистрационного учета по указанному налогу по решению налогового органа</w:t>
      </w:r>
      <w:r w:rsidRPr="001535B1">
        <w:rPr>
          <w:color w:val="auto"/>
          <w:sz w:val="28"/>
          <w:szCs w:val="28"/>
        </w:rPr>
        <w:t xml:space="preserve">. </w:t>
      </w:r>
    </w:p>
    <w:bookmarkEnd w:id="1011"/>
    <w:p w:rsidR="003A2091" w:rsidRPr="001535B1" w:rsidRDefault="003A2091" w:rsidP="00602C29">
      <w:pPr>
        <w:ind w:firstLine="709"/>
        <w:contextualSpacing/>
        <w:jc w:val="both"/>
        <w:rPr>
          <w:color w:val="auto"/>
          <w:spacing w:val="2"/>
          <w:sz w:val="28"/>
          <w:szCs w:val="28"/>
        </w:rPr>
      </w:pPr>
    </w:p>
    <w:p w:rsidR="003A2091" w:rsidRPr="001535B1" w:rsidRDefault="003A2091"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Порядок отзыва налоговой отчетности</w:t>
      </w:r>
    </w:p>
    <w:p w:rsidR="003A2091" w:rsidRPr="001535B1" w:rsidRDefault="003A2091" w:rsidP="00602C29">
      <w:pPr>
        <w:ind w:firstLine="709"/>
        <w:contextualSpacing/>
        <w:jc w:val="both"/>
        <w:rPr>
          <w:rStyle w:val="s0"/>
          <w:color w:val="auto"/>
          <w:sz w:val="28"/>
          <w:szCs w:val="28"/>
        </w:rPr>
      </w:pPr>
      <w:bookmarkStart w:id="1012" w:name="z824"/>
      <w:r w:rsidRPr="001535B1">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1535B1" w:rsidRDefault="00B17FD8" w:rsidP="00602C29">
      <w:pPr>
        <w:ind w:firstLine="709"/>
        <w:contextualSpacing/>
        <w:jc w:val="both"/>
        <w:rPr>
          <w:rStyle w:val="s0"/>
          <w:color w:val="auto"/>
          <w:sz w:val="28"/>
          <w:szCs w:val="28"/>
        </w:rPr>
      </w:pPr>
      <w:r w:rsidRPr="001535B1">
        <w:rPr>
          <w:rStyle w:val="s0"/>
          <w:color w:val="auto"/>
          <w:sz w:val="28"/>
          <w:szCs w:val="28"/>
        </w:rPr>
        <w:t xml:space="preserve">1) </w:t>
      </w:r>
      <w:r w:rsidR="003A2091" w:rsidRPr="001535B1">
        <w:rPr>
          <w:rStyle w:val="s0"/>
          <w:color w:val="auto"/>
          <w:sz w:val="28"/>
          <w:szCs w:val="28"/>
        </w:rPr>
        <w:t>налоговое заявление по форме, установленной уполномоченным органом - по месту своего регистрационного учета.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1013" w:name="z6561"/>
      <w:bookmarkEnd w:id="1012"/>
      <w:r w:rsidRPr="001535B1">
        <w:rPr>
          <w:rStyle w:val="s0"/>
          <w:color w:val="auto"/>
          <w:sz w:val="28"/>
          <w:szCs w:val="28"/>
        </w:rPr>
        <w:t>;</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налоговая отчетность по форме, установленной уполномоченным органом, - в случае отзыва налоговой отчетности методом удаления, представленной с нарушением условий пункта 2 статьи 91 настоящего Кодекса</w:t>
      </w:r>
      <w:bookmarkStart w:id="1014" w:name="z1451"/>
      <w:bookmarkEnd w:id="1013"/>
      <w:r w:rsidRPr="001535B1">
        <w:rPr>
          <w:rStyle w:val="s0"/>
          <w:color w:val="auto"/>
          <w:sz w:val="28"/>
          <w:szCs w:val="28"/>
        </w:rPr>
        <w:t>.</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1015" w:name="z1452"/>
      <w:bookmarkEnd w:id="1014"/>
    </w:p>
    <w:p w:rsidR="003A2091" w:rsidRPr="001535B1" w:rsidRDefault="003A2091" w:rsidP="00602C29">
      <w:pPr>
        <w:ind w:firstLine="709"/>
        <w:contextualSpacing/>
        <w:jc w:val="both"/>
        <w:rPr>
          <w:rStyle w:val="s0"/>
          <w:color w:val="auto"/>
          <w:sz w:val="28"/>
          <w:szCs w:val="28"/>
        </w:rPr>
      </w:pPr>
      <w:bookmarkStart w:id="1016" w:name="z1453"/>
      <w:bookmarkEnd w:id="1015"/>
      <w:r w:rsidRPr="001535B1">
        <w:rPr>
          <w:rStyle w:val="s0"/>
          <w:color w:val="auto"/>
          <w:sz w:val="28"/>
          <w:szCs w:val="28"/>
        </w:rPr>
        <w:t>Отзыв налоговой отчетности производится одним из следующих методов:</w:t>
      </w:r>
    </w:p>
    <w:p w:rsidR="003A2091" w:rsidRPr="001535B1" w:rsidRDefault="003A2091" w:rsidP="00602C29">
      <w:pPr>
        <w:ind w:firstLine="709"/>
        <w:contextualSpacing/>
        <w:jc w:val="both"/>
        <w:rPr>
          <w:rStyle w:val="s0"/>
          <w:color w:val="auto"/>
          <w:sz w:val="28"/>
          <w:szCs w:val="28"/>
        </w:rPr>
      </w:pPr>
      <w:bookmarkStart w:id="1017" w:name="z1454"/>
      <w:bookmarkEnd w:id="1016"/>
      <w:r w:rsidRPr="001535B1">
        <w:rPr>
          <w:rStyle w:val="s0"/>
          <w:color w:val="auto"/>
          <w:sz w:val="28"/>
          <w:szCs w:val="28"/>
        </w:rPr>
        <w:lastRenderedPageBreak/>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1535B1" w:rsidRDefault="003A2091" w:rsidP="00602C29">
      <w:pPr>
        <w:ind w:firstLine="709"/>
        <w:contextualSpacing/>
        <w:jc w:val="both"/>
        <w:rPr>
          <w:rStyle w:val="s0"/>
          <w:color w:val="auto"/>
          <w:sz w:val="28"/>
          <w:szCs w:val="28"/>
        </w:rPr>
      </w:pPr>
      <w:bookmarkStart w:id="1018" w:name="z1455"/>
      <w:bookmarkEnd w:id="1017"/>
      <w:r w:rsidRPr="001535B1">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1535B1" w:rsidRDefault="003A2091" w:rsidP="00602C29">
      <w:pPr>
        <w:ind w:firstLine="709"/>
        <w:contextualSpacing/>
        <w:jc w:val="both"/>
        <w:rPr>
          <w:rStyle w:val="s0"/>
          <w:color w:val="auto"/>
          <w:sz w:val="28"/>
          <w:szCs w:val="28"/>
        </w:rPr>
      </w:pPr>
      <w:bookmarkStart w:id="1019" w:name="z1456"/>
      <w:bookmarkEnd w:id="1018"/>
      <w:r w:rsidRPr="001535B1">
        <w:rPr>
          <w:rStyle w:val="s0"/>
          <w:color w:val="auto"/>
          <w:sz w:val="28"/>
          <w:szCs w:val="28"/>
        </w:rPr>
        <w:t>2. Методом удаления производится отзыв следующей налоговой отчетности:</w:t>
      </w:r>
    </w:p>
    <w:bookmarkEnd w:id="1019"/>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представленной с нарушением условий пункта 2 статьи 91 и пункта 5 статьи 93 настоящего Кодекса;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представленной при отсутствии обязательства по представлению такой налоговой отчетности;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4) которая считается непредставленной в соответствии с пунктом 5 статьи 91-1 настоящего Кодекса;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других обязательных платежей в бюджет, социальных платежей по отзываемой налоговой отчетности.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В случае не 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1535B1" w:rsidRDefault="003A2091" w:rsidP="00602C29">
      <w:pPr>
        <w:ind w:firstLine="709"/>
        <w:contextualSpacing/>
        <w:jc w:val="both"/>
        <w:rPr>
          <w:rStyle w:val="s0"/>
          <w:color w:val="auto"/>
          <w:sz w:val="28"/>
          <w:szCs w:val="28"/>
        </w:rPr>
      </w:pPr>
      <w:bookmarkStart w:id="1020" w:name="z1463"/>
      <w:r w:rsidRPr="001535B1">
        <w:rPr>
          <w:rStyle w:val="s0"/>
          <w:color w:val="auto"/>
          <w:sz w:val="28"/>
          <w:szCs w:val="28"/>
        </w:rPr>
        <w:t>3. Методом изменения производится отзыв следующей налоговой отчетности:</w:t>
      </w:r>
    </w:p>
    <w:p w:rsidR="003A2091" w:rsidRPr="001535B1" w:rsidRDefault="003A2091" w:rsidP="00602C29">
      <w:pPr>
        <w:ind w:firstLine="709"/>
        <w:contextualSpacing/>
        <w:jc w:val="both"/>
        <w:rPr>
          <w:rStyle w:val="s0"/>
          <w:color w:val="auto"/>
          <w:sz w:val="28"/>
          <w:szCs w:val="28"/>
        </w:rPr>
      </w:pPr>
      <w:bookmarkStart w:id="1021" w:name="z1464"/>
      <w:bookmarkEnd w:id="1020"/>
      <w:r w:rsidRPr="001535B1">
        <w:rPr>
          <w:rStyle w:val="s0"/>
          <w:color w:val="auto"/>
          <w:sz w:val="28"/>
          <w:szCs w:val="28"/>
        </w:rPr>
        <w:t>1) в которой не указан или неверно указан код валюты;</w:t>
      </w:r>
    </w:p>
    <w:p w:rsidR="003A2091" w:rsidRPr="001535B1" w:rsidRDefault="003A2091" w:rsidP="00602C29">
      <w:pPr>
        <w:ind w:firstLine="709"/>
        <w:contextualSpacing/>
        <w:jc w:val="both"/>
        <w:rPr>
          <w:rStyle w:val="s0"/>
          <w:color w:val="auto"/>
          <w:sz w:val="28"/>
          <w:szCs w:val="28"/>
        </w:rPr>
      </w:pPr>
      <w:bookmarkStart w:id="1022" w:name="z1465"/>
      <w:bookmarkEnd w:id="1021"/>
      <w:r w:rsidRPr="001535B1">
        <w:rPr>
          <w:rStyle w:val="s0"/>
          <w:color w:val="auto"/>
          <w:sz w:val="28"/>
          <w:szCs w:val="28"/>
        </w:rPr>
        <w:t>2) в которой не указаны или неверно указаны номер и (или) дата контракта на недропользование;</w:t>
      </w:r>
    </w:p>
    <w:p w:rsidR="003A2091" w:rsidRPr="001535B1" w:rsidRDefault="003A2091" w:rsidP="00602C29">
      <w:pPr>
        <w:ind w:firstLine="709"/>
        <w:contextualSpacing/>
        <w:jc w:val="both"/>
        <w:rPr>
          <w:rStyle w:val="s0"/>
          <w:color w:val="auto"/>
          <w:sz w:val="28"/>
          <w:szCs w:val="28"/>
        </w:rPr>
      </w:pPr>
      <w:bookmarkStart w:id="1023" w:name="z1466"/>
      <w:bookmarkEnd w:id="1022"/>
      <w:r w:rsidRPr="001535B1">
        <w:rPr>
          <w:rStyle w:val="s0"/>
          <w:color w:val="auto"/>
          <w:sz w:val="28"/>
          <w:szCs w:val="28"/>
        </w:rPr>
        <w:t>3) в которой не указан или неверно указан статус резидентства;</w:t>
      </w:r>
    </w:p>
    <w:p w:rsidR="003A2091" w:rsidRPr="001535B1" w:rsidRDefault="003A2091" w:rsidP="00602C29">
      <w:pPr>
        <w:ind w:firstLine="709"/>
        <w:contextualSpacing/>
        <w:jc w:val="both"/>
        <w:rPr>
          <w:rStyle w:val="s0"/>
          <w:color w:val="auto"/>
          <w:sz w:val="28"/>
          <w:szCs w:val="28"/>
        </w:rPr>
      </w:pPr>
      <w:bookmarkStart w:id="1024" w:name="z7970"/>
      <w:bookmarkEnd w:id="1023"/>
      <w:r w:rsidRPr="001535B1">
        <w:rPr>
          <w:rStyle w:val="s0"/>
          <w:color w:val="auto"/>
          <w:sz w:val="28"/>
          <w:szCs w:val="28"/>
        </w:rPr>
        <w:t>3-1) в которой неверно указан код налогового органа;</w:t>
      </w:r>
    </w:p>
    <w:p w:rsidR="003A2091" w:rsidRPr="001535B1" w:rsidRDefault="003A2091" w:rsidP="00602C29">
      <w:pPr>
        <w:ind w:firstLine="709"/>
        <w:contextualSpacing/>
        <w:jc w:val="both"/>
        <w:rPr>
          <w:rStyle w:val="s0"/>
          <w:color w:val="auto"/>
          <w:sz w:val="28"/>
          <w:szCs w:val="28"/>
        </w:rPr>
      </w:pPr>
      <w:bookmarkStart w:id="1025" w:name="z7971"/>
      <w:bookmarkEnd w:id="1024"/>
      <w:r w:rsidRPr="001535B1">
        <w:rPr>
          <w:rStyle w:val="s0"/>
          <w:color w:val="auto"/>
          <w:sz w:val="28"/>
          <w:szCs w:val="28"/>
        </w:rPr>
        <w:t>3-2) в которой неверно указан налоговый период;</w:t>
      </w:r>
    </w:p>
    <w:p w:rsidR="003A2091" w:rsidRPr="001535B1" w:rsidRDefault="003A2091" w:rsidP="00602C29">
      <w:pPr>
        <w:ind w:firstLine="709"/>
        <w:contextualSpacing/>
        <w:jc w:val="both"/>
        <w:rPr>
          <w:rStyle w:val="s0"/>
          <w:color w:val="auto"/>
          <w:sz w:val="28"/>
          <w:szCs w:val="28"/>
        </w:rPr>
      </w:pPr>
      <w:bookmarkStart w:id="1026" w:name="z7972"/>
      <w:bookmarkEnd w:id="1025"/>
      <w:r w:rsidRPr="001535B1">
        <w:rPr>
          <w:rStyle w:val="s0"/>
          <w:color w:val="auto"/>
          <w:sz w:val="28"/>
          <w:szCs w:val="28"/>
        </w:rPr>
        <w:lastRenderedPageBreak/>
        <w:t>3-3) в которой неверно указан вид налоговой отчетности;</w:t>
      </w:r>
    </w:p>
    <w:p w:rsidR="003A2091" w:rsidRPr="001535B1" w:rsidRDefault="003A2091" w:rsidP="00602C29">
      <w:pPr>
        <w:ind w:firstLine="709"/>
        <w:contextualSpacing/>
        <w:jc w:val="both"/>
        <w:rPr>
          <w:rStyle w:val="s0"/>
          <w:color w:val="auto"/>
          <w:sz w:val="28"/>
          <w:szCs w:val="28"/>
        </w:rPr>
      </w:pPr>
      <w:bookmarkStart w:id="1027" w:name="z1467"/>
      <w:bookmarkEnd w:id="1026"/>
      <w:r w:rsidRPr="001535B1">
        <w:rPr>
          <w:rStyle w:val="s0"/>
          <w:color w:val="auto"/>
          <w:sz w:val="28"/>
          <w:szCs w:val="28"/>
        </w:rPr>
        <w:t>4)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1535B1" w:rsidRDefault="003A2091" w:rsidP="00602C29">
      <w:pPr>
        <w:ind w:firstLine="709"/>
        <w:contextualSpacing/>
        <w:jc w:val="both"/>
        <w:rPr>
          <w:rStyle w:val="s0"/>
          <w:color w:val="auto"/>
          <w:sz w:val="28"/>
          <w:szCs w:val="28"/>
        </w:rPr>
      </w:pPr>
      <w:bookmarkStart w:id="1028" w:name="z1468"/>
      <w:bookmarkEnd w:id="1027"/>
      <w:r w:rsidRPr="001535B1">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1535B1" w:rsidRDefault="003A2091" w:rsidP="00602C29">
      <w:pPr>
        <w:ind w:firstLine="709"/>
        <w:contextualSpacing/>
        <w:jc w:val="both"/>
        <w:rPr>
          <w:rStyle w:val="s0"/>
          <w:color w:val="auto"/>
          <w:sz w:val="28"/>
          <w:szCs w:val="28"/>
        </w:rPr>
      </w:pPr>
      <w:bookmarkStart w:id="1029" w:name="z1470"/>
      <w:bookmarkEnd w:id="1028"/>
      <w:r w:rsidRPr="001535B1">
        <w:rPr>
          <w:rStyle w:val="s0"/>
          <w:color w:val="auto"/>
          <w:sz w:val="28"/>
          <w:szCs w:val="28"/>
        </w:rPr>
        <w:t>4. Не допускается отзыв представленной налоговой отчетности:</w:t>
      </w:r>
    </w:p>
    <w:bookmarkEnd w:id="1029"/>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1535B1" w:rsidRDefault="003A2091" w:rsidP="00602C29">
      <w:pPr>
        <w:ind w:firstLine="709"/>
        <w:contextualSpacing/>
        <w:jc w:val="both"/>
        <w:rPr>
          <w:rStyle w:val="s0"/>
          <w:color w:val="auto"/>
          <w:sz w:val="28"/>
          <w:szCs w:val="28"/>
        </w:rPr>
      </w:pPr>
      <w:bookmarkStart w:id="1030" w:name="z1552"/>
      <w:r w:rsidRPr="001535B1">
        <w:rPr>
          <w:rStyle w:val="s0"/>
          <w:color w:val="auto"/>
          <w:sz w:val="28"/>
          <w:szCs w:val="28"/>
        </w:rPr>
        <w:t>5. Налоговый орган обязан провести отзыв налоговой отчетности и сведения об отзыве публикуются на интернет-ресурсе уполномоченного органа, в следующие сроки:</w:t>
      </w:r>
    </w:p>
    <w:bookmarkEnd w:id="1030"/>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1535B1" w:rsidRDefault="003A2091" w:rsidP="00602C29">
      <w:pPr>
        <w:ind w:firstLine="709"/>
        <w:contextualSpacing/>
        <w:jc w:val="both"/>
        <w:rPr>
          <w:rStyle w:val="s0"/>
          <w:color w:val="auto"/>
          <w:sz w:val="28"/>
          <w:szCs w:val="28"/>
        </w:rPr>
      </w:pPr>
      <w:bookmarkStart w:id="1031" w:name="z8286"/>
      <w:r w:rsidRPr="001535B1">
        <w:rPr>
          <w:rStyle w:val="s0"/>
          <w:color w:val="auto"/>
          <w:sz w:val="28"/>
          <w:szCs w:val="28"/>
        </w:rPr>
        <w:t>6. Настоящая статья не распространяется на случаи, предусмотренные статьей 276-22 настоящего Кодекса.</w:t>
      </w:r>
    </w:p>
    <w:bookmarkEnd w:id="1031"/>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bCs/>
          <w:sz w:val="28"/>
          <w:szCs w:val="28"/>
        </w:rPr>
      </w:pPr>
      <w:r w:rsidRPr="001535B1">
        <w:rPr>
          <w:rStyle w:val="s1"/>
          <w:b w:val="0"/>
          <w:color w:val="auto"/>
          <w:sz w:val="28"/>
          <w:szCs w:val="28"/>
        </w:rPr>
        <w:t>Внесение изменений и до</w:t>
      </w:r>
      <w:r w:rsidR="00E65474" w:rsidRPr="001535B1">
        <w:rPr>
          <w:rStyle w:val="s1"/>
          <w:b w:val="0"/>
          <w:color w:val="auto"/>
          <w:sz w:val="28"/>
          <w:szCs w:val="28"/>
        </w:rPr>
        <w:t>полнений в налоговую отчетность</w:t>
      </w:r>
    </w:p>
    <w:p w:rsidR="003A2091" w:rsidRPr="001535B1" w:rsidRDefault="003A2091" w:rsidP="00602C29">
      <w:pPr>
        <w:ind w:firstLine="709"/>
        <w:contextualSpacing/>
        <w:jc w:val="both"/>
        <w:rPr>
          <w:rStyle w:val="s0"/>
          <w:color w:val="auto"/>
          <w:sz w:val="28"/>
          <w:szCs w:val="28"/>
        </w:rPr>
      </w:pPr>
      <w:bookmarkStart w:id="1032" w:name="z839"/>
      <w:r w:rsidRPr="001535B1">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1535B1" w:rsidRDefault="003A2091" w:rsidP="00602C29">
      <w:pPr>
        <w:ind w:firstLine="709"/>
        <w:contextualSpacing/>
        <w:jc w:val="both"/>
        <w:rPr>
          <w:rStyle w:val="s0"/>
          <w:color w:val="auto"/>
          <w:sz w:val="28"/>
          <w:szCs w:val="28"/>
        </w:rPr>
      </w:pPr>
      <w:bookmarkStart w:id="1033" w:name="z840"/>
      <w:bookmarkEnd w:id="1032"/>
      <w:r w:rsidRPr="001535B1">
        <w:rPr>
          <w:rStyle w:val="s0"/>
          <w:color w:val="auto"/>
          <w:sz w:val="28"/>
          <w:szCs w:val="28"/>
        </w:rPr>
        <w:t xml:space="preserve">2. В дополнительной налоговой отчетности по соответствующим строкам указывается: </w:t>
      </w:r>
    </w:p>
    <w:p w:rsidR="003A2091" w:rsidRPr="001535B1" w:rsidRDefault="003A2091" w:rsidP="00602C29">
      <w:pPr>
        <w:ind w:firstLine="709"/>
        <w:contextualSpacing/>
        <w:jc w:val="both"/>
        <w:rPr>
          <w:rStyle w:val="s0"/>
          <w:color w:val="auto"/>
          <w:sz w:val="28"/>
          <w:szCs w:val="28"/>
        </w:rPr>
      </w:pPr>
      <w:bookmarkStart w:id="1034" w:name="z841"/>
      <w:bookmarkEnd w:id="1033"/>
      <w:r w:rsidRPr="001535B1">
        <w:rPr>
          <w:rStyle w:val="s0"/>
          <w:color w:val="auto"/>
          <w:sz w:val="28"/>
          <w:szCs w:val="28"/>
        </w:rPr>
        <w:lastRenderedPageBreak/>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3A2091" w:rsidRPr="001535B1" w:rsidRDefault="003A2091" w:rsidP="00602C29">
      <w:pPr>
        <w:ind w:firstLine="709"/>
        <w:contextualSpacing/>
        <w:jc w:val="both"/>
        <w:rPr>
          <w:rStyle w:val="s0"/>
          <w:color w:val="auto"/>
          <w:sz w:val="28"/>
          <w:szCs w:val="28"/>
        </w:rPr>
      </w:pPr>
      <w:bookmarkStart w:id="1035" w:name="z842"/>
      <w:bookmarkEnd w:id="1034"/>
      <w:r w:rsidRPr="001535B1">
        <w:rPr>
          <w:rStyle w:val="s0"/>
          <w:color w:val="auto"/>
          <w:sz w:val="28"/>
          <w:szCs w:val="28"/>
        </w:rPr>
        <w:t xml:space="preserve">2) новое значение - при изменении остальных данных. </w:t>
      </w:r>
    </w:p>
    <w:bookmarkEnd w:id="1035"/>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других обязательных платежей, социальных платежей, подлежат внесению в бюджет без привлечения налогоплательщика (налогового агента, оператора) к ответственности, установленной законами Республики Казахстан.</w:t>
      </w:r>
    </w:p>
    <w:p w:rsidR="003A2091" w:rsidRPr="001535B1" w:rsidRDefault="003A2091" w:rsidP="00602C29">
      <w:pPr>
        <w:ind w:firstLine="709"/>
        <w:contextualSpacing/>
        <w:jc w:val="both"/>
        <w:rPr>
          <w:rStyle w:val="s0"/>
          <w:color w:val="auto"/>
          <w:sz w:val="28"/>
          <w:szCs w:val="28"/>
        </w:rPr>
      </w:pPr>
      <w:bookmarkStart w:id="1036" w:name="z844"/>
      <w:r w:rsidRPr="001535B1">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1535B1" w:rsidRDefault="003A2091" w:rsidP="00602C29">
      <w:pPr>
        <w:ind w:firstLine="709"/>
        <w:contextualSpacing/>
        <w:jc w:val="both"/>
        <w:rPr>
          <w:rStyle w:val="s0"/>
          <w:color w:val="auto"/>
          <w:sz w:val="28"/>
          <w:szCs w:val="28"/>
        </w:rPr>
      </w:pPr>
      <w:bookmarkStart w:id="1037" w:name="z845"/>
      <w:bookmarkEnd w:id="1036"/>
      <w:r w:rsidRPr="001535B1">
        <w:rPr>
          <w:rStyle w:val="s0"/>
          <w:color w:val="auto"/>
          <w:sz w:val="28"/>
          <w:szCs w:val="28"/>
        </w:rPr>
        <w:t xml:space="preserve">5. Не допускается внесение изменений и дополнений в соответствующую налоговую отчетность: </w:t>
      </w:r>
    </w:p>
    <w:bookmarkEnd w:id="1037"/>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1535B1" w:rsidRDefault="003A2091" w:rsidP="00602C29">
      <w:pPr>
        <w:ind w:firstLine="709"/>
        <w:contextualSpacing/>
        <w:jc w:val="both"/>
        <w:rPr>
          <w:rStyle w:val="s0"/>
          <w:color w:val="auto"/>
          <w:sz w:val="28"/>
          <w:szCs w:val="28"/>
        </w:rPr>
      </w:pPr>
      <w:r w:rsidRPr="001535B1">
        <w:rPr>
          <w:rStyle w:val="s0"/>
          <w:color w:val="auto"/>
          <w:sz w:val="28"/>
          <w:szCs w:val="28"/>
        </w:rPr>
        <w:t>2) обжалуемого налогового периода</w:t>
      </w:r>
      <w:r w:rsidR="00D4510F" w:rsidRPr="001535B1">
        <w:rPr>
          <w:rStyle w:val="s0"/>
          <w:color w:val="auto"/>
          <w:sz w:val="28"/>
          <w:szCs w:val="28"/>
        </w:rPr>
        <w:t>:</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1038" w:name="z848"/>
      <w:r w:rsidR="00D4510F" w:rsidRPr="001535B1">
        <w:rPr>
          <w:rStyle w:val="s0"/>
          <w:color w:val="auto"/>
          <w:sz w:val="28"/>
          <w:szCs w:val="28"/>
        </w:rPr>
        <w:t xml:space="preserve"> (налогового агента, оператора);</w:t>
      </w:r>
    </w:p>
    <w:p w:rsidR="00D8545A" w:rsidRPr="001535B1" w:rsidRDefault="00D8545A" w:rsidP="00602C29">
      <w:pPr>
        <w:ind w:firstLine="709"/>
        <w:contextualSpacing/>
        <w:jc w:val="both"/>
        <w:rPr>
          <w:color w:val="auto"/>
          <w:sz w:val="28"/>
          <w:szCs w:val="28"/>
        </w:rPr>
      </w:pPr>
      <w:r w:rsidRPr="001535B1">
        <w:rPr>
          <w:color w:val="auto"/>
          <w:sz w:val="28"/>
          <w:szCs w:val="28"/>
        </w:rPr>
        <w:t xml:space="preserve">в период срока подачи и рассмотрения возражений к рекомендации по результатам добровольного мониторинга;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в части требования о возврате налога на добавленную стоимость;</w:t>
      </w:r>
    </w:p>
    <w:p w:rsidR="00F026F0" w:rsidRPr="001535B1" w:rsidRDefault="00F026F0" w:rsidP="00602C29">
      <w:pPr>
        <w:ind w:firstLine="709"/>
        <w:contextualSpacing/>
        <w:jc w:val="both"/>
        <w:rPr>
          <w:color w:val="auto"/>
          <w:sz w:val="28"/>
          <w:szCs w:val="28"/>
        </w:rPr>
      </w:pPr>
      <w:bookmarkStart w:id="1039" w:name="z8287"/>
      <w:bookmarkEnd w:id="1038"/>
      <w:r w:rsidRPr="001535B1">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1535B1" w:rsidRDefault="003A2091" w:rsidP="00602C29">
      <w:pPr>
        <w:ind w:firstLine="709"/>
        <w:contextualSpacing/>
        <w:jc w:val="both"/>
        <w:rPr>
          <w:rStyle w:val="s0"/>
          <w:color w:val="auto"/>
          <w:sz w:val="28"/>
          <w:szCs w:val="28"/>
        </w:rPr>
      </w:pPr>
      <w:bookmarkStart w:id="1040" w:name="z8288"/>
      <w:bookmarkEnd w:id="1039"/>
      <w:r w:rsidRPr="001535B1">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1535B1" w:rsidRDefault="003A2091" w:rsidP="00602C29">
      <w:pPr>
        <w:ind w:firstLine="709"/>
        <w:contextualSpacing/>
        <w:jc w:val="both"/>
        <w:rPr>
          <w:rStyle w:val="s0"/>
          <w:color w:val="auto"/>
          <w:sz w:val="28"/>
          <w:szCs w:val="28"/>
        </w:rPr>
      </w:pPr>
      <w:bookmarkStart w:id="1041" w:name="z8289"/>
      <w:bookmarkEnd w:id="1040"/>
      <w:r w:rsidRPr="001535B1">
        <w:rPr>
          <w:rStyle w:val="s0"/>
          <w:color w:val="auto"/>
          <w:sz w:val="28"/>
          <w:szCs w:val="28"/>
        </w:rPr>
        <w:t xml:space="preserve">6) позднее </w:t>
      </w:r>
      <w:r w:rsidR="00F026F0" w:rsidRPr="001535B1">
        <w:rPr>
          <w:rStyle w:val="s0"/>
          <w:color w:val="auto"/>
          <w:sz w:val="28"/>
          <w:szCs w:val="28"/>
        </w:rPr>
        <w:t>31</w:t>
      </w:r>
      <w:r w:rsidRPr="001535B1">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lastRenderedPageBreak/>
        <w:t xml:space="preserve">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 </w:t>
      </w:r>
      <w:r w:rsidRPr="00193865">
        <w:rPr>
          <w:rStyle w:val="s0"/>
          <w:color w:val="auto"/>
          <w:sz w:val="28"/>
          <w:szCs w:val="28"/>
          <w:highlight w:val="yellow"/>
        </w:rPr>
        <w:t>(вводится в действие с 1 января 2020 г., ЗРК от 18.11.2015г. № 412-V ЗРК)</w:t>
      </w:r>
    </w:p>
    <w:p w:rsidR="003A2091" w:rsidRPr="001535B1" w:rsidRDefault="003A2091" w:rsidP="00602C29">
      <w:pPr>
        <w:ind w:firstLine="709"/>
        <w:contextualSpacing/>
        <w:jc w:val="both"/>
        <w:rPr>
          <w:rStyle w:val="s0"/>
          <w:color w:val="auto"/>
          <w:sz w:val="28"/>
          <w:szCs w:val="28"/>
        </w:rPr>
      </w:pPr>
      <w:bookmarkStart w:id="1042" w:name="z8290"/>
      <w:bookmarkEnd w:id="1041"/>
      <w:r w:rsidRPr="001535B1">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1042"/>
    <w:p w:rsidR="003A2091" w:rsidRPr="001535B1" w:rsidRDefault="003A2091" w:rsidP="00602C29">
      <w:pPr>
        <w:ind w:firstLine="709"/>
        <w:contextualSpacing/>
        <w:jc w:val="both"/>
        <w:rPr>
          <w:color w:val="auto"/>
          <w:sz w:val="28"/>
          <w:szCs w:val="28"/>
        </w:rPr>
      </w:pPr>
      <w:r w:rsidRPr="001535B1">
        <w:rPr>
          <w:color w:val="auto"/>
          <w:sz w:val="28"/>
          <w:szCs w:val="28"/>
        </w:rPr>
        <w:t>5</w:t>
      </w:r>
      <w:r w:rsidRPr="001535B1">
        <w:rPr>
          <w:rStyle w:val="s0"/>
          <w:color w:val="auto"/>
          <w:sz w:val="28"/>
          <w:szCs w:val="28"/>
        </w:rPr>
        <w:t>.</w:t>
      </w:r>
      <w:r w:rsidRPr="001535B1">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1535B1" w:rsidRDefault="003A2091" w:rsidP="00602C29">
      <w:pPr>
        <w:ind w:firstLine="709"/>
        <w:contextualSpacing/>
        <w:jc w:val="both"/>
        <w:rPr>
          <w:rStyle w:val="s1"/>
          <w:b w:val="0"/>
          <w:color w:val="auto"/>
          <w:sz w:val="28"/>
          <w:szCs w:val="28"/>
        </w:rPr>
      </w:pPr>
    </w:p>
    <w:p w:rsidR="003A2091" w:rsidRPr="001535B1" w:rsidRDefault="003A2091"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Продление сроков представления налоговой отчетности</w:t>
      </w:r>
    </w:p>
    <w:p w:rsidR="003A2091" w:rsidRPr="001535B1" w:rsidRDefault="003A2091" w:rsidP="00602C29">
      <w:pPr>
        <w:ind w:firstLine="709"/>
        <w:contextualSpacing/>
        <w:jc w:val="both"/>
        <w:rPr>
          <w:color w:val="auto"/>
          <w:sz w:val="28"/>
          <w:szCs w:val="28"/>
        </w:rPr>
      </w:pPr>
      <w:bookmarkStart w:id="1043" w:name="z857"/>
      <w:r w:rsidRPr="001535B1">
        <w:rPr>
          <w:color w:val="auto"/>
          <w:sz w:val="28"/>
          <w:szCs w:val="28"/>
        </w:rPr>
        <w:t>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Таможенного союза.</w:t>
      </w:r>
    </w:p>
    <w:p w:rsidR="003A2091" w:rsidRPr="001535B1" w:rsidRDefault="003A2091" w:rsidP="00602C29">
      <w:pPr>
        <w:ind w:firstLine="709"/>
        <w:contextualSpacing/>
        <w:jc w:val="both"/>
        <w:rPr>
          <w:color w:val="auto"/>
          <w:sz w:val="28"/>
          <w:szCs w:val="28"/>
        </w:rPr>
      </w:pPr>
      <w:bookmarkStart w:id="1044" w:name="z93"/>
      <w:bookmarkEnd w:id="1043"/>
      <w:r w:rsidRPr="001535B1">
        <w:rPr>
          <w:color w:val="auto"/>
          <w:sz w:val="28"/>
          <w:szCs w:val="28"/>
        </w:rPr>
        <w:t>2. Для продления в соответствии с настоящей статьей направляется в налоговый орган по месту регистрационного учета, в том числе через Государственную корпорацию «Правительство для граждан», уведомление по форме, установленной уполномоченным органом.</w:t>
      </w:r>
    </w:p>
    <w:bookmarkEnd w:id="1044"/>
    <w:p w:rsidR="003A2091" w:rsidRPr="001535B1" w:rsidRDefault="003A2091" w:rsidP="00602C29">
      <w:pPr>
        <w:ind w:firstLine="709"/>
        <w:contextualSpacing/>
        <w:jc w:val="both"/>
        <w:rPr>
          <w:color w:val="auto"/>
          <w:sz w:val="28"/>
          <w:szCs w:val="28"/>
        </w:rPr>
      </w:pPr>
      <w:r w:rsidRPr="001535B1">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1535B1" w:rsidRDefault="003A2091" w:rsidP="00602C29">
      <w:pPr>
        <w:ind w:firstLine="709"/>
        <w:contextualSpacing/>
        <w:jc w:val="both"/>
        <w:rPr>
          <w:color w:val="auto"/>
          <w:sz w:val="28"/>
          <w:szCs w:val="28"/>
        </w:rPr>
      </w:pPr>
      <w:r w:rsidRPr="001535B1">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1535B1" w:rsidRDefault="003A2091" w:rsidP="00602C29">
      <w:pPr>
        <w:ind w:firstLine="709"/>
        <w:contextualSpacing/>
        <w:jc w:val="both"/>
        <w:rPr>
          <w:color w:val="auto"/>
          <w:sz w:val="28"/>
          <w:szCs w:val="28"/>
        </w:rPr>
      </w:pPr>
      <w:bookmarkStart w:id="1045" w:name="z94"/>
      <w:r w:rsidRPr="001535B1">
        <w:rPr>
          <w:color w:val="auto"/>
          <w:sz w:val="28"/>
          <w:szCs w:val="28"/>
        </w:rPr>
        <w:t>3. Срок представления налоговой отчетности продлевается на период:</w:t>
      </w:r>
    </w:p>
    <w:bookmarkEnd w:id="1045"/>
    <w:p w:rsidR="003A2091" w:rsidRPr="001535B1" w:rsidRDefault="003A2091" w:rsidP="00602C29">
      <w:pPr>
        <w:ind w:firstLine="709"/>
        <w:contextualSpacing/>
        <w:jc w:val="both"/>
        <w:rPr>
          <w:color w:val="auto"/>
          <w:sz w:val="28"/>
          <w:szCs w:val="28"/>
        </w:rPr>
      </w:pPr>
      <w:r w:rsidRPr="001535B1">
        <w:rPr>
          <w:color w:val="auto"/>
          <w:sz w:val="28"/>
          <w:szCs w:val="28"/>
        </w:rPr>
        <w:t>1) по корпоративному подоходному налогу или индивидуальному подоходному налогу – не более тридцати календарных дней со срока, установленного для представления декларации;</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xml:space="preserve">2) по иным видам налогов, другим обязательным платежам в бюджет, </w:t>
      </w:r>
      <w:r w:rsidRPr="001535B1">
        <w:rPr>
          <w:rStyle w:val="s0"/>
          <w:color w:val="auto"/>
          <w:sz w:val="28"/>
          <w:szCs w:val="28"/>
        </w:rPr>
        <w:t xml:space="preserve">социальным платежам </w:t>
      </w:r>
      <w:r w:rsidRPr="001535B1">
        <w:rPr>
          <w:color w:val="auto"/>
          <w:sz w:val="28"/>
          <w:szCs w:val="28"/>
        </w:rPr>
        <w:t>не более пятнадцати календарных дней со срока, установленного для представления декларации и (или) расчета.</w:t>
      </w:r>
    </w:p>
    <w:p w:rsidR="003A2091" w:rsidRPr="001535B1" w:rsidRDefault="003A2091" w:rsidP="00602C29">
      <w:pPr>
        <w:ind w:firstLine="709"/>
        <w:contextualSpacing/>
        <w:jc w:val="both"/>
        <w:rPr>
          <w:color w:val="auto"/>
          <w:sz w:val="28"/>
          <w:szCs w:val="28"/>
        </w:rPr>
      </w:pPr>
      <w:r w:rsidRPr="001535B1">
        <w:rPr>
          <w:color w:val="auto"/>
          <w:sz w:val="28"/>
          <w:szCs w:val="28"/>
        </w:rPr>
        <w:t>Продление не распространяется на срок представления расчета сумм авансовых платежей по корпоративному подоходному налогу.</w:t>
      </w:r>
    </w:p>
    <w:p w:rsidR="003A2091" w:rsidRPr="001535B1" w:rsidRDefault="003A2091" w:rsidP="00602C29">
      <w:pPr>
        <w:ind w:firstLine="709"/>
        <w:contextualSpacing/>
        <w:jc w:val="both"/>
        <w:rPr>
          <w:strike/>
          <w:color w:val="auto"/>
          <w:sz w:val="28"/>
          <w:szCs w:val="28"/>
        </w:rPr>
      </w:pPr>
      <w:r w:rsidRPr="001535B1">
        <w:rPr>
          <w:color w:val="auto"/>
          <w:sz w:val="28"/>
          <w:szCs w:val="28"/>
        </w:rPr>
        <w:t>4. Продление не изменяет срока уплаты налогов, других обязательных платежей в бюджет и социальных платежей.</w:t>
      </w:r>
      <w:r w:rsidRPr="001535B1">
        <w:rPr>
          <w:strike/>
          <w:color w:val="auto"/>
          <w:sz w:val="28"/>
          <w:szCs w:val="28"/>
        </w:rPr>
        <w:t xml:space="preserve"> </w:t>
      </w:r>
    </w:p>
    <w:p w:rsidR="003A2091" w:rsidRPr="001535B1" w:rsidRDefault="003A2091" w:rsidP="00602C29">
      <w:pPr>
        <w:ind w:firstLine="709"/>
        <w:contextualSpacing/>
        <w:jc w:val="both"/>
        <w:rPr>
          <w:color w:val="auto"/>
          <w:sz w:val="28"/>
          <w:szCs w:val="28"/>
        </w:rPr>
      </w:pPr>
      <w:r w:rsidRPr="001535B1">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1535B1" w:rsidRDefault="003A2091" w:rsidP="00602C29">
      <w:pPr>
        <w:ind w:firstLine="709"/>
        <w:contextualSpacing/>
        <w:jc w:val="both"/>
        <w:rPr>
          <w:color w:val="auto"/>
          <w:sz w:val="28"/>
          <w:szCs w:val="28"/>
        </w:rPr>
      </w:pPr>
      <w:r w:rsidRPr="001535B1">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1535B1" w:rsidRDefault="003A2091" w:rsidP="00602C29">
      <w:pPr>
        <w:ind w:firstLine="709"/>
        <w:contextualSpacing/>
        <w:jc w:val="both"/>
        <w:rPr>
          <w:rStyle w:val="s0"/>
          <w:color w:val="auto"/>
          <w:sz w:val="28"/>
          <w:szCs w:val="28"/>
        </w:rPr>
      </w:pPr>
      <w:r w:rsidRPr="001535B1">
        <w:rPr>
          <w:color w:val="auto"/>
          <w:sz w:val="28"/>
          <w:szCs w:val="28"/>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60 календарных дней со дня издания приказа об исключении из списков воинской части.</w:t>
      </w:r>
      <w:r w:rsidRPr="001535B1">
        <w:rPr>
          <w:rStyle w:val="s3"/>
          <w:i w:val="0"/>
          <w:color w:val="auto"/>
          <w:sz w:val="28"/>
          <w:szCs w:val="28"/>
        </w:rPr>
        <w:t xml:space="preserve"> </w:t>
      </w:r>
      <w:r w:rsidRPr="00405F15">
        <w:rPr>
          <w:rStyle w:val="s0"/>
          <w:color w:val="auto"/>
          <w:sz w:val="28"/>
          <w:szCs w:val="28"/>
          <w:highlight w:val="yellow"/>
        </w:rPr>
        <w:t>(вводится в действие с 1 января 2020 г., ЗРК от 18.11.2015г. № 412-V ЗРК)</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Style w:val="s1"/>
          <w:b w:val="0"/>
          <w:color w:val="auto"/>
          <w:sz w:val="28"/>
          <w:szCs w:val="28"/>
        </w:rPr>
      </w:pPr>
      <w:r w:rsidRPr="001535B1">
        <w:rPr>
          <w:rStyle w:val="s1"/>
          <w:b w:val="0"/>
          <w:color w:val="auto"/>
          <w:sz w:val="28"/>
          <w:szCs w:val="28"/>
        </w:rPr>
        <w:t xml:space="preserve"> </w:t>
      </w:r>
      <w:r w:rsidRPr="001535B1">
        <w:rPr>
          <w:rFonts w:ascii="Times New Roman" w:hAnsi="Times New Roman"/>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1535B1">
        <w:rPr>
          <w:rStyle w:val="s1"/>
          <w:b w:val="0"/>
          <w:color w:val="auto"/>
          <w:sz w:val="28"/>
          <w:szCs w:val="28"/>
        </w:rPr>
        <w:t xml:space="preserve"> </w:t>
      </w:r>
    </w:p>
    <w:p w:rsidR="003A2091" w:rsidRPr="001535B1" w:rsidRDefault="003A2091" w:rsidP="00602C29">
      <w:pPr>
        <w:ind w:firstLine="709"/>
        <w:contextualSpacing/>
        <w:jc w:val="both"/>
        <w:rPr>
          <w:rStyle w:val="s0"/>
          <w:color w:val="auto"/>
          <w:sz w:val="28"/>
          <w:szCs w:val="28"/>
        </w:rPr>
      </w:pPr>
      <w:bookmarkStart w:id="1046" w:name="z866"/>
      <w:bookmarkStart w:id="1047" w:name="sub1004719337"/>
      <w:bookmarkStart w:id="1048" w:name="sub1004004160"/>
      <w:r w:rsidRPr="001535B1">
        <w:rPr>
          <w:rStyle w:val="s0"/>
          <w:color w:val="auto"/>
          <w:sz w:val="28"/>
          <w:szCs w:val="28"/>
        </w:rPr>
        <w:t>1. Налогоплательщик (налоговый агент, оператор) в порядке, установленном настоящей статьей, имеет право на основании налогового заявления по форме, установленной уполномоченным органом:</w:t>
      </w:r>
    </w:p>
    <w:bookmarkEnd w:id="1046"/>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приостановить представление налоговой отчетности;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продлить срок приостановления представления налоговой отчетности;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Налоговое заявление представляется: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lastRenderedPageBreak/>
        <w:t>на предстоящий период – в случае принятия решения о приостановлении деятельности;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Общий срок приостановления представления налоговой отчетности с учетом его продления не должен превышать пять лет. Продление осуществляется на период, указанный в налоговом заявлении, с учетом общего срока.</w:t>
      </w:r>
    </w:p>
    <w:p w:rsidR="003A2091" w:rsidRPr="001535B1" w:rsidRDefault="003A2091" w:rsidP="00602C29">
      <w:pPr>
        <w:ind w:firstLine="709"/>
        <w:contextualSpacing/>
        <w:jc w:val="both"/>
        <w:rPr>
          <w:rStyle w:val="s0"/>
          <w:color w:val="auto"/>
          <w:sz w:val="28"/>
          <w:szCs w:val="28"/>
        </w:rPr>
      </w:pPr>
      <w:bookmarkStart w:id="1049" w:name="z872"/>
      <w:r w:rsidRPr="001535B1">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1535B1" w:rsidRDefault="003A2091" w:rsidP="00602C29">
      <w:pPr>
        <w:ind w:firstLine="709"/>
        <w:contextualSpacing/>
        <w:jc w:val="both"/>
        <w:rPr>
          <w:rStyle w:val="s0"/>
          <w:color w:val="auto"/>
          <w:sz w:val="28"/>
          <w:szCs w:val="28"/>
        </w:rPr>
      </w:pPr>
      <w:bookmarkStart w:id="1050" w:name="z873"/>
      <w:bookmarkEnd w:id="1049"/>
      <w:r w:rsidRPr="001535B1">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1535B1" w:rsidRDefault="003A2091" w:rsidP="00602C29">
      <w:pPr>
        <w:ind w:firstLine="709"/>
        <w:contextualSpacing/>
        <w:jc w:val="both"/>
        <w:rPr>
          <w:rStyle w:val="s0"/>
          <w:color w:val="auto"/>
          <w:sz w:val="28"/>
          <w:szCs w:val="28"/>
        </w:rPr>
      </w:pPr>
      <w:bookmarkStart w:id="1051" w:name="z874"/>
      <w:bookmarkEnd w:id="1050"/>
      <w:r w:rsidRPr="001535B1">
        <w:rPr>
          <w:rStyle w:val="s0"/>
          <w:color w:val="auto"/>
          <w:sz w:val="28"/>
          <w:szCs w:val="28"/>
        </w:rPr>
        <w:t>4. Отказ в приостановлении представления налоговой отчетности принимается в случаях наличия у налогоплательщика (налогового агента, оператора):</w:t>
      </w:r>
    </w:p>
    <w:bookmarkEnd w:id="1051"/>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налоговой задолженности, задолженности по социальным платежам на дату подачи заявления;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факта непредставления: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факта признания налоговым органом бездействующим в соответствии со статьей 579 настоящего Кодекса;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4) неисполненных уведомлений, н</w:t>
      </w:r>
      <w:r w:rsidR="006C3E01" w:rsidRPr="001535B1">
        <w:rPr>
          <w:rStyle w:val="s0"/>
          <w:color w:val="auto"/>
          <w:sz w:val="28"/>
          <w:szCs w:val="28"/>
        </w:rPr>
        <w:t xml:space="preserve">аправленных налоговым органом. </w:t>
      </w:r>
    </w:p>
    <w:p w:rsidR="003A2091" w:rsidRPr="001535B1" w:rsidRDefault="003A2091" w:rsidP="00602C29">
      <w:pPr>
        <w:ind w:firstLine="709"/>
        <w:contextualSpacing/>
        <w:jc w:val="both"/>
        <w:rPr>
          <w:rStyle w:val="s0"/>
          <w:color w:val="auto"/>
          <w:sz w:val="28"/>
          <w:szCs w:val="28"/>
        </w:rPr>
      </w:pPr>
      <w:bookmarkStart w:id="1052" w:name="z875"/>
      <w:r w:rsidRPr="001535B1">
        <w:rPr>
          <w:rStyle w:val="s0"/>
          <w:color w:val="auto"/>
          <w:sz w:val="28"/>
          <w:szCs w:val="28"/>
        </w:rPr>
        <w:lastRenderedPageBreak/>
        <w:t xml:space="preserve">5. В случае отказа налоговым органом налоговая отчетность представляется в порядке, установленном настоящим Кодексом. </w:t>
      </w:r>
    </w:p>
    <w:p w:rsidR="003A2091" w:rsidRPr="001535B1" w:rsidRDefault="003A2091" w:rsidP="00602C29">
      <w:pPr>
        <w:ind w:firstLine="709"/>
        <w:contextualSpacing/>
        <w:jc w:val="both"/>
        <w:rPr>
          <w:rStyle w:val="s0"/>
          <w:color w:val="auto"/>
          <w:sz w:val="28"/>
          <w:szCs w:val="28"/>
        </w:rPr>
      </w:pPr>
      <w:bookmarkStart w:id="1053" w:name="z882"/>
      <w:bookmarkEnd w:id="1052"/>
      <w:r w:rsidRPr="001535B1">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1053"/>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других обязательных платежей в бюджет и социальных платежей.</w:t>
      </w:r>
    </w:p>
    <w:p w:rsidR="003A2091" w:rsidRPr="001535B1" w:rsidRDefault="003A2091" w:rsidP="00602C29">
      <w:pPr>
        <w:ind w:firstLine="709"/>
        <w:contextualSpacing/>
        <w:jc w:val="both"/>
        <w:rPr>
          <w:rStyle w:val="s0"/>
          <w:color w:val="auto"/>
          <w:sz w:val="28"/>
          <w:szCs w:val="28"/>
        </w:rPr>
      </w:pPr>
      <w:bookmarkStart w:id="1054" w:name="z883"/>
      <w:r w:rsidRPr="001535B1">
        <w:rPr>
          <w:rStyle w:val="s0"/>
          <w:color w:val="auto"/>
          <w:sz w:val="28"/>
          <w:szCs w:val="28"/>
        </w:rPr>
        <w:t xml:space="preserve">7. Положения настоящей статьи не распространяются на: </w:t>
      </w:r>
    </w:p>
    <w:p w:rsidR="008C4EC4" w:rsidRPr="001535B1" w:rsidRDefault="008C4EC4" w:rsidP="008C4EC4">
      <w:pPr>
        <w:ind w:firstLine="709"/>
        <w:contextualSpacing/>
        <w:jc w:val="both"/>
        <w:rPr>
          <w:rStyle w:val="s0"/>
          <w:color w:val="auto"/>
          <w:sz w:val="28"/>
          <w:szCs w:val="28"/>
        </w:rPr>
      </w:pPr>
      <w:bookmarkStart w:id="1055" w:name="z884"/>
      <w:bookmarkEnd w:id="1054"/>
      <w:r w:rsidRPr="001535B1">
        <w:rPr>
          <w:rStyle w:val="s0"/>
          <w:color w:val="auto"/>
          <w:sz w:val="28"/>
          <w:szCs w:val="28"/>
        </w:rPr>
        <w:t xml:space="preserve">1) индивидуального предпринимателя, применяющего специальные налоговые режимы </w:t>
      </w:r>
      <w:r w:rsidRPr="0031394C">
        <w:rPr>
          <w:rStyle w:val="s0"/>
          <w:color w:val="auto"/>
          <w:sz w:val="28"/>
          <w:szCs w:val="28"/>
          <w:highlight w:val="green"/>
        </w:rPr>
        <w:t>на основе уплаты единого земельного налога</w:t>
      </w:r>
      <w:r w:rsidRPr="001535B1">
        <w:rPr>
          <w:rStyle w:val="s0"/>
          <w:color w:val="auto"/>
          <w:sz w:val="28"/>
          <w:szCs w:val="28"/>
        </w:rPr>
        <w:t xml:space="preserve">, для субъектов малого бизнеса на основе патента; </w:t>
      </w:r>
      <w:bookmarkEnd w:id="1055"/>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плательщика налога на игорный бизнес и (или) фиксированного налога; (до 2020 г.)</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2) плательщика налога на игорный бизнес;  </w:t>
      </w:r>
      <w:r w:rsidRPr="00193865">
        <w:rPr>
          <w:rStyle w:val="s0"/>
          <w:color w:val="auto"/>
          <w:sz w:val="28"/>
          <w:szCs w:val="28"/>
          <w:highlight w:val="yellow"/>
        </w:rPr>
        <w:t>(вводится в действие с 1 января 2020 г., ЗРК от 18.11.2015г. № 412-V ЗРК)</w:t>
      </w:r>
    </w:p>
    <w:p w:rsidR="003A2091" w:rsidRPr="001535B1" w:rsidRDefault="003A2091" w:rsidP="00602C29">
      <w:pPr>
        <w:ind w:firstLine="709"/>
        <w:contextualSpacing/>
        <w:jc w:val="both"/>
        <w:rPr>
          <w:rStyle w:val="s0"/>
          <w:color w:val="auto"/>
          <w:sz w:val="28"/>
          <w:szCs w:val="28"/>
        </w:rPr>
      </w:pPr>
      <w:bookmarkStart w:id="1056" w:name="z886"/>
      <w:r w:rsidRPr="001535B1">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ab/>
      </w:r>
      <w:bookmarkEnd w:id="1056"/>
    </w:p>
    <w:p w:rsidR="003A2091" w:rsidRPr="001535B1" w:rsidRDefault="003A2091" w:rsidP="00602C29">
      <w:pPr>
        <w:pStyle w:val="a8"/>
        <w:numPr>
          <w:ilvl w:val="0"/>
          <w:numId w:val="58"/>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1535B1" w:rsidRDefault="003A2091" w:rsidP="00602C29">
      <w:pPr>
        <w:ind w:firstLine="709"/>
        <w:contextualSpacing/>
        <w:jc w:val="both"/>
        <w:rPr>
          <w:rStyle w:val="s0"/>
          <w:color w:val="auto"/>
          <w:sz w:val="28"/>
          <w:szCs w:val="28"/>
        </w:rPr>
      </w:pPr>
      <w:bookmarkStart w:id="1057" w:name="z889"/>
      <w:bookmarkEnd w:id="1047"/>
      <w:bookmarkEnd w:id="1048"/>
      <w:r w:rsidRPr="001535B1">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 по форме, установленной уполномоченным органом:</w:t>
      </w:r>
    </w:p>
    <w:p w:rsidR="003A2091" w:rsidRPr="001535B1" w:rsidRDefault="003A2091" w:rsidP="00602C29">
      <w:pPr>
        <w:ind w:firstLine="709"/>
        <w:contextualSpacing/>
        <w:jc w:val="both"/>
        <w:rPr>
          <w:rStyle w:val="s0"/>
          <w:color w:val="auto"/>
          <w:sz w:val="28"/>
          <w:szCs w:val="28"/>
        </w:rPr>
      </w:pPr>
      <w:bookmarkStart w:id="1058" w:name="z890"/>
      <w:bookmarkEnd w:id="1057"/>
      <w:r w:rsidRPr="001535B1">
        <w:rPr>
          <w:rStyle w:val="s0"/>
          <w:color w:val="auto"/>
          <w:sz w:val="28"/>
          <w:szCs w:val="28"/>
        </w:rPr>
        <w:t xml:space="preserve">1) приостановить представление налоговой отчетности; </w:t>
      </w:r>
    </w:p>
    <w:p w:rsidR="003A2091" w:rsidRPr="001535B1" w:rsidRDefault="003A2091" w:rsidP="00602C29">
      <w:pPr>
        <w:ind w:firstLine="709"/>
        <w:contextualSpacing/>
        <w:jc w:val="both"/>
        <w:rPr>
          <w:rStyle w:val="s0"/>
          <w:color w:val="auto"/>
          <w:sz w:val="28"/>
          <w:szCs w:val="28"/>
        </w:rPr>
      </w:pPr>
      <w:bookmarkStart w:id="1059" w:name="z891"/>
      <w:bookmarkEnd w:id="1058"/>
      <w:r w:rsidRPr="001535B1">
        <w:rPr>
          <w:rStyle w:val="s0"/>
          <w:color w:val="auto"/>
          <w:sz w:val="28"/>
          <w:szCs w:val="28"/>
        </w:rPr>
        <w:t xml:space="preserve">2) продлить срок приостановления представления налоговой отчетности. </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lastRenderedPageBreak/>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Налоговое заявление представляется: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до окончания срока приостановления деятельности - в случае принятия решения о продлении срока приостановления представления расчета.</w:t>
      </w:r>
    </w:p>
    <w:p w:rsidR="003A2091" w:rsidRPr="001535B1" w:rsidRDefault="003A2091" w:rsidP="00602C29">
      <w:pPr>
        <w:ind w:firstLine="709"/>
        <w:contextualSpacing/>
        <w:jc w:val="both"/>
        <w:rPr>
          <w:rStyle w:val="s0"/>
          <w:color w:val="auto"/>
          <w:sz w:val="28"/>
          <w:szCs w:val="28"/>
        </w:rPr>
      </w:pPr>
      <w:bookmarkStart w:id="1060" w:name="z892"/>
      <w:bookmarkEnd w:id="1059"/>
      <w:r w:rsidRPr="001535B1">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1535B1" w:rsidRDefault="003A2091" w:rsidP="00602C29">
      <w:pPr>
        <w:ind w:firstLine="709"/>
        <w:contextualSpacing/>
        <w:jc w:val="both"/>
        <w:rPr>
          <w:rStyle w:val="s0"/>
          <w:color w:val="auto"/>
          <w:sz w:val="28"/>
          <w:szCs w:val="28"/>
        </w:rPr>
      </w:pPr>
      <w:bookmarkStart w:id="1061" w:name="z893"/>
      <w:bookmarkEnd w:id="1060"/>
      <w:r w:rsidRPr="001535B1">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1535B1" w:rsidRDefault="003A2091" w:rsidP="00602C29">
      <w:pPr>
        <w:ind w:firstLine="709"/>
        <w:contextualSpacing/>
        <w:jc w:val="both"/>
        <w:rPr>
          <w:rStyle w:val="s0"/>
          <w:color w:val="auto"/>
          <w:sz w:val="28"/>
          <w:szCs w:val="28"/>
        </w:rPr>
      </w:pPr>
      <w:bookmarkStart w:id="1062" w:name="z894"/>
      <w:bookmarkEnd w:id="1061"/>
      <w:r w:rsidRPr="001535B1">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62"/>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4. Отказ в приостановлении представления расчета принимается в случае наличия у индивидуального предпринимателя: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налоговой задолженности, задолженности по социальным платежам на дату подачи налогового заявления;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факта непредставления налоговой отчетности, указанной в пункте 1 настоящей статьи, с учетом исковой давности;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неисполненных уведомлений, направленных налоговым органом.</w:t>
      </w:r>
    </w:p>
    <w:p w:rsidR="003A2091" w:rsidRPr="001535B1" w:rsidRDefault="003A2091" w:rsidP="00602C29">
      <w:pPr>
        <w:ind w:firstLine="709"/>
        <w:contextualSpacing/>
        <w:jc w:val="both"/>
        <w:rPr>
          <w:rStyle w:val="s0"/>
          <w:color w:val="auto"/>
          <w:sz w:val="28"/>
          <w:szCs w:val="28"/>
        </w:rPr>
      </w:pPr>
      <w:bookmarkStart w:id="1063" w:name="z896"/>
      <w:r w:rsidRPr="001535B1">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1535B1" w:rsidRDefault="003A2091" w:rsidP="00602C29">
      <w:pPr>
        <w:ind w:firstLine="709"/>
        <w:contextualSpacing/>
        <w:jc w:val="both"/>
        <w:rPr>
          <w:rStyle w:val="s0"/>
          <w:color w:val="auto"/>
          <w:sz w:val="28"/>
          <w:szCs w:val="28"/>
        </w:rPr>
      </w:pPr>
      <w:bookmarkStart w:id="1064" w:name="z898"/>
      <w:bookmarkEnd w:id="1063"/>
      <w:r w:rsidRPr="001535B1">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1535B1" w:rsidRDefault="003A2091" w:rsidP="00602C29">
      <w:pPr>
        <w:ind w:firstLine="709"/>
        <w:contextualSpacing/>
        <w:jc w:val="both"/>
        <w:rPr>
          <w:rStyle w:val="s0"/>
          <w:color w:val="auto"/>
          <w:sz w:val="28"/>
          <w:szCs w:val="28"/>
        </w:rPr>
      </w:pPr>
      <w:bookmarkStart w:id="1065" w:name="z899"/>
      <w:bookmarkEnd w:id="1064"/>
      <w:r w:rsidRPr="001535B1">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1535B1" w:rsidRDefault="003A2091" w:rsidP="00602C29">
      <w:pPr>
        <w:ind w:firstLine="709"/>
        <w:contextualSpacing/>
        <w:jc w:val="both"/>
        <w:rPr>
          <w:rStyle w:val="s0"/>
          <w:color w:val="auto"/>
          <w:sz w:val="28"/>
          <w:szCs w:val="28"/>
        </w:rPr>
      </w:pPr>
      <w:bookmarkStart w:id="1066" w:name="z900"/>
      <w:bookmarkEnd w:id="1065"/>
      <w:r w:rsidRPr="001535B1">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1535B1" w:rsidRDefault="003A2091" w:rsidP="00602C29">
      <w:pPr>
        <w:ind w:firstLine="709"/>
        <w:contextualSpacing/>
        <w:jc w:val="both"/>
        <w:rPr>
          <w:rStyle w:val="s0"/>
          <w:color w:val="auto"/>
          <w:sz w:val="28"/>
          <w:szCs w:val="28"/>
        </w:rPr>
      </w:pPr>
      <w:bookmarkStart w:id="1067" w:name="z7818"/>
      <w:bookmarkEnd w:id="1066"/>
      <w:r w:rsidRPr="001535B1">
        <w:rPr>
          <w:rStyle w:val="s0"/>
          <w:color w:val="auto"/>
          <w:sz w:val="28"/>
          <w:szCs w:val="28"/>
        </w:rPr>
        <w:t xml:space="preserve">9. В случае обнаружения фактов возобновления индивидуальным предпринимателем деятельности в период ее приостановления налоговый орган </w:t>
      </w:r>
      <w:r w:rsidRPr="001535B1">
        <w:rPr>
          <w:rStyle w:val="s0"/>
          <w:color w:val="auto"/>
          <w:sz w:val="28"/>
          <w:szCs w:val="28"/>
        </w:rPr>
        <w:lastRenderedPageBreak/>
        <w:t>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67"/>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других обязательных платежей в бюджет и социальных платежей.</w:t>
      </w:r>
    </w:p>
    <w:p w:rsidR="003A2091" w:rsidRPr="001535B1" w:rsidRDefault="003A2091" w:rsidP="00602C29">
      <w:pPr>
        <w:ind w:firstLine="709"/>
        <w:contextualSpacing/>
        <w:jc w:val="both"/>
        <w:rPr>
          <w:rStyle w:val="s0"/>
          <w:color w:val="auto"/>
          <w:sz w:val="28"/>
          <w:szCs w:val="28"/>
        </w:rPr>
      </w:pPr>
      <w:bookmarkStart w:id="1068" w:name="z901"/>
      <w:r w:rsidRPr="001535B1">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1535B1" w:rsidRDefault="003A2091" w:rsidP="00602C29">
      <w:pPr>
        <w:ind w:firstLine="709"/>
        <w:contextualSpacing/>
        <w:jc w:val="both"/>
        <w:rPr>
          <w:color w:val="auto"/>
          <w:sz w:val="28"/>
          <w:szCs w:val="28"/>
        </w:rPr>
      </w:pPr>
      <w:bookmarkStart w:id="1069" w:name="SUB670000"/>
      <w:bookmarkStart w:id="1070" w:name="SUB730000"/>
      <w:bookmarkStart w:id="1071" w:name="SUB740000"/>
      <w:bookmarkEnd w:id="1068"/>
      <w:bookmarkEnd w:id="1069"/>
      <w:bookmarkEnd w:id="1070"/>
      <w:bookmarkEnd w:id="1071"/>
      <w:r w:rsidRPr="001535B1">
        <w:rPr>
          <w:color w:val="auto"/>
          <w:sz w:val="28"/>
          <w:szCs w:val="28"/>
        </w:rPr>
        <w:t> </w:t>
      </w:r>
    </w:p>
    <w:p w:rsidR="00E65474" w:rsidRPr="001535B1" w:rsidRDefault="00E65474"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bookmarkStart w:id="1072" w:name="SUB750000"/>
      <w:bookmarkStart w:id="1073" w:name="SUB770000"/>
      <w:bookmarkEnd w:id="1072"/>
      <w:bookmarkEnd w:id="1073"/>
      <w:r w:rsidRPr="001535B1">
        <w:rPr>
          <w:rStyle w:val="s1"/>
          <w:b w:val="0"/>
          <w:color w:val="auto"/>
          <w:sz w:val="28"/>
          <w:szCs w:val="28"/>
        </w:rPr>
        <w:t xml:space="preserve">§ </w:t>
      </w:r>
      <w:r w:rsidR="00D356A6" w:rsidRPr="001535B1">
        <w:rPr>
          <w:rStyle w:val="s1"/>
          <w:b w:val="0"/>
          <w:color w:val="auto"/>
          <w:sz w:val="28"/>
          <w:szCs w:val="28"/>
        </w:rPr>
        <w:t>2</w:t>
      </w:r>
      <w:r w:rsidRPr="001535B1">
        <w:rPr>
          <w:rStyle w:val="s1"/>
          <w:b w:val="0"/>
          <w:color w:val="auto"/>
          <w:sz w:val="28"/>
          <w:szCs w:val="28"/>
        </w:rPr>
        <w:t>. Налоговые регистры</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58"/>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Налоговые регистры</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297" w:tgtFrame="_parent" w:history="1">
        <w:r w:rsidRPr="001535B1">
          <w:rPr>
            <w:color w:val="auto"/>
            <w:sz w:val="28"/>
            <w:szCs w:val="28"/>
          </w:rPr>
          <w:t>пунктом 1-1 статьи 14</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298" w:tgtFrame="_parent" w:history="1">
        <w:r w:rsidRPr="001535B1">
          <w:rPr>
            <w:color w:val="auto"/>
            <w:sz w:val="28"/>
            <w:szCs w:val="28"/>
          </w:rPr>
          <w:t>пункте 3 статьи 56</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299" w:tgtFrame="_parent" w:history="1">
        <w:r w:rsidRPr="001535B1">
          <w:rPr>
            <w:color w:val="auto"/>
            <w:sz w:val="28"/>
            <w:szCs w:val="28"/>
          </w:rPr>
          <w:t>форм</w:t>
        </w:r>
      </w:hyperlink>
      <w:r w:rsidRPr="001535B1">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1535B1" w:rsidRDefault="003A2091" w:rsidP="00602C29">
      <w:pPr>
        <w:ind w:firstLine="709"/>
        <w:contextualSpacing/>
        <w:jc w:val="both"/>
        <w:rPr>
          <w:color w:val="auto"/>
          <w:sz w:val="28"/>
          <w:szCs w:val="28"/>
        </w:rPr>
      </w:pPr>
      <w:r w:rsidRPr="001535B1">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2. Налоговые регистры включают в себя:</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00" w:tgtFrame="_parent" w:history="1">
        <w:r w:rsidRPr="001535B1">
          <w:rPr>
            <w:color w:val="auto"/>
            <w:sz w:val="28"/>
            <w:szCs w:val="28"/>
          </w:rPr>
          <w:t>статьи 56</w:t>
        </w:r>
      </w:hyperlink>
      <w:r w:rsidRPr="001535B1">
        <w:rPr>
          <w:color w:val="auto"/>
          <w:sz w:val="28"/>
          <w:szCs w:val="28"/>
        </w:rPr>
        <w:t xml:space="preserve"> настоящего Кодекса;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налоговые регистры, составляемые налогоплательщиком (налоговым агентом), </w:t>
      </w:r>
      <w:hyperlink r:id="rId301" w:tgtFrame="_parent" w:history="1">
        <w:r w:rsidRPr="001535B1">
          <w:rPr>
            <w:color w:val="auto"/>
            <w:sz w:val="28"/>
            <w:szCs w:val="28"/>
          </w:rPr>
          <w:t>формы и правила</w:t>
        </w:r>
      </w:hyperlink>
      <w:r w:rsidRPr="001535B1">
        <w:rPr>
          <w:color w:val="auto"/>
          <w:sz w:val="28"/>
          <w:szCs w:val="28"/>
        </w:rPr>
        <w:t xml:space="preserve"> составления которых устанавливаются уполномоченным органом.</w:t>
      </w:r>
    </w:p>
    <w:p w:rsidR="003A2091" w:rsidRPr="001535B1" w:rsidRDefault="003A2091" w:rsidP="00602C29">
      <w:pPr>
        <w:ind w:firstLine="709"/>
        <w:contextualSpacing/>
        <w:jc w:val="both"/>
        <w:rPr>
          <w:color w:val="auto"/>
          <w:sz w:val="28"/>
          <w:szCs w:val="28"/>
        </w:rPr>
      </w:pPr>
      <w:r w:rsidRPr="001535B1">
        <w:rPr>
          <w:color w:val="auto"/>
          <w:sz w:val="28"/>
          <w:szCs w:val="28"/>
        </w:rPr>
        <w:t>3. Налоговые регистры должны содержать следующие обязательные реквизиты:</w:t>
      </w:r>
    </w:p>
    <w:p w:rsidR="003A2091" w:rsidRPr="001535B1" w:rsidRDefault="003A2091" w:rsidP="00602C29">
      <w:pPr>
        <w:ind w:firstLine="709"/>
        <w:contextualSpacing/>
        <w:jc w:val="both"/>
        <w:rPr>
          <w:color w:val="auto"/>
          <w:sz w:val="28"/>
          <w:szCs w:val="28"/>
        </w:rPr>
      </w:pPr>
      <w:r w:rsidRPr="001535B1">
        <w:rPr>
          <w:color w:val="auto"/>
          <w:sz w:val="28"/>
          <w:szCs w:val="28"/>
        </w:rPr>
        <w:t>1) наименование регистра;</w:t>
      </w:r>
    </w:p>
    <w:p w:rsidR="003A2091" w:rsidRPr="001535B1" w:rsidRDefault="003A2091" w:rsidP="00602C29">
      <w:pPr>
        <w:ind w:firstLine="709"/>
        <w:contextualSpacing/>
        <w:jc w:val="both"/>
        <w:rPr>
          <w:color w:val="auto"/>
          <w:sz w:val="28"/>
          <w:szCs w:val="28"/>
        </w:rPr>
      </w:pPr>
      <w:r w:rsidRPr="001535B1">
        <w:rPr>
          <w:color w:val="auto"/>
          <w:sz w:val="28"/>
          <w:szCs w:val="28"/>
        </w:rPr>
        <w:t>2) идентификационный номер налогоплательщика (налогового агента);</w:t>
      </w:r>
    </w:p>
    <w:p w:rsidR="003A2091" w:rsidRPr="001535B1" w:rsidRDefault="003A2091" w:rsidP="00602C29">
      <w:pPr>
        <w:ind w:firstLine="709"/>
        <w:contextualSpacing/>
        <w:jc w:val="both"/>
        <w:rPr>
          <w:color w:val="auto"/>
          <w:sz w:val="28"/>
          <w:szCs w:val="28"/>
        </w:rPr>
      </w:pPr>
      <w:r w:rsidRPr="001535B1">
        <w:rPr>
          <w:color w:val="auto"/>
          <w:sz w:val="28"/>
          <w:szCs w:val="28"/>
        </w:rPr>
        <w:t>3) период, за который составлен регистр;</w:t>
      </w:r>
    </w:p>
    <w:p w:rsidR="003A2091" w:rsidRPr="001535B1" w:rsidRDefault="003A2091" w:rsidP="00602C29">
      <w:pPr>
        <w:ind w:firstLine="709"/>
        <w:contextualSpacing/>
        <w:jc w:val="both"/>
        <w:rPr>
          <w:color w:val="auto"/>
          <w:sz w:val="28"/>
          <w:szCs w:val="28"/>
        </w:rPr>
      </w:pPr>
      <w:r w:rsidRPr="001535B1">
        <w:rPr>
          <w:color w:val="auto"/>
          <w:sz w:val="28"/>
          <w:szCs w:val="28"/>
        </w:rPr>
        <w:t>4) фамилия, имя, отчество (при его наличии) лица, ответственного за составление регистра.</w:t>
      </w:r>
    </w:p>
    <w:p w:rsidR="003A2091" w:rsidRPr="001535B1" w:rsidRDefault="003A2091" w:rsidP="00602C29">
      <w:pPr>
        <w:ind w:firstLine="709"/>
        <w:contextualSpacing/>
        <w:jc w:val="both"/>
        <w:rPr>
          <w:bCs/>
          <w:color w:val="auto"/>
          <w:sz w:val="28"/>
          <w:szCs w:val="28"/>
        </w:rPr>
      </w:pPr>
      <w:r w:rsidRPr="001535B1">
        <w:rPr>
          <w:bCs/>
          <w:color w:val="auto"/>
          <w:sz w:val="28"/>
          <w:szCs w:val="28"/>
        </w:rPr>
        <w:t>4. Уполномоченный орган вправе устанавливать формы налоговых регистров для отражения информации по:</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02" w:tgtFrame="_parent" w:history="1">
        <w:r w:rsidRPr="001535B1">
          <w:rPr>
            <w:color w:val="auto"/>
            <w:sz w:val="28"/>
            <w:szCs w:val="28"/>
          </w:rPr>
          <w:t>инвестиционным налоговым преференциям</w:t>
        </w:r>
      </w:hyperlink>
      <w:r w:rsidRPr="001535B1">
        <w:rPr>
          <w:color w:val="auto"/>
          <w:sz w:val="28"/>
          <w:szCs w:val="28"/>
        </w:rPr>
        <w:t>;</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w:t>
      </w:r>
      <w:hyperlink r:id="rId303" w:tgtFrame="_parent" w:tooltip="Приказ и.о. Министра финансов Республики Казахстан от 15 апреля 2015 года № 271 " w:history="1">
        <w:r w:rsidRPr="001535B1">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1535B1">
        <w:rPr>
          <w:color w:val="auto"/>
          <w:sz w:val="28"/>
          <w:szCs w:val="28"/>
        </w:rPr>
        <w:t>;</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3) </w:t>
      </w:r>
      <w:hyperlink r:id="rId304" w:tgtFrame="_parent" w:tooltip="Приказ и.о. Министра финансов Республики Казахстан от 15 апреля 2015 года № 271 " w:history="1">
        <w:r w:rsidRPr="001535B1">
          <w:rPr>
            <w:color w:val="auto"/>
            <w:sz w:val="28"/>
            <w:szCs w:val="28"/>
          </w:rPr>
          <w:t>производным финансовым инструментам</w:t>
        </w:r>
      </w:hyperlink>
      <w:r w:rsidRPr="001535B1">
        <w:rPr>
          <w:color w:val="auto"/>
          <w:sz w:val="28"/>
          <w:szCs w:val="28"/>
        </w:rPr>
        <w:t>;</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4) </w:t>
      </w:r>
      <w:hyperlink r:id="rId305" w:tgtFrame="_parent" w:tooltip="Приказ и.о. Министра финансов Республики Казахстан от 15 апреля 2015 года № 271 " w:history="1">
        <w:r w:rsidRPr="001535B1">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1535B1">
        <w:rPr>
          <w:color w:val="auto"/>
          <w:sz w:val="28"/>
          <w:szCs w:val="28"/>
        </w:rPr>
        <w:t>;</w:t>
      </w:r>
    </w:p>
    <w:p w:rsidR="003A2091" w:rsidRPr="001535B1" w:rsidRDefault="003A2091" w:rsidP="00602C29">
      <w:pPr>
        <w:ind w:firstLine="709"/>
        <w:contextualSpacing/>
        <w:jc w:val="both"/>
        <w:rPr>
          <w:bCs/>
          <w:color w:val="auto"/>
          <w:sz w:val="28"/>
          <w:szCs w:val="28"/>
        </w:rPr>
      </w:pPr>
      <w:r w:rsidRPr="001535B1">
        <w:rPr>
          <w:bCs/>
          <w:color w:val="auto"/>
          <w:sz w:val="28"/>
          <w:szCs w:val="28"/>
        </w:rPr>
        <w:t>5) имуществу, переданному по договору лизинга;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6) </w:t>
      </w:r>
      <w:hyperlink r:id="rId306" w:tgtFrame="_parent" w:history="1">
        <w:r w:rsidRPr="001535B1">
          <w:rPr>
            <w:color w:val="auto"/>
            <w:sz w:val="28"/>
            <w:szCs w:val="28"/>
          </w:rPr>
          <w:t>учету</w:t>
        </w:r>
      </w:hyperlink>
      <w:r w:rsidRPr="001535B1">
        <w:rPr>
          <w:color w:val="auto"/>
          <w:sz w:val="28"/>
          <w:szCs w:val="28"/>
        </w:rPr>
        <w:t xml:space="preserve"> предусмотренных подпунктами 7) и 8) пункта 2 </w:t>
      </w:r>
      <w:hyperlink r:id="rId307" w:tgtFrame="_parent" w:history="1">
        <w:r w:rsidRPr="001535B1">
          <w:rPr>
            <w:color w:val="auto"/>
            <w:sz w:val="28"/>
            <w:szCs w:val="28"/>
          </w:rPr>
          <w:t>статьи 90</w:t>
        </w:r>
      </w:hyperlink>
      <w:r w:rsidRPr="001535B1">
        <w:rPr>
          <w:color w:val="auto"/>
          <w:sz w:val="28"/>
          <w:szCs w:val="28"/>
        </w:rPr>
        <w:t xml:space="preserve"> настоящего Кодекса уменьшений размера требований к должникам; </w:t>
      </w:r>
    </w:p>
    <w:p w:rsidR="003A2091" w:rsidRPr="001535B1" w:rsidRDefault="003A2091" w:rsidP="00602C29">
      <w:pPr>
        <w:ind w:firstLine="709"/>
        <w:contextualSpacing/>
        <w:jc w:val="both"/>
        <w:rPr>
          <w:color w:val="auto"/>
          <w:sz w:val="28"/>
          <w:szCs w:val="28"/>
        </w:rPr>
      </w:pPr>
      <w:r w:rsidRPr="001535B1">
        <w:rPr>
          <w:color w:val="auto"/>
          <w:sz w:val="28"/>
          <w:szCs w:val="28"/>
        </w:rPr>
        <w:t>4) счетам-фактурам, выписанным и полученным плательщиком налога на добавленную стоимость; (до 2019)</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7) </w:t>
      </w:r>
      <w:hyperlink r:id="rId308" w:tgtFrame="_parent" w:history="1">
        <w:r w:rsidRPr="001535B1">
          <w:rPr>
            <w:color w:val="auto"/>
            <w:sz w:val="28"/>
            <w:szCs w:val="28"/>
          </w:rPr>
          <w:t>учету</w:t>
        </w:r>
      </w:hyperlink>
      <w:r w:rsidRPr="001535B1">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и ее реализации;</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8) </w:t>
      </w:r>
      <w:hyperlink r:id="rId309" w:tgtFrame="_parent" w:history="1">
        <w:r w:rsidRPr="001535B1">
          <w:rPr>
            <w:color w:val="auto"/>
            <w:sz w:val="28"/>
            <w:szCs w:val="28"/>
          </w:rPr>
          <w:t>услугам туроператора</w:t>
        </w:r>
      </w:hyperlink>
      <w:r w:rsidRPr="001535B1">
        <w:rPr>
          <w:color w:val="auto"/>
          <w:sz w:val="28"/>
          <w:szCs w:val="28"/>
        </w:rPr>
        <w:t xml:space="preserve"> - в разрезе выездного и въездного туризма;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9) </w:t>
      </w:r>
      <w:hyperlink r:id="rId310" w:tgtFrame="_parent" w:tooltip="Приказ и.о. Министра финансов Республики Казахстан от 15 апреля 2015 года № 271 " w:history="1">
        <w:r w:rsidRPr="001535B1">
          <w:rPr>
            <w:color w:val="auto"/>
            <w:sz w:val="28"/>
            <w:szCs w:val="28"/>
          </w:rPr>
          <w:t>получению денег и (или) иного имущества</w:t>
        </w:r>
      </w:hyperlink>
      <w:r w:rsidRPr="001535B1">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11" w:tgtFrame="_parent" w:history="1">
        <w:r w:rsidRPr="001535B1">
          <w:rPr>
            <w:color w:val="auto"/>
            <w:sz w:val="28"/>
            <w:szCs w:val="28"/>
          </w:rPr>
          <w:t>расходованию</w:t>
        </w:r>
      </w:hyperlink>
      <w:r w:rsidRPr="001535B1">
        <w:rPr>
          <w:color w:val="auto"/>
          <w:sz w:val="28"/>
          <w:szCs w:val="28"/>
        </w:rPr>
        <w:t xml:space="preserve"> указанных денег и (или) иного имущества;</w:t>
      </w:r>
    </w:p>
    <w:p w:rsidR="003A2091" w:rsidRPr="001535B1" w:rsidRDefault="003A2091" w:rsidP="00602C29">
      <w:pPr>
        <w:ind w:firstLine="709"/>
        <w:contextualSpacing/>
        <w:jc w:val="both"/>
        <w:rPr>
          <w:color w:val="auto"/>
          <w:sz w:val="28"/>
          <w:szCs w:val="28"/>
        </w:rPr>
      </w:pPr>
      <w:r w:rsidRPr="001535B1">
        <w:rPr>
          <w:color w:val="auto"/>
          <w:sz w:val="28"/>
          <w:szCs w:val="28"/>
        </w:rPr>
        <w:t>10) обороту в виде остатков товаров для целей исчисления налога на добавленную стоимость;</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11) налогу на добавленную стоимость, относимому в зачет, по остаткам товаров.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12" w:tgtFrame="_parent" w:history="1">
        <w:r w:rsidRPr="001535B1">
          <w:rPr>
            <w:color w:val="auto"/>
            <w:sz w:val="28"/>
            <w:szCs w:val="28"/>
          </w:rPr>
          <w:t>законодательным актом</w:t>
        </w:r>
      </w:hyperlink>
      <w:r w:rsidRPr="001535B1">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5. Для индивидуальных предпринимателей, которые в соответствии с </w:t>
      </w:r>
      <w:hyperlink r:id="rId313" w:tgtFrame="_parent" w:history="1">
        <w:r w:rsidRPr="001535B1">
          <w:rPr>
            <w:color w:val="auto"/>
            <w:sz w:val="28"/>
            <w:szCs w:val="28"/>
          </w:rPr>
          <w:t>законодательным актом</w:t>
        </w:r>
      </w:hyperlink>
      <w:r w:rsidRPr="001535B1">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w:t>
      </w:r>
      <w:hyperlink r:id="rId314" w:tgtFrame="_parent" w:tooltip="Приказ и.о. Министра финансов Республики Казахстан от 15 апреля 2015 года № 271 " w:history="1">
        <w:r w:rsidRPr="001535B1">
          <w:rPr>
            <w:color w:val="auto"/>
            <w:sz w:val="28"/>
            <w:szCs w:val="28"/>
          </w:rPr>
          <w:t>учету доходов</w:t>
        </w:r>
      </w:hyperlink>
      <w:r w:rsidRPr="001535B1">
        <w:rPr>
          <w:color w:val="auto"/>
          <w:sz w:val="28"/>
          <w:szCs w:val="28"/>
        </w:rPr>
        <w:t>;</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w:t>
      </w:r>
      <w:hyperlink r:id="rId315" w:tgtFrame="_parent" w:tooltip="Приказ и.о. Министра финансов Республики Казахстан от 15 апреля 2015 года № 271 " w:history="1">
        <w:r w:rsidRPr="001535B1">
          <w:rPr>
            <w:color w:val="auto"/>
            <w:sz w:val="28"/>
            <w:szCs w:val="28"/>
          </w:rPr>
          <w:t>учету приобретенных товаров, работ и услуг</w:t>
        </w:r>
      </w:hyperlink>
      <w:r w:rsidRPr="001535B1">
        <w:rPr>
          <w:color w:val="auto"/>
          <w:sz w:val="28"/>
          <w:szCs w:val="28"/>
        </w:rPr>
        <w:t>;</w:t>
      </w:r>
    </w:p>
    <w:p w:rsidR="003A2091" w:rsidRPr="001535B1" w:rsidRDefault="003A2091" w:rsidP="00602C29">
      <w:pPr>
        <w:ind w:firstLine="709"/>
        <w:contextualSpacing/>
        <w:jc w:val="both"/>
        <w:rPr>
          <w:color w:val="auto"/>
          <w:sz w:val="28"/>
          <w:szCs w:val="28"/>
        </w:rPr>
      </w:pPr>
      <w:r w:rsidRPr="001535B1">
        <w:rPr>
          <w:color w:val="auto"/>
          <w:sz w:val="28"/>
          <w:szCs w:val="28"/>
        </w:rPr>
        <w:t>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(согласовать со Смагуловой Г.А.)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4) </w:t>
      </w:r>
      <w:hyperlink r:id="rId316" w:tgtFrame="_parent" w:history="1">
        <w:r w:rsidRPr="001535B1">
          <w:rPr>
            <w:color w:val="auto"/>
            <w:sz w:val="28"/>
            <w:szCs w:val="28"/>
          </w:rPr>
          <w:t>учету налоговых обязательств</w:t>
        </w:r>
      </w:hyperlink>
      <w:r w:rsidRPr="001535B1">
        <w:rPr>
          <w:color w:val="auto"/>
          <w:sz w:val="28"/>
          <w:szCs w:val="28"/>
        </w:rPr>
        <w:t xml:space="preserve"> по:</w:t>
      </w:r>
    </w:p>
    <w:p w:rsidR="003A2091" w:rsidRPr="001535B1" w:rsidRDefault="003A2091" w:rsidP="00602C29">
      <w:pPr>
        <w:ind w:firstLine="709"/>
        <w:contextualSpacing/>
        <w:jc w:val="both"/>
        <w:rPr>
          <w:color w:val="auto"/>
          <w:sz w:val="28"/>
          <w:szCs w:val="28"/>
        </w:rPr>
      </w:pPr>
      <w:r w:rsidRPr="001535B1">
        <w:rPr>
          <w:color w:val="auto"/>
          <w:sz w:val="28"/>
          <w:szCs w:val="28"/>
        </w:rPr>
        <w:t>плате за эмиссии в окружающую среду;</w:t>
      </w:r>
    </w:p>
    <w:p w:rsidR="003A2091" w:rsidRPr="001535B1" w:rsidRDefault="003A2091" w:rsidP="00602C29">
      <w:pPr>
        <w:ind w:firstLine="709"/>
        <w:contextualSpacing/>
        <w:jc w:val="both"/>
        <w:rPr>
          <w:color w:val="auto"/>
          <w:sz w:val="28"/>
          <w:szCs w:val="28"/>
        </w:rPr>
      </w:pPr>
      <w:r w:rsidRPr="001535B1">
        <w:rPr>
          <w:color w:val="auto"/>
          <w:sz w:val="28"/>
          <w:szCs w:val="28"/>
        </w:rPr>
        <w:t>плате за пользование водными ресурсами поверхностных источников;</w:t>
      </w:r>
    </w:p>
    <w:p w:rsidR="003A2091" w:rsidRPr="001535B1" w:rsidRDefault="003A2091" w:rsidP="00602C29">
      <w:pPr>
        <w:ind w:firstLine="709"/>
        <w:contextualSpacing/>
        <w:jc w:val="both"/>
        <w:rPr>
          <w:color w:val="auto"/>
          <w:sz w:val="28"/>
          <w:szCs w:val="28"/>
        </w:rPr>
      </w:pPr>
      <w:r w:rsidRPr="001535B1">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3A2091" w:rsidRPr="001535B1" w:rsidRDefault="00F63645" w:rsidP="00602C29">
      <w:pPr>
        <w:ind w:firstLine="709"/>
        <w:contextualSpacing/>
        <w:jc w:val="both"/>
        <w:rPr>
          <w:color w:val="auto"/>
          <w:sz w:val="28"/>
          <w:szCs w:val="28"/>
        </w:rPr>
      </w:pPr>
      <w:r w:rsidRPr="001535B1">
        <w:rPr>
          <w:color w:val="auto"/>
          <w:sz w:val="28"/>
          <w:szCs w:val="28"/>
        </w:rPr>
        <w:t>6</w:t>
      </w:r>
      <w:r w:rsidR="003A2091" w:rsidRPr="001535B1">
        <w:rPr>
          <w:color w:val="auto"/>
          <w:sz w:val="28"/>
          <w:szCs w:val="28"/>
        </w:rPr>
        <w:t>. Для лица, занимающегося частной практикой уполномоченный орган утверждает формы налоговых регистров по учету:</w:t>
      </w:r>
    </w:p>
    <w:p w:rsidR="003A2091" w:rsidRPr="001535B1" w:rsidRDefault="003A2091" w:rsidP="00602C29">
      <w:pPr>
        <w:ind w:firstLine="709"/>
        <w:contextualSpacing/>
        <w:jc w:val="both"/>
        <w:rPr>
          <w:color w:val="auto"/>
          <w:sz w:val="28"/>
          <w:szCs w:val="28"/>
        </w:rPr>
      </w:pPr>
      <w:r w:rsidRPr="001535B1">
        <w:rPr>
          <w:color w:val="auto"/>
          <w:sz w:val="28"/>
          <w:szCs w:val="28"/>
        </w:rPr>
        <w:t>1) доходов от занятия частной практикой;</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расходов, предусмотренных статьями 182, 182-1, 182-2, 182-3 настоящего Кодекса. </w:t>
      </w:r>
      <w:r w:rsidRPr="00EA26A1">
        <w:rPr>
          <w:color w:val="auto"/>
          <w:sz w:val="28"/>
          <w:szCs w:val="28"/>
          <w:highlight w:val="yellow"/>
        </w:rPr>
        <w:t>вводится в действие с 1 января 2020 г.</w:t>
      </w:r>
    </w:p>
    <w:p w:rsidR="003A2091" w:rsidRPr="001535B1" w:rsidRDefault="00F63645" w:rsidP="00602C29">
      <w:pPr>
        <w:ind w:firstLine="709"/>
        <w:contextualSpacing/>
        <w:jc w:val="both"/>
        <w:rPr>
          <w:color w:val="auto"/>
          <w:sz w:val="28"/>
          <w:szCs w:val="28"/>
        </w:rPr>
      </w:pPr>
      <w:r w:rsidRPr="001535B1">
        <w:rPr>
          <w:color w:val="auto"/>
          <w:sz w:val="28"/>
          <w:szCs w:val="28"/>
        </w:rPr>
        <w:t>8</w:t>
      </w:r>
      <w:r w:rsidR="003A2091" w:rsidRPr="001535B1">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1535B1" w:rsidRDefault="003A2091" w:rsidP="00602C29">
      <w:pPr>
        <w:ind w:firstLine="709"/>
        <w:contextualSpacing/>
        <w:jc w:val="both"/>
        <w:rPr>
          <w:color w:val="auto"/>
          <w:sz w:val="28"/>
          <w:szCs w:val="28"/>
        </w:rPr>
      </w:pPr>
      <w:r w:rsidRPr="001535B1">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1535B1" w:rsidRDefault="003A2091" w:rsidP="00602C29">
      <w:pPr>
        <w:ind w:firstLine="709"/>
        <w:contextualSpacing/>
        <w:jc w:val="both"/>
        <w:rPr>
          <w:color w:val="auto"/>
          <w:sz w:val="28"/>
          <w:szCs w:val="28"/>
        </w:rPr>
      </w:pPr>
      <w:r w:rsidRPr="001535B1">
        <w:rPr>
          <w:color w:val="auto"/>
          <w:sz w:val="28"/>
          <w:szCs w:val="28"/>
        </w:rPr>
        <w:t>2) идентификационный номер налогоплательщика перевозчика и (или) поставщика работ, услуг;</w:t>
      </w:r>
    </w:p>
    <w:p w:rsidR="003A2091" w:rsidRPr="001535B1" w:rsidRDefault="003A2091" w:rsidP="00602C29">
      <w:pPr>
        <w:ind w:firstLine="709"/>
        <w:contextualSpacing/>
        <w:jc w:val="both"/>
        <w:rPr>
          <w:color w:val="auto"/>
          <w:sz w:val="28"/>
          <w:szCs w:val="28"/>
        </w:rPr>
      </w:pPr>
      <w:r w:rsidRPr="001535B1">
        <w:rPr>
          <w:color w:val="auto"/>
          <w:sz w:val="28"/>
          <w:szCs w:val="28"/>
        </w:rPr>
        <w:t>3) фамилия, имя, отчество (при его наличии) или наименование перевозчика и (или) поставщика работ, услуг;</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1535B1" w:rsidRDefault="003A2091" w:rsidP="00602C29">
      <w:pPr>
        <w:ind w:firstLine="709"/>
        <w:contextualSpacing/>
        <w:jc w:val="both"/>
        <w:rPr>
          <w:color w:val="auto"/>
          <w:sz w:val="28"/>
          <w:szCs w:val="28"/>
        </w:rPr>
      </w:pPr>
      <w:r w:rsidRPr="001535B1">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3A2091" w:rsidRPr="001535B1" w:rsidRDefault="003A2091" w:rsidP="00602C29">
      <w:pPr>
        <w:ind w:firstLine="709"/>
        <w:contextualSpacing/>
        <w:jc w:val="both"/>
        <w:rPr>
          <w:color w:val="auto"/>
          <w:sz w:val="28"/>
          <w:szCs w:val="28"/>
        </w:rPr>
      </w:pPr>
      <w:r w:rsidRPr="001535B1">
        <w:rPr>
          <w:color w:val="auto"/>
          <w:sz w:val="28"/>
          <w:szCs w:val="28"/>
        </w:rPr>
        <w:t>6) стоимость работ, услуг, являющихся оборотом экспедитора по приобретению работ, услуг от нерезидента.</w:t>
      </w:r>
    </w:p>
    <w:p w:rsidR="003A2091" w:rsidRPr="001535B1" w:rsidRDefault="00F63645" w:rsidP="00602C29">
      <w:pPr>
        <w:ind w:firstLine="709"/>
        <w:contextualSpacing/>
        <w:jc w:val="both"/>
        <w:rPr>
          <w:color w:val="auto"/>
          <w:sz w:val="28"/>
          <w:szCs w:val="28"/>
        </w:rPr>
      </w:pPr>
      <w:r w:rsidRPr="001535B1">
        <w:rPr>
          <w:color w:val="auto"/>
          <w:sz w:val="28"/>
          <w:szCs w:val="28"/>
        </w:rPr>
        <w:t>9</w:t>
      </w:r>
      <w:r w:rsidR="003A2091" w:rsidRPr="001535B1">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1535B1" w:rsidRDefault="003A2091" w:rsidP="00602C29">
      <w:pPr>
        <w:ind w:firstLine="709"/>
        <w:contextualSpacing/>
        <w:jc w:val="both"/>
        <w:rPr>
          <w:color w:val="auto"/>
          <w:sz w:val="28"/>
          <w:szCs w:val="28"/>
        </w:rPr>
      </w:pPr>
      <w:r w:rsidRPr="001535B1">
        <w:rPr>
          <w:color w:val="auto"/>
          <w:sz w:val="28"/>
          <w:szCs w:val="28"/>
        </w:rPr>
        <w:t>1</w:t>
      </w:r>
      <w:r w:rsidR="00F63645" w:rsidRPr="001535B1">
        <w:rPr>
          <w:color w:val="auto"/>
          <w:sz w:val="28"/>
          <w:szCs w:val="28"/>
        </w:rPr>
        <w:t>0</w:t>
      </w:r>
      <w:r w:rsidRPr="001535B1">
        <w:rPr>
          <w:color w:val="auto"/>
          <w:sz w:val="28"/>
          <w:szCs w:val="28"/>
        </w:rPr>
        <w:t xml:space="preserve">. </w:t>
      </w:r>
      <w:r w:rsidRPr="001535B1">
        <w:rPr>
          <w:bCs/>
          <w:color w:val="auto"/>
          <w:sz w:val="28"/>
          <w:szCs w:val="28"/>
        </w:rPr>
        <w:t>За исключением случаев, установленных частью второй настоящего пункта</w:t>
      </w:r>
      <w:r w:rsidRPr="001535B1">
        <w:rPr>
          <w:color w:val="auto"/>
          <w:sz w:val="28"/>
          <w:szCs w:val="28"/>
        </w:rPr>
        <w:t xml:space="preserve">, </w:t>
      </w:r>
      <w:r w:rsidRPr="001535B1">
        <w:rPr>
          <w:bCs/>
          <w:color w:val="auto"/>
          <w:sz w:val="28"/>
          <w:szCs w:val="28"/>
        </w:rPr>
        <w:t>а также пунктом 3 статьи 587 настоящего Кодекса</w:t>
      </w:r>
      <w:r w:rsidRPr="001535B1">
        <w:rPr>
          <w:color w:val="auto"/>
          <w:sz w:val="28"/>
          <w:szCs w:val="28"/>
        </w:rPr>
        <w:t>,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3A2091" w:rsidRPr="001535B1" w:rsidRDefault="003A2091" w:rsidP="00602C29">
      <w:pPr>
        <w:ind w:firstLine="709"/>
        <w:contextualSpacing/>
        <w:jc w:val="both"/>
        <w:rPr>
          <w:color w:val="auto"/>
          <w:sz w:val="28"/>
          <w:szCs w:val="28"/>
        </w:rPr>
      </w:pPr>
      <w:r w:rsidRPr="001535B1">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1535B1">
        <w:rPr>
          <w:color w:val="auto"/>
          <w:sz w:val="28"/>
          <w:szCs w:val="28"/>
        </w:rPr>
        <w:t>и в рамках налогового мониторинга по требованию налоговых органов или их должностных лиц</w:t>
      </w:r>
      <w:r w:rsidRPr="001535B1">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bookmarkStart w:id="1074" w:name="SUB780000"/>
      <w:bookmarkEnd w:id="1074"/>
      <w:r w:rsidRPr="001535B1">
        <w:rPr>
          <w:rFonts w:ascii="Times New Roman" w:hAnsi="Times New Roman"/>
          <w:bCs/>
          <w:sz w:val="28"/>
          <w:szCs w:val="28"/>
        </w:rPr>
        <w:t xml:space="preserve"> Финансовый лизинг</w:t>
      </w:r>
    </w:p>
    <w:p w:rsidR="003A2091" w:rsidRPr="001535B1" w:rsidRDefault="003A2091" w:rsidP="00602C29">
      <w:pPr>
        <w:ind w:firstLine="709"/>
        <w:contextualSpacing/>
        <w:jc w:val="both"/>
        <w:rPr>
          <w:color w:val="auto"/>
          <w:sz w:val="28"/>
          <w:szCs w:val="28"/>
        </w:rPr>
      </w:pPr>
      <w:r w:rsidRPr="001535B1">
        <w:rPr>
          <w:bCs/>
          <w:color w:val="auto"/>
          <w:sz w:val="28"/>
          <w:szCs w:val="28"/>
        </w:rPr>
        <w:t xml:space="preserve">1. </w:t>
      </w:r>
      <w:r w:rsidRPr="001535B1">
        <w:rPr>
          <w:color w:val="auto"/>
          <w:sz w:val="28"/>
          <w:szCs w:val="28"/>
        </w:rPr>
        <w:t xml:space="preserve">Финансовым лизингом является передача имущества по договору лизинга, заключенному в соответствии с законодательством Республики Казахстан. </w:t>
      </w:r>
    </w:p>
    <w:p w:rsidR="003A2091" w:rsidRPr="001535B1" w:rsidRDefault="003A2091" w:rsidP="00602C29">
      <w:pPr>
        <w:ind w:firstLine="709"/>
        <w:contextualSpacing/>
        <w:jc w:val="both"/>
        <w:rPr>
          <w:color w:val="auto"/>
          <w:sz w:val="28"/>
          <w:szCs w:val="28"/>
        </w:rPr>
      </w:pPr>
      <w:r w:rsidRPr="001535B1">
        <w:rPr>
          <w:color w:val="auto"/>
          <w:sz w:val="28"/>
          <w:szCs w:val="28"/>
        </w:rPr>
        <w:t>Финансовым лизингом также является предоставление во вторичный лизинг предметов лизинга и сублизинг.</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3A2091" w:rsidRPr="001535B1" w:rsidRDefault="003A2091" w:rsidP="00602C29">
      <w:pPr>
        <w:ind w:firstLine="709"/>
        <w:contextualSpacing/>
        <w:jc w:val="both"/>
        <w:rPr>
          <w:color w:val="auto"/>
          <w:sz w:val="28"/>
          <w:szCs w:val="28"/>
        </w:rPr>
      </w:pPr>
      <w:bookmarkStart w:id="1075" w:name="z946"/>
      <w:bookmarkEnd w:id="1075"/>
      <w:r w:rsidRPr="001535B1">
        <w:rPr>
          <w:color w:val="auto"/>
          <w:sz w:val="28"/>
          <w:szCs w:val="28"/>
        </w:rPr>
        <w:t>Имуществом, передаваемым по финансовому лизингу, являются предметы лизинга, подлежащие получению лизингополучателем в качестве основного средства, инвестиций в недвижимость, биологических активов.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Для целей налогового учета лизингополучатель рассматривается как покупатель предмета лизинга. </w:t>
      </w:r>
    </w:p>
    <w:p w:rsidR="003A2091" w:rsidRPr="001535B1" w:rsidRDefault="003A2091" w:rsidP="00602C29">
      <w:pPr>
        <w:ind w:firstLine="709"/>
        <w:contextualSpacing/>
        <w:jc w:val="both"/>
        <w:rPr>
          <w:color w:val="auto"/>
          <w:sz w:val="28"/>
          <w:szCs w:val="28"/>
        </w:rPr>
      </w:pPr>
      <w:r w:rsidRPr="001535B1">
        <w:rPr>
          <w:color w:val="auto"/>
          <w:sz w:val="28"/>
          <w:szCs w:val="28"/>
        </w:rPr>
        <w:t>Стоимость, по которой предмет лизинга передан (получен) по договору лизинга, определяется лизингодателем как подлежащая возмещению лизингодателю сумма затрат на приобретение предмета лизинга и любых других расходов, непосредственно связанных с приобретением, поставкой предмета лизинга, передаваемого в аренду имущества и приведением его в рабочее состояние для использования по назначению в соответствии с договором лизинга, аренды, за исключением налога на добавленную стоимость, относимого в зачет.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C3E01" w:rsidRPr="001535B1" w:rsidRDefault="003A2091" w:rsidP="00602C29">
      <w:pPr>
        <w:ind w:firstLine="709"/>
        <w:contextualSpacing/>
        <w:jc w:val="both"/>
        <w:rPr>
          <w:strike/>
          <w:color w:val="auto"/>
          <w:sz w:val="28"/>
          <w:szCs w:val="28"/>
        </w:rPr>
      </w:pPr>
      <w:r w:rsidRPr="001535B1">
        <w:rPr>
          <w:color w:val="auto"/>
          <w:sz w:val="28"/>
          <w:szCs w:val="28"/>
        </w:rPr>
        <w:t xml:space="preserve">Стоимость имущества, переданного (полученного) в финансовый лизинг (по лизингу), определяется на дату передачи предмета лизинга.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4"/>
        <w:numPr>
          <w:ilvl w:val="0"/>
          <w:numId w:val="58"/>
        </w:numPr>
        <w:spacing w:before="0" w:beforeAutospacing="0" w:after="0" w:afterAutospacing="0"/>
        <w:ind w:left="0" w:firstLine="709"/>
        <w:contextualSpacing/>
        <w:jc w:val="both"/>
        <w:rPr>
          <w:sz w:val="28"/>
          <w:szCs w:val="28"/>
        </w:rPr>
      </w:pPr>
      <w:r w:rsidRPr="001535B1">
        <w:rPr>
          <w:bCs/>
          <w:sz w:val="28"/>
          <w:szCs w:val="28"/>
        </w:rPr>
        <w:t xml:space="preserve">Условия передачи имущества в финансовый лизинг для целей применения налоговых льгот </w:t>
      </w:r>
    </w:p>
    <w:p w:rsidR="003A2091" w:rsidRPr="001535B1" w:rsidRDefault="006C3E01" w:rsidP="00602C29">
      <w:pPr>
        <w:pStyle w:val="a4"/>
        <w:spacing w:before="0" w:beforeAutospacing="0" w:after="0" w:afterAutospacing="0"/>
        <w:ind w:firstLine="709"/>
        <w:contextualSpacing/>
        <w:jc w:val="both"/>
        <w:rPr>
          <w:sz w:val="28"/>
          <w:szCs w:val="28"/>
        </w:rPr>
      </w:pPr>
      <w:r w:rsidRPr="001535B1">
        <w:rPr>
          <w:sz w:val="28"/>
          <w:szCs w:val="28"/>
        </w:rPr>
        <w:t>1</w:t>
      </w:r>
      <w:r w:rsidR="003A2091" w:rsidRPr="001535B1">
        <w:rPr>
          <w:sz w:val="28"/>
          <w:szCs w:val="28"/>
        </w:rPr>
        <w:t xml:space="preserve">. Для целей применения подпункта 1) пункта 2 статьи 133, статьи 251 и пункта 20 статьи 263 настоящего Кодекса передача имущества в финансовый лизинг должна соответствовать условиям, предусмотренным настоящей статьей.  </w:t>
      </w:r>
    </w:p>
    <w:p w:rsidR="003A2091" w:rsidRPr="001535B1" w:rsidRDefault="003A2091" w:rsidP="00602C29">
      <w:pPr>
        <w:pStyle w:val="a4"/>
        <w:spacing w:before="0" w:beforeAutospacing="0" w:after="0" w:afterAutospacing="0"/>
        <w:ind w:firstLine="709"/>
        <w:contextualSpacing/>
        <w:jc w:val="both"/>
        <w:rPr>
          <w:sz w:val="28"/>
          <w:szCs w:val="28"/>
        </w:rPr>
      </w:pPr>
      <w:r w:rsidRPr="001535B1">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3A2091" w:rsidRPr="001535B1" w:rsidRDefault="003A2091" w:rsidP="00602C29">
      <w:pPr>
        <w:pStyle w:val="a4"/>
        <w:spacing w:before="0" w:beforeAutospacing="0" w:after="0" w:afterAutospacing="0"/>
        <w:ind w:firstLine="709"/>
        <w:contextualSpacing/>
        <w:jc w:val="both"/>
        <w:rPr>
          <w:sz w:val="28"/>
          <w:szCs w:val="28"/>
        </w:rPr>
      </w:pPr>
      <w:bookmarkStart w:id="1076" w:name="z286"/>
      <w:bookmarkEnd w:id="1076"/>
      <w:r w:rsidRPr="001535B1">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3A2091" w:rsidRPr="001535B1" w:rsidRDefault="003A2091" w:rsidP="00602C29">
      <w:pPr>
        <w:pStyle w:val="a4"/>
        <w:spacing w:before="0" w:beforeAutospacing="0" w:after="0" w:afterAutospacing="0"/>
        <w:ind w:firstLine="709"/>
        <w:contextualSpacing/>
        <w:jc w:val="both"/>
        <w:rPr>
          <w:sz w:val="28"/>
          <w:szCs w:val="28"/>
        </w:rPr>
      </w:pPr>
      <w:bookmarkStart w:id="1077" w:name="z3147"/>
      <w:bookmarkEnd w:id="1077"/>
      <w:r w:rsidRPr="001535B1">
        <w:rPr>
          <w:sz w:val="28"/>
          <w:szCs w:val="28"/>
        </w:rPr>
        <w:lastRenderedPageBreak/>
        <w:t>2) срок финансового лизинга превышает семьдесят пять процентов срока полезной службы передаваемого по финансовому лизингу имущества;</w:t>
      </w:r>
    </w:p>
    <w:p w:rsidR="003A2091" w:rsidRPr="001535B1" w:rsidRDefault="003A2091" w:rsidP="00602C29">
      <w:pPr>
        <w:pStyle w:val="a4"/>
        <w:spacing w:before="0" w:beforeAutospacing="0" w:after="0" w:afterAutospacing="0"/>
        <w:ind w:firstLine="709"/>
        <w:contextualSpacing/>
        <w:jc w:val="both"/>
        <w:rPr>
          <w:sz w:val="28"/>
          <w:szCs w:val="28"/>
        </w:rPr>
      </w:pPr>
      <w:bookmarkStart w:id="1078" w:name="z3148"/>
      <w:bookmarkEnd w:id="1078"/>
      <w:r w:rsidRPr="001535B1">
        <w:rPr>
          <w:sz w:val="28"/>
          <w:szCs w:val="28"/>
        </w:rPr>
        <w:t>3) текущая (дисконтированная) стоимость лизинговых платежей за весь срок финансового лизинга превышает девяносто процентов стоимости передаваемого по финансовому лизингу имущества.</w:t>
      </w:r>
    </w:p>
    <w:p w:rsidR="003A2091" w:rsidRPr="001535B1" w:rsidRDefault="003A2091" w:rsidP="00602C29">
      <w:pPr>
        <w:pStyle w:val="a4"/>
        <w:spacing w:before="0" w:beforeAutospacing="0" w:after="0" w:afterAutospacing="0"/>
        <w:ind w:firstLine="709"/>
        <w:contextualSpacing/>
        <w:jc w:val="both"/>
        <w:rPr>
          <w:sz w:val="28"/>
          <w:szCs w:val="28"/>
        </w:rPr>
      </w:pPr>
      <w:bookmarkStart w:id="1079" w:name="z3149"/>
      <w:bookmarkStart w:id="1080" w:name="z3150"/>
      <w:bookmarkEnd w:id="1079"/>
      <w:bookmarkEnd w:id="1080"/>
      <w:r w:rsidRPr="001535B1">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3A2091" w:rsidRPr="001535B1" w:rsidRDefault="003A2091" w:rsidP="00602C29">
      <w:pPr>
        <w:pStyle w:val="a4"/>
        <w:spacing w:before="0" w:beforeAutospacing="0" w:after="0" w:afterAutospacing="0"/>
        <w:ind w:firstLine="709"/>
        <w:contextualSpacing/>
        <w:jc w:val="both"/>
        <w:rPr>
          <w:sz w:val="28"/>
          <w:szCs w:val="28"/>
        </w:rPr>
      </w:pPr>
      <w:bookmarkStart w:id="1081" w:name="z3151"/>
      <w:bookmarkEnd w:id="1081"/>
      <w:r w:rsidRPr="001535B1">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3A2091" w:rsidRPr="001535B1" w:rsidRDefault="003A2091" w:rsidP="00602C29">
      <w:pPr>
        <w:pStyle w:val="a4"/>
        <w:spacing w:before="0" w:beforeAutospacing="0" w:after="0" w:afterAutospacing="0"/>
        <w:ind w:firstLine="709"/>
        <w:contextualSpacing/>
        <w:jc w:val="both"/>
        <w:rPr>
          <w:sz w:val="28"/>
          <w:szCs w:val="28"/>
        </w:rPr>
      </w:pPr>
      <w:bookmarkStart w:id="1082" w:name="z3161"/>
      <w:bookmarkEnd w:id="1082"/>
      <w:r w:rsidRPr="001535B1">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3A2091" w:rsidRPr="001535B1" w:rsidRDefault="003A2091" w:rsidP="00602C29">
      <w:pPr>
        <w:pStyle w:val="a4"/>
        <w:spacing w:before="0" w:beforeAutospacing="0" w:after="0" w:afterAutospacing="0"/>
        <w:ind w:firstLine="709"/>
        <w:contextualSpacing/>
        <w:jc w:val="both"/>
        <w:rPr>
          <w:sz w:val="28"/>
          <w:szCs w:val="28"/>
        </w:rPr>
      </w:pPr>
      <w:bookmarkStart w:id="1083" w:name="z3162"/>
      <w:bookmarkEnd w:id="1083"/>
      <w:r w:rsidRPr="001535B1">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3A2091" w:rsidRPr="001535B1" w:rsidRDefault="003A2091" w:rsidP="00602C29">
      <w:pPr>
        <w:pStyle w:val="a4"/>
        <w:spacing w:before="0" w:beforeAutospacing="0" w:after="0" w:afterAutospacing="0"/>
        <w:ind w:firstLine="709"/>
        <w:contextualSpacing/>
        <w:jc w:val="both"/>
        <w:rPr>
          <w:sz w:val="28"/>
          <w:szCs w:val="28"/>
        </w:rPr>
      </w:pPr>
      <w:bookmarkStart w:id="1084" w:name="z3903"/>
      <w:bookmarkEnd w:id="1084"/>
      <w:r w:rsidRPr="001535B1">
        <w:rPr>
          <w:sz w:val="28"/>
          <w:szCs w:val="28"/>
        </w:rPr>
        <w:t>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w:t>
      </w:r>
      <w:r w:rsidRPr="001535B1">
        <w:rPr>
          <w:strike/>
          <w:sz w:val="28"/>
          <w:szCs w:val="28"/>
        </w:rPr>
        <w:t xml:space="preserve"> </w:t>
      </w:r>
      <w:r w:rsidRPr="001535B1">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3A2091" w:rsidRPr="001535B1" w:rsidRDefault="003A2091" w:rsidP="00602C29">
      <w:pPr>
        <w:pStyle w:val="a4"/>
        <w:spacing w:before="0" w:beforeAutospacing="0" w:after="0" w:afterAutospacing="0"/>
        <w:ind w:firstLine="709"/>
        <w:contextualSpacing/>
        <w:jc w:val="both"/>
        <w:rPr>
          <w:sz w:val="28"/>
          <w:szCs w:val="28"/>
        </w:rPr>
      </w:pPr>
      <w:bookmarkStart w:id="1085" w:name="z3905"/>
      <w:bookmarkEnd w:id="1085"/>
      <w:r w:rsidRPr="001535B1">
        <w:rPr>
          <w:sz w:val="28"/>
          <w:szCs w:val="28"/>
        </w:rPr>
        <w:t>предметы лизинга предоставлены во вторичный лизинг на срок не менее трех лет.</w:t>
      </w:r>
    </w:p>
    <w:p w:rsidR="003A2091" w:rsidRPr="001535B1" w:rsidRDefault="003A2091" w:rsidP="00602C29">
      <w:pPr>
        <w:pStyle w:val="a4"/>
        <w:spacing w:before="0" w:beforeAutospacing="0" w:after="0" w:afterAutospacing="0"/>
        <w:ind w:firstLine="709"/>
        <w:contextualSpacing/>
        <w:jc w:val="both"/>
        <w:rPr>
          <w:sz w:val="28"/>
          <w:szCs w:val="28"/>
        </w:rPr>
      </w:pPr>
      <w:bookmarkStart w:id="1086" w:name="z3906"/>
      <w:bookmarkEnd w:id="1086"/>
      <w:r w:rsidRPr="001535B1">
        <w:rPr>
          <w:sz w:val="28"/>
          <w:szCs w:val="28"/>
        </w:rPr>
        <w:t>3. Не являются финансовым лизингом:</w:t>
      </w:r>
    </w:p>
    <w:p w:rsidR="003A2091" w:rsidRPr="001535B1" w:rsidRDefault="003A2091" w:rsidP="00602C29">
      <w:pPr>
        <w:pStyle w:val="a4"/>
        <w:spacing w:before="0" w:beforeAutospacing="0" w:after="0" w:afterAutospacing="0"/>
        <w:ind w:firstLine="709"/>
        <w:contextualSpacing/>
        <w:jc w:val="both"/>
        <w:rPr>
          <w:sz w:val="28"/>
          <w:szCs w:val="28"/>
        </w:rPr>
      </w:pPr>
      <w:bookmarkStart w:id="1087" w:name="z948"/>
      <w:bookmarkEnd w:id="1087"/>
      <w:r w:rsidRPr="001535B1">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3A2091" w:rsidRPr="001535B1" w:rsidRDefault="003A2091" w:rsidP="00602C29">
      <w:pPr>
        <w:pStyle w:val="a4"/>
        <w:spacing w:before="0" w:beforeAutospacing="0" w:after="0" w:afterAutospacing="0"/>
        <w:ind w:firstLine="709"/>
        <w:contextualSpacing/>
        <w:jc w:val="both"/>
        <w:rPr>
          <w:sz w:val="28"/>
          <w:szCs w:val="28"/>
        </w:rPr>
      </w:pPr>
      <w:bookmarkStart w:id="1088" w:name="z949"/>
      <w:bookmarkEnd w:id="1088"/>
      <w:r w:rsidRPr="001535B1">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3A2091" w:rsidRPr="001535B1" w:rsidRDefault="003A2091" w:rsidP="00602C29">
      <w:pPr>
        <w:pStyle w:val="a4"/>
        <w:spacing w:before="0" w:beforeAutospacing="0" w:after="0" w:afterAutospacing="0"/>
        <w:ind w:firstLine="709"/>
        <w:contextualSpacing/>
        <w:jc w:val="both"/>
        <w:rPr>
          <w:sz w:val="28"/>
          <w:szCs w:val="28"/>
        </w:rPr>
      </w:pPr>
      <w:bookmarkStart w:id="1089" w:name="z950"/>
      <w:bookmarkEnd w:id="1089"/>
      <w:r w:rsidRPr="001535B1">
        <w:rPr>
          <w:sz w:val="28"/>
          <w:szCs w:val="28"/>
        </w:rPr>
        <w:t xml:space="preserve">признания физического лица - 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 - лизингополучателя; </w:t>
      </w:r>
    </w:p>
    <w:p w:rsidR="003A2091" w:rsidRPr="001535B1" w:rsidRDefault="003A2091" w:rsidP="00602C29">
      <w:pPr>
        <w:pStyle w:val="a4"/>
        <w:spacing w:before="0" w:beforeAutospacing="0" w:after="0" w:afterAutospacing="0"/>
        <w:ind w:firstLine="709"/>
        <w:contextualSpacing/>
        <w:jc w:val="both"/>
        <w:rPr>
          <w:sz w:val="28"/>
          <w:szCs w:val="28"/>
        </w:rPr>
      </w:pPr>
      <w:bookmarkStart w:id="1090" w:name="z951"/>
      <w:bookmarkEnd w:id="1090"/>
      <w:r w:rsidRPr="001535B1">
        <w:rPr>
          <w:sz w:val="28"/>
          <w:szCs w:val="28"/>
        </w:rPr>
        <w:lastRenderedPageBreak/>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3A2091" w:rsidRPr="001535B1" w:rsidRDefault="003A2091" w:rsidP="00602C29">
      <w:pPr>
        <w:pStyle w:val="a4"/>
        <w:spacing w:before="0" w:beforeAutospacing="0" w:after="0" w:afterAutospacing="0"/>
        <w:ind w:firstLine="709"/>
        <w:contextualSpacing/>
        <w:jc w:val="both"/>
        <w:rPr>
          <w:sz w:val="28"/>
          <w:szCs w:val="28"/>
        </w:rPr>
      </w:pPr>
      <w:bookmarkStart w:id="1091" w:name="z952"/>
      <w:bookmarkEnd w:id="1091"/>
      <w:r w:rsidRPr="001535B1">
        <w:rPr>
          <w:sz w:val="28"/>
          <w:szCs w:val="28"/>
        </w:rPr>
        <w:t xml:space="preserve">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 </w:t>
      </w:r>
      <w:r w:rsidRPr="001535B1">
        <w:rPr>
          <w:sz w:val="28"/>
          <w:szCs w:val="28"/>
        </w:rPr>
        <w:br/>
      </w:r>
      <w:bookmarkStart w:id="1092" w:name="z953"/>
      <w:bookmarkEnd w:id="1092"/>
      <w:r w:rsidRPr="001535B1">
        <w:rPr>
          <w:sz w:val="28"/>
          <w:szCs w:val="28"/>
        </w:rPr>
        <w:t>      предоставление предметов лизинга во вторичный лизинг;</w:t>
      </w:r>
    </w:p>
    <w:p w:rsidR="003A2091" w:rsidRPr="001535B1" w:rsidRDefault="003A2091" w:rsidP="00602C29">
      <w:pPr>
        <w:pStyle w:val="a4"/>
        <w:spacing w:before="0" w:beforeAutospacing="0" w:after="0" w:afterAutospacing="0"/>
        <w:ind w:firstLine="709"/>
        <w:contextualSpacing/>
        <w:jc w:val="both"/>
        <w:rPr>
          <w:sz w:val="28"/>
          <w:szCs w:val="28"/>
        </w:rPr>
      </w:pPr>
      <w:bookmarkStart w:id="1093" w:name="z957"/>
      <w:bookmarkEnd w:id="1093"/>
      <w:r w:rsidRPr="001535B1">
        <w:rPr>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3A2091" w:rsidRPr="001535B1" w:rsidRDefault="003A2091" w:rsidP="00602C29">
      <w:pPr>
        <w:pStyle w:val="a4"/>
        <w:spacing w:before="0" w:beforeAutospacing="0" w:after="0" w:afterAutospacing="0"/>
        <w:ind w:firstLine="709"/>
        <w:contextualSpacing/>
        <w:jc w:val="both"/>
        <w:rPr>
          <w:sz w:val="28"/>
          <w:szCs w:val="28"/>
        </w:rPr>
      </w:pPr>
      <w:bookmarkStart w:id="1094" w:name="z958"/>
      <w:bookmarkEnd w:id="1094"/>
      <w:r w:rsidRPr="001535B1">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3A2091" w:rsidRPr="001535B1" w:rsidRDefault="003A2091" w:rsidP="00602C29">
      <w:pPr>
        <w:pStyle w:val="a4"/>
        <w:spacing w:before="0" w:beforeAutospacing="0" w:after="0" w:afterAutospacing="0"/>
        <w:ind w:firstLine="709"/>
        <w:contextualSpacing/>
        <w:jc w:val="both"/>
        <w:rPr>
          <w:sz w:val="28"/>
          <w:szCs w:val="28"/>
        </w:rPr>
      </w:pPr>
      <w:bookmarkStart w:id="1095" w:name="z7760"/>
      <w:bookmarkEnd w:id="1095"/>
      <w:r w:rsidRPr="001535B1">
        <w:rPr>
          <w:sz w:val="28"/>
          <w:szCs w:val="28"/>
        </w:rPr>
        <w:t>3-1)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3A2091" w:rsidRPr="001535B1" w:rsidRDefault="003A2091" w:rsidP="00602C29">
      <w:pPr>
        <w:pStyle w:val="a4"/>
        <w:spacing w:before="0" w:beforeAutospacing="0" w:after="0" w:afterAutospacing="0"/>
        <w:ind w:firstLine="709"/>
        <w:contextualSpacing/>
        <w:jc w:val="both"/>
        <w:rPr>
          <w:sz w:val="28"/>
          <w:szCs w:val="28"/>
        </w:rPr>
      </w:pPr>
      <w:bookmarkStart w:id="1096" w:name="z959"/>
      <w:bookmarkEnd w:id="1096"/>
      <w:r w:rsidRPr="001535B1">
        <w:rPr>
          <w:sz w:val="28"/>
          <w:szCs w:val="28"/>
        </w:rPr>
        <w:t xml:space="preserve">4) сделки по передаче имущества в сублизинг. </w:t>
      </w:r>
    </w:p>
    <w:p w:rsidR="003A2091" w:rsidRPr="001535B1" w:rsidRDefault="003A2091" w:rsidP="00602C29">
      <w:pPr>
        <w:pStyle w:val="a4"/>
        <w:spacing w:before="0" w:beforeAutospacing="0" w:after="0" w:afterAutospacing="0"/>
        <w:ind w:firstLine="709"/>
        <w:contextualSpacing/>
        <w:jc w:val="both"/>
        <w:rPr>
          <w:sz w:val="28"/>
          <w:szCs w:val="28"/>
        </w:rPr>
      </w:pPr>
    </w:p>
    <w:p w:rsidR="003A2091" w:rsidRPr="001535B1" w:rsidRDefault="00D76653"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w:t>
      </w:r>
      <w:r w:rsidR="003A2091" w:rsidRPr="001535B1">
        <w:rPr>
          <w:rFonts w:ascii="Times New Roman" w:hAnsi="Times New Roman"/>
          <w:sz w:val="28"/>
          <w:szCs w:val="28"/>
        </w:rPr>
        <w:t>Особенности исполнения налогового обязательства при совместном предпринимательстве</w:t>
      </w:r>
    </w:p>
    <w:p w:rsidR="003A2091" w:rsidRPr="001535B1" w:rsidRDefault="003A2091" w:rsidP="00602C29">
      <w:pPr>
        <w:ind w:firstLine="709"/>
        <w:contextualSpacing/>
        <w:jc w:val="both"/>
        <w:rPr>
          <w:color w:val="auto"/>
          <w:sz w:val="28"/>
          <w:szCs w:val="28"/>
        </w:rPr>
      </w:pPr>
      <w:r w:rsidRPr="001535B1">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3A2091" w:rsidRPr="001535B1" w:rsidRDefault="003A2091" w:rsidP="00602C29">
      <w:pPr>
        <w:ind w:firstLine="709"/>
        <w:contextualSpacing/>
        <w:jc w:val="both"/>
        <w:rPr>
          <w:color w:val="auto"/>
          <w:sz w:val="28"/>
          <w:szCs w:val="28"/>
        </w:rPr>
      </w:pPr>
      <w:r w:rsidRPr="001535B1">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3A2091" w:rsidRPr="001535B1" w:rsidRDefault="003A2091" w:rsidP="00602C29">
      <w:pPr>
        <w:ind w:firstLine="709"/>
        <w:contextualSpacing/>
        <w:jc w:val="both"/>
        <w:rPr>
          <w:color w:val="auto"/>
          <w:sz w:val="28"/>
          <w:szCs w:val="28"/>
        </w:rPr>
      </w:pPr>
      <w:r w:rsidRPr="001535B1">
        <w:rPr>
          <w:color w:val="auto"/>
          <w:sz w:val="28"/>
          <w:szCs w:val="28"/>
        </w:rPr>
        <w:t>2. Учет активов, обязательств, доходов и расходов по совместному индивидуальному предпринимательству, а также исчисление и уплата налогов по нему осуществляются:</w:t>
      </w:r>
    </w:p>
    <w:p w:rsidR="00196AA0" w:rsidRPr="001535B1" w:rsidRDefault="00196AA0" w:rsidP="00196AA0">
      <w:pPr>
        <w:ind w:firstLine="709"/>
        <w:contextualSpacing/>
        <w:jc w:val="both"/>
        <w:rPr>
          <w:color w:val="auto"/>
          <w:sz w:val="28"/>
          <w:szCs w:val="28"/>
        </w:rPr>
      </w:pPr>
      <w:r w:rsidRPr="001535B1">
        <w:rPr>
          <w:color w:val="auto"/>
          <w:sz w:val="28"/>
          <w:szCs w:val="28"/>
        </w:rPr>
        <w:lastRenderedPageBreak/>
        <w:t xml:space="preserve">1) главой крестьянского хозяйства – при осуществлении совместного индивидуального предпринимательства в форме крестьянского </w:t>
      </w:r>
      <w:r w:rsidRPr="00807A16">
        <w:rPr>
          <w:color w:val="auto"/>
          <w:sz w:val="28"/>
          <w:szCs w:val="28"/>
          <w:highlight w:val="green"/>
        </w:rPr>
        <w:t>или фермерского</w:t>
      </w:r>
      <w:r>
        <w:rPr>
          <w:color w:val="auto"/>
          <w:sz w:val="28"/>
          <w:szCs w:val="28"/>
        </w:rPr>
        <w:t xml:space="preserve"> </w:t>
      </w:r>
      <w:r w:rsidRPr="001535B1">
        <w:rPr>
          <w:color w:val="auto"/>
          <w:sz w:val="28"/>
          <w:szCs w:val="28"/>
        </w:rPr>
        <w:t>хозяйства;</w:t>
      </w:r>
    </w:p>
    <w:p w:rsidR="003A2091" w:rsidRPr="001535B1" w:rsidRDefault="003A2091" w:rsidP="00602C29">
      <w:pPr>
        <w:ind w:firstLine="709"/>
        <w:contextualSpacing/>
        <w:jc w:val="both"/>
        <w:rPr>
          <w:color w:val="auto"/>
          <w:sz w:val="28"/>
          <w:szCs w:val="28"/>
        </w:rPr>
      </w:pPr>
      <w:r w:rsidRPr="001535B1">
        <w:rPr>
          <w:color w:val="auto"/>
          <w:sz w:val="28"/>
          <w:szCs w:val="28"/>
        </w:rPr>
        <w:t>2) уполномоченным лицом совместного индивидуального предпринимательства – в остальных случаях.</w:t>
      </w:r>
    </w:p>
    <w:p w:rsidR="003A2091" w:rsidRPr="001535B1" w:rsidRDefault="003A2091" w:rsidP="00602C29">
      <w:pPr>
        <w:ind w:firstLine="709"/>
        <w:contextualSpacing/>
        <w:jc w:val="both"/>
        <w:rPr>
          <w:color w:val="auto"/>
          <w:sz w:val="28"/>
          <w:szCs w:val="28"/>
        </w:rPr>
      </w:pPr>
      <w:r w:rsidRPr="001535B1">
        <w:rPr>
          <w:color w:val="auto"/>
          <w:sz w:val="28"/>
          <w:szCs w:val="28"/>
        </w:rPr>
        <w:t>3. В случае неисполнения или неполного исполнения налогового обязательства по уплате налогов по совместному индивидуальному предпринимательству, за исключением налогового обязательства крестьянского хозяйства, лицом, указанным в подпункте 1) пункта 2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3A2091" w:rsidRPr="001535B1" w:rsidRDefault="003A2091" w:rsidP="00602C29">
      <w:pPr>
        <w:ind w:firstLine="709"/>
        <w:contextualSpacing/>
        <w:jc w:val="both"/>
        <w:rPr>
          <w:color w:val="auto"/>
          <w:sz w:val="28"/>
          <w:szCs w:val="28"/>
        </w:rPr>
      </w:pPr>
      <w:r w:rsidRPr="001535B1">
        <w:rPr>
          <w:color w:val="auto"/>
          <w:sz w:val="28"/>
          <w:szCs w:val="28"/>
        </w:rPr>
        <w:t>4. Учет объектов налогообложения и (или) объектов, связанных с налогообложением, в отношении общей совместной собственности, используемой в совместном индивидуальном предпринимательстве, а также исчисление и уплата налогов по ней осуществляются:</w:t>
      </w:r>
    </w:p>
    <w:p w:rsidR="00196AA0" w:rsidRPr="001535B1" w:rsidRDefault="00196AA0" w:rsidP="00196AA0">
      <w:pPr>
        <w:ind w:firstLine="709"/>
        <w:contextualSpacing/>
        <w:jc w:val="both"/>
        <w:rPr>
          <w:color w:val="auto"/>
          <w:sz w:val="28"/>
          <w:szCs w:val="28"/>
        </w:rPr>
      </w:pPr>
      <w:r w:rsidRPr="001535B1">
        <w:rPr>
          <w:color w:val="auto"/>
          <w:sz w:val="28"/>
          <w:szCs w:val="28"/>
        </w:rPr>
        <w:t xml:space="preserve">1) главой крестьянского хозяйства – при осуществлении совместного индивидуального предпринимательства в форме крестьянского </w:t>
      </w:r>
      <w:r w:rsidRPr="00807A16">
        <w:rPr>
          <w:color w:val="auto"/>
          <w:sz w:val="28"/>
          <w:szCs w:val="28"/>
          <w:highlight w:val="green"/>
        </w:rPr>
        <w:t>или фермерского</w:t>
      </w:r>
      <w:r>
        <w:rPr>
          <w:color w:val="auto"/>
          <w:sz w:val="28"/>
          <w:szCs w:val="28"/>
        </w:rPr>
        <w:t xml:space="preserve"> </w:t>
      </w:r>
      <w:r w:rsidRPr="001535B1">
        <w:rPr>
          <w:color w:val="auto"/>
          <w:sz w:val="28"/>
          <w:szCs w:val="28"/>
        </w:rPr>
        <w:t>хозяйства;</w:t>
      </w:r>
    </w:p>
    <w:p w:rsidR="00196AA0" w:rsidRPr="001535B1" w:rsidRDefault="00196AA0" w:rsidP="00196AA0">
      <w:pPr>
        <w:ind w:firstLine="709"/>
        <w:contextualSpacing/>
        <w:jc w:val="both"/>
        <w:rPr>
          <w:color w:val="auto"/>
          <w:sz w:val="28"/>
          <w:szCs w:val="28"/>
        </w:rPr>
      </w:pPr>
      <w:r w:rsidRPr="001535B1">
        <w:rPr>
          <w:color w:val="auto"/>
          <w:sz w:val="28"/>
          <w:szCs w:val="28"/>
        </w:rPr>
        <w:t>2) уполномоченным лицом совместного индивидуального предпринимательства – в остальных случаях.</w:t>
      </w:r>
    </w:p>
    <w:p w:rsidR="00196AA0" w:rsidRPr="001535B1" w:rsidRDefault="00196AA0" w:rsidP="00196AA0">
      <w:pPr>
        <w:pStyle w:val="a4"/>
        <w:spacing w:before="0" w:beforeAutospacing="0" w:after="0" w:afterAutospacing="0"/>
        <w:ind w:firstLine="709"/>
        <w:contextualSpacing/>
        <w:jc w:val="both"/>
        <w:rPr>
          <w:sz w:val="28"/>
          <w:szCs w:val="28"/>
        </w:rPr>
      </w:pPr>
      <w:r w:rsidRPr="001535B1">
        <w:rPr>
          <w:sz w:val="28"/>
          <w:szCs w:val="28"/>
        </w:rPr>
        <w:t xml:space="preserve">5. В случае неисполнения или неполного исполнения налогового обязательства по уплате налогов в отношении общей совместной собственности, используемой в совместном индивидуальном предпринимательстве, за исключением налогового обязательства крестьянского </w:t>
      </w:r>
      <w:r w:rsidRPr="00807A16">
        <w:rPr>
          <w:sz w:val="28"/>
          <w:szCs w:val="28"/>
          <w:highlight w:val="green"/>
        </w:rPr>
        <w:t>или фермерского</w:t>
      </w:r>
      <w:r>
        <w:rPr>
          <w:sz w:val="28"/>
          <w:szCs w:val="28"/>
        </w:rPr>
        <w:t xml:space="preserve"> </w:t>
      </w:r>
      <w:r w:rsidRPr="001535B1">
        <w:rPr>
          <w:sz w:val="28"/>
          <w:szCs w:val="28"/>
        </w:rPr>
        <w:t>хозяйства, лицом, указанным в подпункте 1) пункта 4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CF079F" w:rsidRPr="001535B1" w:rsidRDefault="00CF079F" w:rsidP="00602C29">
      <w:pPr>
        <w:ind w:firstLine="709"/>
        <w:contextualSpacing/>
        <w:jc w:val="both"/>
        <w:rPr>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bookmarkStart w:id="1097" w:name="SUB790000"/>
      <w:bookmarkStart w:id="1098" w:name="SUB790200"/>
      <w:bookmarkStart w:id="1099" w:name="SUB790300"/>
      <w:bookmarkStart w:id="1100" w:name="SUB790400"/>
      <w:bookmarkStart w:id="1101" w:name="SUB790500"/>
      <w:bookmarkStart w:id="1102" w:name="SUB800000"/>
      <w:bookmarkEnd w:id="1097"/>
      <w:bookmarkEnd w:id="1098"/>
      <w:bookmarkEnd w:id="1099"/>
      <w:bookmarkEnd w:id="1100"/>
      <w:bookmarkEnd w:id="1101"/>
      <w:bookmarkEnd w:id="1102"/>
      <w:r w:rsidRPr="001535B1">
        <w:rPr>
          <w:rStyle w:val="s1"/>
          <w:b w:val="0"/>
          <w:color w:val="auto"/>
          <w:sz w:val="28"/>
          <w:szCs w:val="28"/>
        </w:rPr>
        <w:t xml:space="preserve"> Осуществление совместной деятельности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3A2091" w:rsidRPr="001535B1" w:rsidRDefault="003A2091" w:rsidP="00602C29">
      <w:pPr>
        <w:ind w:firstLine="709"/>
        <w:contextualSpacing/>
        <w:jc w:val="both"/>
        <w:rPr>
          <w:color w:val="auto"/>
          <w:sz w:val="28"/>
          <w:szCs w:val="28"/>
        </w:rPr>
      </w:pPr>
      <w:bookmarkStart w:id="1103" w:name="SUB800200"/>
      <w:bookmarkEnd w:id="1103"/>
      <w:r w:rsidRPr="001535B1">
        <w:rPr>
          <w:rStyle w:val="s0"/>
          <w:color w:val="auto"/>
          <w:sz w:val="28"/>
          <w:szCs w:val="28"/>
        </w:rPr>
        <w:t xml:space="preserve">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w:t>
      </w:r>
      <w:r w:rsidRPr="001535B1">
        <w:rPr>
          <w:rStyle w:val="s0"/>
          <w:color w:val="auto"/>
          <w:sz w:val="28"/>
          <w:szCs w:val="28"/>
        </w:rPr>
        <w:lastRenderedPageBreak/>
        <w:t>налогообложения и (или) объектов, связанных с налогообложением, если иное не установлено настоящим Кодексом.</w:t>
      </w:r>
    </w:p>
    <w:p w:rsidR="003A2091" w:rsidRPr="001535B1" w:rsidRDefault="003A2091" w:rsidP="00602C29">
      <w:pPr>
        <w:ind w:firstLine="709"/>
        <w:contextualSpacing/>
        <w:jc w:val="both"/>
        <w:rPr>
          <w:color w:val="auto"/>
          <w:sz w:val="28"/>
          <w:szCs w:val="28"/>
        </w:rPr>
      </w:pPr>
      <w:bookmarkStart w:id="1104" w:name="SUB800300"/>
      <w:bookmarkEnd w:id="1104"/>
      <w:r w:rsidRPr="001535B1">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3A2091" w:rsidRPr="001535B1" w:rsidRDefault="003A2091" w:rsidP="00602C29">
      <w:pPr>
        <w:ind w:firstLine="709"/>
        <w:contextualSpacing/>
        <w:jc w:val="both"/>
        <w:rPr>
          <w:color w:val="auto"/>
          <w:sz w:val="28"/>
          <w:szCs w:val="28"/>
        </w:rPr>
      </w:pPr>
      <w:bookmarkStart w:id="1105" w:name="SUB800400"/>
      <w:bookmarkEnd w:id="1105"/>
      <w:r w:rsidRPr="001535B1">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3A2091" w:rsidRPr="001535B1" w:rsidRDefault="003A2091" w:rsidP="00602C29">
      <w:pPr>
        <w:ind w:firstLine="709"/>
        <w:contextualSpacing/>
        <w:jc w:val="both"/>
        <w:rPr>
          <w:color w:val="auto"/>
          <w:sz w:val="28"/>
          <w:szCs w:val="28"/>
        </w:rPr>
      </w:pPr>
      <w:bookmarkStart w:id="1106" w:name="SUB800500"/>
      <w:bookmarkEnd w:id="1106"/>
      <w:r w:rsidRPr="001535B1">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3A2091" w:rsidRPr="001535B1" w:rsidRDefault="003A2091" w:rsidP="00602C29">
      <w:pPr>
        <w:ind w:firstLine="709"/>
        <w:contextualSpacing/>
        <w:jc w:val="both"/>
        <w:rPr>
          <w:color w:val="auto"/>
          <w:sz w:val="28"/>
          <w:szCs w:val="28"/>
        </w:rPr>
      </w:pPr>
      <w:bookmarkStart w:id="1107" w:name="SUB800600"/>
      <w:bookmarkEnd w:id="1107"/>
      <w:r w:rsidRPr="001535B1">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1535B1">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1535B1">
        <w:rPr>
          <w:color w:val="auto"/>
          <w:sz w:val="28"/>
          <w:szCs w:val="28"/>
        </w:rPr>
        <w:t xml:space="preserve">не установлен, </w:t>
      </w:r>
      <w:r w:rsidRPr="001535B1">
        <w:rPr>
          <w:rStyle w:val="s0"/>
          <w:color w:val="auto"/>
          <w:sz w:val="28"/>
          <w:szCs w:val="28"/>
        </w:rPr>
        <w:t xml:space="preserve">участники договора о совместной деятельности и (или) </w:t>
      </w:r>
      <w:r w:rsidRPr="001535B1">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Результаты распределения </w:t>
      </w:r>
      <w:r w:rsidRPr="001535B1">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1535B1">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1535B1">
        <w:rPr>
          <w:rStyle w:val="s0"/>
          <w:color w:val="auto"/>
          <w:sz w:val="28"/>
          <w:szCs w:val="28"/>
        </w:rPr>
        <w:t>активов, обязательств, доходов и расходов</w:t>
      </w:r>
      <w:r w:rsidRPr="001535B1">
        <w:rPr>
          <w:color w:val="auto"/>
          <w:sz w:val="28"/>
          <w:szCs w:val="28"/>
        </w:rPr>
        <w:t xml:space="preserve"> </w:t>
      </w:r>
      <w:r w:rsidRPr="001535B1">
        <w:rPr>
          <w:color w:val="auto"/>
          <w:sz w:val="28"/>
          <w:szCs w:val="28"/>
        </w:rPr>
        <w:lastRenderedPageBreak/>
        <w:t xml:space="preserve">представляется каждым участником договора о совместной деятельности налоговым органам при проведении налоговой проверки.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1535B1">
        <w:rPr>
          <w:rStyle w:val="s0"/>
          <w:color w:val="auto"/>
          <w:sz w:val="28"/>
          <w:szCs w:val="28"/>
        </w:rPr>
        <w:t>активов, обязательств, доходов и расходов, если иное не установлено настоящим Кодексом</w:t>
      </w:r>
      <w:r w:rsidRPr="001535B1">
        <w:rPr>
          <w:color w:val="auto"/>
          <w:sz w:val="28"/>
          <w:szCs w:val="28"/>
        </w:rPr>
        <w:t>.</w:t>
      </w:r>
    </w:p>
    <w:p w:rsidR="003A2091" w:rsidRPr="001535B1" w:rsidRDefault="003A2091" w:rsidP="00602C29">
      <w:pPr>
        <w:ind w:firstLine="709"/>
        <w:contextualSpacing/>
        <w:jc w:val="both"/>
        <w:rPr>
          <w:rStyle w:val="s1"/>
          <w:b w:val="0"/>
          <w:color w:val="auto"/>
          <w:sz w:val="28"/>
          <w:szCs w:val="28"/>
        </w:rPr>
      </w:pPr>
    </w:p>
    <w:p w:rsidR="003A2091" w:rsidRPr="001535B1" w:rsidRDefault="003A2091" w:rsidP="00602C29">
      <w:pPr>
        <w:pStyle w:val="a8"/>
        <w:numPr>
          <w:ilvl w:val="0"/>
          <w:numId w:val="58"/>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 Особенности осуществления совместной деятельности недропользователями</w:t>
      </w:r>
    </w:p>
    <w:p w:rsidR="003A2091" w:rsidRPr="001535B1" w:rsidRDefault="003A2091" w:rsidP="00602C29">
      <w:pPr>
        <w:ind w:firstLine="709"/>
        <w:contextualSpacing/>
        <w:jc w:val="both"/>
        <w:rPr>
          <w:color w:val="auto"/>
          <w:sz w:val="28"/>
          <w:szCs w:val="28"/>
        </w:rPr>
      </w:pPr>
      <w:r w:rsidRPr="001535B1">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другим обязательным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3A2091" w:rsidRPr="001535B1" w:rsidRDefault="003A2091" w:rsidP="00602C29">
      <w:pPr>
        <w:ind w:firstLine="709"/>
        <w:contextualSpacing/>
        <w:jc w:val="both"/>
        <w:rPr>
          <w:color w:val="auto"/>
          <w:sz w:val="28"/>
          <w:szCs w:val="28"/>
        </w:rPr>
      </w:pPr>
      <w:r w:rsidRPr="001535B1">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317" w:history="1">
        <w:r w:rsidRPr="001535B1">
          <w:rPr>
            <w:color w:val="auto"/>
            <w:sz w:val="28"/>
            <w:szCs w:val="28"/>
          </w:rPr>
          <w:t>статьи 17 или 17-1</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w:t>
      </w:r>
      <w:r w:rsidRPr="001535B1">
        <w:rPr>
          <w:color w:val="auto"/>
          <w:sz w:val="28"/>
          <w:szCs w:val="28"/>
        </w:rPr>
        <w:lastRenderedPageBreak/>
        <w:t xml:space="preserve">исключением случаев, предусмотренных </w:t>
      </w:r>
      <w:hyperlink r:id="rId318" w:tooltip="Кодекс Республики Казахстан от 10 декабря 2008 года № 99-IV " w:history="1">
        <w:r w:rsidRPr="001535B1">
          <w:rPr>
            <w:color w:val="auto"/>
            <w:sz w:val="28"/>
            <w:szCs w:val="28"/>
          </w:rPr>
          <w:t>подпунктом 2) пункта 3 статьи 34-</w:t>
        </w:r>
      </w:hyperlink>
      <w:r w:rsidRPr="001535B1">
        <w:rPr>
          <w:color w:val="auto"/>
          <w:sz w:val="28"/>
          <w:szCs w:val="28"/>
        </w:rPr>
        <w:t>2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p>
    <w:p w:rsidR="003A2091" w:rsidRPr="001535B1" w:rsidRDefault="003A2091" w:rsidP="00602C29">
      <w:pPr>
        <w:ind w:firstLine="709"/>
        <w:contextualSpacing/>
        <w:jc w:val="both"/>
        <w:rPr>
          <w:bCs/>
          <w:color w:val="auto"/>
          <w:sz w:val="28"/>
          <w:szCs w:val="28"/>
        </w:rPr>
      </w:pPr>
      <w:r w:rsidRPr="001535B1">
        <w:rPr>
          <w:bCs/>
          <w:color w:val="auto"/>
          <w:sz w:val="28"/>
          <w:szCs w:val="28"/>
        </w:rPr>
        <w:t>РАЗДЕЛ</w:t>
      </w:r>
      <w:r w:rsidR="00CB05C6" w:rsidRPr="001535B1">
        <w:rPr>
          <w:bCs/>
          <w:color w:val="auto"/>
          <w:sz w:val="28"/>
          <w:szCs w:val="28"/>
        </w:rPr>
        <w:t xml:space="preserve"> 6</w:t>
      </w:r>
      <w:r w:rsidRPr="001535B1">
        <w:rPr>
          <w:bCs/>
          <w:color w:val="auto"/>
          <w:sz w:val="28"/>
          <w:szCs w:val="28"/>
        </w:rPr>
        <w:t>. ОБЩИЕ ПОЛОЖЕНИЯ ПО НАЛОГООБЛОЖЕНИЮ ДОХОДОВ РЕЗИДЕНТОВ И НЕРЕЗИДЕНТОВ</w:t>
      </w:r>
    </w:p>
    <w:p w:rsidR="003A2091" w:rsidRPr="001535B1" w:rsidRDefault="003A2091" w:rsidP="00602C29">
      <w:pPr>
        <w:ind w:firstLine="709"/>
        <w:contextualSpacing/>
        <w:jc w:val="both"/>
        <w:rPr>
          <w:color w:val="auto"/>
          <w:sz w:val="28"/>
          <w:szCs w:val="28"/>
        </w:rPr>
      </w:pPr>
    </w:p>
    <w:p w:rsidR="00CB05C6" w:rsidRPr="001535B1" w:rsidRDefault="00CB05C6"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6C3E01" w:rsidRPr="001535B1" w:rsidRDefault="006C3E01" w:rsidP="00602C29">
      <w:pPr>
        <w:pStyle w:val="a8"/>
        <w:spacing w:after="0" w:line="240" w:lineRule="auto"/>
        <w:ind w:left="0" w:firstLine="709"/>
        <w:jc w:val="both"/>
        <w:rPr>
          <w:rFonts w:ascii="Times New Roman" w:hAnsi="Times New Roman"/>
          <w:bCs/>
          <w:sz w:val="28"/>
          <w:szCs w:val="28"/>
        </w:rPr>
      </w:pPr>
    </w:p>
    <w:p w:rsidR="00232D1A" w:rsidRPr="001535B1" w:rsidRDefault="00232D1A"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Основные принципы налогообложения резидентов и нерезидентов </w:t>
      </w:r>
    </w:p>
    <w:p w:rsidR="00232D1A" w:rsidRPr="001535B1" w:rsidRDefault="00232D1A"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1535B1" w:rsidRDefault="00232D1A"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1535B1" w:rsidRDefault="00232D1A"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1535B1" w:rsidRDefault="00232D1A"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3. </w:t>
      </w:r>
      <w:r w:rsidRPr="001535B1">
        <w:rPr>
          <w:rStyle w:val="apple-converted-space"/>
          <w:rFonts w:ascii="Times New Roman" w:hAnsi="Times New Roman"/>
          <w:sz w:val="28"/>
          <w:szCs w:val="28"/>
          <w:shd w:val="clear" w:color="auto" w:fill="FFFFFF"/>
        </w:rPr>
        <w:t> </w:t>
      </w:r>
      <w:r w:rsidRPr="001535B1">
        <w:rPr>
          <w:rFonts w:ascii="Times New Roman" w:hAnsi="Times New Roman"/>
          <w:sz w:val="28"/>
          <w:szCs w:val="28"/>
        </w:rPr>
        <w:t xml:space="preserve">Резиденты и нерезиденты уплачивают в Республике Казахстан также иные налоги и другие обязательные платежи в бюджет, установленные настоящим Кодексом, </w:t>
      </w:r>
      <w:r w:rsidR="00647186" w:rsidRPr="001535B1">
        <w:rPr>
          <w:rFonts w:ascii="Times New Roman" w:hAnsi="Times New Roman"/>
          <w:sz w:val="28"/>
          <w:szCs w:val="28"/>
        </w:rPr>
        <w:t xml:space="preserve">а также социальные платежи, </w:t>
      </w:r>
      <w:r w:rsidRPr="001535B1">
        <w:rPr>
          <w:rFonts w:ascii="Times New Roman" w:hAnsi="Times New Roman"/>
          <w:sz w:val="28"/>
          <w:szCs w:val="28"/>
        </w:rPr>
        <w:t>при возникновении таких обязательств.</w:t>
      </w:r>
    </w:p>
    <w:p w:rsidR="00232D1A" w:rsidRPr="001535B1" w:rsidRDefault="00232D1A" w:rsidP="00602C29">
      <w:pPr>
        <w:pStyle w:val="a8"/>
        <w:spacing w:after="0" w:line="240" w:lineRule="auto"/>
        <w:ind w:left="0" w:firstLine="709"/>
        <w:jc w:val="both"/>
        <w:rPr>
          <w:rFonts w:ascii="Times New Roman" w:hAnsi="Times New Roman"/>
          <w:bCs/>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Резиденты</w:t>
      </w:r>
    </w:p>
    <w:p w:rsidR="003A2091" w:rsidRPr="001535B1" w:rsidRDefault="003A2091" w:rsidP="00602C29">
      <w:pPr>
        <w:ind w:firstLine="709"/>
        <w:contextualSpacing/>
        <w:jc w:val="both"/>
        <w:rPr>
          <w:color w:val="auto"/>
          <w:sz w:val="28"/>
          <w:szCs w:val="28"/>
        </w:rPr>
      </w:pPr>
      <w:r w:rsidRPr="001535B1">
        <w:rPr>
          <w:color w:val="auto"/>
          <w:sz w:val="28"/>
          <w:szCs w:val="28"/>
        </w:rPr>
        <w:t>1. Резидентом Республики Казахстан в целях настоящего Кодекса признается следующее физическое лицо:</w:t>
      </w:r>
    </w:p>
    <w:p w:rsidR="003A2091" w:rsidRPr="001535B1" w:rsidRDefault="003A2091" w:rsidP="00602C29">
      <w:pPr>
        <w:ind w:firstLine="709"/>
        <w:contextualSpacing/>
        <w:jc w:val="both"/>
        <w:rPr>
          <w:color w:val="auto"/>
          <w:sz w:val="28"/>
          <w:szCs w:val="28"/>
        </w:rPr>
      </w:pPr>
      <w:r w:rsidRPr="001535B1">
        <w:rPr>
          <w:color w:val="auto"/>
          <w:sz w:val="28"/>
          <w:szCs w:val="28"/>
        </w:rPr>
        <w:t>постоянно пребывающее в Республике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непостоянно пребывающее в Республике Казахстан, но центр жизненных интересов, которого находится в Республике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3A2091" w:rsidRPr="001535B1" w:rsidRDefault="003A2091" w:rsidP="00602C29">
      <w:pPr>
        <w:ind w:firstLine="709"/>
        <w:contextualSpacing/>
        <w:jc w:val="both"/>
        <w:rPr>
          <w:color w:val="auto"/>
          <w:sz w:val="28"/>
          <w:szCs w:val="28"/>
        </w:rPr>
      </w:pPr>
      <w:r w:rsidRPr="001535B1">
        <w:rPr>
          <w:color w:val="auto"/>
          <w:sz w:val="28"/>
          <w:szCs w:val="28"/>
        </w:rPr>
        <w:t>3. Центр жизненных интересов физического лица рассматривается как находящийся в Республике Казахстан при одновременном выполнении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1) физическое лицо имеет гражданство Республики Казахстан или разрешение на проживание в Республике Казахстан (вид на жительство);</w:t>
      </w:r>
    </w:p>
    <w:p w:rsidR="003A2091" w:rsidRPr="001535B1" w:rsidRDefault="003A2091" w:rsidP="00602C29">
      <w:pPr>
        <w:ind w:firstLine="709"/>
        <w:contextualSpacing/>
        <w:jc w:val="both"/>
        <w:rPr>
          <w:color w:val="auto"/>
          <w:sz w:val="28"/>
          <w:szCs w:val="28"/>
        </w:rPr>
      </w:pPr>
      <w:r w:rsidRPr="001535B1">
        <w:rPr>
          <w:color w:val="auto"/>
          <w:sz w:val="28"/>
          <w:szCs w:val="28"/>
        </w:rPr>
        <w:t>2) супруг(а) и (или) близкие родственники физического лица проживают в Республике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1535B1" w:rsidRDefault="003A2091" w:rsidP="00602C29">
      <w:pPr>
        <w:ind w:firstLine="709"/>
        <w:contextualSpacing/>
        <w:jc w:val="both"/>
        <w:rPr>
          <w:color w:val="auto"/>
          <w:sz w:val="28"/>
          <w:szCs w:val="28"/>
        </w:rPr>
      </w:pPr>
      <w:r w:rsidRPr="001535B1">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1535B1" w:rsidRDefault="003A2091" w:rsidP="00602C29">
      <w:pPr>
        <w:ind w:firstLine="709"/>
        <w:contextualSpacing/>
        <w:jc w:val="both"/>
        <w:rPr>
          <w:color w:val="auto"/>
          <w:sz w:val="28"/>
          <w:szCs w:val="28"/>
        </w:rPr>
      </w:pPr>
      <w:r w:rsidRPr="001535B1">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1535B1" w:rsidRDefault="003A2091" w:rsidP="00602C29">
      <w:pPr>
        <w:ind w:firstLine="709"/>
        <w:contextualSpacing/>
        <w:jc w:val="both"/>
        <w:rPr>
          <w:color w:val="auto"/>
          <w:sz w:val="28"/>
          <w:szCs w:val="28"/>
        </w:rPr>
      </w:pPr>
      <w:r w:rsidRPr="001535B1">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1535B1" w:rsidRDefault="003A2091" w:rsidP="00602C29">
      <w:pPr>
        <w:ind w:firstLine="709"/>
        <w:contextualSpacing/>
        <w:jc w:val="both"/>
        <w:rPr>
          <w:color w:val="auto"/>
          <w:sz w:val="28"/>
          <w:szCs w:val="28"/>
        </w:rPr>
      </w:pPr>
      <w:r w:rsidRPr="001535B1">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1535B1" w:rsidRDefault="003A2091" w:rsidP="00602C29">
      <w:pPr>
        <w:ind w:firstLine="709"/>
        <w:contextualSpacing/>
        <w:jc w:val="both"/>
        <w:rPr>
          <w:color w:val="auto"/>
          <w:sz w:val="28"/>
          <w:szCs w:val="28"/>
        </w:rPr>
      </w:pPr>
      <w:r w:rsidRPr="001535B1">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1535B1" w:rsidRDefault="003A2091" w:rsidP="00602C29">
      <w:pPr>
        <w:ind w:firstLine="709"/>
        <w:contextualSpacing/>
        <w:jc w:val="both"/>
        <w:rPr>
          <w:color w:val="auto"/>
          <w:sz w:val="28"/>
          <w:szCs w:val="28"/>
        </w:rPr>
      </w:pPr>
      <w:r w:rsidRPr="001535B1">
        <w:rPr>
          <w:color w:val="auto"/>
          <w:sz w:val="28"/>
          <w:szCs w:val="28"/>
        </w:rPr>
        <w:t>5. Резидентом Республики Казахстан в целях настоящего Кодекса признается следующее юридическое лицо:</w:t>
      </w:r>
    </w:p>
    <w:p w:rsidR="003A2091" w:rsidRPr="001535B1" w:rsidRDefault="003A2091" w:rsidP="00602C29">
      <w:pPr>
        <w:ind w:firstLine="709"/>
        <w:contextualSpacing/>
        <w:jc w:val="both"/>
        <w:rPr>
          <w:color w:val="auto"/>
          <w:sz w:val="28"/>
          <w:szCs w:val="28"/>
        </w:rPr>
      </w:pPr>
      <w:r w:rsidRPr="001535B1">
        <w:rPr>
          <w:color w:val="auto"/>
          <w:sz w:val="28"/>
          <w:szCs w:val="28"/>
        </w:rPr>
        <w:t>созданное в соответствии с законодательством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Порядок подтверждения резидентства Республики Казахстан</w:t>
      </w:r>
    </w:p>
    <w:p w:rsidR="003A2091" w:rsidRPr="001535B1" w:rsidRDefault="003A2091" w:rsidP="00602C29">
      <w:pPr>
        <w:ind w:firstLine="709"/>
        <w:contextualSpacing/>
        <w:jc w:val="both"/>
        <w:rPr>
          <w:bCs/>
          <w:color w:val="auto"/>
          <w:sz w:val="28"/>
          <w:szCs w:val="28"/>
        </w:rPr>
      </w:pPr>
      <w:r w:rsidRPr="001535B1">
        <w:rPr>
          <w:bCs/>
          <w:color w:val="auto"/>
          <w:sz w:val="28"/>
          <w:szCs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1535B1" w:rsidRDefault="003A2091" w:rsidP="00602C29">
      <w:pPr>
        <w:ind w:firstLine="709"/>
        <w:contextualSpacing/>
        <w:jc w:val="both"/>
        <w:rPr>
          <w:bCs/>
          <w:color w:val="auto"/>
          <w:sz w:val="28"/>
          <w:szCs w:val="28"/>
        </w:rPr>
      </w:pPr>
      <w:r w:rsidRPr="001535B1">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1535B1">
        <w:rPr>
          <w:rStyle w:val="s0"/>
          <w:color w:val="auto"/>
          <w:sz w:val="28"/>
          <w:szCs w:val="28"/>
        </w:rPr>
        <w:t>налоговый орган</w:t>
      </w:r>
      <w:r w:rsidRPr="001535B1">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w:t>
      </w:r>
    </w:p>
    <w:p w:rsidR="003A2091" w:rsidRPr="001535B1" w:rsidRDefault="003A2091" w:rsidP="00602C29">
      <w:pPr>
        <w:ind w:firstLine="709"/>
        <w:contextualSpacing/>
        <w:jc w:val="both"/>
        <w:rPr>
          <w:bCs/>
          <w:color w:val="auto"/>
          <w:sz w:val="28"/>
          <w:szCs w:val="28"/>
        </w:rPr>
      </w:pPr>
      <w:r w:rsidRPr="001535B1">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1535B1">
        <w:rPr>
          <w:rStyle w:val="s0"/>
          <w:color w:val="auto"/>
          <w:sz w:val="28"/>
          <w:szCs w:val="28"/>
        </w:rPr>
        <w:t>налоговый орган</w:t>
      </w:r>
      <w:r w:rsidRPr="001535B1">
        <w:rPr>
          <w:bCs/>
          <w:color w:val="auto"/>
          <w:sz w:val="28"/>
          <w:szCs w:val="28"/>
        </w:rPr>
        <w:t>.</w:t>
      </w:r>
    </w:p>
    <w:p w:rsidR="003A2091" w:rsidRPr="001535B1" w:rsidRDefault="003A2091" w:rsidP="00602C29">
      <w:pPr>
        <w:ind w:firstLine="709"/>
        <w:contextualSpacing/>
        <w:jc w:val="both"/>
        <w:rPr>
          <w:color w:val="auto"/>
          <w:sz w:val="28"/>
          <w:szCs w:val="28"/>
        </w:rPr>
      </w:pPr>
      <w:r w:rsidRPr="001535B1">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1535B1" w:rsidRDefault="003A2091" w:rsidP="00602C29">
      <w:pPr>
        <w:ind w:firstLine="709"/>
        <w:contextualSpacing/>
        <w:jc w:val="both"/>
        <w:rPr>
          <w:color w:val="auto"/>
          <w:sz w:val="28"/>
          <w:szCs w:val="28"/>
        </w:rPr>
      </w:pPr>
      <w:r w:rsidRPr="001535B1">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1535B1" w:rsidRDefault="003A2091" w:rsidP="00602C29">
      <w:pPr>
        <w:ind w:firstLine="709"/>
        <w:contextualSpacing/>
        <w:jc w:val="both"/>
        <w:rPr>
          <w:color w:val="auto"/>
          <w:sz w:val="28"/>
          <w:szCs w:val="28"/>
        </w:rPr>
      </w:pPr>
      <w:r w:rsidRPr="001535B1">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3) иностранец и лицо без гражданства, являющиеся резидентами, – нотариально засвидетельствованные копии:</w:t>
      </w:r>
    </w:p>
    <w:p w:rsidR="003A2091" w:rsidRPr="001535B1" w:rsidRDefault="003A2091" w:rsidP="00602C29">
      <w:pPr>
        <w:ind w:firstLine="709"/>
        <w:contextualSpacing/>
        <w:jc w:val="both"/>
        <w:rPr>
          <w:color w:val="auto"/>
          <w:sz w:val="28"/>
          <w:szCs w:val="28"/>
        </w:rPr>
      </w:pPr>
      <w:r w:rsidRPr="001535B1">
        <w:rPr>
          <w:color w:val="auto"/>
          <w:sz w:val="28"/>
          <w:szCs w:val="28"/>
        </w:rPr>
        <w:t>заграничного паспорта или удостоверения лица без гражданства;</w:t>
      </w:r>
    </w:p>
    <w:p w:rsidR="003A2091" w:rsidRPr="001535B1" w:rsidRDefault="003A2091" w:rsidP="00602C29">
      <w:pPr>
        <w:ind w:firstLine="709"/>
        <w:contextualSpacing/>
        <w:jc w:val="both"/>
        <w:rPr>
          <w:color w:val="auto"/>
          <w:sz w:val="28"/>
          <w:szCs w:val="28"/>
        </w:rPr>
      </w:pPr>
      <w:r w:rsidRPr="001535B1">
        <w:rPr>
          <w:color w:val="auto"/>
          <w:sz w:val="28"/>
          <w:szCs w:val="28"/>
        </w:rPr>
        <w:t>вида на жительство в Республике Казахстан (при его наличии);</w:t>
      </w:r>
    </w:p>
    <w:p w:rsidR="003A2091" w:rsidRPr="001535B1" w:rsidRDefault="003A2091" w:rsidP="00602C29">
      <w:pPr>
        <w:ind w:firstLine="709"/>
        <w:contextualSpacing/>
        <w:jc w:val="both"/>
        <w:rPr>
          <w:color w:val="auto"/>
          <w:sz w:val="28"/>
          <w:szCs w:val="28"/>
        </w:rPr>
      </w:pPr>
      <w:r w:rsidRPr="001535B1">
        <w:rPr>
          <w:color w:val="auto"/>
          <w:sz w:val="28"/>
          <w:szCs w:val="28"/>
        </w:rPr>
        <w:t>документа, подтверждающего период пребывания в Республике Казахстан (визы или иных документов).</w:t>
      </w:r>
    </w:p>
    <w:p w:rsidR="003A2091" w:rsidRPr="001535B1" w:rsidRDefault="003A2091" w:rsidP="00602C29">
      <w:pPr>
        <w:ind w:firstLine="709"/>
        <w:contextualSpacing/>
        <w:jc w:val="both"/>
        <w:rPr>
          <w:bCs/>
          <w:color w:val="auto"/>
          <w:sz w:val="28"/>
          <w:szCs w:val="28"/>
        </w:rPr>
      </w:pPr>
      <w:r w:rsidRPr="001535B1">
        <w:rPr>
          <w:bCs/>
          <w:color w:val="auto"/>
          <w:sz w:val="28"/>
          <w:szCs w:val="28"/>
        </w:rPr>
        <w:t xml:space="preserve">3. По итогам рассмотрения налогового заявления на подтверждение резидентства </w:t>
      </w:r>
      <w:r w:rsidRPr="001535B1">
        <w:rPr>
          <w:rStyle w:val="s0"/>
          <w:color w:val="auto"/>
          <w:sz w:val="28"/>
          <w:szCs w:val="28"/>
        </w:rPr>
        <w:t xml:space="preserve">налоговый орган </w:t>
      </w:r>
      <w:r w:rsidRPr="001535B1">
        <w:rPr>
          <w:bCs/>
          <w:color w:val="auto"/>
          <w:sz w:val="28"/>
          <w:szCs w:val="28"/>
        </w:rPr>
        <w:t xml:space="preserve"> в течение десяти календарных дней со дня его представления:</w:t>
      </w:r>
    </w:p>
    <w:p w:rsidR="003A2091" w:rsidRPr="001535B1" w:rsidRDefault="003A2091" w:rsidP="00602C29">
      <w:pPr>
        <w:ind w:firstLine="709"/>
        <w:contextualSpacing/>
        <w:jc w:val="both"/>
        <w:rPr>
          <w:bCs/>
          <w:color w:val="auto"/>
          <w:sz w:val="28"/>
          <w:szCs w:val="28"/>
        </w:rPr>
      </w:pPr>
      <w:r w:rsidRPr="001535B1">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1535B1" w:rsidRDefault="003A2091" w:rsidP="00602C29">
      <w:pPr>
        <w:ind w:firstLine="709"/>
        <w:contextualSpacing/>
        <w:jc w:val="both"/>
        <w:rPr>
          <w:bCs/>
          <w:color w:val="auto"/>
          <w:sz w:val="28"/>
          <w:szCs w:val="28"/>
        </w:rPr>
      </w:pPr>
      <w:r w:rsidRPr="001535B1">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1535B1" w:rsidRDefault="003A2091" w:rsidP="00602C29">
      <w:pPr>
        <w:ind w:firstLine="709"/>
        <w:contextualSpacing/>
        <w:jc w:val="both"/>
        <w:rPr>
          <w:bCs/>
          <w:color w:val="auto"/>
          <w:sz w:val="28"/>
          <w:szCs w:val="28"/>
        </w:rPr>
      </w:pPr>
      <w:r w:rsidRPr="001535B1">
        <w:rPr>
          <w:bCs/>
          <w:color w:val="auto"/>
          <w:sz w:val="28"/>
          <w:szCs w:val="28"/>
        </w:rPr>
        <w:t>2) выносит обоснованное решение об отказе в подтверждении резидентства лица.</w:t>
      </w:r>
    </w:p>
    <w:p w:rsidR="003A2091" w:rsidRPr="001535B1" w:rsidRDefault="003A2091" w:rsidP="00602C29">
      <w:pPr>
        <w:ind w:firstLine="709"/>
        <w:contextualSpacing/>
        <w:jc w:val="both"/>
        <w:rPr>
          <w:bCs/>
          <w:color w:val="auto"/>
          <w:sz w:val="28"/>
          <w:szCs w:val="28"/>
        </w:rPr>
      </w:pPr>
      <w:r w:rsidRPr="001535B1">
        <w:rPr>
          <w:bCs/>
          <w:color w:val="auto"/>
          <w:sz w:val="28"/>
          <w:szCs w:val="28"/>
        </w:rPr>
        <w:t xml:space="preserve">Отказ в подтверждении резидентства лицу производится в случае его несоответствия условиям, установленным </w:t>
      </w:r>
      <w:r w:rsidRPr="00B6398D">
        <w:rPr>
          <w:bCs/>
          <w:color w:val="auto"/>
          <w:sz w:val="28"/>
          <w:szCs w:val="28"/>
        </w:rPr>
        <w:t>статьей 102</w:t>
      </w:r>
      <w:r w:rsidRPr="001535B1">
        <w:rPr>
          <w:bCs/>
          <w:color w:val="auto"/>
          <w:sz w:val="28"/>
          <w:szCs w:val="28"/>
        </w:rPr>
        <w:t xml:space="preserve"> (189) настоящего Кодекса.</w:t>
      </w:r>
    </w:p>
    <w:p w:rsidR="003A2091" w:rsidRPr="001535B1" w:rsidRDefault="003A2091" w:rsidP="00602C29">
      <w:pPr>
        <w:ind w:firstLine="709"/>
        <w:contextualSpacing/>
        <w:jc w:val="both"/>
        <w:rPr>
          <w:bCs/>
          <w:color w:val="auto"/>
          <w:sz w:val="28"/>
          <w:szCs w:val="28"/>
        </w:rPr>
      </w:pPr>
      <w:r w:rsidRPr="00B6398D">
        <w:rPr>
          <w:bCs/>
          <w:color w:val="auto"/>
          <w:sz w:val="28"/>
          <w:szCs w:val="28"/>
        </w:rPr>
        <w:t>4.</w:t>
      </w:r>
      <w:r w:rsidRPr="001535B1">
        <w:rPr>
          <w:bCs/>
          <w:color w:val="auto"/>
          <w:sz w:val="28"/>
          <w:szCs w:val="28"/>
        </w:rPr>
        <w:t xml:space="preserve"> Резидентство лица подтверждается за период, указанный в налоговом заявлении на подтверждение резидентства, в пределах срока исковой давности, установленного статьей ??? (46) настоящего Кодекса.</w:t>
      </w:r>
    </w:p>
    <w:p w:rsidR="003A2091" w:rsidRPr="001535B1" w:rsidRDefault="003A2091" w:rsidP="00602C29">
      <w:pPr>
        <w:ind w:firstLine="709"/>
        <w:contextualSpacing/>
        <w:jc w:val="both"/>
        <w:rPr>
          <w:bCs/>
          <w:color w:val="auto"/>
          <w:sz w:val="28"/>
          <w:szCs w:val="28"/>
        </w:rPr>
      </w:pPr>
      <w:r w:rsidRPr="00B6398D">
        <w:rPr>
          <w:bCs/>
          <w:color w:val="auto"/>
          <w:sz w:val="28"/>
          <w:szCs w:val="28"/>
        </w:rPr>
        <w:t>5.</w:t>
      </w:r>
      <w:r w:rsidRPr="001535B1">
        <w:rPr>
          <w:bCs/>
          <w:color w:val="auto"/>
          <w:sz w:val="28"/>
          <w:szCs w:val="28"/>
        </w:rPr>
        <w:t xml:space="preserve"> В случае утраты документа, подтверждающего резидентство, </w:t>
      </w:r>
      <w:r w:rsidRPr="001535B1">
        <w:rPr>
          <w:rStyle w:val="s0"/>
          <w:color w:val="auto"/>
          <w:sz w:val="28"/>
          <w:szCs w:val="28"/>
        </w:rPr>
        <w:t>налоговый орган</w:t>
      </w:r>
      <w:r w:rsidRPr="001535B1">
        <w:rPr>
          <w:bCs/>
          <w:color w:val="auto"/>
          <w:sz w:val="28"/>
          <w:szCs w:val="28"/>
        </w:rPr>
        <w:t xml:space="preserve">, выдавший такой документ, в течение пятнадцати календарных дней со дня представления заявления резидента выдает его дубликат.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Нерезиденты</w:t>
      </w:r>
    </w:p>
    <w:p w:rsidR="003A2091" w:rsidRPr="001535B1" w:rsidRDefault="003A2091" w:rsidP="00602C29">
      <w:pPr>
        <w:ind w:firstLine="709"/>
        <w:contextualSpacing/>
        <w:jc w:val="both"/>
        <w:rPr>
          <w:color w:val="auto"/>
          <w:sz w:val="28"/>
          <w:szCs w:val="28"/>
        </w:rPr>
      </w:pPr>
      <w:r w:rsidRPr="001535B1">
        <w:rPr>
          <w:color w:val="auto"/>
          <w:sz w:val="28"/>
          <w:szCs w:val="28"/>
        </w:rPr>
        <w:t>1. Нерезидентом в целях настоящего Кодекса признается:</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физическое или юридическое лицо, не являющееся резидентом в соответствии с положениями </w:t>
      </w:r>
      <w:hyperlink r:id="rId319" w:history="1">
        <w:r w:rsidRPr="001535B1">
          <w:rPr>
            <w:color w:val="auto"/>
            <w:sz w:val="28"/>
            <w:szCs w:val="28"/>
          </w:rPr>
          <w:t>статьи</w:t>
        </w:r>
      </w:hyperlink>
      <w:r w:rsidRPr="001535B1">
        <w:rPr>
          <w:color w:val="auto"/>
          <w:sz w:val="28"/>
          <w:szCs w:val="28"/>
        </w:rPr>
        <w:t xml:space="preserve"> </w:t>
      </w:r>
      <w:r w:rsidRPr="00346AE3">
        <w:rPr>
          <w:color w:val="auto"/>
          <w:sz w:val="28"/>
          <w:szCs w:val="28"/>
        </w:rPr>
        <w:t xml:space="preserve">102 </w:t>
      </w:r>
      <w:r w:rsidRPr="001535B1">
        <w:rPr>
          <w:color w:val="auto"/>
          <w:sz w:val="28"/>
          <w:szCs w:val="28"/>
        </w:rPr>
        <w:t>(189)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несмотря на положения </w:t>
      </w:r>
      <w:hyperlink r:id="rId320" w:history="1">
        <w:r w:rsidRPr="001535B1">
          <w:rPr>
            <w:color w:val="auto"/>
            <w:sz w:val="28"/>
            <w:szCs w:val="28"/>
          </w:rPr>
          <w:t>статьи</w:t>
        </w:r>
      </w:hyperlink>
      <w:r w:rsidRPr="001535B1">
        <w:rPr>
          <w:color w:val="auto"/>
          <w:sz w:val="28"/>
          <w:szCs w:val="28"/>
        </w:rPr>
        <w:t xml:space="preserve"> </w:t>
      </w:r>
      <w:r w:rsidRPr="00346AE3">
        <w:rPr>
          <w:color w:val="auto"/>
          <w:sz w:val="28"/>
          <w:szCs w:val="28"/>
        </w:rPr>
        <w:t>102</w:t>
      </w:r>
      <w:r w:rsidRPr="001535B1">
        <w:rPr>
          <w:color w:val="auto"/>
          <w:sz w:val="28"/>
          <w:szCs w:val="28"/>
        </w:rPr>
        <w:t xml:space="preserve"> (189)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Постоянное учреждение нерезидента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w:t>
      </w:r>
      <w:r w:rsidRPr="00346AE3">
        <w:rPr>
          <w:rFonts w:ascii="Times New Roman" w:hAnsi="Times New Roman"/>
          <w:sz w:val="28"/>
          <w:szCs w:val="28"/>
        </w:rPr>
        <w:t>деятельности</w:t>
      </w:r>
      <w:r w:rsidRPr="001535B1">
        <w:rPr>
          <w:rFonts w:ascii="Times New Roman" w:hAnsi="Times New Roman"/>
          <w:sz w:val="28"/>
          <w:szCs w:val="28"/>
        </w:rPr>
        <w:t xml:space="preserve">, через которое он осуществляет </w:t>
      </w:r>
      <w:r w:rsidRPr="001535B1">
        <w:rPr>
          <w:rFonts w:ascii="Times New Roman" w:hAnsi="Times New Roman"/>
          <w:sz w:val="28"/>
          <w:szCs w:val="28"/>
        </w:rPr>
        <w:lastRenderedPageBreak/>
        <w:t>предпринимательскую деятельность на территории Республики Казахстан, независимо от сроков осуществления такой деятельности: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2) любое место управления деятельностью нерезидента в Республике Казахстан; </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инфраструктурой;</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6) место реализации товаров на территории Республики Казахстан, за исключением случаев реализации товаров на выставках и ярмарках, </w:t>
      </w:r>
      <w:r w:rsidRPr="00405F15">
        <w:rPr>
          <w:rFonts w:ascii="Times New Roman" w:hAnsi="Times New Roman"/>
          <w:sz w:val="28"/>
          <w:szCs w:val="28"/>
        </w:rPr>
        <w:t>если иное не установлено пунктом 5 настоящей статьи;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8) место нахождения филиала или </w:t>
      </w:r>
      <w:r w:rsidRPr="00405F15">
        <w:rPr>
          <w:rFonts w:ascii="Times New Roman" w:hAnsi="Times New Roman"/>
          <w:sz w:val="28"/>
          <w:szCs w:val="28"/>
        </w:rPr>
        <w:t>представительства, за исключением представительства, осуществляющего деятельность, указанную в пункте 6</w:t>
      </w:r>
      <w:r w:rsidRPr="001535B1">
        <w:rPr>
          <w:rFonts w:ascii="Times New Roman" w:hAnsi="Times New Roman"/>
          <w:sz w:val="28"/>
          <w:szCs w:val="28"/>
          <w:shd w:val="clear" w:color="auto" w:fill="FFFF00"/>
        </w:rPr>
        <w:t xml:space="preserve"> </w:t>
      </w:r>
      <w:r w:rsidRPr="001535B1">
        <w:rPr>
          <w:rFonts w:ascii="Times New Roman" w:hAnsi="Times New Roman"/>
          <w:sz w:val="28"/>
          <w:szCs w:val="28"/>
        </w:rPr>
        <w:t>настоящей статьи;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21" w:history="1">
        <w:r w:rsidRPr="001535B1">
          <w:rPr>
            <w:rFonts w:ascii="Times New Roman" w:hAnsi="Times New Roman"/>
            <w:sz w:val="28"/>
            <w:szCs w:val="28"/>
          </w:rPr>
          <w:t>Законом</w:t>
        </w:r>
      </w:hyperlink>
      <w:r w:rsidRPr="001535B1">
        <w:rPr>
          <w:rFonts w:ascii="Times New Roman" w:hAnsi="Times New Roman"/>
          <w:sz w:val="28"/>
          <w:szCs w:val="28"/>
        </w:rPr>
        <w:t xml:space="preserve"> Республики Казахстан «О страховой деятельности»;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Связанными проектами в целях настоящего раздела признаются взаимосвязанные или взаимозависимые контракты (договоры).</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t>3.</w:t>
      </w:r>
      <w:r w:rsidRPr="001535B1">
        <w:rPr>
          <w:rFonts w:ascii="Times New Roman" w:hAnsi="Times New Roman"/>
          <w:sz w:val="28"/>
          <w:szCs w:val="28"/>
        </w:rPr>
        <w:t xml:space="preserve">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Для целей настоящего раздела зависимым агентом признается физическое или юридическое лицо, которое </w:t>
      </w:r>
      <w:r w:rsidRPr="00346AE3">
        <w:rPr>
          <w:rFonts w:ascii="Times New Roman" w:hAnsi="Times New Roman"/>
          <w:sz w:val="28"/>
          <w:szCs w:val="28"/>
        </w:rPr>
        <w:t>соответствует одновременно следующим условиям</w:t>
      </w:r>
      <w:r w:rsidRPr="001535B1">
        <w:rPr>
          <w:rFonts w:ascii="Times New Roman" w:hAnsi="Times New Roman"/>
          <w:sz w:val="28"/>
          <w:szCs w:val="28"/>
        </w:rPr>
        <w:t>:</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3) его деятельность не ограничивается видами деятельности, перечисленными в пункте </w:t>
      </w:r>
      <w:r w:rsidRPr="00346AE3">
        <w:rPr>
          <w:rFonts w:ascii="Times New Roman" w:hAnsi="Times New Roman"/>
          <w:sz w:val="28"/>
          <w:szCs w:val="28"/>
        </w:rPr>
        <w:t xml:space="preserve">6 </w:t>
      </w:r>
      <w:r w:rsidRPr="001535B1">
        <w:rPr>
          <w:rFonts w:ascii="Times New Roman" w:hAnsi="Times New Roman"/>
          <w:sz w:val="28"/>
          <w:szCs w:val="28"/>
        </w:rPr>
        <w:t>настоящей статьи.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lastRenderedPageBreak/>
        <w:t>4.</w:t>
      </w:r>
      <w:r w:rsidRPr="001535B1">
        <w:rPr>
          <w:rFonts w:ascii="Times New Roman" w:hAnsi="Times New Roman"/>
          <w:sz w:val="28"/>
          <w:szCs w:val="28"/>
        </w:rPr>
        <w:t xml:space="preserve">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w:t>
      </w:r>
      <w:r w:rsidRPr="00346AE3">
        <w:rPr>
          <w:rFonts w:ascii="Times New Roman" w:hAnsi="Times New Roman"/>
          <w:sz w:val="28"/>
          <w:szCs w:val="28"/>
        </w:rPr>
        <w:t xml:space="preserve">3 </w:t>
      </w:r>
      <w:r w:rsidRPr="001535B1">
        <w:rPr>
          <w:rFonts w:ascii="Times New Roman" w:hAnsi="Times New Roman"/>
          <w:sz w:val="28"/>
          <w:szCs w:val="28"/>
        </w:rPr>
        <w:t>настоящей статьи.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t>5.</w:t>
      </w:r>
      <w:r w:rsidRPr="001535B1">
        <w:rPr>
          <w:rFonts w:ascii="Times New Roman" w:hAnsi="Times New Roman"/>
          <w:sz w:val="28"/>
          <w:szCs w:val="28"/>
        </w:rPr>
        <w:t xml:space="preserve">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t>6.</w:t>
      </w:r>
      <w:r w:rsidRPr="001535B1">
        <w:rPr>
          <w:rFonts w:ascii="Times New Roman" w:hAnsi="Times New Roman"/>
          <w:sz w:val="28"/>
          <w:szCs w:val="28"/>
        </w:rPr>
        <w:t xml:space="preserve">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3) содержание постоянного места деятельности исключительно для сбора, </w:t>
      </w:r>
      <w:r w:rsidRPr="00346AE3">
        <w:rPr>
          <w:rFonts w:ascii="Times New Roman" w:hAnsi="Times New Roman"/>
          <w:sz w:val="28"/>
          <w:szCs w:val="28"/>
        </w:rPr>
        <w:t>обработки и (или) распространения информации, рекламы или изучения рынка</w:t>
      </w:r>
      <w:r w:rsidRPr="001535B1">
        <w:rPr>
          <w:rFonts w:ascii="Times New Roman" w:hAnsi="Times New Roman"/>
          <w:sz w:val="28"/>
          <w:szCs w:val="28"/>
          <w:shd w:val="clear" w:color="auto" w:fill="FFFF00"/>
        </w:rPr>
        <w:t xml:space="preserve"> </w:t>
      </w:r>
      <w:r w:rsidRPr="00346AE3">
        <w:rPr>
          <w:rFonts w:ascii="Times New Roman" w:hAnsi="Times New Roman"/>
          <w:sz w:val="28"/>
          <w:szCs w:val="28"/>
        </w:rPr>
        <w:t>товаров, работ, услуг, реализуемых нерезидентом.</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t>7.</w:t>
      </w:r>
      <w:r w:rsidRPr="001535B1">
        <w:rPr>
          <w:rFonts w:ascii="Times New Roman" w:hAnsi="Times New Roman"/>
          <w:sz w:val="28"/>
          <w:szCs w:val="28"/>
        </w:rPr>
        <w:t xml:space="preserve">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постоянному учреждению нерезидента, 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доход нерезидента от оказания услуги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период.</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w:t>
      </w:r>
      <w:r w:rsidRPr="001535B1">
        <w:rPr>
          <w:rFonts w:ascii="Times New Roman" w:hAnsi="Times New Roman"/>
          <w:sz w:val="28"/>
          <w:szCs w:val="28"/>
        </w:rPr>
        <w:lastRenderedPageBreak/>
        <w:t>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t>8.</w:t>
      </w:r>
      <w:r w:rsidRPr="001535B1">
        <w:rPr>
          <w:rFonts w:ascii="Times New Roman" w:hAnsi="Times New Roman"/>
          <w:sz w:val="28"/>
          <w:szCs w:val="28"/>
        </w:rPr>
        <w:t xml:space="preserve">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t>9.</w:t>
      </w:r>
      <w:r w:rsidRPr="001535B1">
        <w:rPr>
          <w:rFonts w:ascii="Times New Roman" w:hAnsi="Times New Roman"/>
          <w:sz w:val="28"/>
          <w:szCs w:val="28"/>
        </w:rPr>
        <w:t xml:space="preserve">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22" w:history="1">
        <w:r w:rsidRPr="001535B1">
          <w:rPr>
            <w:rFonts w:ascii="Times New Roman" w:hAnsi="Times New Roman"/>
            <w:sz w:val="28"/>
            <w:szCs w:val="28"/>
          </w:rPr>
          <w:t xml:space="preserve">статьей </w:t>
        </w:r>
      </w:hyperlink>
      <w:r w:rsidRPr="001535B1">
        <w:rPr>
          <w:rFonts w:ascii="Times New Roman" w:hAnsi="Times New Roman"/>
          <w:sz w:val="28"/>
          <w:szCs w:val="28"/>
        </w:rPr>
        <w:t>??? (562) настоящего Кодекса.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такой аналогичной деятельности.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346AE3">
        <w:rPr>
          <w:rFonts w:ascii="Times New Roman" w:hAnsi="Times New Roman"/>
          <w:sz w:val="28"/>
          <w:szCs w:val="28"/>
        </w:rPr>
        <w:lastRenderedPageBreak/>
        <w:t>10.</w:t>
      </w:r>
      <w:r w:rsidRPr="001535B1">
        <w:rPr>
          <w:rFonts w:ascii="Times New Roman" w:hAnsi="Times New Roman"/>
          <w:sz w:val="28"/>
          <w:szCs w:val="28"/>
        </w:rPr>
        <w:t xml:space="preserve">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заключения любого следующего контракта (договора, соглашения) на: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выполнение работ, оказание услуг в Республике Казахстан;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приобретение товаров в Республике Казахстан в целях реализации;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выполнение работ, оказание услуг в Республике Казахстан в рамках договора о совместной деятельности;</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1535B1" w:rsidRDefault="006C3E01"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1535B1" w:rsidRDefault="006C3E01" w:rsidP="00602C29">
      <w:pPr>
        <w:pStyle w:val="a8"/>
        <w:spacing w:after="0" w:line="240" w:lineRule="auto"/>
        <w:ind w:left="0" w:firstLine="709"/>
        <w:jc w:val="both"/>
        <w:rPr>
          <w:rStyle w:val="s1"/>
          <w:b w:val="0"/>
          <w:color w:val="auto"/>
          <w:sz w:val="28"/>
          <w:szCs w:val="28"/>
        </w:rPr>
      </w:pPr>
      <w:r w:rsidRPr="001535B1">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1535B1">
        <w:rPr>
          <w:rStyle w:val="s1"/>
          <w:b w:val="0"/>
          <w:color w:val="auto"/>
          <w:sz w:val="28"/>
          <w:szCs w:val="28"/>
        </w:rPr>
        <w:t> </w:t>
      </w:r>
    </w:p>
    <w:p w:rsidR="006C3E01" w:rsidRPr="001535B1" w:rsidRDefault="006C3E01" w:rsidP="00602C29">
      <w:pPr>
        <w:pStyle w:val="a8"/>
        <w:spacing w:after="0" w:line="240" w:lineRule="auto"/>
        <w:ind w:left="0" w:firstLine="709"/>
        <w:jc w:val="both"/>
        <w:rPr>
          <w:rFonts w:ascii="Times New Roman" w:hAnsi="Times New Roman"/>
          <w:bCs/>
          <w:sz w:val="28"/>
          <w:szCs w:val="28"/>
        </w:rPr>
      </w:pPr>
    </w:p>
    <w:p w:rsidR="00C82429" w:rsidRPr="001535B1" w:rsidRDefault="00C82429"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Процедура взаимного согласования</w:t>
      </w:r>
    </w:p>
    <w:p w:rsidR="00C82429" w:rsidRPr="001535B1" w:rsidRDefault="00C82429" w:rsidP="00602C29">
      <w:pPr>
        <w:ind w:firstLine="709"/>
        <w:contextualSpacing/>
        <w:jc w:val="both"/>
        <w:rPr>
          <w:color w:val="auto"/>
          <w:sz w:val="28"/>
          <w:szCs w:val="28"/>
        </w:rPr>
      </w:pPr>
      <w:r w:rsidRPr="001535B1">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1535B1" w:rsidRDefault="00C82429" w:rsidP="00602C29">
      <w:pPr>
        <w:ind w:firstLine="709"/>
        <w:contextualSpacing/>
        <w:jc w:val="both"/>
        <w:rPr>
          <w:color w:val="auto"/>
          <w:sz w:val="28"/>
          <w:szCs w:val="28"/>
        </w:rPr>
      </w:pPr>
      <w:r w:rsidRPr="001535B1">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1535B1" w:rsidRDefault="00C82429" w:rsidP="00602C29">
      <w:pPr>
        <w:ind w:firstLine="709"/>
        <w:contextualSpacing/>
        <w:jc w:val="both"/>
        <w:rPr>
          <w:color w:val="auto"/>
          <w:sz w:val="28"/>
          <w:szCs w:val="28"/>
        </w:rPr>
      </w:pPr>
      <w:r w:rsidRPr="001535B1">
        <w:rPr>
          <w:color w:val="auto"/>
          <w:sz w:val="28"/>
          <w:szCs w:val="28"/>
        </w:rPr>
        <w:t>2) для определения статуса резидентства.</w:t>
      </w:r>
    </w:p>
    <w:p w:rsidR="00C82429" w:rsidRPr="001535B1" w:rsidRDefault="00C82429" w:rsidP="00602C29">
      <w:pPr>
        <w:ind w:firstLine="709"/>
        <w:contextualSpacing/>
        <w:jc w:val="both"/>
        <w:rPr>
          <w:color w:val="auto"/>
          <w:sz w:val="28"/>
          <w:szCs w:val="28"/>
        </w:rPr>
      </w:pPr>
      <w:r w:rsidRPr="001535B1">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C82429" w:rsidRPr="001535B1" w:rsidRDefault="00C82429" w:rsidP="00602C29">
      <w:pPr>
        <w:ind w:firstLine="709"/>
        <w:contextualSpacing/>
        <w:jc w:val="both"/>
        <w:rPr>
          <w:color w:val="auto"/>
          <w:sz w:val="28"/>
          <w:szCs w:val="28"/>
        </w:rPr>
      </w:pPr>
      <w:r w:rsidRPr="001535B1">
        <w:rPr>
          <w:color w:val="auto"/>
          <w:sz w:val="28"/>
          <w:szCs w:val="28"/>
        </w:rPr>
        <w:t xml:space="preserve">3. Уполномоченный орган вправе в письменном виде требовать у резидента или гражданина Республики Казахстан представления </w:t>
      </w:r>
      <w:r w:rsidRPr="001535B1">
        <w:rPr>
          <w:color w:val="auto"/>
          <w:sz w:val="28"/>
          <w:szCs w:val="28"/>
        </w:rPr>
        <w:lastRenderedPageBreak/>
        <w:t>дополнительных документов, необходимых для проведения процедуры взаимного согласования.</w:t>
      </w:r>
    </w:p>
    <w:p w:rsidR="00C82429" w:rsidRPr="001535B1" w:rsidRDefault="00C82429" w:rsidP="00602C29">
      <w:pPr>
        <w:ind w:firstLine="709"/>
        <w:contextualSpacing/>
        <w:jc w:val="both"/>
        <w:rPr>
          <w:color w:val="auto"/>
          <w:sz w:val="28"/>
          <w:szCs w:val="28"/>
        </w:rPr>
      </w:pPr>
      <w:r w:rsidRPr="001535B1">
        <w:rPr>
          <w:color w:val="auto"/>
          <w:sz w:val="28"/>
          <w:szCs w:val="28"/>
        </w:rPr>
        <w:t>4.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случае представления такого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C82429" w:rsidRPr="001535B1" w:rsidRDefault="00C82429" w:rsidP="00602C29">
      <w:pPr>
        <w:ind w:firstLine="709"/>
        <w:contextualSpacing/>
        <w:jc w:val="both"/>
        <w:rPr>
          <w:color w:val="auto"/>
          <w:sz w:val="28"/>
          <w:szCs w:val="28"/>
        </w:rPr>
      </w:pPr>
      <w:r w:rsidRPr="001535B1">
        <w:rPr>
          <w:color w:val="auto"/>
          <w:sz w:val="28"/>
          <w:szCs w:val="28"/>
        </w:rPr>
        <w:t>5. Уполномоченный орган рассматривает заявление в течение сорока пяти календарных дней со дня его получения.</w:t>
      </w:r>
    </w:p>
    <w:p w:rsidR="00C82429" w:rsidRPr="001535B1" w:rsidRDefault="00C82429" w:rsidP="00602C29">
      <w:pPr>
        <w:ind w:firstLine="709"/>
        <w:contextualSpacing/>
        <w:jc w:val="both"/>
        <w:rPr>
          <w:color w:val="auto"/>
          <w:sz w:val="28"/>
          <w:szCs w:val="28"/>
        </w:rPr>
      </w:pPr>
      <w:r w:rsidRPr="001535B1">
        <w:rPr>
          <w:color w:val="auto"/>
          <w:sz w:val="28"/>
          <w:szCs w:val="28"/>
        </w:rPr>
        <w:t>6. По итогам рассмотрения заявления уполномоченным органом выносится одно из следующих решений:</w:t>
      </w:r>
    </w:p>
    <w:p w:rsidR="00C82429" w:rsidRPr="001535B1" w:rsidRDefault="00C82429" w:rsidP="00602C29">
      <w:pPr>
        <w:ind w:firstLine="709"/>
        <w:contextualSpacing/>
        <w:jc w:val="both"/>
        <w:rPr>
          <w:color w:val="auto"/>
          <w:sz w:val="28"/>
          <w:szCs w:val="28"/>
        </w:rPr>
      </w:pPr>
      <w:r w:rsidRPr="001535B1">
        <w:rPr>
          <w:color w:val="auto"/>
          <w:sz w:val="28"/>
          <w:szCs w:val="28"/>
        </w:rPr>
        <w:t>1) об отказе в инициировании процедуры взаимного согласования;</w:t>
      </w:r>
    </w:p>
    <w:p w:rsidR="00C82429" w:rsidRPr="001535B1" w:rsidRDefault="00C82429" w:rsidP="00602C29">
      <w:pPr>
        <w:ind w:firstLine="709"/>
        <w:contextualSpacing/>
        <w:jc w:val="both"/>
        <w:rPr>
          <w:color w:val="auto"/>
          <w:sz w:val="28"/>
          <w:szCs w:val="28"/>
        </w:rPr>
      </w:pPr>
      <w:r w:rsidRPr="001535B1">
        <w:rPr>
          <w:color w:val="auto"/>
          <w:sz w:val="28"/>
          <w:szCs w:val="28"/>
        </w:rPr>
        <w:t>2) об инициировании процедуры взаимного согласования.</w:t>
      </w:r>
    </w:p>
    <w:p w:rsidR="00C82429" w:rsidRPr="001535B1" w:rsidRDefault="00C82429" w:rsidP="00602C29">
      <w:pPr>
        <w:ind w:firstLine="709"/>
        <w:contextualSpacing/>
        <w:jc w:val="both"/>
        <w:rPr>
          <w:color w:val="auto"/>
          <w:sz w:val="28"/>
          <w:szCs w:val="28"/>
        </w:rPr>
      </w:pPr>
      <w:r w:rsidRPr="001535B1">
        <w:rPr>
          <w:color w:val="auto"/>
          <w:sz w:val="28"/>
          <w:szCs w:val="28"/>
        </w:rPr>
        <w:t>7. Решение об отказе в инициировании процедуры взаимного согласования выносится уполномоченным органом в следующих случаях:</w:t>
      </w:r>
    </w:p>
    <w:p w:rsidR="00C82429" w:rsidRPr="001535B1" w:rsidRDefault="00C82429" w:rsidP="00602C29">
      <w:pPr>
        <w:ind w:firstLine="709"/>
        <w:contextualSpacing/>
        <w:jc w:val="both"/>
        <w:rPr>
          <w:color w:val="auto"/>
          <w:sz w:val="28"/>
          <w:szCs w:val="28"/>
        </w:rPr>
      </w:pPr>
      <w:r w:rsidRPr="001535B1">
        <w:rPr>
          <w:color w:val="auto"/>
          <w:sz w:val="28"/>
          <w:szCs w:val="28"/>
        </w:rPr>
        <w:t>1) несоответствия оснований, указанных в заявлении резидента или гражданина Республики Казахстан, положениям международного договора Республики Казахстан;</w:t>
      </w:r>
    </w:p>
    <w:p w:rsidR="00C82429" w:rsidRPr="001535B1" w:rsidRDefault="00C82429" w:rsidP="00602C29">
      <w:pPr>
        <w:ind w:firstLine="709"/>
        <w:contextualSpacing/>
        <w:jc w:val="both"/>
        <w:rPr>
          <w:color w:val="auto"/>
          <w:sz w:val="28"/>
          <w:szCs w:val="28"/>
        </w:rPr>
      </w:pPr>
      <w:r w:rsidRPr="001535B1">
        <w:rPr>
          <w:color w:val="auto"/>
          <w:sz w:val="28"/>
          <w:szCs w:val="28"/>
        </w:rPr>
        <w:t>2) предоставления резидентом или гражданином Республики Казахстан недостоверной информации.</w:t>
      </w:r>
    </w:p>
    <w:p w:rsidR="00C82429" w:rsidRPr="001535B1" w:rsidRDefault="00C82429" w:rsidP="00602C29">
      <w:pPr>
        <w:ind w:firstLine="709"/>
        <w:contextualSpacing/>
        <w:jc w:val="both"/>
        <w:rPr>
          <w:color w:val="auto"/>
          <w:sz w:val="28"/>
          <w:szCs w:val="28"/>
        </w:rPr>
      </w:pPr>
      <w:r w:rsidRPr="001535B1">
        <w:rPr>
          <w:color w:val="auto"/>
          <w:sz w:val="28"/>
          <w:szCs w:val="28"/>
        </w:rPr>
        <w:t>Такое решение направляется резиденту или гражданину Республики Казахстан в течение двух рабочих дней со дня вынесения.</w:t>
      </w:r>
    </w:p>
    <w:p w:rsidR="00C82429" w:rsidRPr="001535B1" w:rsidRDefault="00C82429" w:rsidP="00602C29">
      <w:pPr>
        <w:ind w:firstLine="709"/>
        <w:contextualSpacing/>
        <w:jc w:val="both"/>
        <w:rPr>
          <w:color w:val="auto"/>
          <w:sz w:val="28"/>
          <w:szCs w:val="28"/>
        </w:rPr>
      </w:pPr>
      <w:r w:rsidRPr="001535B1">
        <w:rPr>
          <w:color w:val="auto"/>
          <w:sz w:val="28"/>
          <w:szCs w:val="28"/>
        </w:rPr>
        <w:t>8.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1535B1" w:rsidRDefault="00C82429" w:rsidP="00602C29">
      <w:pPr>
        <w:ind w:firstLine="709"/>
        <w:contextualSpacing/>
        <w:jc w:val="both"/>
        <w:rPr>
          <w:color w:val="auto"/>
          <w:sz w:val="28"/>
          <w:szCs w:val="28"/>
        </w:rPr>
      </w:pPr>
      <w:r w:rsidRPr="001535B1">
        <w:rPr>
          <w:color w:val="auto"/>
          <w:sz w:val="28"/>
          <w:szCs w:val="28"/>
        </w:rPr>
        <w:t>9.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1535B1" w:rsidRDefault="00C82429" w:rsidP="00602C29">
      <w:pPr>
        <w:ind w:firstLine="709"/>
        <w:contextualSpacing/>
        <w:jc w:val="both"/>
        <w:rPr>
          <w:color w:val="auto"/>
          <w:sz w:val="28"/>
          <w:szCs w:val="28"/>
        </w:rPr>
      </w:pPr>
      <w:r w:rsidRPr="001535B1">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Pr="001535B1" w:rsidRDefault="00C82429" w:rsidP="00602C29">
      <w:pPr>
        <w:ind w:firstLine="709"/>
        <w:contextualSpacing/>
        <w:jc w:val="both"/>
        <w:rPr>
          <w:color w:val="auto"/>
          <w:sz w:val="28"/>
          <w:szCs w:val="28"/>
        </w:rPr>
      </w:pPr>
      <w:r w:rsidRPr="001535B1">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C82429" w:rsidRPr="001535B1" w:rsidRDefault="00C82429" w:rsidP="00602C29">
      <w:pPr>
        <w:ind w:firstLine="709"/>
        <w:contextualSpacing/>
        <w:jc w:val="both"/>
        <w:rPr>
          <w:color w:val="auto"/>
          <w:sz w:val="28"/>
          <w:szCs w:val="28"/>
        </w:rPr>
      </w:pPr>
      <w:r w:rsidRPr="001535B1">
        <w:rPr>
          <w:color w:val="auto"/>
          <w:sz w:val="28"/>
          <w:szCs w:val="28"/>
        </w:rPr>
        <w:t>10.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C82429" w:rsidRPr="001535B1" w:rsidRDefault="00C82429" w:rsidP="00602C29">
      <w:pPr>
        <w:ind w:firstLine="709"/>
        <w:contextualSpacing/>
        <w:jc w:val="both"/>
        <w:rPr>
          <w:color w:val="auto"/>
          <w:sz w:val="28"/>
          <w:szCs w:val="28"/>
        </w:rPr>
      </w:pPr>
      <w:r w:rsidRPr="001535B1">
        <w:rPr>
          <w:color w:val="auto"/>
          <w:sz w:val="28"/>
          <w:szCs w:val="28"/>
        </w:rPr>
        <w:t>11. Запрос компетентного органа иностранного государства о проведении процедуры взаимного согласования рассматривается уполномоченным органом в течение шестидесяти календарных дней со дня его получения.</w:t>
      </w:r>
    </w:p>
    <w:p w:rsidR="00C82429" w:rsidRPr="001535B1" w:rsidRDefault="00C82429" w:rsidP="00602C29">
      <w:pPr>
        <w:ind w:firstLine="709"/>
        <w:contextualSpacing/>
        <w:jc w:val="both"/>
        <w:rPr>
          <w:color w:val="auto"/>
          <w:sz w:val="28"/>
          <w:szCs w:val="28"/>
        </w:rPr>
      </w:pPr>
      <w:r w:rsidRPr="001535B1">
        <w:rPr>
          <w:color w:val="auto"/>
          <w:sz w:val="28"/>
          <w:szCs w:val="28"/>
        </w:rPr>
        <w:lastRenderedPageBreak/>
        <w:t>12. Решение, принятое по итогам процедуры взаимного согласования, инициированной в порядке, установленном настоящей статьей, а также по итогам процедуры взаимного согласования, проведенной на основании запроса компетентного органа иностранного государства, обязательно для исполнения налоговыми органами.</w:t>
      </w:r>
    </w:p>
    <w:p w:rsidR="00C82429" w:rsidRPr="001535B1" w:rsidRDefault="00C82429" w:rsidP="00602C29">
      <w:pPr>
        <w:ind w:firstLine="709"/>
        <w:contextualSpacing/>
        <w:jc w:val="both"/>
        <w:rPr>
          <w:rStyle w:val="s1"/>
          <w:b w:val="0"/>
          <w:color w:val="auto"/>
          <w:sz w:val="28"/>
          <w:szCs w:val="28"/>
        </w:rPr>
      </w:pPr>
    </w:p>
    <w:p w:rsidR="00E65474" w:rsidRPr="001535B1" w:rsidRDefault="00E65474"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bookmarkStart w:id="1108" w:name="SUB810000"/>
      <w:bookmarkEnd w:id="1108"/>
      <w:r w:rsidRPr="001535B1">
        <w:rPr>
          <w:rStyle w:val="s1"/>
          <w:b w:val="0"/>
          <w:color w:val="auto"/>
          <w:sz w:val="28"/>
          <w:szCs w:val="28"/>
        </w:rPr>
        <w:t xml:space="preserve">РАЗДЕЛ </w:t>
      </w:r>
      <w:r w:rsidR="00CB05C6" w:rsidRPr="001535B1">
        <w:rPr>
          <w:rStyle w:val="s1"/>
          <w:b w:val="0"/>
          <w:color w:val="auto"/>
          <w:sz w:val="28"/>
          <w:szCs w:val="28"/>
        </w:rPr>
        <w:t>7</w:t>
      </w:r>
      <w:r w:rsidRPr="001535B1">
        <w:rPr>
          <w:rStyle w:val="s1"/>
          <w:b w:val="0"/>
          <w:color w:val="auto"/>
          <w:sz w:val="28"/>
          <w:szCs w:val="28"/>
        </w:rPr>
        <w:t>. КОРПОРАТИВНЫЙ ПОДОХОДНЫЙ НАЛОГ</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3A2091" w:rsidRPr="001535B1" w:rsidRDefault="003A2091" w:rsidP="00602C29">
      <w:pPr>
        <w:ind w:firstLine="709"/>
        <w:contextualSpacing/>
        <w:jc w:val="both"/>
        <w:rPr>
          <w:iCs/>
          <w:color w:val="auto"/>
          <w:sz w:val="28"/>
          <w:szCs w:val="28"/>
        </w:rPr>
      </w:pPr>
      <w:r w:rsidRPr="001535B1">
        <w:rPr>
          <w:rStyle w:val="s0"/>
          <w:color w:val="auto"/>
          <w:sz w:val="28"/>
          <w:szCs w:val="28"/>
        </w:rPr>
        <w:t xml:space="preserve">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109" w:name="SUB810200"/>
      <w:bookmarkEnd w:id="1109"/>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w:t>
      </w:r>
      <w:hyperlink w:anchor="sub4270000" w:history="1">
        <w:r w:rsidRPr="001535B1">
          <w:rPr>
            <w:rStyle w:val="a3"/>
            <w:color w:val="auto"/>
            <w:sz w:val="28"/>
            <w:szCs w:val="28"/>
            <w:u w:val="none"/>
          </w:rPr>
          <w:t>главой 61</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110" w:name="SUB810300"/>
      <w:bookmarkEnd w:id="1110"/>
      <w:r w:rsidRPr="001535B1">
        <w:rPr>
          <w:color w:val="auto"/>
          <w:sz w:val="28"/>
          <w:szCs w:val="28"/>
        </w:rPr>
        <w:t> </w:t>
      </w:r>
      <w:r w:rsidRPr="001535B1">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1535B1">
          <w:rPr>
            <w:rStyle w:val="a3"/>
            <w:color w:val="auto"/>
            <w:sz w:val="28"/>
            <w:szCs w:val="28"/>
            <w:u w:val="none"/>
          </w:rPr>
          <w:t>статьях 411</w:t>
        </w:r>
      </w:hyperlink>
      <w:r w:rsidRPr="001535B1">
        <w:rPr>
          <w:rStyle w:val="s0"/>
          <w:color w:val="auto"/>
          <w:sz w:val="28"/>
          <w:szCs w:val="28"/>
        </w:rPr>
        <w:t xml:space="preserve">, </w:t>
      </w:r>
      <w:hyperlink w:anchor="sub4200000" w:history="1">
        <w:r w:rsidRPr="001535B1">
          <w:rPr>
            <w:rStyle w:val="a3"/>
            <w:color w:val="auto"/>
            <w:sz w:val="28"/>
            <w:szCs w:val="28"/>
            <w:u w:val="none"/>
          </w:rPr>
          <w:t>420</w:t>
        </w:r>
      </w:hyperlink>
      <w:r w:rsidRPr="001535B1">
        <w:rPr>
          <w:rStyle w:val="s0"/>
          <w:color w:val="auto"/>
          <w:sz w:val="28"/>
          <w:szCs w:val="28"/>
        </w:rPr>
        <w:t xml:space="preserve"> настоящего Кодекса.</w:t>
      </w:r>
      <w:r w:rsidR="00F63645" w:rsidRPr="001535B1">
        <w:rPr>
          <w:rStyle w:val="s3"/>
          <w:i w:val="0"/>
          <w:color w:val="auto"/>
          <w:sz w:val="28"/>
          <w:szCs w:val="28"/>
        </w:rPr>
        <w:t xml:space="preserve">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111" w:name="SUB820000"/>
      <w:bookmarkEnd w:id="1111"/>
      <w:r w:rsidRPr="001535B1">
        <w:rPr>
          <w:rStyle w:val="s1"/>
          <w:b w:val="0"/>
          <w:color w:val="auto"/>
          <w:sz w:val="28"/>
          <w:szCs w:val="28"/>
        </w:rPr>
        <w:t xml:space="preserve">Объекты налогообложения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Объектами обложения корпоративным подоходным налогом являются: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налогооблагаемый доход;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доход, облагаемый у источника выплаты;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bookmarkStart w:id="1112" w:name="SUB830000"/>
      <w:bookmarkEnd w:id="1112"/>
      <w:r w:rsidRPr="001535B1">
        <w:rPr>
          <w:rStyle w:val="s1"/>
          <w:b w:val="0"/>
          <w:color w:val="auto"/>
          <w:sz w:val="28"/>
          <w:szCs w:val="28"/>
        </w:rPr>
        <w:t>НАЛОГООБЛАГАЕМЫЙ ДОХОД</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 xml:space="preserve">Налогооблагаемый доход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1535B1">
          <w:rPr>
            <w:rStyle w:val="a3"/>
            <w:color w:val="auto"/>
            <w:sz w:val="28"/>
            <w:szCs w:val="28"/>
            <w:u w:val="none"/>
          </w:rPr>
          <w:t>статьей 99</w:t>
        </w:r>
      </w:hyperlink>
      <w:r w:rsidRPr="001535B1">
        <w:rPr>
          <w:rStyle w:val="s0"/>
          <w:color w:val="auto"/>
          <w:sz w:val="28"/>
          <w:szCs w:val="28"/>
        </w:rPr>
        <w:t xml:space="preserve"> настоящего Кодекса, и вычетами, предусмотренными настоящим разделом.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bookmarkStart w:id="1113" w:name="SUB840000"/>
      <w:bookmarkEnd w:id="1113"/>
      <w:r w:rsidRPr="001535B1">
        <w:rPr>
          <w:rStyle w:val="s1"/>
          <w:b w:val="0"/>
          <w:color w:val="auto"/>
          <w:sz w:val="28"/>
          <w:szCs w:val="28"/>
        </w:rPr>
        <w:lastRenderedPageBreak/>
        <w:t>§ 1. Совокупный годовой доход</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Совокупный годовой доход</w:t>
      </w:r>
    </w:p>
    <w:p w:rsidR="003A2091" w:rsidRPr="001535B1" w:rsidRDefault="003A2091" w:rsidP="00602C29">
      <w:pPr>
        <w:ind w:firstLine="709"/>
        <w:contextualSpacing/>
        <w:jc w:val="both"/>
        <w:rPr>
          <w:color w:val="auto"/>
          <w:sz w:val="28"/>
          <w:szCs w:val="28"/>
        </w:rPr>
      </w:pPr>
      <w:r w:rsidRPr="001535B1">
        <w:rPr>
          <w:color w:val="auto"/>
          <w:sz w:val="28"/>
          <w:szCs w:val="28"/>
        </w:rPr>
        <w:t>1. Совокупный годовой доход юридического лица - 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114" w:name="SUB1000925635_3"/>
      <w:r w:rsidRPr="001535B1">
        <w:rPr>
          <w:color w:val="auto"/>
          <w:sz w:val="28"/>
          <w:szCs w:val="28"/>
        </w:rPr>
        <w:fldChar w:fldCharType="begin"/>
      </w:r>
      <w:r w:rsidRPr="001535B1">
        <w:rPr>
          <w:color w:val="auto"/>
          <w:sz w:val="28"/>
          <w:szCs w:val="28"/>
        </w:rPr>
        <w:instrText xml:space="preserve"> HYPERLINK "http://online.zakon.kz/Document/?link_id=1000925635" \t "_parent" </w:instrText>
      </w:r>
      <w:r w:rsidRPr="001535B1">
        <w:rPr>
          <w:color w:val="auto"/>
          <w:sz w:val="28"/>
          <w:szCs w:val="28"/>
        </w:rPr>
        <w:fldChar w:fldCharType="separate"/>
      </w:r>
      <w:r w:rsidRPr="001535B1">
        <w:rPr>
          <w:color w:val="auto"/>
          <w:sz w:val="28"/>
          <w:szCs w:val="28"/>
        </w:rPr>
        <w:t>статье 198</w:t>
      </w:r>
      <w:r w:rsidRPr="001535B1">
        <w:rPr>
          <w:color w:val="auto"/>
          <w:sz w:val="28"/>
          <w:szCs w:val="28"/>
        </w:rPr>
        <w:fldChar w:fldCharType="end"/>
      </w:r>
      <w:bookmarkEnd w:id="1114"/>
      <w:r w:rsidRPr="001535B1">
        <w:rPr>
          <w:color w:val="auto"/>
          <w:sz w:val="28"/>
          <w:szCs w:val="28"/>
        </w:rPr>
        <w:t xml:space="preserve"> настоящего Кодекса.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В целях налогообложения в качестве дохода не рассматриваются: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стоимость имущества, полученного в качестве вклада в уставный капитал;</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2-1)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стоимость имущества, полученного эмитентом от размещения выпущенных им акций;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для налогоплательщика, передающего имущество – стоимость имущества, переданного на безвозмездной основе;</w:t>
      </w:r>
    </w:p>
    <w:p w:rsidR="003A2091" w:rsidRPr="001535B1" w:rsidRDefault="003A2091" w:rsidP="00602C29">
      <w:pPr>
        <w:ind w:firstLine="709"/>
        <w:contextualSpacing/>
        <w:jc w:val="both"/>
        <w:textAlignment w:val="baseline"/>
        <w:rPr>
          <w:color w:val="auto"/>
          <w:spacing w:val="2"/>
          <w:sz w:val="28"/>
          <w:szCs w:val="28"/>
          <w:shd w:val="clear" w:color="auto" w:fill="FFFFFF"/>
        </w:rPr>
      </w:pPr>
      <w:r w:rsidRPr="001535B1">
        <w:rPr>
          <w:color w:val="auto"/>
          <w:spacing w:val="2"/>
          <w:sz w:val="28"/>
          <w:szCs w:val="28"/>
          <w:shd w:val="clear" w:color="auto" w:fill="FFFFFF"/>
        </w:rPr>
        <w:t>4-1) сумма пеней и штрафов, списанных в соответствии с налоговым законодательством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5)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6) сумма уменьшения размера налогового обязательства в случаях, предусмотренных настоящим Кодексом;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7) если иное не предусмотрено настоящим Кодексом, доход, возникающий в связи с изменением стоимости активов и (или) обязательств, </w:t>
      </w:r>
      <w:r w:rsidRPr="001535B1">
        <w:rPr>
          <w:color w:val="auto"/>
          <w:sz w:val="28"/>
          <w:szCs w:val="28"/>
        </w:rPr>
        <w:lastRenderedPageBreak/>
        <w:t xml:space="preserve">признаваемый </w:t>
      </w:r>
      <w:r w:rsidRPr="001535B1">
        <w:rPr>
          <w:bCs/>
          <w:color w:val="auto"/>
          <w:sz w:val="28"/>
          <w:szCs w:val="28"/>
        </w:rPr>
        <w:t xml:space="preserve">доходом </w:t>
      </w:r>
      <w:r w:rsidRPr="001535B1">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8)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9)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Pr="001535B1">
        <w:rPr>
          <w:bCs/>
          <w:color w:val="auto"/>
          <w:sz w:val="28"/>
          <w:szCs w:val="28"/>
        </w:rPr>
        <w:t xml:space="preserve">законодательства </w:t>
      </w:r>
      <w:r w:rsidRPr="001535B1">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10)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w:t>
      </w:r>
      <w:r w:rsidRPr="001535B1">
        <w:rPr>
          <w:bCs/>
          <w:color w:val="auto"/>
          <w:sz w:val="28"/>
          <w:szCs w:val="28"/>
        </w:rPr>
        <w:t xml:space="preserve">законодательством </w:t>
      </w:r>
      <w:r w:rsidRPr="001535B1">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11) для лица, который произвел подакцизный товар, указанный в </w:t>
      </w:r>
      <w:r w:rsidRPr="001535B1">
        <w:rPr>
          <w:bCs/>
          <w:color w:val="auto"/>
          <w:sz w:val="28"/>
          <w:szCs w:val="28"/>
        </w:rPr>
        <w:t>подпункте 5) статьи 279</w:t>
      </w:r>
      <w:r w:rsidRPr="001535B1">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12) стоимость имущества, полученного государственным предприятием от государственного учреждения, в виде: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13) полученная страховая выплата в пределах суммы, на которую произведено уменьшение стоимостного баланса группы в соответствии с пунктом 8 статьи 119 настоящего Кодекса с учетом превышения, предусмотренного статьей 92 настоящего Кодекса, при его наличии;</w:t>
      </w:r>
    </w:p>
    <w:p w:rsidR="003A2091" w:rsidRPr="001535B1" w:rsidRDefault="003A2091" w:rsidP="00602C29">
      <w:pPr>
        <w:pStyle w:val="j123"/>
        <w:spacing w:before="0" w:beforeAutospacing="0" w:after="0" w:afterAutospacing="0"/>
        <w:ind w:firstLine="709"/>
        <w:contextualSpacing/>
        <w:jc w:val="both"/>
        <w:rPr>
          <w:sz w:val="28"/>
          <w:szCs w:val="28"/>
        </w:rPr>
      </w:pPr>
      <w:r w:rsidRPr="001535B1">
        <w:rPr>
          <w:sz w:val="28"/>
          <w:szCs w:val="28"/>
        </w:rPr>
        <w:t>14)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xml:space="preserve">15)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115" w:name="SUB1001481350"/>
      <w:r w:rsidRPr="001535B1">
        <w:rPr>
          <w:color w:val="auto"/>
          <w:sz w:val="28"/>
          <w:szCs w:val="28"/>
        </w:rPr>
        <w:fldChar w:fldCharType="begin"/>
      </w:r>
      <w:r w:rsidRPr="001535B1">
        <w:rPr>
          <w:color w:val="auto"/>
          <w:sz w:val="28"/>
          <w:szCs w:val="28"/>
        </w:rPr>
        <w:instrText xml:space="preserve"> HYPERLINK "http://online.zakon.kz/Document/?link_id=1001481350" \t "_parent" </w:instrText>
      </w:r>
      <w:r w:rsidRPr="001535B1">
        <w:rPr>
          <w:color w:val="auto"/>
          <w:sz w:val="28"/>
          <w:szCs w:val="28"/>
        </w:rPr>
        <w:fldChar w:fldCharType="separate"/>
      </w:r>
      <w:r w:rsidRPr="001535B1">
        <w:rPr>
          <w:color w:val="auto"/>
          <w:sz w:val="28"/>
          <w:szCs w:val="28"/>
        </w:rPr>
        <w:t>Законом</w:t>
      </w:r>
      <w:r w:rsidRPr="001535B1">
        <w:rPr>
          <w:color w:val="auto"/>
          <w:sz w:val="28"/>
          <w:szCs w:val="28"/>
        </w:rPr>
        <w:fldChar w:fldCharType="end"/>
      </w:r>
      <w:bookmarkEnd w:id="1115"/>
      <w:r w:rsidRPr="001535B1">
        <w:rPr>
          <w:color w:val="auto"/>
          <w:sz w:val="28"/>
          <w:szCs w:val="28"/>
        </w:rPr>
        <w:t xml:space="preserve"> Республики Казахстан «О недрах и недропользовании» -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116" w:name="SUB1000927245_2"/>
      <w:r w:rsidRPr="001535B1">
        <w:rPr>
          <w:color w:val="auto"/>
          <w:sz w:val="28"/>
          <w:szCs w:val="28"/>
        </w:rPr>
        <w:fldChar w:fldCharType="begin"/>
      </w:r>
      <w:r w:rsidRPr="001535B1">
        <w:rPr>
          <w:color w:val="auto"/>
          <w:sz w:val="28"/>
          <w:szCs w:val="28"/>
        </w:rPr>
        <w:instrText xml:space="preserve"> HYPERLINK "http://online.zakon.kz/Document/?link_id=1000927245" \t "_parent" </w:instrText>
      </w:r>
      <w:r w:rsidRPr="001535B1">
        <w:rPr>
          <w:color w:val="auto"/>
          <w:sz w:val="28"/>
          <w:szCs w:val="28"/>
        </w:rPr>
        <w:fldChar w:fldCharType="separate"/>
      </w:r>
      <w:r w:rsidRPr="001535B1">
        <w:rPr>
          <w:color w:val="auto"/>
          <w:sz w:val="28"/>
          <w:szCs w:val="28"/>
        </w:rPr>
        <w:t>статьей 111</w:t>
      </w:r>
      <w:r w:rsidRPr="001535B1">
        <w:rPr>
          <w:color w:val="auto"/>
          <w:sz w:val="28"/>
          <w:szCs w:val="28"/>
        </w:rPr>
        <w:fldChar w:fldCharType="end"/>
      </w:r>
      <w:bookmarkEnd w:id="1116"/>
      <w:r w:rsidRPr="001535B1">
        <w:rPr>
          <w:color w:val="auto"/>
          <w:sz w:val="28"/>
          <w:szCs w:val="28"/>
        </w:rPr>
        <w:t xml:space="preserve"> настоящего Кодекса;</w:t>
      </w:r>
    </w:p>
    <w:p w:rsidR="003A2091" w:rsidRPr="001535B1" w:rsidRDefault="003A2091" w:rsidP="00602C29">
      <w:pPr>
        <w:ind w:firstLine="709"/>
        <w:contextualSpacing/>
        <w:jc w:val="both"/>
        <w:rPr>
          <w:bCs/>
          <w:color w:val="auto"/>
          <w:sz w:val="28"/>
          <w:szCs w:val="28"/>
        </w:rPr>
      </w:pPr>
      <w:r w:rsidRPr="001535B1">
        <w:rPr>
          <w:bCs/>
          <w:color w:val="auto"/>
          <w:sz w:val="28"/>
          <w:szCs w:val="28"/>
        </w:rPr>
        <w:t>16)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17) </w:t>
      </w:r>
      <w:r w:rsidR="000B4696" w:rsidRPr="001535B1">
        <w:rPr>
          <w:color w:val="auto"/>
          <w:sz w:val="28"/>
          <w:szCs w:val="28"/>
        </w:rPr>
        <w:t>комиссионное вознаграждение получателя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1535B1">
        <w:rPr>
          <w:color w:val="auto"/>
          <w:sz w:val="28"/>
          <w:szCs w:val="28"/>
        </w:rPr>
        <w:t>;</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18) стоимость имущества, в том числе работ, услуг, полученного в соответствии с </w:t>
      </w:r>
      <w:r w:rsidRPr="001535B1">
        <w:rPr>
          <w:bCs/>
          <w:color w:val="auto"/>
          <w:sz w:val="28"/>
          <w:szCs w:val="28"/>
        </w:rPr>
        <w:t>пунктом 11 статьи 100</w:t>
      </w:r>
      <w:r w:rsidRPr="001535B1">
        <w:rPr>
          <w:color w:val="auto"/>
          <w:sz w:val="28"/>
          <w:szCs w:val="28"/>
        </w:rPr>
        <w:t xml:space="preserve"> настоящего Кодекса.</w:t>
      </w:r>
    </w:p>
    <w:p w:rsidR="00016913" w:rsidRPr="001535B1" w:rsidRDefault="00016913" w:rsidP="00602C29">
      <w:pPr>
        <w:ind w:firstLine="709"/>
        <w:contextualSpacing/>
        <w:jc w:val="both"/>
        <w:textAlignment w:val="baseline"/>
        <w:rPr>
          <w:color w:val="auto"/>
          <w:sz w:val="28"/>
          <w:szCs w:val="28"/>
        </w:rPr>
      </w:pPr>
    </w:p>
    <w:p w:rsidR="00016913" w:rsidRPr="001535B1" w:rsidRDefault="00016913"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Особенности определения размера совокупного годового дохода и вычетов для целей корпоративного подоходного налога при передаче нефти при исполнении налогового обязательства в натуральной форме</w:t>
      </w:r>
    </w:p>
    <w:p w:rsidR="00016913" w:rsidRPr="001535B1" w:rsidRDefault="00016913" w:rsidP="00602C29">
      <w:pPr>
        <w:ind w:firstLine="709"/>
        <w:contextualSpacing/>
        <w:jc w:val="both"/>
        <w:textAlignment w:val="baseline"/>
        <w:rPr>
          <w:color w:val="auto"/>
          <w:sz w:val="28"/>
          <w:szCs w:val="28"/>
        </w:rPr>
      </w:pPr>
      <w:r w:rsidRPr="001535B1">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016913" w:rsidRPr="001535B1" w:rsidRDefault="00016913" w:rsidP="00602C29">
      <w:pPr>
        <w:ind w:firstLine="709"/>
        <w:contextualSpacing/>
        <w:jc w:val="both"/>
        <w:textAlignment w:val="baseline"/>
        <w:rPr>
          <w:color w:val="auto"/>
          <w:sz w:val="28"/>
          <w:szCs w:val="28"/>
        </w:rPr>
      </w:pPr>
      <w:r w:rsidRPr="001535B1">
        <w:rPr>
          <w:color w:val="auto"/>
          <w:sz w:val="28"/>
          <w:szCs w:val="28"/>
        </w:rPr>
        <w:t>1)</w:t>
      </w:r>
      <w:r w:rsidRPr="001535B1">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016913" w:rsidRPr="001535B1" w:rsidRDefault="00016913" w:rsidP="00602C29">
      <w:pPr>
        <w:ind w:firstLine="709"/>
        <w:contextualSpacing/>
        <w:jc w:val="both"/>
        <w:textAlignment w:val="baseline"/>
        <w:rPr>
          <w:color w:val="auto"/>
          <w:sz w:val="28"/>
          <w:szCs w:val="28"/>
        </w:rPr>
      </w:pPr>
      <w:r w:rsidRPr="001535B1">
        <w:rPr>
          <w:color w:val="auto"/>
          <w:sz w:val="28"/>
          <w:szCs w:val="28"/>
        </w:rPr>
        <w:t>2) себестоимость полезных ископаемых, переданных в счет уплаты налогов в натуральной форме, относится на вычеты;</w:t>
      </w:r>
    </w:p>
    <w:p w:rsidR="00016913" w:rsidRPr="001535B1" w:rsidRDefault="00016913" w:rsidP="00602C29">
      <w:pPr>
        <w:ind w:firstLine="709"/>
        <w:contextualSpacing/>
        <w:jc w:val="both"/>
        <w:textAlignment w:val="baseline"/>
        <w:rPr>
          <w:color w:val="auto"/>
          <w:sz w:val="28"/>
          <w:szCs w:val="28"/>
        </w:rPr>
      </w:pPr>
      <w:r w:rsidRPr="001535B1">
        <w:rPr>
          <w:color w:val="auto"/>
          <w:sz w:val="28"/>
          <w:szCs w:val="28"/>
        </w:rPr>
        <w:t>3) сумма исполненного налогового обязательства по уплате налогов в натуральной форме относится на вычеты в порядке установленном статьей 114 настоящего Кодекса.</w:t>
      </w:r>
    </w:p>
    <w:p w:rsidR="00016913" w:rsidRPr="001535B1" w:rsidRDefault="00016913" w:rsidP="00602C29">
      <w:pPr>
        <w:ind w:firstLine="709"/>
        <w:contextualSpacing/>
        <w:jc w:val="both"/>
        <w:textAlignment w:val="baseline"/>
        <w:rPr>
          <w:color w:val="auto"/>
          <w:sz w:val="28"/>
          <w:szCs w:val="28"/>
        </w:rPr>
      </w:pP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Доходы, включаемые в совокупный годовой доход</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В совокупный годовой доход включаются все виды доходов налогоплательщика: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доход от реализации;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доход страховой, перестраховочной организации по договорам страхования, перестрахования;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3) доход от прироста стоимости;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доход по производным финансовым инструментам;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5) доход от списания обязательств;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6) доход по сомнительным обязательствам;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1535B1">
        <w:rPr>
          <w:bCs/>
          <w:color w:val="auto"/>
          <w:sz w:val="28"/>
          <w:szCs w:val="28"/>
        </w:rPr>
        <w:t>пунктами 1</w:t>
      </w:r>
      <w:r w:rsidRPr="001535B1">
        <w:rPr>
          <w:color w:val="auto"/>
          <w:sz w:val="28"/>
          <w:szCs w:val="28"/>
        </w:rPr>
        <w:t xml:space="preserve">, </w:t>
      </w:r>
      <w:r w:rsidRPr="001535B1">
        <w:rPr>
          <w:bCs/>
          <w:color w:val="auto"/>
          <w:sz w:val="28"/>
          <w:szCs w:val="28"/>
        </w:rPr>
        <w:t>3 и 4 статьи 106</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9) доход от уступки права требования;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10) доход от выбытия фиксированных активов;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11)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12)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13) доход от осуществления совместной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t>14)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15) полученные компенсации по ранее произведенным вычетам;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16) доход в виде безвозмездно полученного имущества;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17) дивиденды;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18) вознаграждение по депозиту, долговой ценной бумаге, векселю, исламскому арендному сертификату;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19)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20) выигрыши;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21) доход, полученный при эксплуатации объектов социальной сферы;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22) доход от продажи предприятия как имущественного комплекса;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23) доход по инвестиционному депозиту, размещенному в исламском банке;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24)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25)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w:t>
      </w:r>
      <w:r w:rsidRPr="001535B1">
        <w:rPr>
          <w:color w:val="auto"/>
          <w:sz w:val="28"/>
          <w:szCs w:val="28"/>
        </w:rPr>
        <w:lastRenderedPageBreak/>
        <w:t xml:space="preserve">средств, закрепленных на праве хозяйственного ведения или оперативного управления за таким предприятием; </w:t>
      </w:r>
    </w:p>
    <w:p w:rsidR="003A2091" w:rsidRPr="001535B1" w:rsidRDefault="003A2091" w:rsidP="00602C29">
      <w:pPr>
        <w:ind w:firstLine="709"/>
        <w:contextualSpacing/>
        <w:jc w:val="both"/>
        <w:textAlignment w:val="baseline"/>
        <w:rPr>
          <w:strike/>
          <w:color w:val="auto"/>
          <w:sz w:val="28"/>
          <w:szCs w:val="28"/>
        </w:rPr>
      </w:pPr>
      <w:r w:rsidRPr="001535B1">
        <w:rPr>
          <w:color w:val="auto"/>
          <w:sz w:val="28"/>
          <w:szCs w:val="28"/>
        </w:rPr>
        <w:t>26) другие доходы, не указанные в подпунктах 1)-25) настоящего пункта.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Если иное не установлено статьями 87-98, производные финансовые инструменты, долгосрочные контракты (указать номера статей)  настоящего Кодекса,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1535B1" w:rsidRDefault="003A2091" w:rsidP="00602C29">
      <w:pPr>
        <w:ind w:firstLine="709"/>
        <w:contextualSpacing/>
        <w:jc w:val="both"/>
        <w:textAlignment w:val="baseline"/>
        <w:rPr>
          <w:rFonts w:eastAsia="Calibri"/>
          <w:color w:val="auto"/>
          <w:sz w:val="28"/>
          <w:szCs w:val="28"/>
        </w:rPr>
      </w:pPr>
      <w:r w:rsidRPr="001535B1">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35, 35-1, 35-2, 35-3, 35-4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4. Налогоплательщик имеет право на корректировку доходов в соответствии со </w:t>
      </w:r>
      <w:r w:rsidRPr="001535B1">
        <w:rPr>
          <w:bCs/>
          <w:color w:val="auto"/>
          <w:sz w:val="28"/>
          <w:szCs w:val="28"/>
        </w:rPr>
        <w:t>статьями 131 и 132</w:t>
      </w:r>
      <w:r w:rsidRPr="001535B1">
        <w:rPr>
          <w:color w:val="auto"/>
          <w:sz w:val="28"/>
          <w:szCs w:val="28"/>
        </w:rPr>
        <w:t xml:space="preserve"> 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bookmarkStart w:id="1117" w:name="SUB850000"/>
      <w:bookmarkStart w:id="1118" w:name="SUB860000"/>
      <w:bookmarkEnd w:id="1117"/>
      <w:bookmarkEnd w:id="1118"/>
      <w:r w:rsidRPr="001535B1">
        <w:rPr>
          <w:rFonts w:ascii="Times New Roman" w:hAnsi="Times New Roman"/>
          <w:bCs/>
          <w:sz w:val="28"/>
          <w:szCs w:val="28"/>
        </w:rPr>
        <w:t xml:space="preserve">Доход от реализации </w:t>
      </w:r>
    </w:p>
    <w:p w:rsidR="003A2091" w:rsidRPr="001535B1" w:rsidRDefault="003A2091" w:rsidP="00602C29">
      <w:pPr>
        <w:ind w:firstLine="709"/>
        <w:contextualSpacing/>
        <w:jc w:val="both"/>
        <w:rPr>
          <w:color w:val="auto"/>
          <w:sz w:val="28"/>
          <w:szCs w:val="28"/>
        </w:rPr>
      </w:pPr>
      <w:r w:rsidRPr="001535B1">
        <w:rPr>
          <w:color w:val="auto"/>
          <w:sz w:val="28"/>
          <w:szCs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87-98 настоящего Кодекса, а также доходов, указанных в пункте 2 статьи 111 настоящего Кодекса, в части, не превышающей суммы расходов, указанных в пункте 1 статьи 111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1535B1" w:rsidRDefault="003A2091" w:rsidP="00602C29">
      <w:pPr>
        <w:ind w:firstLine="709"/>
        <w:contextualSpacing/>
        <w:jc w:val="both"/>
        <w:rPr>
          <w:bCs/>
          <w:color w:val="auto"/>
          <w:sz w:val="28"/>
          <w:szCs w:val="28"/>
        </w:rPr>
      </w:pPr>
      <w:r w:rsidRPr="001535B1">
        <w:rPr>
          <w:bCs/>
          <w:color w:val="auto"/>
          <w:sz w:val="28"/>
          <w:szCs w:val="28"/>
        </w:rPr>
        <w:lastRenderedPageBreak/>
        <w:t>4. В целях настоящего раздела к доходу от оказания услуг относятся также:</w:t>
      </w:r>
    </w:p>
    <w:p w:rsidR="003A2091" w:rsidRPr="001535B1" w:rsidRDefault="003A2091" w:rsidP="00602C29">
      <w:pPr>
        <w:ind w:firstLine="709"/>
        <w:contextualSpacing/>
        <w:jc w:val="both"/>
        <w:rPr>
          <w:bCs/>
          <w:color w:val="auto"/>
          <w:sz w:val="28"/>
          <w:szCs w:val="28"/>
        </w:rPr>
      </w:pPr>
      <w:r w:rsidRPr="001535B1">
        <w:rPr>
          <w:bCs/>
          <w:color w:val="auto"/>
          <w:sz w:val="28"/>
          <w:szCs w:val="28"/>
        </w:rPr>
        <w:t>1) доход в виде вознаграждения по кредиту (займу, микрокредиту), по операциям репо;</w:t>
      </w:r>
    </w:p>
    <w:p w:rsidR="003A2091" w:rsidRPr="001535B1" w:rsidRDefault="003A2091" w:rsidP="00602C29">
      <w:pPr>
        <w:ind w:firstLine="709"/>
        <w:contextualSpacing/>
        <w:jc w:val="both"/>
        <w:rPr>
          <w:bCs/>
          <w:color w:val="auto"/>
          <w:sz w:val="28"/>
          <w:szCs w:val="28"/>
        </w:rPr>
      </w:pPr>
      <w:r w:rsidRPr="001535B1">
        <w:rPr>
          <w:bCs/>
          <w:color w:val="auto"/>
          <w:sz w:val="28"/>
          <w:szCs w:val="28"/>
        </w:rPr>
        <w:t>2) доход в виде вознаграждения по передаче имущества по договору лизинга;</w:t>
      </w:r>
    </w:p>
    <w:p w:rsidR="003A2091" w:rsidRPr="001535B1" w:rsidRDefault="003A2091" w:rsidP="00602C29">
      <w:pPr>
        <w:ind w:firstLine="709"/>
        <w:contextualSpacing/>
        <w:jc w:val="both"/>
        <w:rPr>
          <w:bCs/>
          <w:color w:val="auto"/>
          <w:sz w:val="28"/>
          <w:szCs w:val="28"/>
        </w:rPr>
      </w:pPr>
      <w:r w:rsidRPr="001535B1">
        <w:rPr>
          <w:bCs/>
          <w:color w:val="auto"/>
          <w:sz w:val="28"/>
          <w:szCs w:val="28"/>
        </w:rPr>
        <w:t>3) роялти;</w:t>
      </w:r>
    </w:p>
    <w:p w:rsidR="003A2091" w:rsidRPr="001535B1" w:rsidRDefault="003A2091" w:rsidP="00602C29">
      <w:pPr>
        <w:ind w:firstLine="709"/>
        <w:contextualSpacing/>
        <w:jc w:val="both"/>
        <w:rPr>
          <w:color w:val="auto"/>
          <w:sz w:val="28"/>
          <w:szCs w:val="28"/>
        </w:rPr>
      </w:pPr>
      <w:r w:rsidRPr="001535B1">
        <w:rPr>
          <w:bCs/>
          <w:color w:val="auto"/>
          <w:sz w:val="28"/>
          <w:szCs w:val="28"/>
        </w:rPr>
        <w:t>4) доход от сдачи  имущества в имущественный найм (аренду), кроме лизинга.</w:t>
      </w:r>
    </w:p>
    <w:p w:rsidR="003A2091" w:rsidRPr="001535B1" w:rsidRDefault="003A2091" w:rsidP="00602C29">
      <w:pPr>
        <w:ind w:firstLine="709"/>
        <w:contextualSpacing/>
        <w:jc w:val="both"/>
        <w:rPr>
          <w:color w:val="auto"/>
          <w:sz w:val="28"/>
          <w:szCs w:val="28"/>
        </w:rPr>
      </w:pPr>
      <w:r w:rsidRPr="001535B1">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Доход от прироста стоимости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Доход от прироста стоимости образуется при: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передаче активов, не подлежащих амортизации, в качестве вклада в уставный капитал;</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В целях настоящей статьи к активам, не подлежащим амортизации, относятся: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земельные участки;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объекты незавершенного строительства;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неустановленное оборудование;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5) активы со сроком службы более одного года, не относимые к фиксированным активам в соответствии с </w:t>
      </w:r>
      <w:r w:rsidRPr="001535B1">
        <w:rPr>
          <w:bCs/>
          <w:color w:val="auto"/>
          <w:sz w:val="28"/>
          <w:szCs w:val="28"/>
        </w:rPr>
        <w:t>подпунктом 1-1) пункта 2 статьи 116</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6) ценные бумаги;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7) доля участия;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8) инвестиционное золото;</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1535B1">
        <w:rPr>
          <w:bCs/>
          <w:color w:val="auto"/>
          <w:sz w:val="28"/>
          <w:szCs w:val="28"/>
        </w:rPr>
        <w:lastRenderedPageBreak/>
        <w:t>законодательством</w:t>
      </w:r>
      <w:r w:rsidRPr="001535B1">
        <w:rPr>
          <w:rFonts w:eastAsia="Calibri"/>
          <w:color w:val="auto"/>
          <w:sz w:val="28"/>
          <w:szCs w:val="28"/>
        </w:rPr>
        <w:t xml:space="preserve"> </w:t>
      </w:r>
      <w:r w:rsidRPr="001535B1">
        <w:rPr>
          <w:color w:val="auto"/>
          <w:sz w:val="28"/>
          <w:szCs w:val="28"/>
        </w:rPr>
        <w:t>Республики Казахстан об инвестициях, стоимость которых полностью отнесена на вычеты;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11) имущество, отнесенное к объектам социальной сферы в соответствии с </w:t>
      </w:r>
      <w:r w:rsidRPr="001535B1">
        <w:rPr>
          <w:bCs/>
          <w:color w:val="auto"/>
          <w:sz w:val="28"/>
          <w:szCs w:val="28"/>
        </w:rPr>
        <w:t>пунктом 2 статьи 97</w:t>
      </w:r>
      <w:r w:rsidRPr="001535B1">
        <w:rPr>
          <w:rFonts w:eastAsia="Calibri"/>
          <w:color w:val="auto"/>
          <w:sz w:val="28"/>
          <w:szCs w:val="28"/>
        </w:rPr>
        <w:t xml:space="preserve"> </w:t>
      </w:r>
      <w:r w:rsidRPr="001535B1">
        <w:rPr>
          <w:color w:val="auto"/>
          <w:sz w:val="28"/>
          <w:szCs w:val="28"/>
        </w:rPr>
        <w:t>настоящего Кодекса</w:t>
      </w:r>
      <w:r w:rsidR="008B3F36" w:rsidRPr="001535B1">
        <w:rPr>
          <w:color w:val="auto"/>
          <w:sz w:val="28"/>
          <w:szCs w:val="28"/>
        </w:rPr>
        <w:t xml:space="preserve">.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При реализации активов, не подлежащих амортизации, за исключением предусмотренных пунктами 4, 5 настоящей статьи, прирост определяется по каждому активу как положительная разница между стоимостью реализации и первоначальной стоимостью.</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 случае передачи активов, не подлежащих амортизации, за исключением предусмотренных пунктами 4, 5 настоящей статьи, в качестве вклада в уставный капитал, прирост определяется по каждому активу как положительная разница между стоимостью актива, определенной исходя из стоимости вклада в уставный капитал, и первоначальной стоимостью.</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При выбытии активов, не подлежащих амортизации, за исключением предусмотренных пунктами 4, 5 настоящей статьи, в результате реорганизации, прирост определяется по каждому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По долговым ценным бумагам приростом стоимости признается по каждой ценной бумаге: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при реализации – как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при передаче в качестве вклада в уставный капитал – как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при выбытии в результате реорганизации юридического лица путем слияния, присоединения, разделения или выделения – как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5. По активам, указанным в</w:t>
      </w:r>
      <w:r w:rsidRPr="001535B1">
        <w:rPr>
          <w:rFonts w:eastAsia="Calibri"/>
          <w:color w:val="auto"/>
          <w:sz w:val="28"/>
          <w:szCs w:val="28"/>
        </w:rPr>
        <w:t xml:space="preserve"> </w:t>
      </w:r>
      <w:r w:rsidRPr="001535B1">
        <w:rPr>
          <w:bCs/>
          <w:color w:val="auto"/>
          <w:sz w:val="28"/>
          <w:szCs w:val="28"/>
        </w:rPr>
        <w:t>подпунктах 9), 10) пункта 2</w:t>
      </w:r>
      <w:r w:rsidRPr="001535B1">
        <w:rPr>
          <w:rFonts w:eastAsia="Calibri"/>
          <w:color w:val="auto"/>
          <w:sz w:val="28"/>
          <w:szCs w:val="28"/>
        </w:rPr>
        <w:t xml:space="preserve"> </w:t>
      </w:r>
      <w:r w:rsidRPr="001535B1">
        <w:rPr>
          <w:color w:val="auto"/>
          <w:sz w:val="28"/>
          <w:szCs w:val="28"/>
        </w:rPr>
        <w:t>настоящей статьи, прирост стоимости определяется по каждому активу:</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при реализации – в размере стоимости реализации;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при передаче в качестве вклада в уставный капитал – в размере стоимости вклада в уставный капитал;</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при выбытии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6. Если иное не установлено пунктами 8-1 и 10 настоящей статьи, первоначальная стоимость активов, указанных в подпунктах 1)-6), 8) пункта 2 настоящей статьи, определяется в следующем порядке: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совокупность затрат на приобретение, производство, строительство,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или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 случае если активы были получены в качестве вклада в уставный капитал – стоимость вклада в уставный капитал,</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или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в случае если активы были получены в результате реорганизации стоимость, указанная в передаточном акте или разделительном балансе;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плюс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1535B1">
        <w:rPr>
          <w:bCs/>
          <w:color w:val="auto"/>
          <w:sz w:val="28"/>
          <w:szCs w:val="28"/>
        </w:rPr>
        <w:t>законодательства</w:t>
      </w:r>
      <w:r w:rsidRPr="001535B1">
        <w:rPr>
          <w:color w:val="auto"/>
          <w:sz w:val="28"/>
          <w:szCs w:val="28"/>
        </w:rPr>
        <w:t xml:space="preserve"> Республики Казахстан о бухгалтерском учете и финансовой отчетности, кроме: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затрат (расходов), не подлежащих отнесению на вычеты в соответствии с настоящим Кодексом, за исключением затрат, указанных в </w:t>
      </w:r>
      <w:hyperlink r:id="rId323" w:tgtFrame="_parent" w:tooltip="Кодекс Республики Казахстан от 10 декабря 2008 года № 99-IV " w:history="1">
        <w:r w:rsidRPr="001535B1">
          <w:rPr>
            <w:color w:val="auto"/>
            <w:sz w:val="28"/>
            <w:szCs w:val="28"/>
          </w:rPr>
          <w:t>подпункте 14) статьи 115</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затрат (расходов), отнесенных на вычеты в соответствии с частью второй </w:t>
      </w:r>
      <w:hyperlink r:id="rId324" w:tgtFrame="_parent" w:tooltip="Кодекс Республики Казахстан от 10 декабря 2008 года № 99-IV " w:history="1">
        <w:r w:rsidRPr="001535B1">
          <w:rPr>
            <w:color w:val="auto"/>
            <w:sz w:val="28"/>
            <w:szCs w:val="28"/>
          </w:rPr>
          <w:t>пункта 12 статьи 100</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затрат (расходов), по которым налогоплательщик имеет право на вычеты на основании </w:t>
      </w:r>
      <w:hyperlink r:id="rId325" w:tgtFrame="_parent" w:tooltip="Кодекс Республики Казахстан от 10 декабря 2008 года № 99-IV " w:history="1">
        <w:r w:rsidRPr="001535B1">
          <w:rPr>
            <w:color w:val="auto"/>
            <w:sz w:val="28"/>
            <w:szCs w:val="28"/>
          </w:rPr>
          <w:t>пунктов 6 и 13 статьи 100</w:t>
        </w:r>
      </w:hyperlink>
      <w:r w:rsidRPr="001535B1">
        <w:rPr>
          <w:color w:val="auto"/>
          <w:sz w:val="28"/>
          <w:szCs w:val="28"/>
        </w:rPr>
        <w:t xml:space="preserve">, а также </w:t>
      </w:r>
      <w:hyperlink r:id="rId326" w:tgtFrame="_parent" w:tooltip="Кодекс Республики Казахстан от 10 декабря 2008 года № 99-IV " w:history="1">
        <w:r w:rsidRPr="001535B1">
          <w:rPr>
            <w:color w:val="auto"/>
            <w:sz w:val="28"/>
            <w:szCs w:val="28"/>
          </w:rPr>
          <w:t>статей 101-114</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амортизационных отчислений.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7. Первоначальной стоимостью активов, указанных в подпункте 7) пункта 2 настоящей статьи, является совокупность фактических затрат на их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или стоимость вклада в уставный капитал.</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 случае если активы, указанные в настоящем пункте, были получены в результате реорганизации, первоначальная стоимость таких активов определяется исходя из их стоимости, указанной в передаточном акте или разделительном балансе.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8. Первоначальной стоимостью активов, указанных в подпункте 11) пункта 2 настоящей статьи, является балансовая стоимость таких активов на дату выбытия без учета переоценок и обесценений.</w:t>
      </w:r>
    </w:p>
    <w:p w:rsidR="003A2091" w:rsidRPr="001535B1" w:rsidRDefault="00F63645" w:rsidP="00602C29">
      <w:pPr>
        <w:ind w:firstLine="709"/>
        <w:contextualSpacing/>
        <w:jc w:val="both"/>
        <w:textAlignment w:val="baseline"/>
        <w:rPr>
          <w:color w:val="auto"/>
          <w:sz w:val="28"/>
          <w:szCs w:val="28"/>
        </w:rPr>
      </w:pPr>
      <w:r w:rsidRPr="001535B1">
        <w:rPr>
          <w:color w:val="auto"/>
          <w:sz w:val="28"/>
          <w:szCs w:val="28"/>
        </w:rPr>
        <w:t>9</w:t>
      </w:r>
      <w:r w:rsidR="003A2091" w:rsidRPr="001535B1">
        <w:rPr>
          <w:color w:val="auto"/>
          <w:sz w:val="28"/>
          <w:szCs w:val="28"/>
        </w:rPr>
        <w:t>. В целях настоящей статьи первоначальной стоимостью акций и (или) ценных бумаг банка, осуществившего операцию, предусмотренную </w:t>
      </w:r>
      <w:hyperlink r:id="rId327" w:anchor="z769" w:history="1">
        <w:r w:rsidR="003A2091" w:rsidRPr="001535B1">
          <w:rPr>
            <w:color w:val="auto"/>
            <w:sz w:val="28"/>
            <w:szCs w:val="28"/>
          </w:rPr>
          <w:t>статьей 61-4</w:t>
        </w:r>
      </w:hyperlink>
      <w:r w:rsidR="003A2091" w:rsidRPr="001535B1">
        <w:rPr>
          <w:color w:val="auto"/>
          <w:sz w:val="28"/>
          <w:szCs w:val="28"/>
        </w:rPr>
        <w:t xml:space="preserve"> Закона Республики Казахстан "О банках и банковской деятельности в Республике Казахстан", является первоначальная стоимость приобретения </w:t>
      </w:r>
      <w:r w:rsidR="003A2091" w:rsidRPr="001535B1">
        <w:rPr>
          <w:color w:val="auto"/>
          <w:sz w:val="28"/>
          <w:szCs w:val="28"/>
        </w:rPr>
        <w:lastRenderedPageBreak/>
        <w:t>таких акций и (или) ценных бумаг с учетом фактических затрат на увеличение уставного капитала. до 2020 года</w:t>
      </w:r>
    </w:p>
    <w:p w:rsidR="003A2091" w:rsidRPr="001535B1" w:rsidRDefault="00F63645" w:rsidP="00602C29">
      <w:pPr>
        <w:ind w:firstLine="709"/>
        <w:contextualSpacing/>
        <w:jc w:val="both"/>
        <w:textAlignment w:val="baseline"/>
        <w:rPr>
          <w:color w:val="auto"/>
          <w:sz w:val="28"/>
          <w:szCs w:val="28"/>
        </w:rPr>
      </w:pPr>
      <w:r w:rsidRPr="001535B1">
        <w:rPr>
          <w:color w:val="auto"/>
          <w:sz w:val="28"/>
          <w:szCs w:val="28"/>
        </w:rPr>
        <w:t>10</w:t>
      </w:r>
      <w:r w:rsidR="003A2091" w:rsidRPr="001535B1">
        <w:rPr>
          <w:color w:val="auto"/>
          <w:sz w:val="28"/>
          <w:szCs w:val="28"/>
        </w:rPr>
        <w:t>.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w:t>
      </w:r>
      <w:r w:rsidR="00F63645" w:rsidRPr="001535B1">
        <w:rPr>
          <w:color w:val="auto"/>
          <w:sz w:val="28"/>
          <w:szCs w:val="28"/>
        </w:rPr>
        <w:t>1</w:t>
      </w:r>
      <w:r w:rsidRPr="001535B1">
        <w:rPr>
          <w:color w:val="auto"/>
          <w:sz w:val="28"/>
          <w:szCs w:val="28"/>
        </w:rPr>
        <w:t>. Если активы, не подлежащие амортизации,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8 настоящей статьи, которые относятся на увеличение первоначальной стоимости активов, не подлежащих амортизации.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w:t>
      </w:r>
      <w:r w:rsidR="00F63645" w:rsidRPr="001535B1">
        <w:rPr>
          <w:color w:val="auto"/>
          <w:sz w:val="28"/>
          <w:szCs w:val="28"/>
        </w:rPr>
        <w:t>2</w:t>
      </w:r>
      <w:r w:rsidRPr="001535B1">
        <w:rPr>
          <w:color w:val="auto"/>
          <w:sz w:val="28"/>
          <w:szCs w:val="28"/>
        </w:rPr>
        <w:t>. В случае, указанном в подпункте 1) настоящего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В случае, указанном в подпункте 2) настоящего пункта, доход от прироста стоимости признается в налоговом периоде, в котором осуществлена передача в уставный капитал.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 случае, указанном в подпункте 3) настоящего пункта, доход от прироста стоимости признается: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при реорганизации путем слияния, присоединения, разделения - в налоговом периоде, за который представлена ликвидационная налоговая отчетность;</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при реорганизации путем выделения - в налоговом периоде, в котором утвержден разделительный баланс.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w:t>
      </w:r>
      <w:r w:rsidR="00F63645" w:rsidRPr="001535B1">
        <w:rPr>
          <w:color w:val="auto"/>
          <w:sz w:val="28"/>
          <w:szCs w:val="28"/>
        </w:rPr>
        <w:t>3</w:t>
      </w:r>
      <w:r w:rsidRPr="001535B1">
        <w:rPr>
          <w:color w:val="auto"/>
          <w:sz w:val="28"/>
          <w:szCs w:val="28"/>
        </w:rPr>
        <w:t>. Доходы от прироста стоимости при реализации ценных бумаг включаются в совокупный годовой доход с учетом положений пунктов 2, 3, 4, 4-1 и 4-2 статьи 137 настоящего Кодекса.</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4"/>
        <w:numPr>
          <w:ilvl w:val="0"/>
          <w:numId w:val="80"/>
        </w:numPr>
        <w:spacing w:before="0" w:beforeAutospacing="0" w:after="0" w:afterAutospacing="0"/>
        <w:ind w:left="0" w:firstLine="709"/>
        <w:contextualSpacing/>
        <w:jc w:val="both"/>
        <w:textAlignment w:val="baseline"/>
        <w:rPr>
          <w:sz w:val="28"/>
          <w:szCs w:val="28"/>
        </w:rPr>
      </w:pPr>
      <w:r w:rsidRPr="001535B1">
        <w:rPr>
          <w:rStyle w:val="a7"/>
          <w:b w:val="0"/>
          <w:sz w:val="28"/>
          <w:szCs w:val="28"/>
        </w:rPr>
        <w:t>Доход от списания обязательств</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1. К доходу от списания обязательств относятся:</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1)</w:t>
      </w:r>
      <w:r w:rsidRPr="001535B1">
        <w:rPr>
          <w:rStyle w:val="apple-converted-space"/>
          <w:sz w:val="28"/>
          <w:szCs w:val="28"/>
        </w:rPr>
        <w:t> </w:t>
      </w:r>
      <w:r w:rsidRPr="001535B1">
        <w:rPr>
          <w:rStyle w:val="a7"/>
          <w:b w:val="0"/>
          <w:sz w:val="28"/>
          <w:szCs w:val="28"/>
        </w:rPr>
        <w:t> размер обязательства, по которому кредитором прекращено требование к налогоплательщику о его исполнении;</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2) размер  не востребованного кредитором обязательства на дату</w:t>
      </w:r>
      <w:r w:rsidRPr="001535B1">
        <w:rPr>
          <w:rStyle w:val="a7"/>
          <w:b w:val="0"/>
          <w:sz w:val="28"/>
          <w:szCs w:val="28"/>
          <w:shd w:val="clear" w:color="auto" w:fill="FFFF00"/>
        </w:rPr>
        <w:t xml:space="preserve"> </w:t>
      </w:r>
      <w:r w:rsidRPr="00346AE3">
        <w:rPr>
          <w:rStyle w:val="a7"/>
          <w:b w:val="0"/>
          <w:sz w:val="28"/>
          <w:szCs w:val="28"/>
        </w:rPr>
        <w:t>представления ликвидационной налоговой отчетности при ликвидации</w:t>
      </w:r>
      <w:r w:rsidRPr="001535B1">
        <w:rPr>
          <w:rStyle w:val="a7"/>
          <w:b w:val="0"/>
          <w:sz w:val="28"/>
          <w:szCs w:val="28"/>
          <w:shd w:val="clear" w:color="auto" w:fill="FFFF00"/>
        </w:rPr>
        <w:t xml:space="preserve"> </w:t>
      </w:r>
      <w:r w:rsidRPr="00346AE3">
        <w:rPr>
          <w:rStyle w:val="a7"/>
          <w:b w:val="0"/>
          <w:sz w:val="28"/>
          <w:szCs w:val="28"/>
        </w:rPr>
        <w:t>налогоплательщика, если иное не предусмотрено  настоящим подпунктом.</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В случае, когда при ликвидации налогоплательщика в соответствии с</w:t>
      </w:r>
      <w:r w:rsidRPr="001535B1">
        <w:rPr>
          <w:rStyle w:val="a7"/>
          <w:b w:val="0"/>
          <w:sz w:val="28"/>
          <w:szCs w:val="28"/>
          <w:shd w:val="clear" w:color="auto" w:fill="FFFF00"/>
        </w:rPr>
        <w:t xml:space="preserve"> </w:t>
      </w:r>
      <w:r w:rsidRPr="00346AE3">
        <w:rPr>
          <w:rStyle w:val="a7"/>
          <w:b w:val="0"/>
          <w:sz w:val="28"/>
          <w:szCs w:val="28"/>
        </w:rPr>
        <w:t>настоящим Кодексом предусмотрено проведение ликвидационной налоговой</w:t>
      </w:r>
      <w:r w:rsidRPr="001535B1">
        <w:rPr>
          <w:rStyle w:val="a7"/>
          <w:b w:val="0"/>
          <w:sz w:val="28"/>
          <w:szCs w:val="28"/>
          <w:shd w:val="clear" w:color="auto" w:fill="FFFF00"/>
        </w:rPr>
        <w:t xml:space="preserve"> </w:t>
      </w:r>
      <w:r w:rsidRPr="00346AE3">
        <w:rPr>
          <w:rStyle w:val="a7"/>
          <w:b w:val="0"/>
          <w:sz w:val="28"/>
          <w:szCs w:val="28"/>
        </w:rPr>
        <w:lastRenderedPageBreak/>
        <w:t>проверки или выдача заключения по результатам камерального контроля,</w:t>
      </w:r>
      <w:r w:rsidRPr="001535B1">
        <w:rPr>
          <w:rStyle w:val="a7"/>
          <w:b w:val="0"/>
          <w:sz w:val="28"/>
          <w:szCs w:val="28"/>
          <w:shd w:val="clear" w:color="auto" w:fill="FFFF00"/>
        </w:rPr>
        <w:t xml:space="preserve"> </w:t>
      </w:r>
      <w:r w:rsidRPr="00346AE3">
        <w:rPr>
          <w:rStyle w:val="a7"/>
          <w:b w:val="0"/>
          <w:sz w:val="28"/>
          <w:szCs w:val="28"/>
        </w:rPr>
        <w:t>размер такого обязательства определяется как:</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сумма обязательств (за исключением суммы налога на добавленную</w:t>
      </w:r>
      <w:r w:rsidRPr="001535B1">
        <w:rPr>
          <w:rStyle w:val="a7"/>
          <w:b w:val="0"/>
          <w:sz w:val="28"/>
          <w:szCs w:val="28"/>
          <w:shd w:val="clear" w:color="auto" w:fill="FFFF00"/>
        </w:rPr>
        <w:t xml:space="preserve"> </w:t>
      </w:r>
      <w:r w:rsidRPr="00346AE3">
        <w:rPr>
          <w:rStyle w:val="a7"/>
          <w:b w:val="0"/>
          <w:sz w:val="28"/>
          <w:szCs w:val="28"/>
        </w:rPr>
        <w:t>стоимость),  подлежавших выплате в соответствии с первичными документами</w:t>
      </w:r>
      <w:r w:rsidRPr="001535B1">
        <w:rPr>
          <w:rStyle w:val="a7"/>
          <w:b w:val="0"/>
          <w:sz w:val="28"/>
          <w:szCs w:val="28"/>
          <w:shd w:val="clear" w:color="auto" w:fill="FFFF00"/>
        </w:rPr>
        <w:t xml:space="preserve"> </w:t>
      </w:r>
      <w:r w:rsidRPr="00346AE3">
        <w:rPr>
          <w:rStyle w:val="a7"/>
          <w:b w:val="0"/>
          <w:sz w:val="28"/>
          <w:szCs w:val="28"/>
        </w:rPr>
        <w:t>налогоплательщика и</w:t>
      </w:r>
      <w:r w:rsidRPr="00346AE3">
        <w:rPr>
          <w:rStyle w:val="apple-converted-space"/>
          <w:sz w:val="28"/>
          <w:szCs w:val="28"/>
        </w:rPr>
        <w:t> </w:t>
      </w:r>
      <w:r w:rsidRPr="00346AE3">
        <w:rPr>
          <w:sz w:val="28"/>
          <w:szCs w:val="28"/>
        </w:rPr>
        <w:t>подлежащих отражению (</w:t>
      </w:r>
      <w:r w:rsidRPr="00346AE3">
        <w:rPr>
          <w:rStyle w:val="a7"/>
          <w:b w:val="0"/>
          <w:sz w:val="28"/>
          <w:szCs w:val="28"/>
        </w:rPr>
        <w:t>отраженных) впромежуточном</w:t>
      </w:r>
      <w:r w:rsidRPr="001535B1">
        <w:rPr>
          <w:rStyle w:val="a7"/>
          <w:b w:val="0"/>
          <w:sz w:val="28"/>
          <w:szCs w:val="28"/>
          <w:shd w:val="clear" w:color="auto" w:fill="FFFF00"/>
        </w:rPr>
        <w:t xml:space="preserve"> </w:t>
      </w:r>
      <w:r w:rsidRPr="00346AE3">
        <w:rPr>
          <w:rStyle w:val="a7"/>
          <w:b w:val="0"/>
          <w:sz w:val="28"/>
          <w:szCs w:val="28"/>
        </w:rPr>
        <w:t>ликвидационном балансе на день утверждения такого баланса,</w:t>
      </w:r>
      <w:r w:rsidRPr="00346AE3">
        <w:t> </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минус</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сумма обязательств, которые будут удовлетворены в период со дня</w:t>
      </w:r>
      <w:r w:rsidRPr="001535B1">
        <w:rPr>
          <w:rStyle w:val="a7"/>
          <w:b w:val="0"/>
          <w:sz w:val="28"/>
          <w:szCs w:val="28"/>
          <w:shd w:val="clear" w:color="auto" w:fill="FFFF00"/>
        </w:rPr>
        <w:t xml:space="preserve"> </w:t>
      </w:r>
      <w:r w:rsidRPr="00346AE3">
        <w:rPr>
          <w:rStyle w:val="a7"/>
          <w:b w:val="0"/>
          <w:sz w:val="28"/>
          <w:szCs w:val="28"/>
        </w:rPr>
        <w:t>утверждения  промежуточного ликвидационного баланса и до дня завершения</w:t>
      </w:r>
      <w:r w:rsidRPr="001535B1">
        <w:rPr>
          <w:rStyle w:val="a7"/>
          <w:b w:val="0"/>
          <w:sz w:val="28"/>
          <w:szCs w:val="28"/>
          <w:shd w:val="clear" w:color="auto" w:fill="FFFF00"/>
        </w:rPr>
        <w:t xml:space="preserve"> </w:t>
      </w:r>
      <w:r w:rsidRPr="00346AE3">
        <w:rPr>
          <w:rStyle w:val="a7"/>
          <w:b w:val="0"/>
          <w:sz w:val="28"/>
          <w:szCs w:val="28"/>
        </w:rPr>
        <w:t>ликвидационной налоговой проверки или камерального контроля.</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По результатам ликвидационной налоговой проверки размер</w:t>
      </w:r>
      <w:r w:rsidRPr="001535B1">
        <w:rPr>
          <w:rStyle w:val="a7"/>
          <w:b w:val="0"/>
          <w:sz w:val="28"/>
          <w:szCs w:val="28"/>
          <w:shd w:val="clear" w:color="auto" w:fill="FFFF00"/>
        </w:rPr>
        <w:t xml:space="preserve"> </w:t>
      </w:r>
      <w:r w:rsidRPr="00346AE3">
        <w:rPr>
          <w:rStyle w:val="a7"/>
          <w:b w:val="0"/>
          <w:sz w:val="28"/>
          <w:szCs w:val="28"/>
        </w:rPr>
        <w:t>обязательства определяется налоговым органом, исходя из фактической суммы</w:t>
      </w:r>
      <w:r w:rsidRPr="001535B1">
        <w:rPr>
          <w:rStyle w:val="a7"/>
          <w:b w:val="0"/>
          <w:sz w:val="28"/>
          <w:szCs w:val="28"/>
          <w:shd w:val="clear" w:color="auto" w:fill="FFFF00"/>
        </w:rPr>
        <w:t xml:space="preserve"> </w:t>
      </w:r>
      <w:r w:rsidRPr="00346AE3">
        <w:rPr>
          <w:rStyle w:val="a7"/>
          <w:b w:val="0"/>
          <w:sz w:val="28"/>
          <w:szCs w:val="28"/>
        </w:rPr>
        <w:t>удовлетворенных обязательств за указанный период. Размер такого</w:t>
      </w:r>
      <w:r w:rsidRPr="001535B1">
        <w:rPr>
          <w:rStyle w:val="a7"/>
          <w:b w:val="0"/>
          <w:sz w:val="28"/>
          <w:szCs w:val="28"/>
          <w:shd w:val="clear" w:color="auto" w:fill="FFFF00"/>
        </w:rPr>
        <w:t xml:space="preserve"> </w:t>
      </w:r>
      <w:r w:rsidRPr="00346AE3">
        <w:rPr>
          <w:rStyle w:val="a7"/>
          <w:b w:val="0"/>
          <w:sz w:val="28"/>
          <w:szCs w:val="28"/>
        </w:rPr>
        <w:t>обязательства отражается в акте налоговой проверки.</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346AE3">
        <w:rPr>
          <w:rStyle w:val="a7"/>
          <w:b w:val="0"/>
          <w:sz w:val="28"/>
          <w:szCs w:val="28"/>
        </w:rPr>
        <w:t>По результатам камерального контроля размер обязательства</w:t>
      </w:r>
      <w:r w:rsidRPr="001535B1">
        <w:rPr>
          <w:rStyle w:val="a7"/>
          <w:b w:val="0"/>
          <w:sz w:val="28"/>
          <w:szCs w:val="28"/>
          <w:shd w:val="clear" w:color="auto" w:fill="FFFF00"/>
        </w:rPr>
        <w:t xml:space="preserve"> </w:t>
      </w:r>
      <w:r w:rsidRPr="00346AE3">
        <w:rPr>
          <w:rStyle w:val="a7"/>
          <w:b w:val="0"/>
          <w:sz w:val="28"/>
          <w:szCs w:val="28"/>
        </w:rPr>
        <w:t>определяется налоговым органом, исходя из фактической суммы</w:t>
      </w:r>
      <w:r w:rsidRPr="001535B1">
        <w:rPr>
          <w:rStyle w:val="a7"/>
          <w:b w:val="0"/>
          <w:sz w:val="28"/>
          <w:szCs w:val="28"/>
          <w:shd w:val="clear" w:color="auto" w:fill="FFFF00"/>
        </w:rPr>
        <w:t xml:space="preserve"> </w:t>
      </w:r>
      <w:r w:rsidRPr="00346AE3">
        <w:rPr>
          <w:rStyle w:val="a7"/>
          <w:b w:val="0"/>
          <w:sz w:val="28"/>
          <w:szCs w:val="28"/>
        </w:rPr>
        <w:t>удовлетворенных обязательств за указанный период, и отражается в</w:t>
      </w:r>
      <w:r w:rsidRPr="001535B1">
        <w:rPr>
          <w:rStyle w:val="a7"/>
          <w:b w:val="0"/>
          <w:sz w:val="28"/>
          <w:szCs w:val="28"/>
          <w:shd w:val="clear" w:color="auto" w:fill="FFFF00"/>
        </w:rPr>
        <w:t xml:space="preserve"> </w:t>
      </w:r>
      <w:r w:rsidRPr="00346AE3">
        <w:rPr>
          <w:rStyle w:val="a7"/>
          <w:b w:val="0"/>
          <w:sz w:val="28"/>
          <w:szCs w:val="28"/>
        </w:rPr>
        <w:t>уведомлении об устранении нарушений, выявленных по результатам</w:t>
      </w:r>
      <w:r w:rsidRPr="001535B1">
        <w:rPr>
          <w:rStyle w:val="a7"/>
          <w:b w:val="0"/>
          <w:sz w:val="28"/>
          <w:szCs w:val="28"/>
          <w:shd w:val="clear" w:color="auto" w:fill="FFFF00"/>
        </w:rPr>
        <w:t xml:space="preserve"> </w:t>
      </w:r>
      <w:r w:rsidRPr="00346AE3">
        <w:rPr>
          <w:rStyle w:val="a7"/>
          <w:b w:val="0"/>
          <w:sz w:val="28"/>
          <w:szCs w:val="28"/>
        </w:rPr>
        <w:t>камерального контроля;</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3)</w:t>
      </w:r>
      <w:r w:rsidRPr="001535B1">
        <w:rPr>
          <w:rStyle w:val="apple-converted-space"/>
          <w:sz w:val="28"/>
          <w:szCs w:val="28"/>
        </w:rPr>
        <w:t> </w:t>
      </w:r>
      <w:r w:rsidRPr="001535B1">
        <w:rPr>
          <w:rStyle w:val="a7"/>
          <w:b w:val="0"/>
          <w:sz w:val="28"/>
          <w:szCs w:val="28"/>
        </w:rPr>
        <w:t>размер обязательства, по которому в налоговом периоде истек срок исковой давности, установленный</w:t>
      </w:r>
      <w:r w:rsidRPr="001535B1">
        <w:rPr>
          <w:rStyle w:val="apple-converted-space"/>
          <w:sz w:val="28"/>
          <w:szCs w:val="28"/>
        </w:rPr>
        <w:t> </w:t>
      </w:r>
      <w:r w:rsidRPr="001535B1">
        <w:rPr>
          <w:sz w:val="28"/>
          <w:szCs w:val="28"/>
        </w:rPr>
        <w:t>законодательными актами Республики Казахстан; </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4</w:t>
      </w:r>
      <w:r w:rsidRPr="001535B1">
        <w:rPr>
          <w:rStyle w:val="a7"/>
          <w:b w:val="0"/>
          <w:sz w:val="28"/>
          <w:szCs w:val="28"/>
        </w:rPr>
        <w:t>) размер</w:t>
      </w:r>
      <w:r w:rsidRPr="001535B1">
        <w:rPr>
          <w:rStyle w:val="apple-converted-space"/>
          <w:sz w:val="28"/>
          <w:szCs w:val="28"/>
        </w:rPr>
        <w:t> </w:t>
      </w:r>
      <w:r w:rsidRPr="001535B1">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2.  С</w:t>
      </w:r>
      <w:r w:rsidRPr="001535B1">
        <w:rPr>
          <w:rStyle w:val="a7"/>
          <w:b w:val="0"/>
          <w:sz w:val="28"/>
          <w:szCs w:val="28"/>
        </w:rPr>
        <w:t>умма</w:t>
      </w:r>
      <w:r w:rsidRPr="001535B1">
        <w:rPr>
          <w:rStyle w:val="apple-converted-space"/>
          <w:sz w:val="28"/>
          <w:szCs w:val="28"/>
        </w:rPr>
        <w:t> </w:t>
      </w:r>
      <w:r w:rsidRPr="001535B1">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rPr>
        <w:t>в случае, указанном</w:t>
      </w:r>
      <w:r w:rsidRPr="001535B1">
        <w:rPr>
          <w:rStyle w:val="apple-converted-space"/>
          <w:sz w:val="28"/>
          <w:szCs w:val="28"/>
        </w:rPr>
        <w:t> </w:t>
      </w:r>
      <w:r w:rsidRPr="001535B1">
        <w:rPr>
          <w:rStyle w:val="a7"/>
          <w:b w:val="0"/>
          <w:sz w:val="28"/>
          <w:szCs w:val="28"/>
        </w:rPr>
        <w:t>в подпункте 1)  пункта 1</w:t>
      </w:r>
      <w:r w:rsidRPr="001535B1">
        <w:rPr>
          <w:rStyle w:val="apple-converted-space"/>
          <w:sz w:val="28"/>
          <w:szCs w:val="28"/>
        </w:rPr>
        <w:t> </w:t>
      </w:r>
      <w:r w:rsidRPr="001535B1">
        <w:rPr>
          <w:rStyle w:val="a7"/>
          <w:b w:val="0"/>
          <w:sz w:val="28"/>
          <w:szCs w:val="28"/>
        </w:rPr>
        <w:t>настоящей статьи</w:t>
      </w:r>
      <w:r w:rsidRPr="001535B1">
        <w:rPr>
          <w:rStyle w:val="apple-converted-space"/>
          <w:sz w:val="28"/>
          <w:szCs w:val="28"/>
        </w:rPr>
        <w:t> </w:t>
      </w:r>
      <w:r w:rsidRPr="001535B1">
        <w:rPr>
          <w:sz w:val="28"/>
          <w:szCs w:val="28"/>
        </w:rPr>
        <w:t>-</w:t>
      </w:r>
      <w:r w:rsidRPr="001535B1">
        <w:rPr>
          <w:rStyle w:val="apple-converted-space"/>
          <w:sz w:val="28"/>
          <w:szCs w:val="28"/>
        </w:rPr>
        <w:t> </w:t>
      </w:r>
      <w:r w:rsidRPr="001535B1">
        <w:rPr>
          <w:rStyle w:val="a7"/>
          <w:b w:val="0"/>
          <w:sz w:val="28"/>
          <w:szCs w:val="28"/>
        </w:rPr>
        <w:t>на день прекращения требования;</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rPr>
        <w:t>в случае, указанном</w:t>
      </w:r>
      <w:r w:rsidRPr="001535B1">
        <w:rPr>
          <w:rStyle w:val="apple-converted-space"/>
          <w:sz w:val="28"/>
          <w:szCs w:val="28"/>
        </w:rPr>
        <w:t> </w:t>
      </w:r>
      <w:r w:rsidRPr="001535B1">
        <w:rPr>
          <w:rStyle w:val="a7"/>
          <w:b w:val="0"/>
          <w:sz w:val="28"/>
          <w:szCs w:val="28"/>
        </w:rPr>
        <w:t>в подпункте 3)  пункта 1</w:t>
      </w:r>
      <w:r w:rsidRPr="001535B1">
        <w:rPr>
          <w:rStyle w:val="apple-converted-space"/>
          <w:sz w:val="28"/>
          <w:szCs w:val="28"/>
        </w:rPr>
        <w:t> </w:t>
      </w:r>
      <w:r w:rsidRPr="001535B1">
        <w:rPr>
          <w:rStyle w:val="a7"/>
          <w:b w:val="0"/>
          <w:sz w:val="28"/>
          <w:szCs w:val="28"/>
        </w:rPr>
        <w:t>настоящей статьи</w:t>
      </w:r>
      <w:r w:rsidRPr="001535B1">
        <w:rPr>
          <w:rStyle w:val="apple-converted-space"/>
          <w:sz w:val="28"/>
          <w:szCs w:val="28"/>
        </w:rPr>
        <w:t> </w:t>
      </w:r>
      <w:r w:rsidRPr="001535B1">
        <w:rPr>
          <w:sz w:val="28"/>
          <w:szCs w:val="28"/>
        </w:rPr>
        <w:t>-</w:t>
      </w:r>
      <w:r w:rsidRPr="001535B1">
        <w:rPr>
          <w:rStyle w:val="apple-converted-space"/>
          <w:sz w:val="28"/>
          <w:szCs w:val="28"/>
        </w:rPr>
        <w:t> </w:t>
      </w:r>
      <w:r w:rsidRPr="001535B1">
        <w:rPr>
          <w:rStyle w:val="a7"/>
          <w:b w:val="0"/>
          <w:sz w:val="28"/>
          <w:szCs w:val="28"/>
        </w:rPr>
        <w:t>на день истечения срока исковой давности, установленного</w:t>
      </w:r>
      <w:r w:rsidRPr="001535B1">
        <w:rPr>
          <w:rStyle w:val="apple-converted-space"/>
          <w:sz w:val="28"/>
          <w:szCs w:val="28"/>
        </w:rPr>
        <w:t> </w:t>
      </w:r>
      <w:r w:rsidRPr="001535B1">
        <w:rPr>
          <w:sz w:val="28"/>
          <w:szCs w:val="28"/>
        </w:rPr>
        <w:t>законодательными актами Республики Казахстан;</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rPr>
        <w:t>в случае, указанном</w:t>
      </w:r>
      <w:r w:rsidRPr="001535B1">
        <w:rPr>
          <w:rStyle w:val="apple-converted-space"/>
          <w:sz w:val="28"/>
          <w:szCs w:val="28"/>
        </w:rPr>
        <w:t> </w:t>
      </w:r>
      <w:r w:rsidRPr="001535B1">
        <w:rPr>
          <w:rStyle w:val="a7"/>
          <w:b w:val="0"/>
          <w:sz w:val="28"/>
          <w:szCs w:val="28"/>
        </w:rPr>
        <w:t>в подпункте 4)  пункта 1</w:t>
      </w:r>
      <w:r w:rsidRPr="001535B1">
        <w:rPr>
          <w:rStyle w:val="apple-converted-space"/>
          <w:sz w:val="28"/>
          <w:szCs w:val="28"/>
        </w:rPr>
        <w:t> </w:t>
      </w:r>
      <w:r w:rsidRPr="001535B1">
        <w:rPr>
          <w:rStyle w:val="a7"/>
          <w:b w:val="0"/>
          <w:sz w:val="28"/>
          <w:szCs w:val="28"/>
        </w:rPr>
        <w:t>настоящей статьи</w:t>
      </w:r>
      <w:r w:rsidRPr="001535B1">
        <w:rPr>
          <w:rStyle w:val="apple-converted-space"/>
          <w:sz w:val="28"/>
          <w:szCs w:val="28"/>
        </w:rPr>
        <w:t> </w:t>
      </w:r>
      <w:r w:rsidRPr="001535B1">
        <w:rPr>
          <w:sz w:val="28"/>
          <w:szCs w:val="28"/>
        </w:rPr>
        <w:t>-</w:t>
      </w:r>
      <w:r w:rsidRPr="001535B1">
        <w:rPr>
          <w:rStyle w:val="apple-converted-space"/>
          <w:sz w:val="28"/>
          <w:szCs w:val="28"/>
        </w:rPr>
        <w:t> </w:t>
      </w:r>
      <w:r w:rsidRPr="001535B1">
        <w:rPr>
          <w:rStyle w:val="a7"/>
          <w:b w:val="0"/>
          <w:sz w:val="28"/>
          <w:szCs w:val="28"/>
        </w:rPr>
        <w:t>на день вступления в законную силу решения суда.</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3. К обязательствам, признанным сомнительными в соответствии с настоящим Кодексом, не применяются положения</w:t>
      </w:r>
      <w:r w:rsidRPr="001535B1">
        <w:rPr>
          <w:rStyle w:val="apple-converted-space"/>
          <w:sz w:val="28"/>
          <w:szCs w:val="28"/>
        </w:rPr>
        <w:t> </w:t>
      </w:r>
      <w:r w:rsidRPr="001535B1">
        <w:rPr>
          <w:rStyle w:val="a7"/>
          <w:b w:val="0"/>
          <w:sz w:val="28"/>
          <w:szCs w:val="28"/>
        </w:rPr>
        <w:t>пунктов 1 и 2 настоящей</w:t>
      </w:r>
      <w:r w:rsidRPr="001535B1">
        <w:rPr>
          <w:rStyle w:val="apple-converted-space"/>
          <w:sz w:val="28"/>
          <w:szCs w:val="28"/>
        </w:rPr>
        <w:t> </w:t>
      </w:r>
      <w:r w:rsidRPr="001535B1">
        <w:rPr>
          <w:sz w:val="28"/>
          <w:szCs w:val="28"/>
        </w:rPr>
        <w:t>статьи.</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rStyle w:val="afd"/>
          <w:i w:val="0"/>
          <w:sz w:val="28"/>
          <w:szCs w:val="28"/>
        </w:rPr>
        <w:t xml:space="preserve">5. К доходу от списания обязательств не относится уменьшение размера обязательств по задолженности, возникшей в связи с приобретением акций </w:t>
      </w:r>
      <w:r w:rsidRPr="001535B1">
        <w:rPr>
          <w:rStyle w:val="afd"/>
          <w:i w:val="0"/>
          <w:sz w:val="28"/>
          <w:szCs w:val="28"/>
        </w:rPr>
        <w:lastRenderedPageBreak/>
        <w:t>(долей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28" w:anchor="z769" w:tgtFrame="_blank" w:history="1">
        <w:r w:rsidRPr="001535B1">
          <w:rPr>
            <w:rStyle w:val="afd"/>
            <w:i w:val="0"/>
            <w:sz w:val="28"/>
            <w:szCs w:val="28"/>
          </w:rPr>
          <w:t>статьей 61-4</w:t>
        </w:r>
      </w:hyperlink>
      <w:r w:rsidRPr="001535B1">
        <w:rPr>
          <w:rStyle w:val="afd"/>
          <w:i w:val="0"/>
          <w:sz w:val="28"/>
          <w:szCs w:val="28"/>
        </w:rPr>
        <w:t xml:space="preserve"> Закона Республики Казахстан </w:t>
      </w:r>
      <w:r w:rsidR="00346AE3">
        <w:rPr>
          <w:rStyle w:val="afd"/>
          <w:i w:val="0"/>
          <w:sz w:val="28"/>
          <w:szCs w:val="28"/>
        </w:rPr>
        <w:t>«</w:t>
      </w:r>
      <w:r w:rsidRPr="001535B1">
        <w:rPr>
          <w:rStyle w:val="afd"/>
          <w:i w:val="0"/>
          <w:sz w:val="28"/>
          <w:szCs w:val="28"/>
        </w:rPr>
        <w:t>О банках и банковской деятельности в Республике Казахстан</w:t>
      </w:r>
      <w:r w:rsidR="00346AE3">
        <w:rPr>
          <w:rStyle w:val="afd"/>
          <w:i w:val="0"/>
          <w:sz w:val="28"/>
          <w:szCs w:val="28"/>
        </w:rPr>
        <w:t>»</w:t>
      </w:r>
      <w:r w:rsidRPr="001535B1">
        <w:rPr>
          <w:rStyle w:val="afd"/>
          <w:i w:val="0"/>
          <w:sz w:val="28"/>
          <w:szCs w:val="28"/>
        </w:rPr>
        <w:t>.</w:t>
      </w:r>
      <w:r w:rsidRPr="001535B1">
        <w:rPr>
          <w:rStyle w:val="apple-converted-space"/>
          <w:iCs/>
          <w:sz w:val="28"/>
          <w:szCs w:val="28"/>
        </w:rPr>
        <w:t> </w:t>
      </w:r>
      <w:r w:rsidRPr="001535B1">
        <w:rPr>
          <w:sz w:val="28"/>
          <w:szCs w:val="28"/>
          <w:shd w:val="clear" w:color="auto" w:fill="FFFF00"/>
        </w:rPr>
        <w:t>до 2020 года</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Доход по сомнительным обязательствам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29" w:tgtFrame="_parent" w:tooltip="Кодекс Республики Казахстан от 10 декабря 2008 года № 99-IV " w:history="1">
        <w:r w:rsidRPr="001535B1">
          <w:rPr>
            <w:rFonts w:eastAsia="Calibri"/>
            <w:bCs/>
            <w:color w:val="auto"/>
            <w:sz w:val="28"/>
            <w:szCs w:val="28"/>
          </w:rPr>
          <w:t>пунктом 2 статьи 163</w:t>
        </w:r>
      </w:hyperlink>
      <w:r w:rsidRPr="001535B1">
        <w:rPr>
          <w:rFonts w:eastAsia="Calibri"/>
          <w:bCs/>
          <w:color w:val="auto"/>
          <w:sz w:val="28"/>
          <w:szCs w:val="28"/>
        </w:rPr>
        <w:t xml:space="preserve"> </w:t>
      </w:r>
      <w:r w:rsidRPr="001535B1">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30" w:tgtFrame="_parent" w:tooltip="Кодекс Республики Казахстан от 10 декабря 2008 года № 99-IV " w:history="1">
        <w:r w:rsidRPr="001535B1">
          <w:rPr>
            <w:rFonts w:eastAsia="Calibri"/>
            <w:bCs/>
            <w:color w:val="auto"/>
            <w:sz w:val="28"/>
            <w:szCs w:val="28"/>
          </w:rPr>
          <w:t>разделом 8</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по сомнительным обязательствам, возникшим по начисленным доходам работников, - со дня начисления доходов работников в соответствии с </w:t>
      </w:r>
      <w:hyperlink r:id="rId331" w:tgtFrame="_parent" w:tooltip="Кодекс Республики Казахстан от 10 декабря 2008 года № 99-IV " w:history="1">
        <w:r w:rsidRPr="001535B1">
          <w:rPr>
            <w:rFonts w:eastAsia="Calibri"/>
            <w:bCs/>
            <w:color w:val="auto"/>
            <w:sz w:val="28"/>
            <w:szCs w:val="28"/>
          </w:rPr>
          <w:t>пунктом 2 статьи 163</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по сомнительным обязательствам, не указанным в подпунктах 1) - 3) настоящего пункта: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103 настоящего Кодекса.</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Доходы страховой, перестраховочной организации по договорам страхования, перестрахования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страховых премий (взносов);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возмещения расходов по страховым выплатам;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прочих доходов по договорам страхования, перестрахования, за исключением доходов, указанных в</w:t>
      </w:r>
      <w:bookmarkStart w:id="1119" w:name="SUB1002091176"/>
      <w:r w:rsidRPr="001535B1">
        <w:rPr>
          <w:color w:val="auto"/>
          <w:sz w:val="28"/>
          <w:szCs w:val="28"/>
        </w:rPr>
        <w:t xml:space="preserve"> </w:t>
      </w:r>
      <w:hyperlink r:id="rId332" w:tgtFrame="_parent" w:tooltip="Кодекс Республики Казахстан от 10 декабря 2008 года № 99-IV " w:history="1">
        <w:r w:rsidRPr="001535B1">
          <w:rPr>
            <w:bCs/>
            <w:color w:val="auto"/>
            <w:sz w:val="28"/>
            <w:szCs w:val="28"/>
          </w:rPr>
          <w:t>пункте 3 статьи 90</w:t>
        </w:r>
      </w:hyperlink>
      <w:bookmarkEnd w:id="1119"/>
      <w:r w:rsidRPr="001535B1">
        <w:rPr>
          <w:color w:val="auto"/>
          <w:sz w:val="28"/>
          <w:szCs w:val="28"/>
        </w:rPr>
        <w:t xml:space="preserve"> и</w:t>
      </w:r>
      <w:bookmarkStart w:id="1120" w:name="SUB1000946590_2"/>
      <w:r w:rsidRPr="001535B1">
        <w:rPr>
          <w:color w:val="auto"/>
          <w:sz w:val="28"/>
          <w:szCs w:val="28"/>
        </w:rPr>
        <w:t xml:space="preserve"> </w:t>
      </w:r>
      <w:hyperlink r:id="rId333" w:tgtFrame="_parent" w:tooltip="Кодекс Республики Казахстан от 10 декабря 2008 года № 99-IV " w:history="1">
        <w:r w:rsidRPr="001535B1">
          <w:rPr>
            <w:bCs/>
            <w:color w:val="auto"/>
            <w:sz w:val="28"/>
            <w:szCs w:val="28"/>
          </w:rPr>
          <w:t>статье 95</w:t>
        </w:r>
      </w:hyperlink>
      <w:bookmarkEnd w:id="1120"/>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w:t>
      </w:r>
      <w:r w:rsidRPr="001535B1">
        <w:rPr>
          <w:color w:val="auto"/>
          <w:sz w:val="28"/>
          <w:szCs w:val="28"/>
        </w:rPr>
        <w:lastRenderedPageBreak/>
        <w:t>возмещения расходов по страховым выплатам определяется по следующей формуле: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Д * (А/Б), где: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Д - подлежащий получению (полученный) в отчетном налоговом периоде доход в виде возмещения расходов по страховым выплатам;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от снижения размеров созданных провизий (резервов)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1-3, 3 и 4 </w:t>
      </w:r>
      <w:bookmarkStart w:id="1121" w:name="SUB1000925418_4"/>
      <w:r w:rsidRPr="001535B1">
        <w:rPr>
          <w:color w:val="auto"/>
          <w:sz w:val="28"/>
          <w:szCs w:val="28"/>
        </w:rPr>
        <w:fldChar w:fldCharType="begin"/>
      </w:r>
      <w:r w:rsidRPr="001535B1">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Pr="001535B1">
        <w:rPr>
          <w:color w:val="auto"/>
          <w:sz w:val="28"/>
          <w:szCs w:val="28"/>
        </w:rPr>
        <w:fldChar w:fldCharType="separate"/>
      </w:r>
      <w:r w:rsidRPr="001535B1">
        <w:rPr>
          <w:color w:val="auto"/>
          <w:sz w:val="28"/>
          <w:szCs w:val="28"/>
        </w:rPr>
        <w:t>статьи 106</w:t>
      </w:r>
      <w:r w:rsidRPr="001535B1">
        <w:rPr>
          <w:color w:val="auto"/>
          <w:sz w:val="28"/>
          <w:szCs w:val="28"/>
        </w:rPr>
        <w:fldChar w:fldCharType="end"/>
      </w:r>
      <w:bookmarkEnd w:id="1121"/>
      <w:r w:rsidRPr="001535B1">
        <w:rPr>
          <w:color w:val="auto"/>
          <w:sz w:val="28"/>
          <w:szCs w:val="28"/>
        </w:rPr>
        <w:t xml:space="preserve"> настоящего Кодекса, если иное не предусмотрено настоящей статьей, признаются:</w:t>
      </w:r>
    </w:p>
    <w:p w:rsidR="003A2091" w:rsidRPr="001535B1" w:rsidRDefault="003A2091" w:rsidP="00602C29">
      <w:pPr>
        <w:ind w:firstLine="709"/>
        <w:contextualSpacing/>
        <w:jc w:val="both"/>
        <w:rPr>
          <w:color w:val="auto"/>
          <w:sz w:val="28"/>
          <w:szCs w:val="28"/>
        </w:rPr>
      </w:pPr>
      <w:r w:rsidRPr="001535B1">
        <w:rPr>
          <w:color w:val="auto"/>
          <w:sz w:val="28"/>
          <w:szCs w:val="28"/>
        </w:rPr>
        <w:t>1) суммы провизии (резервов), отнесенные ранее на вычеты, в размере, пропорциональном сумме исполнения, при исполнении должником требования;</w:t>
      </w:r>
    </w:p>
    <w:p w:rsidR="003A2091" w:rsidRPr="001535B1" w:rsidRDefault="003A2091" w:rsidP="00602C29">
      <w:pPr>
        <w:ind w:firstLine="709"/>
        <w:contextualSpacing/>
        <w:jc w:val="both"/>
        <w:rPr>
          <w:color w:val="auto"/>
          <w:sz w:val="28"/>
          <w:szCs w:val="28"/>
        </w:rPr>
      </w:pPr>
      <w:r w:rsidRPr="001535B1">
        <w:rPr>
          <w:color w:val="auto"/>
          <w:sz w:val="28"/>
          <w:szCs w:val="28"/>
        </w:rPr>
        <w:t>2) суммы провизии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F43D5B" w:rsidRPr="00F43D5B" w:rsidRDefault="00F43D5B" w:rsidP="00602C29">
      <w:pPr>
        <w:ind w:firstLine="709"/>
        <w:contextualSpacing/>
        <w:jc w:val="both"/>
        <w:rPr>
          <w:color w:val="auto"/>
          <w:sz w:val="28"/>
          <w:szCs w:val="28"/>
        </w:rPr>
      </w:pPr>
      <w:r w:rsidRPr="00F43D5B">
        <w:rPr>
          <w:color w:val="auto"/>
          <w:sz w:val="28"/>
          <w:szCs w:val="28"/>
        </w:rPr>
        <w:t>3) суммы уменьшения ранее отнесенных на вычеты провизий (резервов) в результате изменения оценки ожидаемых кредитных убытков.</w:t>
      </w:r>
    </w:p>
    <w:p w:rsidR="00B54720" w:rsidRPr="00B54720" w:rsidRDefault="00B54720" w:rsidP="00602C29">
      <w:pPr>
        <w:ind w:firstLine="709"/>
        <w:contextualSpacing/>
        <w:jc w:val="both"/>
        <w:rPr>
          <w:color w:val="auto"/>
          <w:sz w:val="28"/>
          <w:szCs w:val="28"/>
        </w:rPr>
      </w:pPr>
      <w:r w:rsidRPr="00B54720">
        <w:rPr>
          <w:color w:val="auto"/>
          <w:sz w:val="28"/>
          <w:szCs w:val="28"/>
          <w:highlight w:val="yellow"/>
        </w:rPr>
        <w:t>Действует до 1 января 2027 года</w:t>
      </w:r>
    </w:p>
    <w:p w:rsidR="00B54720" w:rsidRPr="00B54720" w:rsidRDefault="00B54720" w:rsidP="00602C29">
      <w:pPr>
        <w:ind w:firstLine="709"/>
        <w:contextualSpacing/>
        <w:jc w:val="both"/>
        <w:rPr>
          <w:rFonts w:eastAsia="Calibri"/>
          <w:sz w:val="28"/>
          <w:szCs w:val="28"/>
        </w:rPr>
      </w:pPr>
      <w:r w:rsidRPr="00B54720">
        <w:rPr>
          <w:color w:val="auto"/>
          <w:sz w:val="28"/>
          <w:szCs w:val="28"/>
        </w:rPr>
        <w:t>1-1. Доходами от снижения размеров провизий (резервов), созданных</w:t>
      </w:r>
      <w:r w:rsidRPr="00B54720">
        <w:rPr>
          <w:rFonts w:eastAsia="Calibri"/>
          <w:sz w:val="28"/>
          <w:szCs w:val="28"/>
        </w:rPr>
        <w:t xml:space="preserve"> налогоплательщиком, имеющим право на вычет суммы расходов по созданию провизий (резервов) в соответствии с </w:t>
      </w:r>
      <w:hyperlink r:id="rId334" w:tgtFrame="_parent" w:history="1">
        <w:r w:rsidRPr="00B54720">
          <w:rPr>
            <w:rFonts w:eastAsia="Calibri"/>
            <w:sz w:val="28"/>
            <w:szCs w:val="28"/>
          </w:rPr>
          <w:t>пунктом 1-1 статьи 1</w:t>
        </w:r>
      </w:hyperlink>
      <w:r w:rsidRPr="00B54720">
        <w:rPr>
          <w:rFonts w:eastAsia="Calibri"/>
          <w:sz w:val="28"/>
          <w:szCs w:val="28"/>
        </w:rPr>
        <w:t>06  настоящего Кодекса, признаются:</w:t>
      </w:r>
    </w:p>
    <w:p w:rsidR="00B54720" w:rsidRPr="00B54720" w:rsidRDefault="00B54720" w:rsidP="00602C29">
      <w:pPr>
        <w:ind w:firstLine="709"/>
        <w:contextualSpacing/>
        <w:jc w:val="both"/>
        <w:rPr>
          <w:rFonts w:eastAsia="Calibri"/>
          <w:sz w:val="28"/>
          <w:szCs w:val="28"/>
        </w:rPr>
      </w:pPr>
      <w:r w:rsidRPr="00B54720">
        <w:rPr>
          <w:rFonts w:eastAsia="Calibri"/>
          <w:sz w:val="28"/>
          <w:szCs w:val="28"/>
        </w:rPr>
        <w:t>1) суммы провизии (резервов), отнесенные ранее на вычеты, в размере, пропорциональном сумме исполнения, при исполнении должником требования;</w:t>
      </w:r>
    </w:p>
    <w:p w:rsidR="00B54720" w:rsidRPr="00B54720" w:rsidRDefault="00B54720" w:rsidP="00602C29">
      <w:pPr>
        <w:tabs>
          <w:tab w:val="left" w:pos="285"/>
        </w:tabs>
        <w:ind w:firstLine="709"/>
        <w:contextualSpacing/>
        <w:jc w:val="both"/>
        <w:rPr>
          <w:rFonts w:eastAsia="Calibri"/>
          <w:sz w:val="28"/>
          <w:szCs w:val="28"/>
        </w:rPr>
      </w:pPr>
      <w:r w:rsidRPr="00B54720">
        <w:rPr>
          <w:rFonts w:eastAsia="Calibri"/>
          <w:sz w:val="28"/>
          <w:szCs w:val="28"/>
        </w:rPr>
        <w:t>2) суммы провизий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B54720" w:rsidRPr="00B54720" w:rsidRDefault="00B54720" w:rsidP="00602C29">
      <w:pPr>
        <w:ind w:firstLine="709"/>
        <w:contextualSpacing/>
        <w:jc w:val="both"/>
        <w:rPr>
          <w:rFonts w:eastAsia="Calibri"/>
          <w:sz w:val="28"/>
          <w:szCs w:val="28"/>
        </w:rPr>
      </w:pPr>
      <w:r w:rsidRPr="00B54720">
        <w:rPr>
          <w:rFonts w:eastAsia="Calibri"/>
          <w:sz w:val="28"/>
          <w:szCs w:val="28"/>
        </w:rPr>
        <w:lastRenderedPageBreak/>
        <w:t>3) суммы уменьшения ранее отнесенных на вычеты провизий (резервов) в результате изменения оценки ожидаемых кредитных убытков;</w:t>
      </w:r>
    </w:p>
    <w:p w:rsidR="00B54720" w:rsidRDefault="00B54720" w:rsidP="00602C29">
      <w:pPr>
        <w:ind w:firstLine="709"/>
        <w:contextualSpacing/>
        <w:jc w:val="both"/>
        <w:rPr>
          <w:rFonts w:eastAsia="Calibri"/>
          <w:sz w:val="28"/>
          <w:szCs w:val="28"/>
        </w:rPr>
      </w:pPr>
      <w:r w:rsidRPr="00B54720">
        <w:rPr>
          <w:rFonts w:eastAsia="Calibri"/>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B54720">
        <w:rPr>
          <w:rFonts w:eastAsia="Calibri"/>
          <w:bCs/>
          <w:sz w:val="28"/>
          <w:szCs w:val="28"/>
        </w:rPr>
        <w:t xml:space="preserve"> </w:t>
      </w:r>
      <w:r w:rsidRPr="00B54720">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w:t>
      </w:r>
      <w:r w:rsidRPr="00B54720">
        <w:rPr>
          <w:rFonts w:eastAsia="Calibri"/>
          <w:sz w:val="28"/>
          <w:szCs w:val="28"/>
        </w:rPr>
        <w:t xml:space="preserve">на 2026 год. </w:t>
      </w:r>
    </w:p>
    <w:p w:rsidR="009E6C8A" w:rsidRPr="009E6C8A" w:rsidRDefault="009E6C8A" w:rsidP="00602C29">
      <w:pPr>
        <w:shd w:val="clear" w:color="auto" w:fill="FFFFFF"/>
        <w:ind w:firstLine="709"/>
        <w:jc w:val="both"/>
        <w:textAlignment w:val="baseline"/>
        <w:rPr>
          <w:rFonts w:eastAsia="Calibri"/>
          <w:color w:val="auto"/>
          <w:sz w:val="28"/>
          <w:szCs w:val="28"/>
        </w:rPr>
      </w:pPr>
      <w:r w:rsidRPr="009E6C8A">
        <w:rPr>
          <w:rFonts w:eastAsia="Calibri"/>
          <w:color w:val="auto"/>
          <w:sz w:val="28"/>
          <w:szCs w:val="28"/>
        </w:rPr>
        <w:t>1-2.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9E6C8A" w:rsidRPr="009E6C8A" w:rsidRDefault="009E6C8A" w:rsidP="00602C29">
      <w:pPr>
        <w:ind w:firstLine="709"/>
        <w:contextualSpacing/>
        <w:jc w:val="both"/>
        <w:rPr>
          <w:rFonts w:eastAsia="Calibri"/>
          <w:color w:val="auto"/>
          <w:sz w:val="28"/>
          <w:szCs w:val="28"/>
        </w:rPr>
      </w:pPr>
      <w:r w:rsidRPr="009E6C8A">
        <w:rPr>
          <w:rFonts w:eastAsia="Calibri"/>
          <w:color w:val="auto"/>
          <w:sz w:val="28"/>
          <w:szCs w:val="28"/>
        </w:rPr>
        <w:t>Положения настоящего пункта применяются налогоплательщиком, имеющим право на вычет в соответствии с пунктом 1-2 статьи 106 настоящего Кодекса.</w:t>
      </w:r>
    </w:p>
    <w:p w:rsidR="003A2091" w:rsidRPr="001535B1" w:rsidRDefault="00F63645" w:rsidP="00602C29">
      <w:pPr>
        <w:ind w:firstLine="709"/>
        <w:contextualSpacing/>
        <w:jc w:val="both"/>
        <w:rPr>
          <w:color w:val="auto"/>
          <w:sz w:val="28"/>
          <w:szCs w:val="28"/>
        </w:rPr>
      </w:pPr>
      <w:r w:rsidRPr="001535B1">
        <w:rPr>
          <w:color w:val="auto"/>
          <w:sz w:val="28"/>
          <w:szCs w:val="28"/>
        </w:rPr>
        <w:t>2</w:t>
      </w:r>
      <w:r w:rsidR="003A2091" w:rsidRPr="001535B1">
        <w:rPr>
          <w:color w:val="auto"/>
          <w:sz w:val="28"/>
          <w:szCs w:val="28"/>
        </w:rPr>
        <w:t>.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35" w:anchor="z8356" w:history="1">
        <w:r w:rsidR="003A2091" w:rsidRPr="001535B1">
          <w:rPr>
            <w:color w:val="auto"/>
            <w:sz w:val="28"/>
            <w:szCs w:val="28"/>
          </w:rPr>
          <w:t>пунктом 1-1</w:t>
        </w:r>
      </w:hyperlink>
      <w:r w:rsidR="003A2091" w:rsidRPr="001535B1">
        <w:rPr>
          <w:color w:val="auto"/>
          <w:sz w:val="28"/>
          <w:szCs w:val="28"/>
        </w:rPr>
        <w:t> статьи 106 настоящего Кодекса, признаются: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суммы провизий (резервов), отнесенные ранее на вычеты, в размере, пропорциональном сумме исполнения, при исполнении должником требования;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суммы провизий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суммы уменьшения ранее отнесенных на вычеты провизий (резервов) в размере, пропорциональном сумме переклассифицированного требования, при переклассификации требований;</w:t>
      </w:r>
    </w:p>
    <w:p w:rsidR="003A2091" w:rsidRDefault="003A2091" w:rsidP="00602C29">
      <w:pPr>
        <w:ind w:firstLine="709"/>
        <w:contextualSpacing/>
        <w:jc w:val="both"/>
        <w:textAlignment w:val="baseline"/>
        <w:rPr>
          <w:color w:val="auto"/>
          <w:sz w:val="28"/>
          <w:szCs w:val="28"/>
        </w:rPr>
      </w:pPr>
      <w:r w:rsidRPr="001535B1">
        <w:rPr>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прав требований банков по кредитам (займам), признанным сомнительными и безнадежными активами. Суммы провизий (резервов), указанные в настоящем подпункте, включаются в совокупный годовой доход банка за налоговый период, приходящийся на 2026 год.</w:t>
      </w:r>
    </w:p>
    <w:p w:rsidR="00FB42A4" w:rsidRPr="00FB42A4" w:rsidRDefault="00FB42A4" w:rsidP="00602C29">
      <w:pPr>
        <w:ind w:firstLine="709"/>
        <w:contextualSpacing/>
        <w:jc w:val="both"/>
        <w:rPr>
          <w:rFonts w:eastAsia="Calibri"/>
          <w:i/>
          <w:color w:val="FF0000"/>
          <w:sz w:val="28"/>
          <w:szCs w:val="28"/>
        </w:rPr>
      </w:pPr>
      <w:r w:rsidRPr="00FB42A4">
        <w:rPr>
          <w:rFonts w:eastAsia="Calibri"/>
          <w:i/>
          <w:color w:val="FF0000"/>
          <w:sz w:val="28"/>
          <w:szCs w:val="28"/>
        </w:rPr>
        <w:t xml:space="preserve">Действует до 1 января 2020 года </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lastRenderedPageBreak/>
        <w:t xml:space="preserve">2-1. Банк, имеющий право на вычет суммы расходов по созданию провизии (резервов) в соответствии с </w:t>
      </w:r>
      <w:hyperlink r:id="rId336" w:tgtFrame="_parent" w:history="1">
        <w:r w:rsidRPr="00FB42A4">
          <w:rPr>
            <w:rFonts w:eastAsia="Calibri"/>
            <w:sz w:val="28"/>
            <w:szCs w:val="28"/>
          </w:rPr>
          <w:t>пунктом 1 статьи 106</w:t>
        </w:r>
      </w:hyperlink>
      <w:r w:rsidRPr="00FB42A4">
        <w:rPr>
          <w:rFonts w:eastAsia="Calibri"/>
          <w:sz w:val="28"/>
          <w:szCs w:val="28"/>
        </w:rPr>
        <w:t xml:space="preserve"> настоящего Кодекса, не признает доходом от снижения размеров провизий (резервов) суммы провизий (резервов), ранее отнесенные на вычеты, в случае прощения долга по кредиту (займу) в порядке и на условиях, установленных настоящим пунктом.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 xml:space="preserve">Положения настоящего пункта применяются по долгу по кредиту (займу), против которого банком созданы провизии (резервы), ранее отнесенные на вычеты в соответствии с </w:t>
      </w:r>
      <w:hyperlink r:id="rId337" w:tgtFrame="_parent" w:history="1">
        <w:r w:rsidRPr="00FB42A4">
          <w:rPr>
            <w:rFonts w:eastAsia="Calibri"/>
            <w:sz w:val="28"/>
            <w:szCs w:val="28"/>
          </w:rPr>
          <w:t>пунктом 1 статьи 106</w:t>
        </w:r>
      </w:hyperlink>
      <w:r w:rsidRPr="00FB42A4">
        <w:rPr>
          <w:rFonts w:eastAsia="Calibri"/>
          <w:sz w:val="28"/>
          <w:szCs w:val="28"/>
        </w:rPr>
        <w:t xml:space="preserve"> настоящего Кодекса, который состоит из:</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задолженности по основному долгу;</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задолженности по вознаграждению, начисленному после 31 декабря 2012 года.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1) кредит (займ) выдан до 1 октября 2009 года;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 xml:space="preserve">4) имеется один и (или) более документов по кредиту (займу): </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выданному нерезиденту:</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lastRenderedPageBreak/>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выданному резиденту:</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Наличие документов, предусмотренных в настоящем подпункте, не требуется по кредитам (займам), выданным нерезидентам: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lastRenderedPageBreak/>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оригинала договора, подтверждающего выдачу кредита (займа);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банком, указанным в части второй настоящего пункта: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 xml:space="preserve">в соответствии с </w:t>
      </w:r>
      <w:hyperlink r:id="rId338" w:tgtFrame="_parent" w:history="1">
        <w:r w:rsidRPr="00FB42A4">
          <w:rPr>
            <w:rFonts w:eastAsia="Calibri"/>
            <w:sz w:val="28"/>
            <w:szCs w:val="28"/>
          </w:rPr>
          <w:t>пунктом 1 статьи 90</w:t>
        </w:r>
      </w:hyperlink>
      <w:r w:rsidRPr="00FB42A4">
        <w:rPr>
          <w:rFonts w:eastAsia="Calibri"/>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 xml:space="preserve">не произведена корректировка дохода, предусмотренная </w:t>
      </w:r>
      <w:hyperlink r:id="rId339" w:tgtFrame="_parent" w:history="1">
        <w:r w:rsidRPr="00FB42A4">
          <w:rPr>
            <w:rFonts w:eastAsia="Calibri"/>
            <w:sz w:val="28"/>
            <w:szCs w:val="28"/>
          </w:rPr>
          <w:t>статьями 131 и 132</w:t>
        </w:r>
      </w:hyperlink>
      <w:r w:rsidRPr="00FB42A4">
        <w:rPr>
          <w:rFonts w:eastAsia="Calibri"/>
          <w:sz w:val="28"/>
          <w:szCs w:val="28"/>
        </w:rPr>
        <w:t xml:space="preserve"> настоящего Кодекса;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40" w:tgtFrame="_parent" w:history="1">
        <w:r w:rsidRPr="00FB42A4">
          <w:rPr>
            <w:rFonts w:eastAsia="Calibri"/>
            <w:sz w:val="28"/>
            <w:szCs w:val="28"/>
          </w:rPr>
          <w:t>пунктом 1 статьи 106</w:t>
        </w:r>
      </w:hyperlink>
      <w:r w:rsidRPr="00FB42A4">
        <w:rPr>
          <w:rFonts w:eastAsia="Calibri"/>
          <w:sz w:val="28"/>
          <w:szCs w:val="28"/>
        </w:rPr>
        <w:t xml:space="preserve"> настоящего Кодекса;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1) номер кредитного досье;</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2) дата выдачи кредита (займа);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t>3) фамилия, имя, отчество (при его наличии) и (или) наименование заемщика (созаемщика);</w:t>
      </w:r>
    </w:p>
    <w:p w:rsidR="00FB42A4" w:rsidRPr="00FB42A4" w:rsidRDefault="00FB42A4" w:rsidP="00602C29">
      <w:pPr>
        <w:ind w:firstLine="709"/>
        <w:contextualSpacing/>
        <w:jc w:val="both"/>
        <w:rPr>
          <w:rFonts w:eastAsia="Calibri"/>
          <w:sz w:val="28"/>
          <w:szCs w:val="28"/>
        </w:rPr>
      </w:pPr>
      <w:r w:rsidRPr="00FB42A4">
        <w:rPr>
          <w:rFonts w:eastAsia="Calibri"/>
          <w:sz w:val="28"/>
          <w:szCs w:val="28"/>
        </w:rPr>
        <w:lastRenderedPageBreak/>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FB42A4" w:rsidRDefault="00FB42A4" w:rsidP="00602C29">
      <w:pPr>
        <w:ind w:firstLine="709"/>
        <w:contextualSpacing/>
        <w:jc w:val="both"/>
        <w:textAlignment w:val="baseline"/>
        <w:rPr>
          <w:rFonts w:eastAsia="Calibri"/>
          <w:sz w:val="28"/>
          <w:szCs w:val="28"/>
        </w:rPr>
      </w:pPr>
      <w:r w:rsidRPr="00FB42A4">
        <w:rPr>
          <w:rFonts w:eastAsia="Calibri"/>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rsidR="00C6278A" w:rsidRPr="00C6278A" w:rsidRDefault="00C6278A" w:rsidP="00602C29">
      <w:pPr>
        <w:ind w:firstLine="709"/>
        <w:contextualSpacing/>
        <w:jc w:val="both"/>
        <w:textAlignment w:val="baseline"/>
        <w:rPr>
          <w:rFonts w:eastAsia="Calibri"/>
          <w:sz w:val="28"/>
          <w:szCs w:val="28"/>
        </w:rPr>
      </w:pPr>
      <w:r w:rsidRPr="00C6278A">
        <w:rPr>
          <w:rFonts w:eastAsia="Calibri"/>
          <w:i/>
          <w:color w:val="FF0000"/>
          <w:sz w:val="28"/>
          <w:szCs w:val="28"/>
        </w:rPr>
        <w:t>Действует до 1 января 2020 года</w:t>
      </w:r>
    </w:p>
    <w:p w:rsidR="00C6278A" w:rsidRPr="00C6278A" w:rsidRDefault="00C6278A" w:rsidP="00602C29">
      <w:pPr>
        <w:ind w:firstLine="709"/>
        <w:contextualSpacing/>
        <w:jc w:val="both"/>
        <w:textAlignment w:val="baseline"/>
        <w:rPr>
          <w:color w:val="auto"/>
          <w:sz w:val="28"/>
          <w:szCs w:val="28"/>
        </w:rPr>
      </w:pPr>
      <w:r w:rsidRPr="00C6278A">
        <w:rPr>
          <w:rFonts w:eastAsia="Calibri"/>
          <w:sz w:val="28"/>
          <w:szCs w:val="28"/>
        </w:rPr>
        <w:t>2-2.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3A2091" w:rsidRPr="001535B1" w:rsidRDefault="00F63645" w:rsidP="00602C29">
      <w:pPr>
        <w:ind w:firstLine="709"/>
        <w:contextualSpacing/>
        <w:jc w:val="both"/>
        <w:textAlignment w:val="baseline"/>
        <w:rPr>
          <w:color w:val="auto"/>
          <w:sz w:val="28"/>
          <w:szCs w:val="28"/>
        </w:rPr>
      </w:pPr>
      <w:r w:rsidRPr="001535B1">
        <w:rPr>
          <w:color w:val="auto"/>
          <w:sz w:val="28"/>
          <w:szCs w:val="28"/>
        </w:rPr>
        <w:t>3</w:t>
      </w:r>
      <w:r w:rsidR="003A2091" w:rsidRPr="001535B1">
        <w:rPr>
          <w:color w:val="auto"/>
          <w:sz w:val="28"/>
          <w:szCs w:val="28"/>
        </w:rPr>
        <w:t>.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Положения настоящего пункта применяются налогоплательщиком, имеющим право на вычет в соответствии с </w:t>
      </w:r>
      <w:hyperlink r:id="rId341" w:anchor="z8361" w:history="1">
        <w:r w:rsidRPr="001535B1">
          <w:rPr>
            <w:color w:val="auto"/>
            <w:sz w:val="28"/>
            <w:szCs w:val="28"/>
          </w:rPr>
          <w:t>пунктом 1-2</w:t>
        </w:r>
      </w:hyperlink>
      <w:r w:rsidRPr="001535B1">
        <w:rPr>
          <w:color w:val="auto"/>
          <w:sz w:val="28"/>
          <w:szCs w:val="28"/>
        </w:rPr>
        <w:t> статьи 106 настоящего Кодекса. (действует до 1 января 2019 г. в связи с переходом на МСФО 9)</w:t>
      </w:r>
    </w:p>
    <w:p w:rsidR="00980351" w:rsidRPr="004A6727" w:rsidRDefault="00F63645" w:rsidP="00602C29">
      <w:pPr>
        <w:shd w:val="clear" w:color="auto" w:fill="FFFFFF"/>
        <w:ind w:firstLine="709"/>
        <w:contextualSpacing/>
        <w:jc w:val="both"/>
        <w:textAlignment w:val="baseline"/>
        <w:rPr>
          <w:rFonts w:eastAsia="Calibri"/>
          <w:sz w:val="28"/>
          <w:szCs w:val="28"/>
        </w:rPr>
      </w:pPr>
      <w:r w:rsidRPr="004A6727">
        <w:rPr>
          <w:color w:val="auto"/>
          <w:sz w:val="28"/>
          <w:szCs w:val="28"/>
        </w:rPr>
        <w:t>4</w:t>
      </w:r>
      <w:r w:rsidR="003A2091" w:rsidRPr="004A6727">
        <w:rPr>
          <w:color w:val="auto"/>
          <w:sz w:val="28"/>
          <w:szCs w:val="28"/>
        </w:rPr>
        <w:t xml:space="preserve">. </w:t>
      </w:r>
      <w:r w:rsidR="00980351" w:rsidRPr="004A6727">
        <w:rPr>
          <w:rFonts w:eastAsia="Calibri"/>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42" w:tgtFrame="_parent" w:tooltip="Кодекс Республики Казахстан от 10 декабря 2008 года № 99-IV " w:history="1">
        <w:r w:rsidR="00980351" w:rsidRPr="004A6727">
          <w:rPr>
            <w:rFonts w:eastAsia="Calibri"/>
            <w:sz w:val="28"/>
            <w:szCs w:val="28"/>
          </w:rPr>
          <w:t>пунктами 1, 1-1, 1-3, 3 и 4 статьи 106</w:t>
        </w:r>
      </w:hyperlink>
      <w:r w:rsidR="00980351" w:rsidRPr="004A6727">
        <w:rPr>
          <w:rFonts w:eastAsia="Calibri"/>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4A6727" w:rsidRDefault="00980351" w:rsidP="00602C29">
      <w:pPr>
        <w:ind w:firstLine="709"/>
        <w:contextualSpacing/>
        <w:jc w:val="both"/>
        <w:rPr>
          <w:rFonts w:eastAsia="Calibri"/>
          <w:sz w:val="28"/>
          <w:szCs w:val="28"/>
        </w:rPr>
      </w:pPr>
      <w:r w:rsidRPr="004A6727">
        <w:rPr>
          <w:rFonts w:eastAsia="Calibri"/>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43"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4A6727">
          <w:rPr>
            <w:rFonts w:eastAsia="Calibri"/>
            <w:sz w:val="28"/>
            <w:szCs w:val="28"/>
          </w:rPr>
          <w:t>законодательными актами</w:t>
        </w:r>
      </w:hyperlink>
      <w:r w:rsidRPr="004A6727">
        <w:rPr>
          <w:rFonts w:eastAsia="Calibri"/>
          <w:sz w:val="28"/>
          <w:szCs w:val="28"/>
        </w:rPr>
        <w:t xml:space="preserve"> Республики Казахстан;</w:t>
      </w:r>
    </w:p>
    <w:p w:rsidR="00980351" w:rsidRPr="004A6727" w:rsidRDefault="00980351" w:rsidP="00602C29">
      <w:pPr>
        <w:ind w:firstLine="709"/>
        <w:contextualSpacing/>
        <w:jc w:val="both"/>
        <w:rPr>
          <w:rFonts w:eastAsia="Calibri"/>
          <w:sz w:val="28"/>
          <w:szCs w:val="28"/>
        </w:rPr>
      </w:pPr>
      <w:r w:rsidRPr="004A6727">
        <w:rPr>
          <w:rFonts w:eastAsia="Calibri"/>
          <w:sz w:val="28"/>
          <w:szCs w:val="28"/>
        </w:rPr>
        <w:t>2) признания физического лица - 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4A6727" w:rsidRDefault="00980351" w:rsidP="00602C29">
      <w:pPr>
        <w:ind w:firstLine="709"/>
        <w:contextualSpacing/>
        <w:jc w:val="both"/>
        <w:rPr>
          <w:rFonts w:eastAsia="Calibri"/>
          <w:sz w:val="28"/>
          <w:szCs w:val="28"/>
        </w:rPr>
      </w:pPr>
      <w:r w:rsidRPr="004A6727">
        <w:rPr>
          <w:rFonts w:eastAsia="Calibri"/>
          <w:sz w:val="28"/>
          <w:szCs w:val="28"/>
        </w:rPr>
        <w:t>2-1) установления физическому лицу - должнику инвалидности I, II группы, а также в случае смерти физического лица - должника;</w:t>
      </w:r>
    </w:p>
    <w:p w:rsidR="00980351" w:rsidRPr="004A6727" w:rsidRDefault="00980351" w:rsidP="00602C29">
      <w:pPr>
        <w:ind w:firstLine="709"/>
        <w:contextualSpacing/>
        <w:jc w:val="both"/>
        <w:rPr>
          <w:rFonts w:eastAsia="Calibri"/>
          <w:sz w:val="28"/>
          <w:szCs w:val="28"/>
        </w:rPr>
      </w:pPr>
      <w:r w:rsidRPr="004A6727">
        <w:rPr>
          <w:rFonts w:eastAsia="Calibri"/>
          <w:sz w:val="28"/>
          <w:szCs w:val="28"/>
        </w:rPr>
        <w:t xml:space="preserve">3)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1-1, 1-3, 3 и 4 </w:t>
      </w:r>
      <w:hyperlink r:id="rId344" w:tgtFrame="_parent" w:history="1">
        <w:r w:rsidRPr="004A6727">
          <w:rPr>
            <w:rFonts w:eastAsia="Calibri"/>
            <w:sz w:val="28"/>
            <w:szCs w:val="28"/>
          </w:rPr>
          <w:t>статьи 106</w:t>
        </w:r>
      </w:hyperlink>
      <w:r w:rsidRPr="004A6727">
        <w:rPr>
          <w:rFonts w:eastAsia="Calibri"/>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r w:rsidRPr="004A6727">
        <w:rPr>
          <w:rFonts w:eastAsia="Calibri"/>
          <w:sz w:val="28"/>
          <w:szCs w:val="28"/>
        </w:rPr>
        <w:lastRenderedPageBreak/>
        <w:t xml:space="preserve">пунктами 1, 1-1, 1-3, 3 и 4 статьи 106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45" w:tgtFrame="_parent" w:tooltip="Закон Республики Казахстан от 2 апреля 2010 года № 261-IV " w:history="1">
        <w:r w:rsidRPr="004A6727">
          <w:rPr>
            <w:rFonts w:eastAsia="Calibri"/>
            <w:sz w:val="28"/>
            <w:szCs w:val="28"/>
          </w:rPr>
          <w:t>законодательством</w:t>
        </w:r>
      </w:hyperlink>
      <w:r w:rsidRPr="004A6727">
        <w:rPr>
          <w:rFonts w:eastAsia="Calibri"/>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4A6727" w:rsidRDefault="00980351" w:rsidP="00602C29">
      <w:pPr>
        <w:ind w:firstLine="709"/>
        <w:contextualSpacing/>
        <w:jc w:val="both"/>
        <w:rPr>
          <w:rFonts w:eastAsia="Calibri"/>
          <w:sz w:val="28"/>
          <w:szCs w:val="28"/>
        </w:rPr>
      </w:pPr>
      <w:r w:rsidRPr="004A6727">
        <w:rPr>
          <w:rFonts w:eastAsia="Calibri"/>
          <w:sz w:val="28"/>
          <w:szCs w:val="28"/>
        </w:rPr>
        <w:t xml:space="preserve">4)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1-1, 1-3, 3 и 4 </w:t>
      </w:r>
      <w:hyperlink r:id="rId346" w:tgtFrame="_parent" w:history="1">
        <w:r w:rsidRPr="004A6727">
          <w:rPr>
            <w:rFonts w:eastAsia="Calibri"/>
            <w:sz w:val="28"/>
            <w:szCs w:val="28"/>
          </w:rPr>
          <w:t>статьи 106</w:t>
        </w:r>
      </w:hyperlink>
      <w:r w:rsidRPr="004A6727">
        <w:rPr>
          <w:rFonts w:eastAsia="Calibri"/>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4A6727" w:rsidRDefault="00980351" w:rsidP="00602C29">
      <w:pPr>
        <w:ind w:firstLine="709"/>
        <w:contextualSpacing/>
        <w:jc w:val="both"/>
        <w:rPr>
          <w:rFonts w:eastAsia="Calibri"/>
          <w:sz w:val="28"/>
          <w:szCs w:val="28"/>
        </w:rPr>
      </w:pPr>
      <w:r w:rsidRPr="004A6727">
        <w:rPr>
          <w:rFonts w:eastAsia="Calibri"/>
          <w:sz w:val="28"/>
          <w:szCs w:val="28"/>
        </w:rPr>
        <w:t xml:space="preserve">5) снятия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w:t>
      </w:r>
      <w:hyperlink r:id="rId347" w:tgtFrame="_parent" w:history="1">
        <w:r w:rsidRPr="004A6727">
          <w:rPr>
            <w:rFonts w:eastAsia="Calibri"/>
            <w:sz w:val="28"/>
            <w:szCs w:val="28"/>
          </w:rPr>
          <w:t>законодательством</w:t>
        </w:r>
      </w:hyperlink>
      <w:r w:rsidRPr="004A6727">
        <w:rPr>
          <w:rFonts w:eastAsia="Calibri"/>
          <w:sz w:val="28"/>
          <w:szCs w:val="28"/>
        </w:rPr>
        <w:t xml:space="preserve"> Республики Казахстан о реабилитации и банкротстве;</w:t>
      </w:r>
    </w:p>
    <w:p w:rsidR="003A2091" w:rsidRPr="004A6727" w:rsidRDefault="00980351" w:rsidP="00602C29">
      <w:pPr>
        <w:ind w:firstLine="709"/>
        <w:contextualSpacing/>
        <w:jc w:val="both"/>
        <w:rPr>
          <w:rFonts w:eastAsia="Calibri"/>
          <w:sz w:val="28"/>
          <w:szCs w:val="28"/>
        </w:rPr>
      </w:pPr>
      <w:r w:rsidRPr="004A6727">
        <w:rPr>
          <w:rFonts w:eastAsia="Calibri"/>
          <w:sz w:val="28"/>
          <w:szCs w:val="28"/>
        </w:rPr>
        <w:t xml:space="preserve">6) уступки банком  прав требования по кредиту (займу) юридическим лицам, указанным в Законе Республики Казахстан </w:t>
      </w:r>
      <w:r w:rsidRPr="004A6727">
        <w:rPr>
          <w:rFonts w:eastAsia="Calibri"/>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7)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122" w:name="SUB1000925418_9"/>
      <w:r w:rsidRPr="001535B1">
        <w:rPr>
          <w:color w:val="auto"/>
          <w:sz w:val="28"/>
          <w:szCs w:val="28"/>
        </w:rPr>
        <w:fldChar w:fldCharType="begin"/>
      </w:r>
      <w:r w:rsidRPr="001535B1">
        <w:rPr>
          <w:color w:val="auto"/>
          <w:sz w:val="28"/>
          <w:szCs w:val="28"/>
        </w:rPr>
        <w:instrText xml:space="preserve"> HYPERLINK "http://online.zakon.kz/Document/?link_id=1000925418" \t "_parent" </w:instrText>
      </w:r>
      <w:r w:rsidRPr="001535B1">
        <w:rPr>
          <w:color w:val="auto"/>
          <w:sz w:val="28"/>
          <w:szCs w:val="28"/>
        </w:rPr>
        <w:fldChar w:fldCharType="separate"/>
      </w:r>
      <w:r w:rsidRPr="001535B1">
        <w:rPr>
          <w:color w:val="auto"/>
          <w:sz w:val="28"/>
          <w:szCs w:val="28"/>
        </w:rPr>
        <w:t>статьи 106</w:t>
      </w:r>
      <w:r w:rsidRPr="001535B1">
        <w:rPr>
          <w:color w:val="auto"/>
          <w:sz w:val="28"/>
          <w:szCs w:val="28"/>
        </w:rPr>
        <w:fldChar w:fldCharType="end"/>
      </w:r>
      <w:bookmarkEnd w:id="1122"/>
      <w:r w:rsidRPr="001535B1">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123" w:name="SUB1000925418_10"/>
      <w:r w:rsidRPr="001535B1">
        <w:rPr>
          <w:color w:val="auto"/>
          <w:sz w:val="28"/>
          <w:szCs w:val="28"/>
        </w:rPr>
        <w:fldChar w:fldCharType="begin"/>
      </w:r>
      <w:r w:rsidRPr="001535B1">
        <w:rPr>
          <w:color w:val="auto"/>
          <w:sz w:val="28"/>
          <w:szCs w:val="28"/>
        </w:rPr>
        <w:instrText xml:space="preserve"> HYPERLINK "http://online.zakon.kz/Document/?link_id=1000925418" \t "_parent" </w:instrText>
      </w:r>
      <w:r w:rsidRPr="001535B1">
        <w:rPr>
          <w:color w:val="auto"/>
          <w:sz w:val="28"/>
          <w:szCs w:val="28"/>
        </w:rPr>
        <w:fldChar w:fldCharType="separate"/>
      </w:r>
      <w:r w:rsidRPr="001535B1">
        <w:rPr>
          <w:color w:val="auto"/>
          <w:sz w:val="28"/>
          <w:szCs w:val="28"/>
        </w:rPr>
        <w:t>пунктом 1 статьи 106</w:t>
      </w:r>
      <w:r w:rsidRPr="001535B1">
        <w:rPr>
          <w:color w:val="auto"/>
          <w:sz w:val="28"/>
          <w:szCs w:val="28"/>
        </w:rPr>
        <w:fldChar w:fldCharType="end"/>
      </w:r>
      <w:bookmarkEnd w:id="1123"/>
      <w:r w:rsidRPr="001535B1">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w:t>
      </w:r>
      <w:r w:rsidRPr="001535B1">
        <w:rPr>
          <w:color w:val="auto"/>
          <w:sz w:val="28"/>
          <w:szCs w:val="28"/>
        </w:rPr>
        <w:lastRenderedPageBreak/>
        <w:t>(займам) и вознаграждениям по ним на начало налогового периода. При этом максимальный размер такого соотношения равен коэффициенту 0,1;</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124" w:name="SUB1005432007"/>
      <w:r w:rsidRPr="001535B1">
        <w:rPr>
          <w:color w:val="auto"/>
          <w:sz w:val="28"/>
          <w:szCs w:val="28"/>
        </w:rPr>
        <w:fldChar w:fldCharType="begin"/>
      </w:r>
      <w:r w:rsidRPr="001535B1">
        <w:rPr>
          <w:color w:val="auto"/>
          <w:sz w:val="28"/>
          <w:szCs w:val="28"/>
        </w:rPr>
        <w:instrText xml:space="preserve"> HYPERLINK "http://online.zakon.kz/Document/?link_id=1005432007" \t "_parent" </w:instrText>
      </w:r>
      <w:r w:rsidRPr="001535B1">
        <w:rPr>
          <w:color w:val="auto"/>
          <w:sz w:val="28"/>
          <w:szCs w:val="28"/>
        </w:rPr>
        <w:fldChar w:fldCharType="separate"/>
      </w:r>
      <w:r w:rsidRPr="001535B1">
        <w:rPr>
          <w:color w:val="auto"/>
          <w:sz w:val="28"/>
          <w:szCs w:val="28"/>
        </w:rPr>
        <w:t>пунктом 1-3 статьи 106</w:t>
      </w:r>
      <w:r w:rsidRPr="001535B1">
        <w:rPr>
          <w:color w:val="auto"/>
          <w:sz w:val="28"/>
          <w:szCs w:val="28"/>
        </w:rPr>
        <w:fldChar w:fldCharType="end"/>
      </w:r>
      <w:bookmarkEnd w:id="1124"/>
      <w:r w:rsidRPr="001535B1">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1535B1">
        <w:rPr>
          <w:color w:val="auto"/>
          <w:sz w:val="28"/>
          <w:szCs w:val="28"/>
        </w:rPr>
        <w:t>ношения равен коэффициенту 0,1;</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125" w:name="SUB1004540097_3"/>
      <w:r w:rsidRPr="001535B1">
        <w:rPr>
          <w:color w:val="auto"/>
          <w:sz w:val="28"/>
          <w:szCs w:val="28"/>
        </w:rPr>
        <w:fldChar w:fldCharType="begin"/>
      </w:r>
      <w:r w:rsidRPr="001535B1">
        <w:rPr>
          <w:color w:val="auto"/>
          <w:sz w:val="28"/>
          <w:szCs w:val="28"/>
        </w:rPr>
        <w:instrText xml:space="preserve"> HYPERLINK "http://online.zakon.kz/Document/?link_id=1004540097" \t "_parent" </w:instrText>
      </w:r>
      <w:r w:rsidRPr="001535B1">
        <w:rPr>
          <w:color w:val="auto"/>
          <w:sz w:val="28"/>
          <w:szCs w:val="28"/>
        </w:rPr>
        <w:fldChar w:fldCharType="separate"/>
      </w:r>
      <w:r w:rsidRPr="001535B1">
        <w:rPr>
          <w:color w:val="auto"/>
          <w:sz w:val="28"/>
          <w:szCs w:val="28"/>
        </w:rPr>
        <w:t>статьей 61-4</w:t>
      </w:r>
      <w:r w:rsidRPr="001535B1">
        <w:rPr>
          <w:color w:val="auto"/>
          <w:sz w:val="28"/>
          <w:szCs w:val="28"/>
        </w:rPr>
        <w:fldChar w:fldCharType="end"/>
      </w:r>
      <w:bookmarkEnd w:id="1125"/>
      <w:r w:rsidRPr="001535B1">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126" w:name="SUB1000925418_11"/>
      <w:r w:rsidRPr="001535B1">
        <w:rPr>
          <w:color w:val="auto"/>
          <w:sz w:val="28"/>
          <w:szCs w:val="28"/>
        </w:rPr>
        <w:fldChar w:fldCharType="begin"/>
      </w:r>
      <w:r w:rsidRPr="001535B1">
        <w:rPr>
          <w:color w:val="auto"/>
          <w:sz w:val="28"/>
          <w:szCs w:val="28"/>
        </w:rPr>
        <w:instrText xml:space="preserve"> HYPERLINK "http://online.zakon.kz/Document/?link_id=1000925418" \t "_parent" </w:instrText>
      </w:r>
      <w:r w:rsidRPr="001535B1">
        <w:rPr>
          <w:color w:val="auto"/>
          <w:sz w:val="28"/>
          <w:szCs w:val="28"/>
        </w:rPr>
        <w:fldChar w:fldCharType="separate"/>
      </w:r>
      <w:r w:rsidRPr="001535B1">
        <w:rPr>
          <w:color w:val="auto"/>
          <w:sz w:val="28"/>
          <w:szCs w:val="28"/>
        </w:rPr>
        <w:t>пунктом 1 статьи 106</w:t>
      </w:r>
      <w:r w:rsidRPr="001535B1">
        <w:rPr>
          <w:color w:val="auto"/>
          <w:sz w:val="28"/>
          <w:szCs w:val="28"/>
        </w:rPr>
        <w:fldChar w:fldCharType="end"/>
      </w:r>
      <w:bookmarkEnd w:id="1126"/>
      <w:r w:rsidRPr="001535B1">
        <w:rPr>
          <w:color w:val="auto"/>
          <w:sz w:val="28"/>
          <w:szCs w:val="28"/>
        </w:rPr>
        <w:t xml:space="preserve"> настоящего Кодекса. </w:t>
      </w:r>
      <w:r w:rsidRPr="004A6727">
        <w:rPr>
          <w:color w:val="auto"/>
          <w:sz w:val="28"/>
          <w:szCs w:val="28"/>
          <w:highlight w:val="yellow"/>
        </w:rPr>
        <w:t>(действует до 1 января 2020 г.)</w:t>
      </w:r>
    </w:p>
    <w:p w:rsidR="003A2091" w:rsidRPr="001535B1" w:rsidRDefault="00F63645" w:rsidP="00602C29">
      <w:pPr>
        <w:ind w:firstLine="709"/>
        <w:contextualSpacing/>
        <w:jc w:val="both"/>
        <w:rPr>
          <w:color w:val="auto"/>
          <w:sz w:val="28"/>
          <w:szCs w:val="28"/>
        </w:rPr>
      </w:pPr>
      <w:r w:rsidRPr="001535B1">
        <w:rPr>
          <w:color w:val="auto"/>
          <w:sz w:val="28"/>
          <w:szCs w:val="28"/>
        </w:rPr>
        <w:t>5.</w:t>
      </w:r>
      <w:r w:rsidR="003A2091" w:rsidRPr="001535B1">
        <w:rPr>
          <w:color w:val="auto"/>
          <w:sz w:val="28"/>
          <w:szCs w:val="28"/>
        </w:rPr>
        <w:t xml:space="preserve"> Банк, имеющий право на вычет суммы расходов по созданию провизии (резервов) в соответствии с </w:t>
      </w:r>
      <w:bookmarkStart w:id="1127" w:name="SUB1000925418_12"/>
      <w:r w:rsidR="003A2091" w:rsidRPr="001535B1">
        <w:rPr>
          <w:color w:val="auto"/>
          <w:sz w:val="28"/>
          <w:szCs w:val="28"/>
        </w:rPr>
        <w:fldChar w:fldCharType="begin"/>
      </w:r>
      <w:r w:rsidR="003A2091" w:rsidRPr="001535B1">
        <w:rPr>
          <w:color w:val="auto"/>
          <w:sz w:val="28"/>
          <w:szCs w:val="28"/>
        </w:rPr>
        <w:instrText xml:space="preserve"> HYPERLINK "http://online.zakon.kz/Document/?link_id=1000925418" \t "_parent" </w:instrText>
      </w:r>
      <w:r w:rsidR="003A2091" w:rsidRPr="001535B1">
        <w:rPr>
          <w:color w:val="auto"/>
          <w:sz w:val="28"/>
          <w:szCs w:val="28"/>
        </w:rPr>
        <w:fldChar w:fldCharType="separate"/>
      </w:r>
      <w:r w:rsidR="003A2091" w:rsidRPr="001535B1">
        <w:rPr>
          <w:color w:val="auto"/>
          <w:sz w:val="28"/>
          <w:szCs w:val="28"/>
        </w:rPr>
        <w:t>пунктом 1 статьи 106</w:t>
      </w:r>
      <w:r w:rsidR="003A2091" w:rsidRPr="001535B1">
        <w:rPr>
          <w:color w:val="auto"/>
          <w:sz w:val="28"/>
          <w:szCs w:val="28"/>
        </w:rPr>
        <w:fldChar w:fldCharType="end"/>
      </w:r>
      <w:bookmarkEnd w:id="1127"/>
      <w:r w:rsidR="003A2091" w:rsidRPr="001535B1">
        <w:rPr>
          <w:color w:val="auto"/>
          <w:sz w:val="28"/>
          <w:szCs w:val="28"/>
        </w:rPr>
        <w:t xml:space="preserve"> настоящего Кодекса, не признает доходом от снижения размеров провизий (резервов) суммы провизий (резервов), ранее отнесенные на вычеты, в случае прощения долга по кредиту (займу) в порядке и на условиях, установленных настоящим пунктом.</w:t>
      </w:r>
    </w:p>
    <w:p w:rsidR="003A2091" w:rsidRPr="001535B1" w:rsidRDefault="003A2091" w:rsidP="00602C29">
      <w:pPr>
        <w:ind w:firstLine="709"/>
        <w:contextualSpacing/>
        <w:jc w:val="both"/>
        <w:rPr>
          <w:color w:val="auto"/>
          <w:sz w:val="28"/>
          <w:szCs w:val="28"/>
        </w:rPr>
      </w:pPr>
      <w:r w:rsidRPr="001535B1">
        <w:rPr>
          <w:color w:val="auto"/>
          <w:sz w:val="28"/>
          <w:szCs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Положения настоящего пункта применяются по долгу по кредиту (займу), против которого банком созданы провизии (резервы), ранее отнесенные на вычеты в соответствии с </w:t>
      </w:r>
      <w:bookmarkStart w:id="1128" w:name="SUB1000925418_13"/>
      <w:r w:rsidRPr="001535B1">
        <w:rPr>
          <w:color w:val="auto"/>
          <w:sz w:val="28"/>
          <w:szCs w:val="28"/>
        </w:rPr>
        <w:fldChar w:fldCharType="begin"/>
      </w:r>
      <w:r w:rsidRPr="001535B1">
        <w:rPr>
          <w:color w:val="auto"/>
          <w:sz w:val="28"/>
          <w:szCs w:val="28"/>
        </w:rPr>
        <w:instrText xml:space="preserve"> HYPERLINK "http://online.zakon.kz/Document/?link_id=1000925418" \t "_parent" </w:instrText>
      </w:r>
      <w:r w:rsidRPr="001535B1">
        <w:rPr>
          <w:color w:val="auto"/>
          <w:sz w:val="28"/>
          <w:szCs w:val="28"/>
        </w:rPr>
        <w:fldChar w:fldCharType="separate"/>
      </w:r>
      <w:r w:rsidRPr="001535B1">
        <w:rPr>
          <w:color w:val="auto"/>
          <w:sz w:val="28"/>
          <w:szCs w:val="28"/>
        </w:rPr>
        <w:t>пунктом 1 статьи 106</w:t>
      </w:r>
      <w:r w:rsidRPr="001535B1">
        <w:rPr>
          <w:color w:val="auto"/>
          <w:sz w:val="28"/>
          <w:szCs w:val="28"/>
        </w:rPr>
        <w:fldChar w:fldCharType="end"/>
      </w:r>
      <w:bookmarkEnd w:id="1128"/>
      <w:r w:rsidRPr="001535B1">
        <w:rPr>
          <w:color w:val="auto"/>
          <w:sz w:val="28"/>
          <w:szCs w:val="28"/>
        </w:rPr>
        <w:t xml:space="preserve"> настоящего Кодекса, который состоит из:</w:t>
      </w:r>
    </w:p>
    <w:p w:rsidR="003A2091" w:rsidRPr="001535B1" w:rsidRDefault="003A2091" w:rsidP="00602C29">
      <w:pPr>
        <w:ind w:firstLine="709"/>
        <w:contextualSpacing/>
        <w:jc w:val="both"/>
        <w:rPr>
          <w:color w:val="auto"/>
          <w:sz w:val="28"/>
          <w:szCs w:val="28"/>
        </w:rPr>
      </w:pPr>
      <w:r w:rsidRPr="001535B1">
        <w:rPr>
          <w:color w:val="auto"/>
          <w:sz w:val="28"/>
          <w:szCs w:val="28"/>
        </w:rPr>
        <w:t>задолженности по основному долгу;</w:t>
      </w:r>
    </w:p>
    <w:p w:rsidR="003A2091" w:rsidRPr="001535B1" w:rsidRDefault="003A2091" w:rsidP="00602C29">
      <w:pPr>
        <w:ind w:firstLine="709"/>
        <w:contextualSpacing/>
        <w:jc w:val="both"/>
        <w:rPr>
          <w:color w:val="auto"/>
          <w:sz w:val="28"/>
          <w:szCs w:val="28"/>
        </w:rPr>
      </w:pPr>
      <w:r w:rsidRPr="001535B1">
        <w:rPr>
          <w:color w:val="auto"/>
          <w:sz w:val="28"/>
          <w:szCs w:val="28"/>
        </w:rPr>
        <w:t>задолженности по вознаграждению, начисленному после 31 декабря 2012 года.</w:t>
      </w:r>
    </w:p>
    <w:p w:rsidR="003A2091" w:rsidRPr="001535B1" w:rsidRDefault="003A2091" w:rsidP="00602C29">
      <w:pPr>
        <w:ind w:firstLine="709"/>
        <w:contextualSpacing/>
        <w:jc w:val="both"/>
        <w:rPr>
          <w:color w:val="auto"/>
          <w:sz w:val="28"/>
          <w:szCs w:val="28"/>
        </w:rPr>
      </w:pPr>
      <w:r w:rsidRPr="001535B1">
        <w:rPr>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t>1) кредит (займ) выдан до 1 октября 2009 года;</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xml:space="preserve">Подпункты 2 и 3 изложены в редакции </w:t>
      </w:r>
      <w:bookmarkStart w:id="1129" w:name="SUB1004536526_3"/>
      <w:r w:rsidRPr="001535B1">
        <w:rPr>
          <w:color w:val="auto"/>
          <w:sz w:val="28"/>
          <w:szCs w:val="28"/>
        </w:rPr>
        <w:fldChar w:fldCharType="begin"/>
      </w:r>
      <w:r w:rsidRPr="001535B1">
        <w:rPr>
          <w:color w:val="auto"/>
          <w:sz w:val="28"/>
          <w:szCs w:val="28"/>
        </w:rPr>
        <w:instrText xml:space="preserve"> HYPERLINK "http://online.zakon.kz/Document/?link_id=1004536526" \t "_parent" </w:instrText>
      </w:r>
      <w:r w:rsidRPr="001535B1">
        <w:rPr>
          <w:color w:val="auto"/>
          <w:sz w:val="28"/>
          <w:szCs w:val="28"/>
        </w:rPr>
        <w:fldChar w:fldCharType="separate"/>
      </w:r>
      <w:r w:rsidRPr="001535B1">
        <w:rPr>
          <w:color w:val="auto"/>
          <w:sz w:val="28"/>
          <w:szCs w:val="28"/>
        </w:rPr>
        <w:t>Закона</w:t>
      </w:r>
      <w:r w:rsidRPr="001535B1">
        <w:rPr>
          <w:color w:val="auto"/>
          <w:sz w:val="28"/>
          <w:szCs w:val="28"/>
        </w:rPr>
        <w:fldChar w:fldCharType="end"/>
      </w:r>
      <w:bookmarkEnd w:id="1129"/>
      <w:r w:rsidRPr="001535B1">
        <w:rPr>
          <w:color w:val="auto"/>
          <w:sz w:val="28"/>
          <w:szCs w:val="28"/>
        </w:rPr>
        <w:t xml:space="preserve"> РК от 27.04.15 г. № 311-V (введено в действие с 1 января 2015 г. и действует до 1 января 2020 г.) </w:t>
      </w:r>
    </w:p>
    <w:p w:rsidR="003A2091" w:rsidRPr="001535B1" w:rsidRDefault="003A2091" w:rsidP="00602C29">
      <w:pPr>
        <w:ind w:firstLine="709"/>
        <w:contextualSpacing/>
        <w:jc w:val="both"/>
        <w:rPr>
          <w:color w:val="auto"/>
          <w:sz w:val="28"/>
          <w:szCs w:val="28"/>
        </w:rPr>
      </w:pPr>
      <w:r w:rsidRPr="001535B1">
        <w:rPr>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3A2091" w:rsidRPr="001535B1" w:rsidRDefault="003A2091" w:rsidP="00602C29">
      <w:pPr>
        <w:ind w:firstLine="709"/>
        <w:contextualSpacing/>
        <w:jc w:val="both"/>
        <w:rPr>
          <w:color w:val="auto"/>
          <w:sz w:val="28"/>
          <w:szCs w:val="28"/>
        </w:rPr>
      </w:pPr>
      <w:r w:rsidRPr="001535B1">
        <w:rPr>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3A2091" w:rsidRPr="001535B1" w:rsidRDefault="003A2091" w:rsidP="00602C29">
      <w:pPr>
        <w:ind w:firstLine="709"/>
        <w:contextualSpacing/>
        <w:jc w:val="both"/>
        <w:rPr>
          <w:color w:val="auto"/>
          <w:sz w:val="28"/>
          <w:szCs w:val="28"/>
        </w:rPr>
      </w:pPr>
      <w:r w:rsidRPr="00193865">
        <w:rPr>
          <w:color w:val="auto"/>
          <w:sz w:val="28"/>
          <w:szCs w:val="28"/>
          <w:highlight w:val="yellow"/>
        </w:rPr>
        <w:t xml:space="preserve">В подпункт 4 внесены изменения в соответствии с </w:t>
      </w:r>
      <w:bookmarkStart w:id="1130" w:name="SUB1004536526_4"/>
      <w:r w:rsidRPr="00193865">
        <w:rPr>
          <w:color w:val="auto"/>
          <w:sz w:val="28"/>
          <w:szCs w:val="28"/>
          <w:highlight w:val="yellow"/>
        </w:rPr>
        <w:fldChar w:fldCharType="begin"/>
      </w:r>
      <w:r w:rsidRPr="00193865">
        <w:rPr>
          <w:color w:val="auto"/>
          <w:sz w:val="28"/>
          <w:szCs w:val="28"/>
          <w:highlight w:val="yellow"/>
        </w:rPr>
        <w:instrText xml:space="preserve"> HYPERLINK "http://online.zakon.kz/Document/?link_id=1004536526" \t "_parent" </w:instrText>
      </w:r>
      <w:r w:rsidRPr="00193865">
        <w:rPr>
          <w:color w:val="auto"/>
          <w:sz w:val="28"/>
          <w:szCs w:val="28"/>
          <w:highlight w:val="yellow"/>
        </w:rPr>
        <w:fldChar w:fldCharType="separate"/>
      </w:r>
      <w:r w:rsidRPr="00193865">
        <w:rPr>
          <w:color w:val="auto"/>
          <w:sz w:val="28"/>
          <w:szCs w:val="28"/>
          <w:highlight w:val="yellow"/>
        </w:rPr>
        <w:t>З</w:t>
      </w:r>
      <w:r w:rsidRPr="00193865">
        <w:rPr>
          <w:color w:val="auto"/>
          <w:sz w:val="28"/>
          <w:szCs w:val="28"/>
          <w:highlight w:val="yellow"/>
        </w:rPr>
        <w:fldChar w:fldCharType="end"/>
      </w:r>
      <w:bookmarkEnd w:id="1130"/>
      <w:r w:rsidRPr="00193865">
        <w:rPr>
          <w:color w:val="auto"/>
          <w:sz w:val="28"/>
          <w:szCs w:val="28"/>
          <w:highlight w:val="yellow"/>
        </w:rPr>
        <w:t>РК от 27.04.15 г. №311-V (введены в действие с 1 января 2015 г. и действуют до 1 января 2020 г.)</w:t>
      </w:r>
      <w:r w:rsidRPr="001535B1">
        <w:rPr>
          <w:color w:val="auto"/>
          <w:sz w:val="28"/>
          <w:szCs w:val="28"/>
        </w:rPr>
        <w:t xml:space="preserve">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4) имеется один и (или) более документов по кредиту (займу): </w:t>
      </w:r>
    </w:p>
    <w:p w:rsidR="003A2091" w:rsidRPr="001535B1" w:rsidRDefault="003A2091" w:rsidP="00602C29">
      <w:pPr>
        <w:ind w:firstLine="709"/>
        <w:contextualSpacing/>
        <w:jc w:val="both"/>
        <w:rPr>
          <w:color w:val="auto"/>
          <w:sz w:val="28"/>
          <w:szCs w:val="28"/>
        </w:rPr>
      </w:pPr>
      <w:r w:rsidRPr="001535B1">
        <w:rPr>
          <w:color w:val="auto"/>
          <w:sz w:val="28"/>
          <w:szCs w:val="28"/>
        </w:rPr>
        <w:t>выданному нерезиденту:</w:t>
      </w:r>
    </w:p>
    <w:p w:rsidR="003A2091" w:rsidRPr="001535B1" w:rsidRDefault="003A2091" w:rsidP="00602C29">
      <w:pPr>
        <w:ind w:firstLine="709"/>
        <w:contextualSpacing/>
        <w:jc w:val="both"/>
        <w:rPr>
          <w:color w:val="auto"/>
          <w:sz w:val="28"/>
          <w:szCs w:val="28"/>
        </w:rPr>
      </w:pPr>
      <w:r w:rsidRPr="001535B1">
        <w:rPr>
          <w:color w:val="auto"/>
          <w:sz w:val="28"/>
          <w:szCs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3A2091" w:rsidRPr="001535B1" w:rsidRDefault="003A2091" w:rsidP="00602C29">
      <w:pPr>
        <w:ind w:firstLine="709"/>
        <w:contextualSpacing/>
        <w:jc w:val="both"/>
        <w:rPr>
          <w:color w:val="auto"/>
          <w:sz w:val="28"/>
          <w:szCs w:val="28"/>
        </w:rPr>
      </w:pPr>
      <w:r w:rsidRPr="001535B1">
        <w:rPr>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3A2091" w:rsidRPr="001535B1" w:rsidRDefault="003A2091" w:rsidP="00602C29">
      <w:pPr>
        <w:ind w:firstLine="709"/>
        <w:contextualSpacing/>
        <w:jc w:val="both"/>
        <w:rPr>
          <w:color w:val="auto"/>
          <w:sz w:val="28"/>
          <w:szCs w:val="28"/>
        </w:rPr>
      </w:pPr>
      <w:r w:rsidRPr="001535B1">
        <w:rPr>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3A2091" w:rsidRPr="001535B1" w:rsidRDefault="003A2091" w:rsidP="00602C29">
      <w:pPr>
        <w:ind w:firstLine="709"/>
        <w:contextualSpacing/>
        <w:jc w:val="both"/>
        <w:rPr>
          <w:color w:val="auto"/>
          <w:sz w:val="28"/>
          <w:szCs w:val="28"/>
        </w:rPr>
      </w:pPr>
      <w:r w:rsidRPr="001535B1">
        <w:rPr>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3A2091" w:rsidRPr="001535B1" w:rsidRDefault="003A2091" w:rsidP="00602C29">
      <w:pPr>
        <w:ind w:firstLine="709"/>
        <w:contextualSpacing/>
        <w:jc w:val="both"/>
        <w:rPr>
          <w:color w:val="auto"/>
          <w:sz w:val="28"/>
          <w:szCs w:val="28"/>
        </w:rPr>
      </w:pPr>
      <w:r w:rsidRPr="001535B1">
        <w:rPr>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3A2091" w:rsidRPr="001535B1" w:rsidRDefault="003A2091" w:rsidP="00602C29">
      <w:pPr>
        <w:ind w:firstLine="709"/>
        <w:contextualSpacing/>
        <w:jc w:val="both"/>
        <w:rPr>
          <w:color w:val="auto"/>
          <w:sz w:val="28"/>
          <w:szCs w:val="28"/>
        </w:rPr>
      </w:pPr>
      <w:r w:rsidRPr="001535B1">
        <w:rPr>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выданному резиденту:</w:t>
      </w:r>
    </w:p>
    <w:p w:rsidR="003A2091" w:rsidRPr="001535B1" w:rsidRDefault="003A2091" w:rsidP="00602C29">
      <w:pPr>
        <w:ind w:firstLine="709"/>
        <w:contextualSpacing/>
        <w:jc w:val="both"/>
        <w:rPr>
          <w:color w:val="auto"/>
          <w:sz w:val="28"/>
          <w:szCs w:val="28"/>
        </w:rPr>
      </w:pPr>
      <w:r w:rsidRPr="001535B1">
        <w:rPr>
          <w:color w:val="auto"/>
          <w:sz w:val="28"/>
          <w:szCs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3A2091" w:rsidRPr="001535B1" w:rsidRDefault="003A2091" w:rsidP="00602C29">
      <w:pPr>
        <w:ind w:firstLine="709"/>
        <w:contextualSpacing/>
        <w:jc w:val="both"/>
        <w:rPr>
          <w:color w:val="auto"/>
          <w:sz w:val="28"/>
          <w:szCs w:val="28"/>
        </w:rPr>
      </w:pPr>
      <w:r w:rsidRPr="001535B1">
        <w:rPr>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3A2091" w:rsidRPr="001535B1" w:rsidRDefault="003A2091" w:rsidP="00602C29">
      <w:pPr>
        <w:ind w:firstLine="709"/>
        <w:contextualSpacing/>
        <w:jc w:val="both"/>
        <w:rPr>
          <w:color w:val="auto"/>
          <w:sz w:val="28"/>
          <w:szCs w:val="28"/>
        </w:rPr>
      </w:pPr>
      <w:r w:rsidRPr="001535B1">
        <w:rPr>
          <w:color w:val="auto"/>
          <w:sz w:val="28"/>
          <w:szCs w:val="28"/>
        </w:rPr>
        <w:t>Наличие документов, предусмотренных в настоящем подпункте, не требуется по кредитам (займам), выданным нерезидентам:</w:t>
      </w:r>
    </w:p>
    <w:p w:rsidR="003A2091" w:rsidRPr="001535B1" w:rsidRDefault="003A2091" w:rsidP="00602C29">
      <w:pPr>
        <w:ind w:firstLine="709"/>
        <w:contextualSpacing/>
        <w:jc w:val="both"/>
        <w:rPr>
          <w:color w:val="auto"/>
          <w:sz w:val="28"/>
          <w:szCs w:val="28"/>
        </w:rPr>
      </w:pPr>
      <w:r w:rsidRPr="001535B1">
        <w:rPr>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3A2091" w:rsidRPr="001535B1" w:rsidRDefault="003A2091" w:rsidP="00602C29">
      <w:pPr>
        <w:ind w:firstLine="709"/>
        <w:contextualSpacing/>
        <w:jc w:val="both"/>
        <w:rPr>
          <w:color w:val="auto"/>
          <w:sz w:val="28"/>
          <w:szCs w:val="28"/>
        </w:rPr>
      </w:pPr>
      <w:r w:rsidRPr="001535B1">
        <w:rPr>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3A2091" w:rsidRPr="001535B1" w:rsidRDefault="003A2091" w:rsidP="00602C29">
      <w:pPr>
        <w:ind w:firstLine="709"/>
        <w:contextualSpacing/>
        <w:jc w:val="both"/>
        <w:rPr>
          <w:color w:val="auto"/>
          <w:sz w:val="28"/>
          <w:szCs w:val="28"/>
        </w:rPr>
      </w:pPr>
      <w:r w:rsidRPr="001535B1">
        <w:rPr>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3A2091" w:rsidRPr="001535B1" w:rsidRDefault="003A2091" w:rsidP="00602C29">
      <w:pPr>
        <w:ind w:firstLine="709"/>
        <w:contextualSpacing/>
        <w:jc w:val="both"/>
        <w:rPr>
          <w:color w:val="auto"/>
          <w:sz w:val="28"/>
          <w:szCs w:val="28"/>
        </w:rPr>
      </w:pPr>
      <w:r w:rsidRPr="001535B1">
        <w:rPr>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3A2091" w:rsidRPr="001535B1" w:rsidRDefault="003A2091" w:rsidP="00602C29">
      <w:pPr>
        <w:ind w:firstLine="709"/>
        <w:contextualSpacing/>
        <w:jc w:val="both"/>
        <w:rPr>
          <w:color w:val="auto"/>
          <w:sz w:val="28"/>
          <w:szCs w:val="28"/>
        </w:rPr>
      </w:pPr>
      <w:r w:rsidRPr="001535B1">
        <w:rPr>
          <w:color w:val="auto"/>
          <w:sz w:val="28"/>
          <w:szCs w:val="28"/>
        </w:rPr>
        <w:t>оригинала договора, подтверждающего выдачу кредита (займа);</w:t>
      </w:r>
    </w:p>
    <w:p w:rsidR="003A2091" w:rsidRPr="001535B1" w:rsidRDefault="003A2091" w:rsidP="00602C29">
      <w:pPr>
        <w:ind w:firstLine="709"/>
        <w:contextualSpacing/>
        <w:jc w:val="both"/>
        <w:rPr>
          <w:color w:val="auto"/>
          <w:sz w:val="28"/>
          <w:szCs w:val="28"/>
        </w:rPr>
      </w:pPr>
      <w:r w:rsidRPr="001535B1">
        <w:rPr>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3A2091" w:rsidRPr="001535B1" w:rsidRDefault="003A2091" w:rsidP="00602C29">
      <w:pPr>
        <w:ind w:firstLine="709"/>
        <w:contextualSpacing/>
        <w:jc w:val="both"/>
        <w:rPr>
          <w:color w:val="auto"/>
          <w:sz w:val="28"/>
          <w:szCs w:val="28"/>
        </w:rPr>
      </w:pPr>
      <w:r w:rsidRPr="001535B1">
        <w:rPr>
          <w:color w:val="auto"/>
          <w:sz w:val="28"/>
          <w:szCs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3A2091" w:rsidRPr="001535B1" w:rsidRDefault="003A2091" w:rsidP="00602C29">
      <w:pPr>
        <w:ind w:firstLine="709"/>
        <w:contextualSpacing/>
        <w:jc w:val="both"/>
        <w:rPr>
          <w:color w:val="auto"/>
          <w:sz w:val="28"/>
          <w:szCs w:val="28"/>
        </w:rPr>
      </w:pPr>
      <w:r w:rsidRPr="001535B1">
        <w:rPr>
          <w:color w:val="auto"/>
          <w:sz w:val="28"/>
          <w:szCs w:val="28"/>
        </w:rPr>
        <w:t>банком, указанным в части второй настоящего пункта:</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xml:space="preserve">в соответствии с </w:t>
      </w:r>
      <w:bookmarkStart w:id="1131" w:name="SUB1000925422_2"/>
      <w:r w:rsidRPr="001535B1">
        <w:rPr>
          <w:color w:val="auto"/>
          <w:sz w:val="28"/>
          <w:szCs w:val="28"/>
        </w:rPr>
        <w:fldChar w:fldCharType="begin"/>
      </w:r>
      <w:r w:rsidRPr="001535B1">
        <w:rPr>
          <w:color w:val="auto"/>
          <w:sz w:val="28"/>
          <w:szCs w:val="28"/>
        </w:rPr>
        <w:instrText xml:space="preserve"> HYPERLINK "http://online.zakon.kz/Document/?link_id=1000925422" \t "_parent" </w:instrText>
      </w:r>
      <w:r w:rsidRPr="001535B1">
        <w:rPr>
          <w:color w:val="auto"/>
          <w:sz w:val="28"/>
          <w:szCs w:val="28"/>
        </w:rPr>
        <w:fldChar w:fldCharType="separate"/>
      </w:r>
      <w:r w:rsidRPr="001535B1">
        <w:rPr>
          <w:color w:val="auto"/>
          <w:sz w:val="28"/>
          <w:szCs w:val="28"/>
        </w:rPr>
        <w:t>пунктом 1 статьи 90</w:t>
      </w:r>
      <w:r w:rsidRPr="001535B1">
        <w:rPr>
          <w:color w:val="auto"/>
          <w:sz w:val="28"/>
          <w:szCs w:val="28"/>
        </w:rPr>
        <w:fldChar w:fldCharType="end"/>
      </w:r>
      <w:bookmarkEnd w:id="1131"/>
      <w:r w:rsidRPr="001535B1">
        <w:rPr>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не произведена корректировка дохода, предусмотренная </w:t>
      </w:r>
      <w:bookmarkStart w:id="1132" w:name="SUB1000926256_4"/>
      <w:r w:rsidRPr="001535B1">
        <w:rPr>
          <w:color w:val="auto"/>
          <w:sz w:val="28"/>
          <w:szCs w:val="28"/>
        </w:rPr>
        <w:fldChar w:fldCharType="begin"/>
      </w:r>
      <w:r w:rsidRPr="001535B1">
        <w:rPr>
          <w:color w:val="auto"/>
          <w:sz w:val="28"/>
          <w:szCs w:val="28"/>
        </w:rPr>
        <w:instrText xml:space="preserve"> HYPERLINK "http://online.zakon.kz/Document/?link_id=1000926256" \t "_parent" </w:instrText>
      </w:r>
      <w:r w:rsidRPr="001535B1">
        <w:rPr>
          <w:color w:val="auto"/>
          <w:sz w:val="28"/>
          <w:szCs w:val="28"/>
        </w:rPr>
        <w:fldChar w:fldCharType="separate"/>
      </w:r>
      <w:r w:rsidRPr="001535B1">
        <w:rPr>
          <w:color w:val="auto"/>
          <w:sz w:val="28"/>
          <w:szCs w:val="28"/>
        </w:rPr>
        <w:t>статьями 131 и 132</w:t>
      </w:r>
      <w:r w:rsidRPr="001535B1">
        <w:rPr>
          <w:color w:val="auto"/>
          <w:sz w:val="28"/>
          <w:szCs w:val="28"/>
        </w:rPr>
        <w:fldChar w:fldCharType="end"/>
      </w:r>
      <w:bookmarkEnd w:id="1132"/>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3A2091" w:rsidRPr="001535B1" w:rsidRDefault="003A2091" w:rsidP="00602C29">
      <w:pPr>
        <w:ind w:firstLine="709"/>
        <w:contextualSpacing/>
        <w:jc w:val="both"/>
        <w:rPr>
          <w:color w:val="auto"/>
          <w:sz w:val="28"/>
          <w:szCs w:val="28"/>
        </w:rPr>
      </w:pPr>
      <w:r w:rsidRPr="001535B1">
        <w:rPr>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bookmarkStart w:id="1133" w:name="SUB1000925418_14"/>
      <w:r w:rsidRPr="001535B1">
        <w:rPr>
          <w:color w:val="auto"/>
          <w:sz w:val="28"/>
          <w:szCs w:val="28"/>
        </w:rPr>
        <w:fldChar w:fldCharType="begin"/>
      </w:r>
      <w:r w:rsidRPr="001535B1">
        <w:rPr>
          <w:color w:val="auto"/>
          <w:sz w:val="28"/>
          <w:szCs w:val="28"/>
        </w:rPr>
        <w:instrText xml:space="preserve"> HYPERLINK "http://online.zakon.kz/Document/?link_id=1000925418" \t "_parent" </w:instrText>
      </w:r>
      <w:r w:rsidRPr="001535B1">
        <w:rPr>
          <w:color w:val="auto"/>
          <w:sz w:val="28"/>
          <w:szCs w:val="28"/>
        </w:rPr>
        <w:fldChar w:fldCharType="separate"/>
      </w:r>
      <w:r w:rsidRPr="001535B1">
        <w:rPr>
          <w:color w:val="auto"/>
          <w:sz w:val="28"/>
          <w:szCs w:val="28"/>
        </w:rPr>
        <w:t>пунктом 1 статьи 106</w:t>
      </w:r>
      <w:r w:rsidRPr="001535B1">
        <w:rPr>
          <w:color w:val="auto"/>
          <w:sz w:val="28"/>
          <w:szCs w:val="28"/>
        </w:rPr>
        <w:fldChar w:fldCharType="end"/>
      </w:r>
      <w:bookmarkEnd w:id="1133"/>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3A2091" w:rsidRPr="001535B1" w:rsidRDefault="003A2091" w:rsidP="00602C29">
      <w:pPr>
        <w:ind w:firstLine="709"/>
        <w:contextualSpacing/>
        <w:jc w:val="both"/>
        <w:rPr>
          <w:color w:val="auto"/>
          <w:sz w:val="28"/>
          <w:szCs w:val="28"/>
        </w:rPr>
      </w:pPr>
      <w:r w:rsidRPr="001535B1">
        <w:rPr>
          <w:color w:val="auto"/>
          <w:sz w:val="28"/>
          <w:szCs w:val="28"/>
        </w:rPr>
        <w:t>1) номер кредитного досье;</w:t>
      </w:r>
    </w:p>
    <w:p w:rsidR="003A2091" w:rsidRPr="001535B1" w:rsidRDefault="003A2091" w:rsidP="00602C29">
      <w:pPr>
        <w:ind w:firstLine="709"/>
        <w:contextualSpacing/>
        <w:jc w:val="both"/>
        <w:rPr>
          <w:color w:val="auto"/>
          <w:sz w:val="28"/>
          <w:szCs w:val="28"/>
        </w:rPr>
      </w:pPr>
      <w:r w:rsidRPr="001535B1">
        <w:rPr>
          <w:color w:val="auto"/>
          <w:sz w:val="28"/>
          <w:szCs w:val="28"/>
        </w:rPr>
        <w:t>2) дата выдачи кредита (займа);</w:t>
      </w:r>
    </w:p>
    <w:p w:rsidR="003A2091" w:rsidRPr="001535B1" w:rsidRDefault="003A2091" w:rsidP="00602C29">
      <w:pPr>
        <w:ind w:firstLine="709"/>
        <w:contextualSpacing/>
        <w:jc w:val="both"/>
        <w:rPr>
          <w:color w:val="auto"/>
          <w:sz w:val="28"/>
          <w:szCs w:val="28"/>
        </w:rPr>
      </w:pPr>
      <w:r w:rsidRPr="001535B1">
        <w:rPr>
          <w:color w:val="auto"/>
          <w:sz w:val="28"/>
          <w:szCs w:val="28"/>
        </w:rPr>
        <w:t>3) фамилия, имя, отчество (при его наличии) и (или) наименование заемщика (созаемщика);</w:t>
      </w:r>
    </w:p>
    <w:p w:rsidR="003A2091" w:rsidRPr="001535B1" w:rsidRDefault="003A2091" w:rsidP="00602C29">
      <w:pPr>
        <w:ind w:firstLine="709"/>
        <w:contextualSpacing/>
        <w:jc w:val="both"/>
        <w:rPr>
          <w:color w:val="auto"/>
          <w:sz w:val="28"/>
          <w:szCs w:val="28"/>
        </w:rPr>
      </w:pPr>
      <w:r w:rsidRPr="001535B1">
        <w:rPr>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3A2091" w:rsidRPr="001535B1" w:rsidRDefault="003A2091"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Статья дополнена пунктом 2-2 в соответствии с </w:t>
      </w:r>
      <w:bookmarkStart w:id="1134" w:name="SUB1004536526_5"/>
      <w:r w:rsidRPr="001535B1">
        <w:rPr>
          <w:color w:val="auto"/>
          <w:sz w:val="28"/>
          <w:szCs w:val="28"/>
        </w:rPr>
        <w:fldChar w:fldCharType="begin"/>
      </w:r>
      <w:r w:rsidRPr="001535B1">
        <w:rPr>
          <w:color w:val="auto"/>
          <w:sz w:val="28"/>
          <w:szCs w:val="28"/>
        </w:rPr>
        <w:instrText xml:space="preserve"> HYPERLINK "http://online.zakon.kz/Document/?link_id=1004536526" \t "_parent" </w:instrText>
      </w:r>
      <w:r w:rsidRPr="001535B1">
        <w:rPr>
          <w:color w:val="auto"/>
          <w:sz w:val="28"/>
          <w:szCs w:val="28"/>
        </w:rPr>
        <w:fldChar w:fldCharType="separate"/>
      </w:r>
      <w:r w:rsidRPr="001535B1">
        <w:rPr>
          <w:color w:val="auto"/>
          <w:sz w:val="28"/>
          <w:szCs w:val="28"/>
        </w:rPr>
        <w:t>Законом</w:t>
      </w:r>
      <w:r w:rsidRPr="001535B1">
        <w:rPr>
          <w:color w:val="auto"/>
          <w:sz w:val="28"/>
          <w:szCs w:val="28"/>
        </w:rPr>
        <w:fldChar w:fldCharType="end"/>
      </w:r>
      <w:bookmarkEnd w:id="1134"/>
      <w:r w:rsidRPr="001535B1">
        <w:rPr>
          <w:color w:val="auto"/>
          <w:sz w:val="28"/>
          <w:szCs w:val="28"/>
        </w:rPr>
        <w:t xml:space="preserve"> РК от 27.04.15 г. № 311-V (введено в действие с 1 января 2015 г. и действует до 1 января 2020 г.)</w:t>
      </w:r>
    </w:p>
    <w:p w:rsidR="003A2091" w:rsidRPr="001535B1" w:rsidRDefault="00623D3E" w:rsidP="00602C29">
      <w:pPr>
        <w:ind w:firstLine="709"/>
        <w:contextualSpacing/>
        <w:jc w:val="both"/>
        <w:rPr>
          <w:color w:val="auto"/>
          <w:sz w:val="28"/>
          <w:szCs w:val="28"/>
        </w:rPr>
      </w:pPr>
      <w:r w:rsidRPr="001535B1">
        <w:rPr>
          <w:color w:val="auto"/>
          <w:sz w:val="28"/>
          <w:szCs w:val="28"/>
        </w:rPr>
        <w:t>6</w:t>
      </w:r>
      <w:r w:rsidR="003A2091" w:rsidRPr="001535B1">
        <w:rPr>
          <w:color w:val="auto"/>
          <w:sz w:val="28"/>
          <w:szCs w:val="28"/>
        </w:rPr>
        <w:t>.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3A2091" w:rsidRPr="001535B1" w:rsidRDefault="00623D3E" w:rsidP="00602C29">
      <w:pPr>
        <w:ind w:firstLine="709"/>
        <w:contextualSpacing/>
        <w:jc w:val="both"/>
        <w:rPr>
          <w:color w:val="auto"/>
          <w:sz w:val="28"/>
          <w:szCs w:val="28"/>
        </w:rPr>
      </w:pPr>
      <w:r w:rsidRPr="001535B1">
        <w:rPr>
          <w:color w:val="auto"/>
          <w:sz w:val="28"/>
          <w:szCs w:val="28"/>
        </w:rPr>
        <w:t>7</w:t>
      </w:r>
      <w:r w:rsidR="003A2091" w:rsidRPr="001535B1">
        <w:rPr>
          <w:color w:val="auto"/>
          <w:sz w:val="28"/>
          <w:szCs w:val="28"/>
        </w:rPr>
        <w:t xml:space="preserve">.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w:t>
      </w:r>
      <w:r w:rsidR="003A2091" w:rsidRPr="001535B1">
        <w:rPr>
          <w:color w:val="auto"/>
          <w:sz w:val="28"/>
          <w:szCs w:val="28"/>
        </w:rPr>
        <w:lastRenderedPageBreak/>
        <w:t>незаявленным убыткам, на конец отчетного налогового периода и размером таких резервов на конец предыдущего налогового периода.</w:t>
      </w:r>
    </w:p>
    <w:p w:rsidR="003A2091" w:rsidRPr="001535B1" w:rsidRDefault="003A2091" w:rsidP="00602C29">
      <w:pPr>
        <w:ind w:firstLine="709"/>
        <w:contextualSpacing/>
        <w:jc w:val="both"/>
        <w:rPr>
          <w:color w:val="auto"/>
          <w:sz w:val="28"/>
          <w:szCs w:val="28"/>
        </w:rPr>
      </w:pPr>
      <w:bookmarkStart w:id="1135" w:name="SUB87070100"/>
      <w:bookmarkStart w:id="1136" w:name="SUB880500"/>
      <w:bookmarkStart w:id="1137" w:name="SUB900010100"/>
      <w:bookmarkStart w:id="1138" w:name="SUB900300"/>
      <w:bookmarkEnd w:id="1135"/>
      <w:bookmarkEnd w:id="1136"/>
      <w:bookmarkEnd w:id="1137"/>
      <w:bookmarkEnd w:id="1138"/>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139" w:name="SUB910000"/>
      <w:bookmarkStart w:id="1140" w:name="SUB990119"/>
      <w:bookmarkEnd w:id="1139"/>
      <w:bookmarkEnd w:id="1140"/>
      <w:r w:rsidRPr="001535B1">
        <w:rPr>
          <w:rFonts w:ascii="Times New Roman" w:hAnsi="Times New Roman"/>
          <w:sz w:val="28"/>
          <w:szCs w:val="28"/>
        </w:rPr>
        <w:t>Доход от уступки права требования</w:t>
      </w:r>
    </w:p>
    <w:p w:rsidR="00A96F08" w:rsidRPr="00A96F08" w:rsidRDefault="00A96F08" w:rsidP="00602C29">
      <w:pPr>
        <w:pStyle w:val="a8"/>
        <w:spacing w:after="0" w:line="240" w:lineRule="auto"/>
        <w:ind w:left="0" w:firstLine="709"/>
        <w:jc w:val="both"/>
        <w:rPr>
          <w:rFonts w:ascii="Times New Roman" w:hAnsi="Times New Roman"/>
          <w:sz w:val="28"/>
          <w:szCs w:val="28"/>
        </w:rPr>
      </w:pPr>
      <w:r w:rsidRPr="00A96F0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A96F08" w:rsidRDefault="00A96F08" w:rsidP="00602C29">
      <w:pPr>
        <w:pStyle w:val="a8"/>
        <w:spacing w:after="0" w:line="240" w:lineRule="auto"/>
        <w:ind w:left="0" w:firstLine="709"/>
        <w:jc w:val="both"/>
        <w:rPr>
          <w:rFonts w:ascii="Times New Roman" w:hAnsi="Times New Roman"/>
          <w:sz w:val="28"/>
          <w:szCs w:val="28"/>
        </w:rPr>
      </w:pPr>
      <w:r w:rsidRPr="00A96F08">
        <w:rPr>
          <w:rFonts w:ascii="Times New Roman" w:hAnsi="Times New Roman"/>
          <w:sz w:val="28"/>
          <w:szCs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A96F08" w:rsidRDefault="00A96F08" w:rsidP="00602C29">
      <w:pPr>
        <w:pStyle w:val="a8"/>
        <w:spacing w:after="0" w:line="240" w:lineRule="auto"/>
        <w:ind w:left="0" w:firstLine="709"/>
        <w:jc w:val="both"/>
        <w:rPr>
          <w:rFonts w:ascii="Times New Roman" w:hAnsi="Times New Roman"/>
          <w:sz w:val="28"/>
          <w:szCs w:val="28"/>
        </w:rPr>
      </w:pPr>
      <w:r w:rsidRPr="00A96F08">
        <w:rPr>
          <w:rFonts w:ascii="Times New Roman" w:hAnsi="Times New Roman"/>
          <w:sz w:val="28"/>
          <w:szCs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A96F08" w:rsidRDefault="00A96F08" w:rsidP="00602C29">
      <w:pPr>
        <w:pStyle w:val="a8"/>
        <w:spacing w:after="0" w:line="240" w:lineRule="auto"/>
        <w:ind w:left="0" w:firstLine="709"/>
        <w:jc w:val="both"/>
        <w:rPr>
          <w:rFonts w:ascii="Times New Roman" w:hAnsi="Times New Roman"/>
          <w:sz w:val="28"/>
          <w:szCs w:val="28"/>
        </w:rPr>
      </w:pPr>
      <w:r w:rsidRPr="00A96F0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A96F08" w:rsidRPr="00A96F08" w:rsidRDefault="00A96F08" w:rsidP="00602C29">
      <w:pPr>
        <w:pStyle w:val="a8"/>
        <w:spacing w:after="0" w:line="240" w:lineRule="auto"/>
        <w:ind w:left="0" w:firstLine="709"/>
        <w:jc w:val="both"/>
        <w:rPr>
          <w:rFonts w:ascii="Times New Roman" w:hAnsi="Times New Roman"/>
          <w:i/>
          <w:color w:val="FF0000"/>
          <w:sz w:val="28"/>
          <w:szCs w:val="28"/>
        </w:rPr>
      </w:pPr>
      <w:r w:rsidRPr="00A96F0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48" w:tgtFrame="_parent" w:tooltip="Закон Республики Казахстан от 30 ноября 2000 года № 109-II " w:history="1">
        <w:r w:rsidRPr="00A96F08">
          <w:rPr>
            <w:rFonts w:ascii="Times New Roman" w:hAnsi="Times New Roman"/>
            <w:sz w:val="28"/>
            <w:szCs w:val="28"/>
          </w:rPr>
          <w:t>законодательством</w:t>
        </w:r>
      </w:hyperlink>
      <w:r w:rsidRPr="00A96F08">
        <w:rPr>
          <w:rFonts w:ascii="Times New Roman" w:hAnsi="Times New Roman"/>
          <w:sz w:val="28"/>
          <w:szCs w:val="28"/>
        </w:rPr>
        <w:t xml:space="preserve"> Республики Казахстан об оценочной деятельности или иностранного государства. </w:t>
      </w:r>
      <w:r w:rsidRPr="00A96F08">
        <w:rPr>
          <w:rFonts w:ascii="Times New Roman" w:hAnsi="Times New Roman"/>
          <w:i/>
          <w:color w:val="FF0000"/>
          <w:sz w:val="28"/>
          <w:szCs w:val="28"/>
        </w:rPr>
        <w:t>(часть четвертая срок действия до 1 января 2020г.)</w:t>
      </w:r>
    </w:p>
    <w:p w:rsidR="00A96F08" w:rsidRPr="00A96F08" w:rsidRDefault="00A96F08" w:rsidP="00602C29">
      <w:pPr>
        <w:ind w:firstLine="709"/>
        <w:contextualSpacing/>
        <w:jc w:val="both"/>
        <w:rPr>
          <w:rFonts w:eastAsia="Calibri"/>
          <w:color w:val="auto"/>
          <w:sz w:val="28"/>
          <w:szCs w:val="28"/>
        </w:rPr>
      </w:pPr>
      <w:r w:rsidRPr="00A96F0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49" w:tgtFrame="_parent" w:tooltip="Закон Республики Казахстан от 31 августа 1995 года № 2444 " w:history="1">
        <w:r w:rsidRPr="00A96F08">
          <w:rPr>
            <w:rFonts w:eastAsia="Calibri"/>
            <w:color w:val="auto"/>
            <w:sz w:val="28"/>
            <w:szCs w:val="28"/>
          </w:rPr>
          <w:t>статьей 61-4</w:t>
        </w:r>
      </w:hyperlink>
      <w:r w:rsidRPr="00A96F08">
        <w:rPr>
          <w:rFonts w:eastAsia="Calibri"/>
          <w:color w:val="auto"/>
          <w:sz w:val="28"/>
          <w:szCs w:val="28"/>
        </w:rPr>
        <w:t xml:space="preserve"> Закона Республики Казахстан </w:t>
      </w:r>
      <w:r w:rsidRPr="00A96F08">
        <w:rPr>
          <w:rFonts w:eastAsia="Calibri"/>
          <w:color w:val="auto"/>
          <w:sz w:val="28"/>
          <w:szCs w:val="28"/>
        </w:rPr>
        <w:br/>
        <w:t>«О банках и банковской деятельности в Республике Казахстан».(срок действия до 1 января 2020г.)</w:t>
      </w:r>
    </w:p>
    <w:p w:rsidR="00A96F08" w:rsidRPr="00A96F08" w:rsidRDefault="00A96F08" w:rsidP="00602C29">
      <w:pPr>
        <w:ind w:firstLine="709"/>
        <w:contextualSpacing/>
        <w:jc w:val="both"/>
        <w:rPr>
          <w:rFonts w:eastAsia="Calibri"/>
          <w:bCs/>
          <w:color w:val="auto"/>
          <w:sz w:val="28"/>
          <w:szCs w:val="28"/>
        </w:rPr>
      </w:pPr>
      <w:r w:rsidRPr="00A96F08">
        <w:rPr>
          <w:rFonts w:eastAsia="Calibri"/>
          <w:color w:val="auto"/>
          <w:sz w:val="28"/>
          <w:szCs w:val="28"/>
        </w:rPr>
        <w:t>2.</w:t>
      </w:r>
      <w:r w:rsidRPr="00A96F0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A96F08">
        <w:rPr>
          <w:rFonts w:eastAsia="Calibri"/>
          <w:color w:val="auto"/>
          <w:sz w:val="28"/>
          <w:szCs w:val="28"/>
        </w:rPr>
        <w:t>Законе Республики Казахстан «О банках и банковской деятельности в Республике Казахстан»</w:t>
      </w:r>
      <w:r w:rsidRPr="00A96F08">
        <w:rPr>
          <w:rFonts w:eastAsia="Calibri"/>
          <w:bCs/>
          <w:color w:val="auto"/>
          <w:sz w:val="28"/>
          <w:szCs w:val="28"/>
        </w:rPr>
        <w:t xml:space="preserve">,  является положительная разница </w:t>
      </w:r>
      <w:r w:rsidRPr="00A96F08">
        <w:rPr>
          <w:rFonts w:eastAsia="Calibri"/>
          <w:bCs/>
          <w:color w:val="auto"/>
          <w:sz w:val="28"/>
          <w:szCs w:val="28"/>
        </w:rPr>
        <w:lastRenderedPageBreak/>
        <w:t>между суммой, фактически уплаченной должником, и стоимостью приобретения права требования.</w:t>
      </w:r>
    </w:p>
    <w:p w:rsidR="00A96F08" w:rsidRPr="00A96F08" w:rsidRDefault="00A96F08" w:rsidP="00602C29">
      <w:pPr>
        <w:pStyle w:val="a8"/>
        <w:spacing w:after="0" w:line="240" w:lineRule="auto"/>
        <w:ind w:left="0" w:firstLine="709"/>
        <w:jc w:val="both"/>
        <w:rPr>
          <w:rFonts w:ascii="Times New Roman" w:hAnsi="Times New Roman"/>
          <w:i/>
          <w:sz w:val="28"/>
          <w:szCs w:val="28"/>
        </w:rPr>
      </w:pPr>
      <w:r w:rsidRPr="00A96F08">
        <w:rPr>
          <w:rFonts w:ascii="Times New Roman" w:hAnsi="Times New Roman"/>
          <w:bCs/>
          <w:sz w:val="28"/>
          <w:szCs w:val="28"/>
        </w:rPr>
        <w:t>Доход от уступки права требования  признается в налоговом периоде, в котором возникает положительная разница.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Доход от выбытия фиксированных активов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141" w:name="SUB1000927254_2"/>
      <w:r w:rsidRPr="001535B1">
        <w:rPr>
          <w:color w:val="auto"/>
          <w:sz w:val="28"/>
          <w:szCs w:val="28"/>
        </w:rPr>
        <w:fldChar w:fldCharType="begin"/>
      </w:r>
      <w:r w:rsidRPr="001535B1">
        <w:rPr>
          <w:color w:val="auto"/>
          <w:sz w:val="28"/>
          <w:szCs w:val="28"/>
        </w:rPr>
        <w:instrText xml:space="preserve"> HYPERLINK "http://online.zakon.kz/Document/?link_id=1000927254" \t "_parent" </w:instrText>
      </w:r>
      <w:r w:rsidRPr="001535B1">
        <w:rPr>
          <w:color w:val="auto"/>
          <w:sz w:val="28"/>
          <w:szCs w:val="28"/>
        </w:rPr>
        <w:fldChar w:fldCharType="separate"/>
      </w:r>
      <w:r w:rsidRPr="001535B1">
        <w:rPr>
          <w:color w:val="auto"/>
          <w:sz w:val="28"/>
          <w:szCs w:val="28"/>
        </w:rPr>
        <w:t>статьей 119</w:t>
      </w:r>
      <w:r w:rsidRPr="001535B1">
        <w:rPr>
          <w:color w:val="auto"/>
          <w:sz w:val="28"/>
          <w:szCs w:val="28"/>
        </w:rPr>
        <w:fldChar w:fldCharType="end"/>
      </w:r>
      <w:bookmarkEnd w:id="1141"/>
      <w:r w:rsidRPr="001535B1">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1535B1">
        <w:rPr>
          <w:bCs/>
          <w:color w:val="auto"/>
          <w:sz w:val="28"/>
          <w:szCs w:val="28"/>
        </w:rPr>
        <w:t xml:space="preserve">, </w:t>
      </w:r>
      <w:r w:rsidRPr="001535B1">
        <w:rPr>
          <w:color w:val="auto"/>
          <w:sz w:val="28"/>
          <w:szCs w:val="28"/>
        </w:rPr>
        <w:t xml:space="preserve">а также последующих расходов, произведенных в налоговом периоде и учитываемых в соответствии с </w:t>
      </w:r>
      <w:bookmarkStart w:id="1142" w:name="SUB1000926471"/>
      <w:r w:rsidRPr="001535B1">
        <w:rPr>
          <w:color w:val="auto"/>
          <w:sz w:val="28"/>
          <w:szCs w:val="28"/>
        </w:rPr>
        <w:fldChar w:fldCharType="begin"/>
      </w:r>
      <w:r w:rsidRPr="001535B1">
        <w:rPr>
          <w:color w:val="auto"/>
          <w:sz w:val="28"/>
          <w:szCs w:val="28"/>
        </w:rPr>
        <w:instrText xml:space="preserve"> HYPERLINK "http://online.zakon.kz/Document/?link_id=1000926471" \t "_parent" </w:instrText>
      </w:r>
      <w:r w:rsidRPr="001535B1">
        <w:rPr>
          <w:color w:val="auto"/>
          <w:sz w:val="28"/>
          <w:szCs w:val="28"/>
        </w:rPr>
        <w:fldChar w:fldCharType="separate"/>
      </w:r>
      <w:r w:rsidRPr="001535B1">
        <w:rPr>
          <w:color w:val="auto"/>
          <w:sz w:val="28"/>
          <w:szCs w:val="28"/>
        </w:rPr>
        <w:t>пунктом 3 статьи 122</w:t>
      </w:r>
      <w:r w:rsidRPr="001535B1">
        <w:rPr>
          <w:color w:val="auto"/>
          <w:sz w:val="28"/>
          <w:szCs w:val="28"/>
        </w:rPr>
        <w:fldChar w:fldCharType="end"/>
      </w:r>
      <w:bookmarkEnd w:id="1142"/>
      <w:r w:rsidRPr="001535B1">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143" w:name="SUB1000927254_3"/>
      <w:r w:rsidRPr="001535B1">
        <w:rPr>
          <w:color w:val="auto"/>
          <w:sz w:val="28"/>
          <w:szCs w:val="28"/>
        </w:rPr>
        <w:fldChar w:fldCharType="begin"/>
      </w:r>
      <w:r w:rsidRPr="001535B1">
        <w:rPr>
          <w:color w:val="auto"/>
          <w:sz w:val="28"/>
          <w:szCs w:val="28"/>
        </w:rPr>
        <w:instrText xml:space="preserve"> HYPERLINK "http://online.zakon.kz/Document/?link_id=1000927254" \t "_parent" </w:instrText>
      </w:r>
      <w:r w:rsidRPr="001535B1">
        <w:rPr>
          <w:color w:val="auto"/>
          <w:sz w:val="28"/>
          <w:szCs w:val="28"/>
        </w:rPr>
        <w:fldChar w:fldCharType="separate"/>
      </w:r>
      <w:r w:rsidRPr="001535B1">
        <w:rPr>
          <w:color w:val="auto"/>
          <w:sz w:val="28"/>
          <w:szCs w:val="28"/>
        </w:rPr>
        <w:t>статьей 119</w:t>
      </w:r>
      <w:r w:rsidRPr="001535B1">
        <w:rPr>
          <w:color w:val="auto"/>
          <w:sz w:val="28"/>
          <w:szCs w:val="28"/>
        </w:rPr>
        <w:fldChar w:fldCharType="end"/>
      </w:r>
      <w:bookmarkEnd w:id="1143"/>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Если размер доходов, корректирующих в соответствии со </w:t>
      </w:r>
      <w:bookmarkStart w:id="1144" w:name="SUB1000927245_4"/>
      <w:r w:rsidRPr="001535B1">
        <w:rPr>
          <w:color w:val="auto"/>
          <w:sz w:val="28"/>
          <w:szCs w:val="28"/>
        </w:rPr>
        <w:fldChar w:fldCharType="begin"/>
      </w:r>
      <w:r w:rsidRPr="001535B1">
        <w:rPr>
          <w:color w:val="auto"/>
          <w:sz w:val="28"/>
          <w:szCs w:val="28"/>
        </w:rPr>
        <w:instrText xml:space="preserve"> HYPERLINK "http://online.zakon.kz/Document/?link_id=1000927245" \t "_parent" </w:instrText>
      </w:r>
      <w:r w:rsidRPr="001535B1">
        <w:rPr>
          <w:color w:val="auto"/>
          <w:sz w:val="28"/>
          <w:szCs w:val="28"/>
        </w:rPr>
        <w:fldChar w:fldCharType="separate"/>
      </w:r>
      <w:r w:rsidRPr="001535B1">
        <w:rPr>
          <w:color w:val="auto"/>
          <w:sz w:val="28"/>
          <w:szCs w:val="28"/>
        </w:rPr>
        <w:t>статьей 111</w:t>
      </w:r>
      <w:r w:rsidRPr="001535B1">
        <w:rPr>
          <w:color w:val="auto"/>
          <w:sz w:val="28"/>
          <w:szCs w:val="28"/>
        </w:rPr>
        <w:fldChar w:fldCharType="end"/>
      </w:r>
      <w:bookmarkEnd w:id="1144"/>
      <w:r w:rsidRPr="001535B1">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145" w:name="SUB940000"/>
      <w:bookmarkStart w:id="1146" w:name="SUB940200"/>
      <w:bookmarkEnd w:id="1145"/>
      <w:bookmarkEnd w:id="1146"/>
      <w:r w:rsidRPr="001535B1">
        <w:rPr>
          <w:rFonts w:ascii="Times New Roman" w:hAnsi="Times New Roman"/>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1535B1" w:rsidRDefault="003A2091" w:rsidP="00602C29">
      <w:pPr>
        <w:ind w:firstLine="709"/>
        <w:contextualSpacing/>
        <w:jc w:val="both"/>
        <w:rPr>
          <w:color w:val="auto"/>
          <w:sz w:val="28"/>
          <w:szCs w:val="28"/>
        </w:rPr>
      </w:pPr>
      <w:r w:rsidRPr="001535B1">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w:t>
      </w:r>
      <w:r w:rsidRPr="001535B1">
        <w:rPr>
          <w:color w:val="auto"/>
          <w:sz w:val="28"/>
          <w:szCs w:val="28"/>
        </w:rPr>
        <w:lastRenderedPageBreak/>
        <w:t xml:space="preserve">дохода, произведенной недропользователем в течение периода действия контракта на недропользование в соответствии со </w:t>
      </w:r>
      <w:bookmarkStart w:id="1147" w:name="SUB1000934308_3"/>
      <w:r w:rsidRPr="001535B1">
        <w:rPr>
          <w:color w:val="auto"/>
          <w:sz w:val="28"/>
          <w:szCs w:val="28"/>
        </w:rPr>
        <w:fldChar w:fldCharType="begin"/>
      </w:r>
      <w:r w:rsidRPr="001535B1">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Pr="001535B1">
        <w:rPr>
          <w:color w:val="auto"/>
          <w:sz w:val="28"/>
          <w:szCs w:val="28"/>
        </w:rPr>
        <w:fldChar w:fldCharType="separate"/>
      </w:r>
      <w:r w:rsidRPr="001535B1">
        <w:rPr>
          <w:color w:val="auto"/>
          <w:sz w:val="28"/>
          <w:szCs w:val="28"/>
        </w:rPr>
        <w:t>статьей 107</w:t>
      </w:r>
      <w:r w:rsidRPr="001535B1">
        <w:rPr>
          <w:color w:val="auto"/>
          <w:sz w:val="28"/>
          <w:szCs w:val="28"/>
        </w:rPr>
        <w:fldChar w:fldCharType="end"/>
      </w:r>
      <w:bookmarkEnd w:id="1147"/>
      <w:r w:rsidRPr="001535B1">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Полученные компенсации по ранее произведенным вычетам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К доходам, полученным в виде компенсации по ранее произведенным вычетам, относятся: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 суммы, полученные из средств государственного бюджета на покрытие затрат (расходов);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0" w:tgtFrame="_parent" w:tooltip="Кодекс Республики Казахстан от 10 декабря 2008 года № 99-IV " w:history="1">
        <w:r w:rsidRPr="001535B1">
          <w:rPr>
            <w:bCs/>
            <w:color w:val="auto"/>
            <w:sz w:val="28"/>
            <w:szCs w:val="28"/>
          </w:rPr>
          <w:t>статье 119</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другие компенсации, полученные по возмещению затрат, которые ранее были отнесены на вычеты.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Полученная компенсация является доходом того налогового периода, в котором она была получена.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1-1. В случае возмещения физическим лицом расходов на обучение, по которым налогоплательщиком были применены положения </w:t>
      </w:r>
      <w:hyperlink r:id="rId351" w:tgtFrame="_parent" w:tooltip="Кодекс Республики Казахстан от 10 декабря 2008 года № 99-IV " w:history="1">
        <w:r w:rsidRPr="001535B1">
          <w:rPr>
            <w:bCs/>
            <w:color w:val="auto"/>
            <w:sz w:val="28"/>
            <w:szCs w:val="28"/>
          </w:rPr>
          <w:t>подпункта 3) пункта 1 статьи 133</w:t>
        </w:r>
      </w:hyperlink>
      <w:r w:rsidRPr="001535B1">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2.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Безвозмездно полученное имущество</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1535B1">
        <w:rPr>
          <w:bCs/>
          <w:color w:val="auto"/>
          <w:sz w:val="28"/>
          <w:szCs w:val="28"/>
        </w:rPr>
        <w:t>стоимости, указанной в акте приема-передачи (</w:t>
      </w:r>
      <w:r w:rsidRPr="001535B1">
        <w:rPr>
          <w:color w:val="auto"/>
          <w:sz w:val="28"/>
          <w:szCs w:val="28"/>
        </w:rPr>
        <w:t xml:space="preserve">при его наличии) </w:t>
      </w:r>
      <w:r w:rsidRPr="001535B1">
        <w:rPr>
          <w:bCs/>
          <w:color w:val="auto"/>
          <w:sz w:val="28"/>
          <w:szCs w:val="28"/>
        </w:rPr>
        <w:t>такого имущества,</w:t>
      </w:r>
      <w:r w:rsidRPr="001535B1">
        <w:rPr>
          <w:color w:val="auto"/>
          <w:sz w:val="28"/>
          <w:szCs w:val="28"/>
        </w:rPr>
        <w:t xml:space="preserve"> с учетом налога на добавленную стоимость,  указанного в документах передающей стороны.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4"/>
        <w:numPr>
          <w:ilvl w:val="0"/>
          <w:numId w:val="80"/>
        </w:numPr>
        <w:spacing w:before="0" w:beforeAutospacing="0" w:after="0" w:afterAutospacing="0"/>
        <w:ind w:left="0" w:firstLine="709"/>
        <w:contextualSpacing/>
        <w:jc w:val="both"/>
        <w:textAlignment w:val="baseline"/>
        <w:rPr>
          <w:sz w:val="28"/>
          <w:szCs w:val="28"/>
        </w:rPr>
      </w:pPr>
      <w:r w:rsidRPr="001535B1">
        <w:rPr>
          <w:rStyle w:val="a7"/>
          <w:b w:val="0"/>
          <w:sz w:val="28"/>
          <w:szCs w:val="28"/>
        </w:rPr>
        <w:t>Доход, полученный при эксплуатации объектов социальной сферы</w:t>
      </w:r>
    </w:p>
    <w:p w:rsidR="003A2091" w:rsidRPr="001535B1" w:rsidRDefault="003A2091" w:rsidP="00602C29">
      <w:pPr>
        <w:pStyle w:val="a4"/>
        <w:spacing w:before="0" w:beforeAutospacing="0" w:after="0" w:afterAutospacing="0"/>
        <w:ind w:firstLine="709"/>
        <w:contextualSpacing/>
        <w:jc w:val="both"/>
        <w:textAlignment w:val="baseline"/>
        <w:rPr>
          <w:bCs/>
          <w:sz w:val="28"/>
          <w:szCs w:val="28"/>
        </w:rPr>
      </w:pPr>
      <w:r w:rsidRPr="001535B1">
        <w:rPr>
          <w:bCs/>
          <w:sz w:val="28"/>
          <w:szCs w:val="28"/>
        </w:rPr>
        <w:t xml:space="preserve">Если доходы, </w:t>
      </w:r>
      <w:r w:rsidRPr="001535B1">
        <w:rPr>
          <w:sz w:val="28"/>
          <w:szCs w:val="28"/>
        </w:rPr>
        <w:t xml:space="preserve">подлежащие получению (полученные) </w:t>
      </w:r>
      <w:r w:rsidRPr="001535B1">
        <w:rPr>
          <w:bCs/>
          <w:sz w:val="28"/>
          <w:szCs w:val="28"/>
        </w:rPr>
        <w:t>при эксплуатации объектов социальной сферы, составляют не более</w:t>
      </w:r>
      <w:r w:rsidRPr="001535B1">
        <w:rPr>
          <w:sz w:val="28"/>
          <w:szCs w:val="28"/>
        </w:rPr>
        <w:t> </w:t>
      </w:r>
      <w:r w:rsidRPr="001535B1">
        <w:rPr>
          <w:bCs/>
          <w:sz w:val="28"/>
          <w:szCs w:val="28"/>
        </w:rPr>
        <w:t>пяти</w:t>
      </w:r>
      <w:r w:rsidRPr="001535B1">
        <w:rPr>
          <w:sz w:val="28"/>
          <w:szCs w:val="28"/>
        </w:rPr>
        <w:t> </w:t>
      </w:r>
      <w:r w:rsidRPr="001535B1">
        <w:rPr>
          <w:bCs/>
          <w:sz w:val="28"/>
          <w:szCs w:val="28"/>
        </w:rPr>
        <w:t>процентов от совокупного годового дохода, включая такие доходы, то в</w:t>
      </w:r>
      <w:r w:rsidRPr="001535B1">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1535B1">
        <w:rPr>
          <w:bCs/>
          <w:sz w:val="28"/>
          <w:szCs w:val="28"/>
        </w:rPr>
        <w:t>при эксплуатации объектов социальной сферы.</w:t>
      </w:r>
    </w:p>
    <w:p w:rsidR="003A2091" w:rsidRPr="001535B1" w:rsidRDefault="003A2091" w:rsidP="00602C29">
      <w:pPr>
        <w:pStyle w:val="a4"/>
        <w:spacing w:before="0" w:beforeAutospacing="0" w:after="0" w:afterAutospacing="0"/>
        <w:ind w:firstLine="709"/>
        <w:contextualSpacing/>
        <w:jc w:val="both"/>
        <w:textAlignment w:val="baseline"/>
        <w:rPr>
          <w:sz w:val="28"/>
          <w:szCs w:val="28"/>
        </w:rPr>
      </w:pPr>
      <w:r w:rsidRPr="001535B1">
        <w:rPr>
          <w:bCs/>
          <w:sz w:val="28"/>
          <w:szCs w:val="28"/>
        </w:rPr>
        <w:t>Объектом социальной сферы является имущество, принадлежащее налогоплательщику на праве собственности:</w:t>
      </w:r>
    </w:p>
    <w:p w:rsidR="003A2091" w:rsidRPr="001535B1" w:rsidRDefault="003A2091" w:rsidP="00602C29">
      <w:pPr>
        <w:pStyle w:val="a4"/>
        <w:spacing w:before="0" w:beforeAutospacing="0" w:after="0" w:afterAutospacing="0"/>
        <w:ind w:firstLine="709"/>
        <w:contextualSpacing/>
        <w:jc w:val="both"/>
        <w:rPr>
          <w:rStyle w:val="a7"/>
          <w:b w:val="0"/>
          <w:sz w:val="28"/>
          <w:szCs w:val="28"/>
        </w:rPr>
      </w:pPr>
      <w:r w:rsidRPr="001535B1">
        <w:rPr>
          <w:rStyle w:val="a7"/>
          <w:b w:val="0"/>
          <w:sz w:val="28"/>
          <w:szCs w:val="28"/>
        </w:rPr>
        <w:t>1) используемое в одном или нескольких из следующих видов деятельности:</w:t>
      </w:r>
    </w:p>
    <w:p w:rsidR="003A2091" w:rsidRPr="001535B1" w:rsidRDefault="003A2091" w:rsidP="00602C29">
      <w:pPr>
        <w:pStyle w:val="a4"/>
        <w:spacing w:before="0" w:beforeAutospacing="0" w:after="0" w:afterAutospacing="0"/>
        <w:ind w:firstLine="709"/>
        <w:contextualSpacing/>
        <w:jc w:val="both"/>
        <w:rPr>
          <w:rStyle w:val="a7"/>
          <w:b w:val="0"/>
          <w:sz w:val="28"/>
          <w:szCs w:val="28"/>
        </w:rPr>
      </w:pPr>
      <w:r w:rsidRPr="001535B1">
        <w:rPr>
          <w:rStyle w:val="a7"/>
          <w:b w:val="0"/>
          <w:sz w:val="28"/>
          <w:szCs w:val="28"/>
        </w:rPr>
        <w:t xml:space="preserve">деятельности в области организации отдыха, развлечений; </w:t>
      </w:r>
    </w:p>
    <w:p w:rsidR="003A2091" w:rsidRPr="001535B1" w:rsidRDefault="003A2091" w:rsidP="00602C29">
      <w:pPr>
        <w:pStyle w:val="a4"/>
        <w:spacing w:before="0" w:beforeAutospacing="0" w:after="0" w:afterAutospacing="0"/>
        <w:ind w:firstLine="709"/>
        <w:contextualSpacing/>
        <w:jc w:val="both"/>
        <w:rPr>
          <w:rStyle w:val="a7"/>
          <w:b w:val="0"/>
          <w:sz w:val="28"/>
          <w:szCs w:val="28"/>
        </w:rPr>
      </w:pPr>
      <w:r w:rsidRPr="001535B1">
        <w:rPr>
          <w:rStyle w:val="a7"/>
          <w:b w:val="0"/>
          <w:sz w:val="28"/>
          <w:szCs w:val="28"/>
        </w:rPr>
        <w:t xml:space="preserve">деятельности в сфере </w:t>
      </w:r>
      <w:r w:rsidRPr="001535B1">
        <w:rPr>
          <w:spacing w:val="2"/>
          <w:sz w:val="28"/>
          <w:szCs w:val="28"/>
        </w:rPr>
        <w:t>науки,</w:t>
      </w:r>
      <w:r w:rsidRPr="001535B1">
        <w:rPr>
          <w:rStyle w:val="a7"/>
          <w:b w:val="0"/>
          <w:sz w:val="28"/>
          <w:szCs w:val="28"/>
        </w:rPr>
        <w:t xml:space="preserve"> культуры, физической культуры и спорта,</w:t>
      </w:r>
      <w:r w:rsidRPr="001535B1">
        <w:rPr>
          <w:spacing w:val="2"/>
          <w:sz w:val="28"/>
          <w:szCs w:val="28"/>
        </w:rPr>
        <w:t xml:space="preserve"> по сохранению историко-культурного наследия, архивных ценностей</w:t>
      </w:r>
      <w:r w:rsidRPr="001535B1">
        <w:rPr>
          <w:rStyle w:val="a7"/>
          <w:b w:val="0"/>
          <w:sz w:val="28"/>
          <w:szCs w:val="28"/>
        </w:rPr>
        <w:t xml:space="preserve">; </w:t>
      </w:r>
    </w:p>
    <w:p w:rsidR="003A2091" w:rsidRPr="001535B1" w:rsidRDefault="003A2091" w:rsidP="00602C29">
      <w:pPr>
        <w:pStyle w:val="a4"/>
        <w:spacing w:before="0" w:beforeAutospacing="0" w:after="0" w:afterAutospacing="0"/>
        <w:ind w:firstLine="709"/>
        <w:contextualSpacing/>
        <w:jc w:val="both"/>
        <w:rPr>
          <w:spacing w:val="2"/>
          <w:sz w:val="28"/>
          <w:szCs w:val="28"/>
        </w:rPr>
      </w:pPr>
      <w:r w:rsidRPr="001535B1">
        <w:rPr>
          <w:spacing w:val="2"/>
          <w:sz w:val="28"/>
          <w:szCs w:val="28"/>
        </w:rPr>
        <w:t>медицинской деятельности;</w:t>
      </w:r>
      <w:r w:rsidRPr="001535B1">
        <w:rPr>
          <w:rStyle w:val="a7"/>
          <w:b w:val="0"/>
          <w:sz w:val="28"/>
          <w:szCs w:val="28"/>
        </w:rPr>
        <w:t xml:space="preserve"> </w:t>
      </w:r>
    </w:p>
    <w:p w:rsidR="003A2091" w:rsidRPr="001535B1" w:rsidRDefault="003A2091" w:rsidP="00602C29">
      <w:pPr>
        <w:pStyle w:val="a4"/>
        <w:spacing w:before="0" w:beforeAutospacing="0" w:after="0" w:afterAutospacing="0"/>
        <w:ind w:firstLine="709"/>
        <w:contextualSpacing/>
        <w:jc w:val="both"/>
        <w:textAlignment w:val="baseline"/>
        <w:rPr>
          <w:spacing w:val="2"/>
          <w:sz w:val="28"/>
          <w:szCs w:val="28"/>
        </w:rPr>
      </w:pPr>
      <w:r w:rsidRPr="001535B1">
        <w:rPr>
          <w:spacing w:val="2"/>
          <w:sz w:val="28"/>
          <w:szCs w:val="28"/>
        </w:rPr>
        <w:t>деятельности в сфере начального, основного среднего, общего среднего, технического и профессионального, послесреднего, дополнительного образования;</w:t>
      </w:r>
    </w:p>
    <w:p w:rsidR="003A2091" w:rsidRPr="001535B1" w:rsidRDefault="003A2091" w:rsidP="00602C29">
      <w:pPr>
        <w:ind w:firstLine="709"/>
        <w:contextualSpacing/>
        <w:jc w:val="both"/>
        <w:textAlignment w:val="baseline"/>
        <w:rPr>
          <w:rStyle w:val="a7"/>
          <w:b w:val="0"/>
          <w:color w:val="auto"/>
          <w:sz w:val="28"/>
          <w:szCs w:val="28"/>
        </w:rPr>
      </w:pPr>
      <w:r w:rsidRPr="001535B1">
        <w:rPr>
          <w:rStyle w:val="a7"/>
          <w:b w:val="0"/>
          <w:color w:val="auto"/>
          <w:sz w:val="28"/>
          <w:szCs w:val="28"/>
        </w:rPr>
        <w:t>2) являющееся объектом жилищного фонда.</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(убыток) от продажи предприятия как имущественного комплекса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Доход от продажи </w:t>
      </w:r>
      <w:bookmarkStart w:id="1148" w:name="SUB1000016055"/>
      <w:r w:rsidRPr="001535B1">
        <w:rPr>
          <w:color w:val="auto"/>
          <w:sz w:val="28"/>
          <w:szCs w:val="28"/>
        </w:rPr>
        <w:fldChar w:fldCharType="begin"/>
      </w:r>
      <w:r w:rsidRPr="001535B1">
        <w:rPr>
          <w:color w:val="auto"/>
          <w:sz w:val="28"/>
          <w:szCs w:val="28"/>
        </w:rPr>
        <w:instrText xml:space="preserve"> HYPERLINK "http://online.zakon.kz/Document/?link_id=1000016055" \t "_parent" </w:instrText>
      </w:r>
      <w:r w:rsidRPr="001535B1">
        <w:rPr>
          <w:color w:val="auto"/>
          <w:sz w:val="28"/>
          <w:szCs w:val="28"/>
        </w:rPr>
        <w:fldChar w:fldCharType="separate"/>
      </w:r>
      <w:r w:rsidRPr="001535B1">
        <w:rPr>
          <w:color w:val="auto"/>
          <w:sz w:val="28"/>
          <w:szCs w:val="28"/>
        </w:rPr>
        <w:t>предприятия как имущественного комплекса</w:t>
      </w:r>
      <w:r w:rsidRPr="001535B1">
        <w:rPr>
          <w:color w:val="auto"/>
          <w:sz w:val="28"/>
          <w:szCs w:val="28"/>
        </w:rPr>
        <w:fldChar w:fldCharType="end"/>
      </w:r>
      <w:bookmarkEnd w:id="1148"/>
      <w:r w:rsidRPr="001535B1">
        <w:rPr>
          <w:color w:val="auto"/>
          <w:sz w:val="28"/>
          <w:szCs w:val="28"/>
        </w:rPr>
        <w:t xml:space="preserve"> определяется как положительная разница между стоимостью реализации по </w:t>
      </w:r>
      <w:r w:rsidRPr="001535B1">
        <w:rPr>
          <w:color w:val="auto"/>
          <w:sz w:val="28"/>
          <w:szCs w:val="28"/>
        </w:rPr>
        <w:lastRenderedPageBreak/>
        <w:t xml:space="preserve">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1535B1" w:rsidRDefault="003A2091" w:rsidP="00602C29">
      <w:pPr>
        <w:ind w:firstLine="709"/>
        <w:contextualSpacing/>
        <w:jc w:val="both"/>
        <w:rPr>
          <w:color w:val="auto"/>
          <w:sz w:val="28"/>
          <w:szCs w:val="28"/>
        </w:rPr>
      </w:pPr>
      <w:bookmarkStart w:id="1149" w:name="SUB980200"/>
      <w:bookmarkEnd w:id="1149"/>
      <w:r w:rsidRPr="001535B1">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150" w:name="SUB1000925432_2"/>
      <w:r w:rsidRPr="001535B1">
        <w:rPr>
          <w:color w:val="auto"/>
          <w:sz w:val="28"/>
          <w:szCs w:val="28"/>
        </w:rPr>
        <w:fldChar w:fldCharType="begin"/>
      </w:r>
      <w:r w:rsidRPr="001535B1">
        <w:rPr>
          <w:color w:val="auto"/>
          <w:sz w:val="28"/>
          <w:szCs w:val="28"/>
        </w:rPr>
        <w:instrText xml:space="preserve"> HYPERLINK "http://online.zakon.kz/Document/?link_id=1000925432" \t "_parent" </w:instrText>
      </w:r>
      <w:r w:rsidRPr="001535B1">
        <w:rPr>
          <w:color w:val="auto"/>
          <w:sz w:val="28"/>
          <w:szCs w:val="28"/>
        </w:rPr>
        <w:fldChar w:fldCharType="separate"/>
      </w:r>
      <w:r w:rsidRPr="001535B1">
        <w:rPr>
          <w:color w:val="auto"/>
          <w:sz w:val="28"/>
          <w:szCs w:val="28"/>
        </w:rPr>
        <w:t>статьей 137</w:t>
      </w:r>
      <w:r w:rsidRPr="001535B1">
        <w:rPr>
          <w:color w:val="auto"/>
          <w:sz w:val="28"/>
          <w:szCs w:val="28"/>
        </w:rPr>
        <w:fldChar w:fldCharType="end"/>
      </w:r>
      <w:bookmarkEnd w:id="1150"/>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Корректировка совокупного годового дохода</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1" w:name="SUB990200"/>
      <w:bookmarkEnd w:id="1151"/>
      <w:r w:rsidRPr="00160BC6">
        <w:rPr>
          <w:rFonts w:ascii="Times New Roman" w:hAnsi="Times New Roman"/>
          <w:sz w:val="28"/>
          <w:szCs w:val="28"/>
        </w:rPr>
        <w:t>1. Из совокупного годового дохода налогоплательщиков подлежат исключению:</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1) дивиденды, за исключением:</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выплачиваемых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настоящего пункта;</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 xml:space="preserve">выплачиваемых юридическим лицом, которое производит уменьшение исчисленного в соответствии со </w:t>
      </w:r>
      <w:bookmarkStart w:id="1152" w:name="SUB1000925377_4"/>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"http://online.zakon.kz/Document/?link_id=1000925377" \t "_parent" </w:instrText>
      </w:r>
      <w:r w:rsidRPr="00160BC6">
        <w:rPr>
          <w:rFonts w:ascii="Times New Roman" w:hAnsi="Times New Roman"/>
          <w:sz w:val="28"/>
          <w:szCs w:val="28"/>
        </w:rPr>
        <w:fldChar w:fldCharType="separate"/>
      </w:r>
      <w:r w:rsidRPr="00160BC6">
        <w:rPr>
          <w:rFonts w:ascii="Times New Roman" w:hAnsi="Times New Roman"/>
          <w:sz w:val="28"/>
          <w:szCs w:val="28"/>
        </w:rPr>
        <w:t>статьей 139</w:t>
      </w:r>
      <w:r w:rsidRPr="00160BC6">
        <w:rPr>
          <w:rFonts w:ascii="Times New Roman" w:hAnsi="Times New Roman"/>
          <w:sz w:val="28"/>
          <w:szCs w:val="28"/>
        </w:rPr>
        <w:fldChar w:fldCharType="end"/>
      </w:r>
      <w:bookmarkEnd w:id="1152"/>
      <w:r w:rsidRPr="00160BC6">
        <w:rPr>
          <w:rFonts w:ascii="Times New Roman" w:hAnsi="Times New Roman"/>
          <w:sz w:val="28"/>
          <w:szCs w:val="28"/>
        </w:rPr>
        <w:t xml:space="preserve"> настоящего Кодекса корпоративного подоходного налога на 100 процентов. </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 xml:space="preserve">В случае если юридическое лицо, выплачивающее дивиденды, производит уменьшение исчисленного в соответствии со статье 139 настоящего Налогового кодекса корпоративного подоходного налога, то положения настоящего подпункта применяются в следующем порядке: </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 то дивиденды не подлежат исключению из совокупного годового дохода налогоплательщика;</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менее 50 процентов, то дивиденды подлежат исключению из совокупного годового дохода налогоплательщиков в полном объеме;</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1-1)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lastRenderedPageBreak/>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3" w:name="SUB990102"/>
      <w:bookmarkEnd w:id="1153"/>
      <w:r w:rsidRPr="00160BC6">
        <w:rPr>
          <w:rFonts w:ascii="Times New Roman" w:hAnsi="Times New Roman"/>
          <w:sz w:val="28"/>
          <w:szCs w:val="28"/>
        </w:rPr>
        <w:t>2)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4" w:name="SUB99010201"/>
      <w:bookmarkEnd w:id="1154"/>
      <w:r w:rsidRPr="00160BC6">
        <w:rPr>
          <w:rFonts w:ascii="Times New Roman" w:hAnsi="Times New Roman"/>
          <w:sz w:val="28"/>
          <w:szCs w:val="28"/>
        </w:rPr>
        <w:t>2-1)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5" w:name="SUB990103"/>
      <w:bookmarkEnd w:id="1155"/>
      <w:r w:rsidRPr="00160BC6">
        <w:rPr>
          <w:rFonts w:ascii="Times New Roman" w:hAnsi="Times New Roman"/>
          <w:sz w:val="28"/>
          <w:szCs w:val="28"/>
        </w:rPr>
        <w:t xml:space="preserve">3)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6" w:name="SUB990104"/>
      <w:bookmarkEnd w:id="1156"/>
      <w:r w:rsidRPr="00160BC6">
        <w:rPr>
          <w:rFonts w:ascii="Times New Roman" w:hAnsi="Times New Roman"/>
          <w:sz w:val="28"/>
          <w:szCs w:val="28"/>
        </w:rPr>
        <w:t>4)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7" w:name="SUB99010401"/>
      <w:bookmarkEnd w:id="1157"/>
      <w:r w:rsidRPr="00160BC6">
        <w:rPr>
          <w:rFonts w:ascii="Times New Roman" w:hAnsi="Times New Roman"/>
          <w:sz w:val="28"/>
          <w:szCs w:val="28"/>
        </w:rPr>
        <w:t>4-1)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58" w:name="SUB990105"/>
      <w:bookmarkEnd w:id="1158"/>
      <w:r w:rsidRPr="00160BC6">
        <w:rPr>
          <w:rFonts w:ascii="Times New Roman" w:hAnsi="Times New Roman"/>
          <w:sz w:val="28"/>
          <w:szCs w:val="28"/>
        </w:rPr>
        <w:t xml:space="preserve">5) инвестиционные доходы, полученные в соответствии с </w:t>
      </w:r>
      <w:bookmarkStart w:id="1159" w:name="SUB1003546588_3"/>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законодательством Республики Казахстан о пенсионном обеспечении</w:t>
      </w:r>
      <w:r w:rsidRPr="00160BC6">
        <w:rPr>
          <w:rFonts w:ascii="Times New Roman" w:hAnsi="Times New Roman"/>
          <w:sz w:val="28"/>
          <w:szCs w:val="28"/>
        </w:rPr>
        <w:fldChar w:fldCharType="end"/>
      </w:r>
      <w:bookmarkEnd w:id="1159"/>
      <w:r w:rsidRPr="00160BC6">
        <w:rPr>
          <w:rFonts w:ascii="Times New Roman" w:hAnsi="Times New Roman"/>
          <w:sz w:val="28"/>
          <w:szCs w:val="28"/>
        </w:rPr>
        <w:t xml:space="preserve"> и направленные на индивидуальные пенсионные счета; </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0" w:name="SUB990106"/>
      <w:bookmarkEnd w:id="1160"/>
      <w:r w:rsidRPr="00160BC6">
        <w:rPr>
          <w:rFonts w:ascii="Times New Roman" w:hAnsi="Times New Roman"/>
          <w:sz w:val="28"/>
          <w:szCs w:val="28"/>
        </w:rPr>
        <w:t xml:space="preserve">6) инвестиционные доходы, полученные в соответствии с </w:t>
      </w:r>
      <w:bookmarkStart w:id="1161" w:name="SUB1000092550_3"/>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законодательством Республики Казахстан об обязательном социальном страховании</w:t>
      </w:r>
      <w:r w:rsidRPr="00160BC6">
        <w:rPr>
          <w:rFonts w:ascii="Times New Roman" w:hAnsi="Times New Roman"/>
          <w:sz w:val="28"/>
          <w:szCs w:val="28"/>
        </w:rPr>
        <w:fldChar w:fldCharType="end"/>
      </w:r>
      <w:bookmarkEnd w:id="1161"/>
      <w:r w:rsidRPr="00160BC6">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2" w:name="SUB990107"/>
      <w:bookmarkEnd w:id="1162"/>
      <w:r w:rsidRPr="00160BC6">
        <w:rPr>
          <w:rFonts w:ascii="Times New Roman" w:hAnsi="Times New Roman"/>
          <w:sz w:val="28"/>
          <w:szCs w:val="28"/>
        </w:rPr>
        <w:t xml:space="preserve">7) инвестиционные доходы, полученные акционерными инвестиционными фондами от инвестиционной деятельности в соответствии с </w:t>
      </w:r>
      <w:bookmarkStart w:id="1163" w:name="SUB1000100252_2"/>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"http://online.zakon.kz/Document/?link_id=1000100252"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законодательством</w:t>
      </w:r>
      <w:r w:rsidRPr="00160BC6">
        <w:rPr>
          <w:rFonts w:ascii="Times New Roman" w:hAnsi="Times New Roman"/>
          <w:sz w:val="28"/>
          <w:szCs w:val="28"/>
        </w:rPr>
        <w:fldChar w:fldCharType="end"/>
      </w:r>
      <w:bookmarkEnd w:id="1163"/>
      <w:r w:rsidRPr="00160BC6">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 xml:space="preserve">8) доходы от уступки прав требования долга, полученные специальной финансовой компанией по сделке секьюритизации в соответствии с </w:t>
      </w:r>
      <w:bookmarkStart w:id="1164" w:name="SUB1000445550"/>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законодательством Республики Казахстан о проектном финансировании и секьюритизации</w:t>
      </w:r>
      <w:r w:rsidRPr="00160BC6">
        <w:rPr>
          <w:rFonts w:ascii="Times New Roman" w:hAnsi="Times New Roman"/>
          <w:sz w:val="28"/>
          <w:szCs w:val="28"/>
        </w:rPr>
        <w:fldChar w:fldCharType="end"/>
      </w:r>
      <w:bookmarkEnd w:id="1164"/>
      <w:r w:rsidRPr="00160BC6">
        <w:rPr>
          <w:rFonts w:ascii="Times New Roman" w:hAnsi="Times New Roman"/>
          <w:sz w:val="28"/>
          <w:szCs w:val="28"/>
        </w:rPr>
        <w:t>;</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5" w:name="SUB990109"/>
      <w:bookmarkEnd w:id="1165"/>
      <w:r w:rsidRPr="00160BC6">
        <w:rPr>
          <w:rFonts w:ascii="Times New Roman" w:hAnsi="Times New Roman"/>
          <w:sz w:val="28"/>
          <w:szCs w:val="28"/>
        </w:rPr>
        <w:t>9)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6" w:name="SUB990110"/>
      <w:bookmarkEnd w:id="1166"/>
      <w:r w:rsidRPr="00160BC6">
        <w:rPr>
          <w:rFonts w:ascii="Times New Roman" w:hAnsi="Times New Roman"/>
          <w:sz w:val="28"/>
          <w:szCs w:val="28"/>
        </w:rPr>
        <w:lastRenderedPageBreak/>
        <w:t>10)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7" w:name="SUB990111"/>
      <w:bookmarkEnd w:id="1167"/>
      <w:r w:rsidRPr="00160BC6">
        <w:rPr>
          <w:rFonts w:ascii="Times New Roman" w:hAnsi="Times New Roman"/>
          <w:sz w:val="28"/>
          <w:szCs w:val="28"/>
        </w:rPr>
        <w:t>11)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8" w:name="SUB990112"/>
      <w:bookmarkEnd w:id="1168"/>
      <w:r w:rsidRPr="00160BC6">
        <w:rPr>
          <w:rFonts w:ascii="Times New Roman" w:hAnsi="Times New Roman"/>
          <w:sz w:val="28"/>
          <w:szCs w:val="28"/>
        </w:rPr>
        <w:t>12)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69" w:name="SUB99011201"/>
      <w:bookmarkEnd w:id="1169"/>
      <w:r w:rsidRPr="00160BC6">
        <w:rPr>
          <w:rFonts w:ascii="Times New Roman" w:hAnsi="Times New Roman"/>
          <w:sz w:val="28"/>
          <w:szCs w:val="28"/>
        </w:rPr>
        <w:t xml:space="preserve">12-1)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70" w:name="SUB1004909149"/>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"http://online.zakon.kz/Document/?link_id=1004909149" \t "_parent" </w:instrText>
      </w:r>
      <w:r w:rsidRPr="00160BC6">
        <w:rPr>
          <w:rFonts w:ascii="Times New Roman" w:hAnsi="Times New Roman"/>
          <w:sz w:val="28"/>
          <w:szCs w:val="28"/>
        </w:rPr>
        <w:fldChar w:fldCharType="separate"/>
      </w:r>
      <w:r w:rsidRPr="00160BC6">
        <w:rPr>
          <w:rFonts w:ascii="Times New Roman" w:hAnsi="Times New Roman"/>
          <w:sz w:val="28"/>
          <w:szCs w:val="28"/>
        </w:rPr>
        <w:t>подпункте 6) пункта 2 статьи 396</w:t>
      </w:r>
      <w:r w:rsidRPr="00160BC6">
        <w:rPr>
          <w:rFonts w:ascii="Times New Roman" w:hAnsi="Times New Roman"/>
          <w:sz w:val="28"/>
          <w:szCs w:val="28"/>
        </w:rPr>
        <w:fldChar w:fldCharType="end"/>
      </w:r>
      <w:bookmarkEnd w:id="1170"/>
      <w:r w:rsidRPr="00160BC6">
        <w:rPr>
          <w:rFonts w:ascii="Times New Roman" w:hAnsi="Times New Roman"/>
          <w:sz w:val="28"/>
          <w:szCs w:val="28"/>
        </w:rPr>
        <w:t xml:space="preserve"> настоящего Кодекса, и земельных участков, занятых таким имуществом;</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71" w:name="SUB990113"/>
      <w:bookmarkEnd w:id="1171"/>
      <w:r w:rsidRPr="00160BC6">
        <w:rPr>
          <w:rFonts w:ascii="Times New Roman" w:hAnsi="Times New Roman"/>
          <w:sz w:val="28"/>
          <w:szCs w:val="28"/>
        </w:rPr>
        <w:t>13)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72" w:name="SUB990114"/>
      <w:bookmarkEnd w:id="1172"/>
      <w:r w:rsidRPr="00160BC6">
        <w:rPr>
          <w:rFonts w:ascii="Times New Roman" w:hAnsi="Times New Roman"/>
          <w:sz w:val="28"/>
          <w:szCs w:val="28"/>
        </w:rPr>
        <w:t xml:space="preserve">14) доходы от уступки права требования долга, полученные исламской специальной финансовой компанией, созданной в соответствии с </w:t>
      </w:r>
      <w:bookmarkStart w:id="1173" w:name="SUB1000001178"/>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"http://online.zakon.kz/Document/?link_id=1000001178"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законодательством</w:t>
      </w:r>
      <w:r w:rsidRPr="00160BC6">
        <w:rPr>
          <w:rFonts w:ascii="Times New Roman" w:hAnsi="Times New Roman"/>
          <w:sz w:val="28"/>
          <w:szCs w:val="28"/>
        </w:rPr>
        <w:fldChar w:fldCharType="end"/>
      </w:r>
      <w:bookmarkEnd w:id="1173"/>
      <w:r w:rsidRPr="00160BC6">
        <w:rPr>
          <w:rFonts w:ascii="Times New Roman" w:hAnsi="Times New Roman"/>
          <w:sz w:val="28"/>
          <w:szCs w:val="28"/>
        </w:rPr>
        <w:t xml:space="preserve"> Республики Казахстан о рынке ценных бумаг;</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 xml:space="preserve">16)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74" w:name="SUB1000502721"/>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"http://online.zakon.kz/Document/?link_id=1000502721"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Законом</w:t>
      </w:r>
      <w:r w:rsidRPr="00160BC6">
        <w:rPr>
          <w:rFonts w:ascii="Times New Roman" w:hAnsi="Times New Roman"/>
          <w:sz w:val="28"/>
          <w:szCs w:val="28"/>
        </w:rPr>
        <w:fldChar w:fldCharType="end"/>
      </w:r>
      <w:bookmarkEnd w:id="1174"/>
      <w:r w:rsidRPr="00160BC6">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75" w:name="SUB990117"/>
      <w:bookmarkEnd w:id="1175"/>
      <w:r w:rsidRPr="00160BC6">
        <w:rPr>
          <w:rFonts w:ascii="Times New Roman" w:hAnsi="Times New Roman"/>
          <w:sz w:val="28"/>
          <w:szCs w:val="28"/>
        </w:rPr>
        <w:t>17)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160BC6" w:rsidRDefault="00160BC6" w:rsidP="00602C29">
      <w:pPr>
        <w:pStyle w:val="a8"/>
        <w:spacing w:after="0" w:line="240" w:lineRule="auto"/>
        <w:ind w:left="0" w:firstLine="709"/>
        <w:jc w:val="both"/>
        <w:rPr>
          <w:rFonts w:ascii="Times New Roman" w:hAnsi="Times New Roman"/>
          <w:sz w:val="28"/>
          <w:szCs w:val="28"/>
        </w:rPr>
      </w:pPr>
      <w:bookmarkStart w:id="1176" w:name="SUB990118"/>
      <w:bookmarkEnd w:id="1176"/>
      <w:r w:rsidRPr="00160BC6">
        <w:rPr>
          <w:rFonts w:ascii="Times New Roman" w:hAnsi="Times New Roman"/>
          <w:sz w:val="28"/>
          <w:szCs w:val="28"/>
        </w:rPr>
        <w:t xml:space="preserve">18) инвестиционные доходы Фонда гарантирования жилищного строительства в соответствии с </w:t>
      </w:r>
      <w:bookmarkStart w:id="1177" w:name="SUB1005068831"/>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"http://online.zakon.kz/Document/?link_id=1005068831" \t "_parent" </w:instrText>
      </w:r>
      <w:r w:rsidRPr="00160BC6">
        <w:rPr>
          <w:rFonts w:ascii="Times New Roman" w:hAnsi="Times New Roman"/>
          <w:sz w:val="28"/>
          <w:szCs w:val="28"/>
        </w:rPr>
        <w:fldChar w:fldCharType="separate"/>
      </w:r>
      <w:r w:rsidRPr="00160BC6">
        <w:rPr>
          <w:rFonts w:ascii="Times New Roman" w:hAnsi="Times New Roman"/>
          <w:sz w:val="28"/>
          <w:szCs w:val="28"/>
        </w:rPr>
        <w:t>Законом</w:t>
      </w:r>
      <w:r w:rsidRPr="00160BC6">
        <w:rPr>
          <w:rFonts w:ascii="Times New Roman" w:hAnsi="Times New Roman"/>
          <w:sz w:val="28"/>
          <w:szCs w:val="28"/>
        </w:rPr>
        <w:fldChar w:fldCharType="end"/>
      </w:r>
      <w:bookmarkEnd w:id="1177"/>
      <w:r w:rsidRPr="00160BC6">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19)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lastRenderedPageBreak/>
        <w:t xml:space="preserve">На период с 1 января 2012 года до 1 января 2027 года пункт 1 дополнен частями второй, третьей и четвертой в соответствии со </w:t>
      </w:r>
      <w:bookmarkStart w:id="1178" w:name="SUB1002265241"/>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"http://online.zakon.kz/Document/?link_id=1002265241" \t "_parent" </w:instrText>
      </w:r>
      <w:r w:rsidRPr="00160BC6">
        <w:rPr>
          <w:rFonts w:ascii="Times New Roman" w:hAnsi="Times New Roman"/>
          <w:sz w:val="28"/>
          <w:szCs w:val="28"/>
        </w:rPr>
        <w:fldChar w:fldCharType="separate"/>
      </w:r>
      <w:r w:rsidRPr="00160BC6">
        <w:rPr>
          <w:rFonts w:ascii="Times New Roman" w:hAnsi="Times New Roman"/>
          <w:sz w:val="28"/>
          <w:szCs w:val="28"/>
        </w:rPr>
        <w:t>статьей 62</w:t>
      </w:r>
      <w:r w:rsidRPr="00160BC6">
        <w:rPr>
          <w:rFonts w:ascii="Times New Roman" w:hAnsi="Times New Roman"/>
          <w:sz w:val="28"/>
          <w:szCs w:val="28"/>
        </w:rPr>
        <w:fldChar w:fldCharType="end"/>
      </w:r>
      <w:bookmarkEnd w:id="1178"/>
      <w:r w:rsidRPr="00160BC6">
        <w:rPr>
          <w:rFonts w:ascii="Times New Roman" w:hAnsi="Times New Roman"/>
          <w:sz w:val="28"/>
          <w:szCs w:val="28"/>
        </w:rPr>
        <w:t xml:space="preserve"> Закона РК от 10.12.08 г. № 100-IV</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банку, уступившему данной организации права требования по сомнительным и безнадежным активам.</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79" w:name="SUB1002416993"/>
      <w:r w:rsidRPr="00160BC6">
        <w:rPr>
          <w:rFonts w:ascii="Times New Roman" w:hAnsi="Times New Roman"/>
          <w:sz w:val="28"/>
          <w:szCs w:val="28"/>
        </w:rPr>
        <w:fldChar w:fldCharType="begin"/>
      </w:r>
      <w:r w:rsidRPr="00160BC6">
        <w:rPr>
          <w:rFonts w:ascii="Times New Roman" w:hAnsi="Times New Roman"/>
          <w:sz w:val="28"/>
          <w:szCs w:val="28"/>
        </w:rPr>
        <w:instrText xml:space="preserve"> HYPERLINK "http://online.zakon.kz/Document/?link_id=1002416993" \t "_parent" </w:instrText>
      </w:r>
      <w:r w:rsidRPr="00160BC6">
        <w:rPr>
          <w:rFonts w:ascii="Times New Roman" w:hAnsi="Times New Roman"/>
          <w:sz w:val="28"/>
          <w:szCs w:val="28"/>
        </w:rPr>
        <w:fldChar w:fldCharType="separate"/>
      </w:r>
      <w:r w:rsidRPr="00160BC6">
        <w:rPr>
          <w:rFonts w:ascii="Times New Roman" w:hAnsi="Times New Roman"/>
          <w:sz w:val="28"/>
          <w:szCs w:val="28"/>
        </w:rPr>
        <w:t>порядке</w:t>
      </w:r>
      <w:r w:rsidRPr="00160BC6">
        <w:rPr>
          <w:rFonts w:ascii="Times New Roman" w:hAnsi="Times New Roman"/>
          <w:sz w:val="28"/>
          <w:szCs w:val="28"/>
        </w:rPr>
        <w:fldChar w:fldCharType="end"/>
      </w:r>
      <w:bookmarkEnd w:id="1179"/>
      <w:r w:rsidRPr="00160BC6">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160BC6" w:rsidRDefault="00160BC6" w:rsidP="00602C29">
      <w:pPr>
        <w:pStyle w:val="a8"/>
        <w:spacing w:after="0" w:line="240" w:lineRule="auto"/>
        <w:ind w:left="0" w:firstLine="709"/>
        <w:jc w:val="both"/>
        <w:rPr>
          <w:rFonts w:ascii="Times New Roman" w:hAnsi="Times New Roman"/>
          <w:sz w:val="28"/>
          <w:szCs w:val="28"/>
        </w:rPr>
      </w:pPr>
      <w:r w:rsidRPr="00160BC6">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160BC6" w:rsidRPr="00160BC6" w:rsidRDefault="00160BC6" w:rsidP="00602C29">
      <w:pPr>
        <w:pStyle w:val="a8"/>
        <w:spacing w:after="0" w:line="240" w:lineRule="auto"/>
        <w:ind w:left="0" w:firstLine="709"/>
        <w:jc w:val="both"/>
        <w:textAlignment w:val="baseline"/>
        <w:rPr>
          <w:rFonts w:ascii="Times New Roman" w:hAnsi="Times New Roman"/>
          <w:sz w:val="28"/>
          <w:szCs w:val="28"/>
        </w:rPr>
      </w:pPr>
      <w:r w:rsidRPr="00160BC6">
        <w:rPr>
          <w:rFonts w:ascii="Times New Roman" w:hAnsi="Times New Roman"/>
          <w:sz w:val="28"/>
          <w:szCs w:val="28"/>
        </w:rPr>
        <w:t>2.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160BC6" w:rsidRDefault="00160BC6" w:rsidP="00602C29">
      <w:pPr>
        <w:pStyle w:val="a8"/>
        <w:spacing w:after="0" w:line="240" w:lineRule="auto"/>
        <w:ind w:left="0" w:firstLine="709"/>
        <w:jc w:val="both"/>
        <w:textAlignment w:val="baseline"/>
        <w:rPr>
          <w:rFonts w:ascii="Times New Roman" w:hAnsi="Times New Roman"/>
          <w:sz w:val="28"/>
          <w:szCs w:val="28"/>
        </w:rPr>
      </w:pPr>
      <w:r w:rsidRPr="00160BC6">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bookmarkStart w:id="1180" w:name="SUB1000000"/>
      <w:bookmarkEnd w:id="1180"/>
      <w:r w:rsidRPr="001535B1">
        <w:rPr>
          <w:rStyle w:val="s1"/>
          <w:b w:val="0"/>
          <w:color w:val="auto"/>
          <w:sz w:val="28"/>
          <w:szCs w:val="28"/>
        </w:rPr>
        <w:t>§ 2. Вычеты</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181" w:name="SUB1020300"/>
      <w:bookmarkEnd w:id="1181"/>
      <w:r w:rsidRPr="001535B1">
        <w:rPr>
          <w:rFonts w:ascii="Times New Roman" w:hAnsi="Times New Roman"/>
          <w:sz w:val="28"/>
          <w:szCs w:val="28"/>
        </w:rPr>
        <w:t>Общие положения</w:t>
      </w:r>
    </w:p>
    <w:p w:rsidR="003A2091" w:rsidRPr="001535B1" w:rsidRDefault="003A2091" w:rsidP="00602C29">
      <w:pPr>
        <w:ind w:firstLine="709"/>
        <w:contextualSpacing/>
        <w:jc w:val="both"/>
        <w:rPr>
          <w:rFonts w:eastAsia="Times New Roman,Calibri"/>
          <w:color w:val="auto"/>
          <w:sz w:val="28"/>
          <w:szCs w:val="28"/>
        </w:rPr>
      </w:pPr>
      <w:r w:rsidRPr="001535B1">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1535B1">
        <w:rPr>
          <w:color w:val="auto"/>
          <w:sz w:val="28"/>
          <w:szCs w:val="28"/>
        </w:rPr>
        <w:t>с учетом положений, установленных настоящей статьей и статьями 128-… настоящего Кодекса</w:t>
      </w:r>
      <w:r w:rsidRPr="001535B1">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1535B1" w:rsidRDefault="003A2091" w:rsidP="00602C29">
      <w:pPr>
        <w:ind w:firstLine="709"/>
        <w:contextualSpacing/>
        <w:jc w:val="both"/>
        <w:rPr>
          <w:rFonts w:eastAsia="Times New Roman,Calibri"/>
          <w:color w:val="auto"/>
          <w:sz w:val="28"/>
          <w:szCs w:val="28"/>
        </w:rPr>
      </w:pPr>
      <w:r w:rsidRPr="001535B1">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1535B1" w:rsidRDefault="003A2091" w:rsidP="00602C29">
      <w:pPr>
        <w:ind w:firstLine="709"/>
        <w:contextualSpacing/>
        <w:jc w:val="both"/>
        <w:rPr>
          <w:color w:val="auto"/>
          <w:sz w:val="28"/>
          <w:szCs w:val="28"/>
        </w:rPr>
      </w:pPr>
      <w:r w:rsidRPr="001535B1">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1535B1" w:rsidRDefault="003A2091" w:rsidP="00602C29">
      <w:pPr>
        <w:ind w:firstLine="709"/>
        <w:contextualSpacing/>
        <w:jc w:val="both"/>
        <w:rPr>
          <w:color w:val="auto"/>
          <w:sz w:val="28"/>
          <w:szCs w:val="28"/>
        </w:rPr>
      </w:pPr>
      <w:bookmarkStart w:id="1182" w:name="z1151"/>
      <w:r w:rsidRPr="001535B1">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82"/>
    </w:p>
    <w:p w:rsidR="003A2091" w:rsidRPr="001535B1" w:rsidRDefault="003A2091" w:rsidP="00602C29">
      <w:pPr>
        <w:ind w:firstLine="709"/>
        <w:contextualSpacing/>
        <w:jc w:val="both"/>
        <w:rPr>
          <w:color w:val="auto"/>
          <w:sz w:val="28"/>
          <w:szCs w:val="28"/>
        </w:rPr>
      </w:pPr>
      <w:r w:rsidRPr="001535B1">
        <w:rPr>
          <w:color w:val="auto"/>
          <w:sz w:val="28"/>
          <w:szCs w:val="28"/>
        </w:rPr>
        <w:t>4. Если иное не установлено настоящей статьей и статьями 128-…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rPr>
          <w:color w:val="auto"/>
          <w:sz w:val="28"/>
          <w:szCs w:val="28"/>
        </w:rPr>
      </w:pPr>
      <w:r w:rsidRPr="001535B1">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1535B1" w:rsidRDefault="003A2091" w:rsidP="00602C29">
      <w:pPr>
        <w:ind w:firstLine="709"/>
        <w:contextualSpacing/>
        <w:jc w:val="both"/>
        <w:rPr>
          <w:color w:val="auto"/>
          <w:sz w:val="28"/>
          <w:szCs w:val="28"/>
        </w:rPr>
      </w:pPr>
      <w:r w:rsidRPr="001535B1">
        <w:rPr>
          <w:color w:val="auto"/>
          <w:sz w:val="28"/>
          <w:szCs w:val="28"/>
        </w:rPr>
        <w:t>5. Если иное не предусмотрено статьей (учет курсовой из п. 4 ст. 57 действ. )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1535B1" w:rsidRDefault="003A2091" w:rsidP="00602C29">
      <w:pPr>
        <w:ind w:firstLine="709"/>
        <w:contextualSpacing/>
        <w:jc w:val="both"/>
        <w:rPr>
          <w:color w:val="auto"/>
          <w:sz w:val="28"/>
          <w:szCs w:val="28"/>
        </w:rPr>
      </w:pPr>
      <w:r w:rsidRPr="001535B1">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1535B1" w:rsidRDefault="003A2091" w:rsidP="00602C29">
      <w:pPr>
        <w:ind w:firstLine="709"/>
        <w:contextualSpacing/>
        <w:jc w:val="both"/>
        <w:rPr>
          <w:color w:val="auto"/>
          <w:sz w:val="28"/>
          <w:szCs w:val="28"/>
        </w:rPr>
      </w:pPr>
      <w:r w:rsidRPr="001535B1">
        <w:rPr>
          <w:color w:val="auto"/>
          <w:sz w:val="28"/>
          <w:szCs w:val="28"/>
        </w:rPr>
        <w:t>7. Налогоплательщик осуществляет корректировку вычетов в соответствии со статьями 131 и 132 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Вычеты по отдельным видам расходов</w:t>
      </w:r>
    </w:p>
    <w:p w:rsidR="003A2091" w:rsidRPr="001535B1" w:rsidRDefault="003A2091" w:rsidP="00602C29">
      <w:pPr>
        <w:ind w:firstLine="709"/>
        <w:contextualSpacing/>
        <w:jc w:val="both"/>
        <w:rPr>
          <w:color w:val="auto"/>
          <w:sz w:val="28"/>
          <w:szCs w:val="28"/>
        </w:rPr>
      </w:pPr>
      <w:r w:rsidRPr="001535B1">
        <w:rPr>
          <w:color w:val="auto"/>
          <w:sz w:val="28"/>
          <w:szCs w:val="28"/>
        </w:rPr>
        <w:t>3-1. Потери товаров, понесенные налогоплательщиком, за исключением случаев, предусмотренных пунктом 4 настоящей статьи, подлежат вычету в пределах норм естественной убыли, установленных законодательством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4.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5.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Pr="001535B1">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1535B1" w:rsidRDefault="003A2091" w:rsidP="00602C29">
      <w:pPr>
        <w:ind w:firstLine="709"/>
        <w:contextualSpacing/>
        <w:jc w:val="both"/>
        <w:rPr>
          <w:color w:val="auto"/>
          <w:sz w:val="28"/>
          <w:szCs w:val="28"/>
        </w:rPr>
      </w:pPr>
      <w:r w:rsidRPr="001535B1">
        <w:rPr>
          <w:color w:val="auto"/>
          <w:sz w:val="28"/>
          <w:szCs w:val="28"/>
        </w:rPr>
        <w:t>Для целей настоящего раздела: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1535B1" w:rsidRDefault="003A2091" w:rsidP="00602C29">
      <w:pPr>
        <w:pStyle w:val="j17"/>
        <w:spacing w:before="0" w:beforeAutospacing="0" w:after="0" w:afterAutospacing="0"/>
        <w:ind w:firstLine="709"/>
        <w:contextualSpacing/>
        <w:jc w:val="both"/>
        <w:textAlignment w:val="baseline"/>
        <w:rPr>
          <w:sz w:val="28"/>
          <w:szCs w:val="28"/>
        </w:rPr>
      </w:pPr>
      <w:r w:rsidRPr="001535B1">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6.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7.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10. Подлежат отнесению на вычеты расходы налогоплательщика в связи с осуществлением </w:t>
      </w:r>
      <w:r w:rsidRPr="001535B1">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6. Вычету подлежат присужденные или признанные неустойки (штрафы, пени), если иное не установлено </w:t>
      </w:r>
      <w:r w:rsidRPr="001535B1">
        <w:rPr>
          <w:bCs/>
          <w:color w:val="auto"/>
          <w:sz w:val="28"/>
          <w:szCs w:val="28"/>
        </w:rPr>
        <w:t>статьями 103</w:t>
      </w:r>
      <w:r w:rsidRPr="001535B1">
        <w:rPr>
          <w:color w:val="auto"/>
          <w:sz w:val="28"/>
          <w:szCs w:val="28"/>
        </w:rPr>
        <w:t xml:space="preserve">, </w:t>
      </w:r>
      <w:r w:rsidRPr="001535B1">
        <w:rPr>
          <w:bCs/>
          <w:color w:val="auto"/>
          <w:sz w:val="28"/>
          <w:szCs w:val="28"/>
        </w:rPr>
        <w:t>115</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8. Отнесение на вычеты расходов по совместной деятельности в форме простого товарищества, или ее части в случае ведения налогового учета уполномоченным представителем участников договора о совместной деятельности осуществляется  участниками договора о совместной </w:t>
      </w:r>
      <w:r w:rsidRPr="001535B1">
        <w:rPr>
          <w:color w:val="auto"/>
          <w:sz w:val="28"/>
          <w:szCs w:val="28"/>
        </w:rPr>
        <w:lastRenderedPageBreak/>
        <w:t>деятельности на основании сведений, представленных уполномоченным представителем в налоговых регистрах (по операторам? Шафкат, Дастан)</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11.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1535B1" w:rsidRDefault="003A2091" w:rsidP="00602C29">
      <w:pPr>
        <w:ind w:firstLine="709"/>
        <w:contextualSpacing/>
        <w:jc w:val="both"/>
        <w:textAlignment w:val="baseline"/>
        <w:rPr>
          <w:rFonts w:eastAsia="Calibri"/>
          <w:color w:val="auto"/>
          <w:sz w:val="28"/>
          <w:szCs w:val="28"/>
        </w:rPr>
      </w:pPr>
      <w:r w:rsidRPr="001535B1">
        <w:rPr>
          <w:rFonts w:eastAsia="Calibri"/>
          <w:color w:val="auto"/>
          <w:sz w:val="28"/>
          <w:szCs w:val="28"/>
        </w:rPr>
        <w:t xml:space="preserve">12.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1535B1" w:rsidRDefault="003A2091" w:rsidP="00602C29">
      <w:pPr>
        <w:ind w:firstLine="709"/>
        <w:contextualSpacing/>
        <w:jc w:val="both"/>
        <w:textAlignment w:val="baseline"/>
        <w:rPr>
          <w:rFonts w:eastAsia="Calibri"/>
          <w:color w:val="auto"/>
          <w:sz w:val="28"/>
          <w:szCs w:val="28"/>
        </w:rPr>
      </w:pPr>
      <w:r w:rsidRPr="001535B1">
        <w:rPr>
          <w:rFonts w:eastAsia="Calibri"/>
          <w:color w:val="auto"/>
          <w:sz w:val="28"/>
          <w:szCs w:val="28"/>
        </w:rPr>
        <w:t>налог на добавленную стоимость, не относимый в зачет в соответствии с пунктом ХХ статьи 256 настоящего Кодекса;</w:t>
      </w:r>
    </w:p>
    <w:p w:rsidR="003A2091" w:rsidRPr="001535B1" w:rsidRDefault="003A2091" w:rsidP="00602C29">
      <w:pPr>
        <w:ind w:firstLine="709"/>
        <w:contextualSpacing/>
        <w:jc w:val="both"/>
        <w:textAlignment w:val="baseline"/>
        <w:rPr>
          <w:rFonts w:eastAsia="Calibri"/>
          <w:color w:val="auto"/>
          <w:sz w:val="28"/>
          <w:szCs w:val="28"/>
        </w:rPr>
      </w:pPr>
      <w:r w:rsidRPr="001535B1">
        <w:rPr>
          <w:rFonts w:eastAsia="Calibri"/>
          <w:color w:val="auto"/>
          <w:sz w:val="28"/>
          <w:szCs w:val="28"/>
        </w:rPr>
        <w:t>налог на добавленную стоимость, не разрешенный к отнесению в зачет в соответствии со статьями 261, 262, 262-1;</w:t>
      </w:r>
    </w:p>
    <w:p w:rsidR="003A2091" w:rsidRPr="001535B1" w:rsidRDefault="003A2091" w:rsidP="00602C29">
      <w:pPr>
        <w:ind w:firstLine="709"/>
        <w:contextualSpacing/>
        <w:jc w:val="both"/>
        <w:textAlignment w:val="baseline"/>
        <w:rPr>
          <w:bCs/>
          <w:color w:val="auto"/>
          <w:sz w:val="28"/>
          <w:szCs w:val="28"/>
        </w:rPr>
      </w:pPr>
      <w:r w:rsidRPr="001535B1">
        <w:rPr>
          <w:rFonts w:eastAsia="Calibri"/>
          <w:color w:val="auto"/>
          <w:sz w:val="28"/>
          <w:szCs w:val="28"/>
        </w:rPr>
        <w:t>сумма корректировки налога на добавленную стоимость, относимого в зачет, в сторону уменьшения</w:t>
      </w:r>
      <w:r w:rsidRPr="001535B1">
        <w:rPr>
          <w:bCs/>
          <w:color w:val="auto"/>
          <w:sz w:val="28"/>
          <w:szCs w:val="28"/>
        </w:rPr>
        <w:t xml:space="preserve"> </w:t>
      </w:r>
      <w:r w:rsidRPr="001535B1">
        <w:rPr>
          <w:rFonts w:eastAsia="Calibri"/>
          <w:color w:val="auto"/>
          <w:sz w:val="28"/>
          <w:szCs w:val="28"/>
        </w:rPr>
        <w:t>в случаях, указанных в</w:t>
      </w:r>
      <w:r w:rsidRPr="001535B1">
        <w:rPr>
          <w:bCs/>
          <w:color w:val="auto"/>
          <w:sz w:val="28"/>
          <w:szCs w:val="28"/>
        </w:rPr>
        <w:t xml:space="preserve"> статье 258-2 настоящего Кодекса</w:t>
      </w:r>
      <w:r w:rsidRPr="001535B1">
        <w:rPr>
          <w:rFonts w:eastAsia="Calibri"/>
          <w:color w:val="auto"/>
          <w:sz w:val="28"/>
          <w:szCs w:val="28"/>
        </w:rPr>
        <w:t xml:space="preserve">. </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Плательщик налога на добавленную стоимость вправе отнести на вычеты сумму:</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1535B1">
        <w:rPr>
          <w:bCs/>
          <w:color w:val="auto"/>
          <w:sz w:val="28"/>
          <w:szCs w:val="28"/>
        </w:rPr>
        <w:t xml:space="preserve">статьей 261 </w:t>
      </w:r>
      <w:r w:rsidRPr="001535B1">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1535B1">
        <w:rPr>
          <w:bCs/>
          <w:color w:val="auto"/>
          <w:sz w:val="28"/>
          <w:szCs w:val="28"/>
        </w:rPr>
        <w:t>подпункте 1) пункта 2 статьи 258-2</w:t>
      </w:r>
      <w:r w:rsidRPr="001535B1">
        <w:rPr>
          <w:color w:val="auto"/>
          <w:sz w:val="28"/>
          <w:szCs w:val="28"/>
        </w:rPr>
        <w:t xml:space="preserve"> </w:t>
      </w:r>
      <w:r w:rsidRPr="001535B1">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3) уменьшения налога на добавленную стоимость,  относимого в зачет, в случае, указанном в </w:t>
      </w:r>
      <w:r w:rsidRPr="001535B1">
        <w:rPr>
          <w:bCs/>
          <w:color w:val="auto"/>
          <w:sz w:val="28"/>
          <w:szCs w:val="28"/>
        </w:rPr>
        <w:t>подпункте 4) пункта 2 статьи 258-2</w:t>
      </w:r>
      <w:r w:rsidRPr="001535B1">
        <w:rPr>
          <w:color w:val="auto"/>
          <w:sz w:val="28"/>
          <w:szCs w:val="28"/>
        </w:rPr>
        <w:t xml:space="preserve"> </w:t>
      </w:r>
      <w:r w:rsidRPr="001535B1">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1535B1">
        <w:rPr>
          <w:bCs/>
          <w:color w:val="auto"/>
          <w:sz w:val="28"/>
          <w:szCs w:val="28"/>
        </w:rPr>
        <w:t>статьями 261 и 262</w:t>
      </w:r>
      <w:r w:rsidRPr="001535B1">
        <w:rPr>
          <w:color w:val="auto"/>
          <w:sz w:val="28"/>
          <w:szCs w:val="28"/>
        </w:rPr>
        <w:t xml:space="preserve"> </w:t>
      </w:r>
      <w:r w:rsidRPr="001535B1">
        <w:rPr>
          <w:rFonts w:eastAsia="Calibri"/>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lastRenderedPageBreak/>
        <w:t xml:space="preserve">Суммы корректировки  налога на добавленную стоимость, относимого в зачет, в сторону уменьшения в случае, указанном в </w:t>
      </w:r>
      <w:r w:rsidRPr="001535B1">
        <w:rPr>
          <w:bCs/>
          <w:color w:val="auto"/>
          <w:sz w:val="28"/>
          <w:szCs w:val="28"/>
        </w:rPr>
        <w:t>подпунктах 1) и 4) пункта 2 статьи 258-1</w:t>
      </w:r>
      <w:r w:rsidRPr="001535B1">
        <w:rPr>
          <w:color w:val="auto"/>
          <w:sz w:val="28"/>
          <w:szCs w:val="28"/>
        </w:rPr>
        <w:t xml:space="preserve"> </w:t>
      </w:r>
      <w:r w:rsidRPr="001535B1">
        <w:rPr>
          <w:rFonts w:eastAsia="Calibri"/>
          <w:color w:val="auto"/>
          <w:sz w:val="28"/>
          <w:szCs w:val="28"/>
        </w:rPr>
        <w:t xml:space="preserve">настоящего Кодекса, по активам, не подлежащим амортизации, учитывается в соответствии с </w:t>
      </w:r>
      <w:r w:rsidRPr="001535B1">
        <w:rPr>
          <w:bCs/>
          <w:color w:val="auto"/>
          <w:sz w:val="28"/>
          <w:szCs w:val="28"/>
        </w:rPr>
        <w:t>пунктом 4 статьи 87</w:t>
      </w:r>
      <w:r w:rsidRPr="001535B1">
        <w:rPr>
          <w:color w:val="auto"/>
          <w:sz w:val="28"/>
          <w:szCs w:val="28"/>
        </w:rPr>
        <w:t xml:space="preserve"> </w:t>
      </w:r>
      <w:r w:rsidRPr="001535B1">
        <w:rPr>
          <w:rFonts w:eastAsia="Calibri"/>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1535B1">
        <w:rPr>
          <w:bCs/>
          <w:color w:val="auto"/>
          <w:sz w:val="28"/>
          <w:szCs w:val="28"/>
        </w:rPr>
        <w:t>пункту 3 статьи 271-1</w:t>
      </w:r>
      <w:r w:rsidRPr="001535B1">
        <w:rPr>
          <w:color w:val="auto"/>
          <w:sz w:val="28"/>
          <w:szCs w:val="28"/>
        </w:rPr>
        <w:t xml:space="preserve"> </w:t>
      </w:r>
      <w:r w:rsidRPr="001535B1">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1535B1">
        <w:rPr>
          <w:bCs/>
          <w:color w:val="auto"/>
          <w:sz w:val="28"/>
          <w:szCs w:val="28"/>
        </w:rPr>
        <w:t>пунктом 1-2 статьи 111</w:t>
      </w:r>
      <w:r w:rsidRPr="001535B1">
        <w:rPr>
          <w:color w:val="auto"/>
          <w:sz w:val="28"/>
          <w:szCs w:val="28"/>
        </w:rPr>
        <w:t xml:space="preserve"> </w:t>
      </w:r>
      <w:r w:rsidRPr="001535B1">
        <w:rPr>
          <w:rFonts w:eastAsia="Calibri"/>
          <w:color w:val="auto"/>
          <w:sz w:val="28"/>
          <w:szCs w:val="28"/>
        </w:rPr>
        <w:t xml:space="preserve">настоящего Кодекса. </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14. Вычету подлежат членские взносы субъектов частного предпринимательства, уплаченные налогоплательщиком:</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1535B1">
        <w:rPr>
          <w:bCs/>
          <w:color w:val="auto"/>
          <w:sz w:val="28"/>
          <w:szCs w:val="28"/>
        </w:rPr>
        <w:t>месячного расчетного показателя</w:t>
      </w:r>
      <w:r w:rsidRPr="001535B1">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2) Национальной палате предпринимателей Республики Казахстан в размере, не превышающем </w:t>
      </w:r>
      <w:r w:rsidRPr="001535B1">
        <w:rPr>
          <w:bCs/>
          <w:color w:val="auto"/>
          <w:sz w:val="28"/>
          <w:szCs w:val="28"/>
        </w:rPr>
        <w:t>предельный размер</w:t>
      </w:r>
      <w:r w:rsidRPr="001535B1">
        <w:rPr>
          <w:color w:val="auto"/>
          <w:sz w:val="28"/>
          <w:szCs w:val="28"/>
        </w:rPr>
        <w:t xml:space="preserve"> </w:t>
      </w:r>
      <w:r w:rsidRPr="001535B1">
        <w:rPr>
          <w:rFonts w:eastAsia="Calibri"/>
          <w:color w:val="auto"/>
          <w:sz w:val="28"/>
          <w:szCs w:val="28"/>
        </w:rPr>
        <w:t>обязательных членских взносов, утвержденный Правительством Республики Казахстан.</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 xml:space="preserve">14-1. Вычету подлежат расходы налогоплательщика по начисленным социальным отчислениям в Государственный фонд социального страхования в </w:t>
      </w:r>
      <w:r w:rsidRPr="001535B1">
        <w:rPr>
          <w:bCs/>
          <w:color w:val="auto"/>
          <w:sz w:val="28"/>
          <w:szCs w:val="28"/>
        </w:rPr>
        <w:t>размере</w:t>
      </w:r>
      <w:r w:rsidRPr="001535B1">
        <w:rPr>
          <w:rFonts w:eastAsia="Calibri"/>
          <w:color w:val="auto"/>
          <w:sz w:val="28"/>
          <w:szCs w:val="28"/>
        </w:rPr>
        <w:t>, определяемом законодательством Республики Казахстан.</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 14-2. Вычету подлежат расходы налогоплательщика по отчислениям, уплаченным в фонд социального медицинского страхования в соответствии с </w:t>
      </w:r>
      <w:hyperlink r:id="rId352" w:anchor="z27" w:history="1">
        <w:r w:rsidRPr="001535B1">
          <w:rPr>
            <w:rFonts w:eastAsia="Calibri"/>
            <w:color w:val="auto"/>
            <w:sz w:val="28"/>
            <w:szCs w:val="28"/>
          </w:rPr>
          <w:t>законодательством</w:t>
        </w:r>
      </w:hyperlink>
      <w:r w:rsidRPr="001535B1">
        <w:rPr>
          <w:rFonts w:eastAsia="Calibri"/>
          <w:color w:val="auto"/>
          <w:sz w:val="28"/>
          <w:szCs w:val="28"/>
        </w:rPr>
        <w:t> Республики Казахстан об обязательном социальном медицинском страховании:</w:t>
      </w:r>
      <w:r w:rsidRPr="001535B1">
        <w:rPr>
          <w:rFonts w:eastAsia="Calibri"/>
          <w:color w:val="auto"/>
          <w:sz w:val="28"/>
          <w:szCs w:val="28"/>
        </w:rPr>
        <w:br/>
        <w:t>      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r w:rsidRPr="001535B1">
        <w:rPr>
          <w:rFonts w:eastAsia="Calibri"/>
          <w:color w:val="auto"/>
          <w:sz w:val="28"/>
          <w:szCs w:val="28"/>
        </w:rPr>
        <w:br/>
        <w:t xml:space="preserve">      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16-1. Стоимость безвозмездно переданного в рекламных целях товара (в том числе в виде дарения) подлежит отнесению на вычеты в налоговом </w:t>
      </w:r>
      <w:r w:rsidRPr="001535B1">
        <w:rPr>
          <w:rFonts w:eastAsia="Calibri"/>
          <w:color w:val="auto"/>
          <w:sz w:val="28"/>
          <w:szCs w:val="28"/>
        </w:rPr>
        <w:lastRenderedPageBreak/>
        <w:t xml:space="preserve">периоде, в котором осуществлена передача такого товара, в случае, если стоимость единицы такого товара не превышает 5-кратный размер </w:t>
      </w:r>
      <w:r w:rsidRPr="001535B1">
        <w:rPr>
          <w:bCs/>
          <w:color w:val="auto"/>
          <w:sz w:val="28"/>
          <w:szCs w:val="28"/>
        </w:rPr>
        <w:t>месячного расчетного показателя</w:t>
      </w:r>
      <w:r w:rsidRPr="001535B1">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17.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w:t>
      </w:r>
      <w:r w:rsidRPr="001535B1">
        <w:rPr>
          <w:rFonts w:eastAsia="Calibri"/>
          <w:color w:val="auto"/>
          <w:sz w:val="28"/>
          <w:szCs w:val="28"/>
        </w:rPr>
        <w:t xml:space="preserve">расходы такого доверительного управляющего для целей отнесения на вычеты определяются с учетом положений статей 35, 35-1, 35-2, 35-3, 35-4 настоящего Кодекса. </w:t>
      </w:r>
    </w:p>
    <w:p w:rsidR="003A2091" w:rsidRPr="001535B1" w:rsidRDefault="003A2091" w:rsidP="00602C29">
      <w:pPr>
        <w:ind w:firstLine="709"/>
        <w:contextualSpacing/>
        <w:jc w:val="both"/>
        <w:rPr>
          <w:rFonts w:eastAsia="Calibri"/>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 xml:space="preserve">Вычет сумм компенсаций при служебных командировках и поездках </w:t>
      </w:r>
      <w:r w:rsidRPr="001535B1">
        <w:rPr>
          <w:rFonts w:ascii="Times New Roman" w:hAnsi="Times New Roman"/>
          <w:sz w:val="28"/>
          <w:szCs w:val="28"/>
        </w:rPr>
        <w:t>членов органа управления налогоплательщика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Вычету подлежат следующие расходы по компенсациям при служебных командировках:</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посадочного талона или иного документа, подтверждающего факт проезда, выданного перевозчиком или лицом, у которого приобретен проездной документ. К таким расходам не относятся расходы по проезду в пределах одного населенного пункта.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1535B1" w:rsidRDefault="003A2091" w:rsidP="00602C29">
      <w:pPr>
        <w:ind w:firstLine="709"/>
        <w:contextualSpacing/>
        <w:jc w:val="both"/>
        <w:textAlignment w:val="baseline"/>
        <w:rPr>
          <w:bCs/>
          <w:color w:val="auto"/>
          <w:sz w:val="28"/>
          <w:szCs w:val="28"/>
        </w:rPr>
      </w:pPr>
      <w:r w:rsidRPr="001535B1">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В целях пункта 1  настоящей статьи: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2) время нахождения в командировке определяется на основании: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приказа или письменного распоряжения работодателя о направлении работника в командировку;</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Вычету подлежат следующие расходы по компенсациям при </w:t>
      </w:r>
      <w:r w:rsidRPr="001535B1">
        <w:rPr>
          <w:bCs/>
          <w:color w:val="auto"/>
          <w:sz w:val="28"/>
          <w:szCs w:val="28"/>
        </w:rPr>
        <w:t xml:space="preserve">поездках </w:t>
      </w:r>
      <w:r w:rsidRPr="001535B1">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выданного перевозчиком). К таким расходам не относятся расходы по проезду в пределах одного населенного пункта;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4. Для целей пункта 3 настоящей статьи: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w:t>
      </w:r>
      <w:r w:rsidRPr="001535B1">
        <w:rPr>
          <w:color w:val="auto"/>
          <w:sz w:val="28"/>
          <w:szCs w:val="28"/>
        </w:rPr>
        <w:lastRenderedPageBreak/>
        <w:t>обратно, указанных в документах, подтверждающих проезд, включая даты выбытия и прибытия.</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сумм представительских расходов</w:t>
      </w:r>
    </w:p>
    <w:p w:rsidR="003A2091" w:rsidRPr="001535B1" w:rsidRDefault="003A2091" w:rsidP="00602C29">
      <w:pPr>
        <w:ind w:firstLine="709"/>
        <w:contextualSpacing/>
        <w:jc w:val="both"/>
        <w:rPr>
          <w:color w:val="auto"/>
          <w:sz w:val="28"/>
          <w:szCs w:val="28"/>
        </w:rPr>
      </w:pPr>
      <w:r w:rsidRPr="001535B1">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1535B1" w:rsidRDefault="003A2091" w:rsidP="00602C29">
      <w:pPr>
        <w:ind w:firstLine="709"/>
        <w:contextualSpacing/>
        <w:jc w:val="both"/>
        <w:rPr>
          <w:color w:val="auto"/>
          <w:sz w:val="28"/>
          <w:szCs w:val="28"/>
        </w:rPr>
      </w:pPr>
      <w:r w:rsidRPr="001535B1">
        <w:rPr>
          <w:color w:val="auto"/>
          <w:sz w:val="28"/>
          <w:szCs w:val="28"/>
        </w:rPr>
        <w:t>1) по установлению или поддержанию взаимного сотрудничества;</w:t>
      </w:r>
    </w:p>
    <w:p w:rsidR="003A2091" w:rsidRPr="001535B1" w:rsidRDefault="003A2091" w:rsidP="00602C29">
      <w:pPr>
        <w:ind w:firstLine="709"/>
        <w:contextualSpacing/>
        <w:jc w:val="both"/>
        <w:rPr>
          <w:color w:val="auto"/>
          <w:sz w:val="28"/>
          <w:szCs w:val="28"/>
        </w:rPr>
      </w:pPr>
      <w:r w:rsidRPr="001535B1">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1535B1" w:rsidRDefault="003A2091" w:rsidP="00602C29">
      <w:pPr>
        <w:ind w:firstLine="709"/>
        <w:contextualSpacing/>
        <w:jc w:val="both"/>
        <w:rPr>
          <w:color w:val="auto"/>
          <w:sz w:val="28"/>
          <w:szCs w:val="28"/>
        </w:rPr>
      </w:pPr>
      <w:r w:rsidRPr="001535B1">
        <w:rPr>
          <w:color w:val="auto"/>
          <w:sz w:val="28"/>
          <w:szCs w:val="28"/>
        </w:rPr>
        <w:t>К представительским расходам в том числе относятся расходы на: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83" w:name="SUB1002363727"/>
      <w:r w:rsidRPr="001535B1">
        <w:rPr>
          <w:color w:val="auto"/>
          <w:sz w:val="28"/>
          <w:szCs w:val="28"/>
        </w:rPr>
        <w:fldChar w:fldCharType="begin"/>
      </w:r>
      <w:r w:rsidRPr="001535B1">
        <w:rPr>
          <w:color w:val="auto"/>
          <w:sz w:val="28"/>
          <w:szCs w:val="28"/>
        </w:rPr>
        <w:instrText xml:space="preserve"> HYPERLINK "http://online.zakon.kz/Document/?link_id=1002363727" \t "_parent" </w:instrText>
      </w:r>
      <w:r w:rsidRPr="001535B1">
        <w:rPr>
          <w:color w:val="auto"/>
          <w:sz w:val="28"/>
          <w:szCs w:val="28"/>
        </w:rPr>
        <w:fldChar w:fldCharType="separate"/>
      </w:r>
      <w:r w:rsidRPr="001535B1">
        <w:rPr>
          <w:color w:val="auto"/>
          <w:sz w:val="28"/>
          <w:szCs w:val="28"/>
        </w:rPr>
        <w:t>подпунктом 1) статьи 101</w:t>
      </w:r>
      <w:r w:rsidRPr="001535B1">
        <w:rPr>
          <w:color w:val="auto"/>
          <w:sz w:val="28"/>
          <w:szCs w:val="28"/>
        </w:rPr>
        <w:fldChar w:fldCharType="end"/>
      </w:r>
      <w:bookmarkEnd w:id="1183"/>
      <w:r w:rsidRPr="001535B1">
        <w:rPr>
          <w:color w:val="auto"/>
          <w:sz w:val="28"/>
          <w:szCs w:val="28"/>
        </w:rPr>
        <w:t xml:space="preserve"> настоящего Кодекса к компенсациям при служебных командировках;</w:t>
      </w:r>
    </w:p>
    <w:p w:rsidR="003A2091" w:rsidRPr="001535B1" w:rsidRDefault="003A2091" w:rsidP="00602C29">
      <w:pPr>
        <w:ind w:firstLine="709"/>
        <w:contextualSpacing/>
        <w:jc w:val="both"/>
        <w:rPr>
          <w:color w:val="auto"/>
          <w:sz w:val="28"/>
          <w:szCs w:val="28"/>
        </w:rPr>
      </w:pPr>
      <w:r w:rsidRPr="001535B1">
        <w:rPr>
          <w:color w:val="auto"/>
          <w:sz w:val="28"/>
          <w:szCs w:val="28"/>
        </w:rPr>
        <w:t>2) питание таких лиц в ходе проведения представительских мероприятий;</w:t>
      </w:r>
    </w:p>
    <w:p w:rsidR="003A2091" w:rsidRPr="001535B1" w:rsidRDefault="003A2091" w:rsidP="00602C29">
      <w:pPr>
        <w:ind w:firstLine="709"/>
        <w:contextualSpacing/>
        <w:jc w:val="both"/>
        <w:rPr>
          <w:color w:val="auto"/>
          <w:sz w:val="28"/>
          <w:szCs w:val="28"/>
        </w:rPr>
      </w:pPr>
      <w:r w:rsidRPr="001535B1">
        <w:rPr>
          <w:color w:val="auto"/>
          <w:sz w:val="28"/>
          <w:szCs w:val="28"/>
        </w:rPr>
        <w:t>3) оплату услуг переводчиков, не состоящих в штате организации;</w:t>
      </w:r>
    </w:p>
    <w:p w:rsidR="003A2091" w:rsidRPr="001535B1" w:rsidRDefault="003A2091" w:rsidP="00602C29">
      <w:pPr>
        <w:ind w:firstLine="709"/>
        <w:contextualSpacing/>
        <w:jc w:val="both"/>
        <w:rPr>
          <w:color w:val="auto"/>
          <w:sz w:val="28"/>
          <w:szCs w:val="28"/>
        </w:rPr>
      </w:pPr>
      <w:r w:rsidRPr="001535B1">
        <w:rPr>
          <w:color w:val="auto"/>
          <w:sz w:val="28"/>
          <w:szCs w:val="28"/>
        </w:rPr>
        <w:t>4) аренду и (или) оформление помещения для проведения представительских мероприятий.</w:t>
      </w:r>
    </w:p>
    <w:p w:rsidR="003A2091" w:rsidRPr="001535B1" w:rsidRDefault="003A2091" w:rsidP="00602C29">
      <w:pPr>
        <w:ind w:firstLine="709"/>
        <w:contextualSpacing/>
        <w:jc w:val="both"/>
        <w:rPr>
          <w:color w:val="auto"/>
          <w:sz w:val="28"/>
          <w:szCs w:val="28"/>
        </w:rPr>
      </w:pPr>
      <w:bookmarkStart w:id="1184" w:name="SUB1020200"/>
      <w:bookmarkEnd w:id="1184"/>
      <w:r w:rsidRPr="001535B1">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1535B1" w:rsidRDefault="003A2091" w:rsidP="00602C29">
      <w:pPr>
        <w:ind w:firstLine="709"/>
        <w:contextualSpacing/>
        <w:jc w:val="both"/>
        <w:rPr>
          <w:color w:val="auto"/>
          <w:sz w:val="28"/>
          <w:szCs w:val="28"/>
        </w:rPr>
      </w:pPr>
      <w:r w:rsidRPr="001535B1">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1535B1" w:rsidRDefault="003A2091" w:rsidP="00602C29">
      <w:pPr>
        <w:ind w:firstLine="709"/>
        <w:contextualSpacing/>
        <w:jc w:val="both"/>
        <w:rPr>
          <w:color w:val="auto"/>
          <w:sz w:val="28"/>
          <w:szCs w:val="28"/>
        </w:rPr>
      </w:pPr>
      <w:r w:rsidRPr="001535B1">
        <w:rPr>
          <w:color w:val="auto"/>
          <w:sz w:val="28"/>
          <w:szCs w:val="28"/>
        </w:rPr>
        <w:t>3. Основаниями для осуществления вычета представительских расходов являются:</w:t>
      </w:r>
    </w:p>
    <w:p w:rsidR="003A2091" w:rsidRPr="001535B1" w:rsidRDefault="003A2091" w:rsidP="00602C29">
      <w:pPr>
        <w:ind w:firstLine="709"/>
        <w:contextualSpacing/>
        <w:jc w:val="both"/>
        <w:rPr>
          <w:color w:val="auto"/>
          <w:sz w:val="28"/>
          <w:szCs w:val="28"/>
        </w:rPr>
      </w:pPr>
      <w:r w:rsidRPr="001535B1">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1535B1" w:rsidRDefault="003A2091" w:rsidP="00602C29">
      <w:pPr>
        <w:ind w:firstLine="709"/>
        <w:contextualSpacing/>
        <w:jc w:val="both"/>
        <w:rPr>
          <w:color w:val="auto"/>
          <w:sz w:val="28"/>
          <w:szCs w:val="28"/>
        </w:rPr>
      </w:pPr>
      <w:r w:rsidRPr="001535B1">
        <w:rPr>
          <w:color w:val="auto"/>
          <w:sz w:val="28"/>
          <w:szCs w:val="28"/>
        </w:rPr>
        <w:t>2) утвержденная налогоплательщиком смета расходов такого мероприятия;</w:t>
      </w:r>
    </w:p>
    <w:p w:rsidR="003A2091" w:rsidRPr="001535B1" w:rsidRDefault="003A2091" w:rsidP="00602C29">
      <w:pPr>
        <w:ind w:firstLine="709"/>
        <w:contextualSpacing/>
        <w:jc w:val="both"/>
        <w:rPr>
          <w:color w:val="auto"/>
          <w:sz w:val="28"/>
          <w:szCs w:val="28"/>
        </w:rPr>
      </w:pPr>
      <w:r w:rsidRPr="001535B1">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1535B1" w:rsidRDefault="003A2091" w:rsidP="00602C29">
      <w:pPr>
        <w:ind w:firstLine="709"/>
        <w:contextualSpacing/>
        <w:jc w:val="both"/>
        <w:rPr>
          <w:color w:val="auto"/>
          <w:sz w:val="28"/>
          <w:szCs w:val="28"/>
        </w:rPr>
      </w:pPr>
      <w:r w:rsidRPr="001535B1">
        <w:rPr>
          <w:color w:val="auto"/>
          <w:sz w:val="28"/>
          <w:szCs w:val="28"/>
        </w:rPr>
        <w:t>4) первичные и иные документы, подтверждающие основания и осуществление представительских расходов.</w:t>
      </w:r>
    </w:p>
    <w:p w:rsidR="003A2091" w:rsidRPr="001535B1" w:rsidRDefault="003A2091" w:rsidP="00602C29">
      <w:pPr>
        <w:ind w:firstLine="709"/>
        <w:contextualSpacing/>
        <w:jc w:val="both"/>
        <w:rPr>
          <w:color w:val="auto"/>
          <w:sz w:val="28"/>
          <w:szCs w:val="28"/>
        </w:rPr>
      </w:pPr>
      <w:r w:rsidRPr="001535B1">
        <w:rPr>
          <w:color w:val="auto"/>
          <w:spacing w:val="2"/>
          <w:sz w:val="28"/>
          <w:szCs w:val="28"/>
          <w:shd w:val="clear" w:color="auto" w:fill="FFFFFF"/>
        </w:rPr>
        <w:lastRenderedPageBreak/>
        <w:t> </w:t>
      </w:r>
      <w:r w:rsidRPr="001535B1">
        <w:rPr>
          <w:color w:val="auto"/>
          <w:sz w:val="28"/>
          <w:szCs w:val="28"/>
          <w:shd w:val="clear" w:color="auto" w:fill="FFFFFF"/>
        </w:rPr>
        <w:t>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163 настоящего Кодекса, за налоговый период.</w:t>
      </w:r>
      <w:r w:rsidRPr="001535B1">
        <w:rPr>
          <w:color w:val="auto"/>
          <w:sz w:val="28"/>
          <w:szCs w:val="28"/>
        </w:rPr>
        <w:t xml:space="preserve"> (с 1 января 2020 года)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Вычет по вознаграждению</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1. В целях настоящей статьи вознаграждениями признаются:</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1) вознаграждения, определенные </w:t>
      </w:r>
      <w:hyperlink r:id="rId353" w:tgtFrame="_blank" w:tooltip="Кодекс Республики Казахстан от 10 декабря 2008 года № 99-IV" w:history="1">
        <w:r w:rsidRPr="001535B1">
          <w:rPr>
            <w:rStyle w:val="a6"/>
            <w:sz w:val="28"/>
            <w:szCs w:val="28"/>
          </w:rPr>
          <w:t>статьей 12</w:t>
        </w:r>
      </w:hyperlink>
      <w:r w:rsidRPr="001535B1">
        <w:rPr>
          <w:sz w:val="28"/>
          <w:szCs w:val="28"/>
        </w:rPr>
        <w:t>настоящего Кодекса;</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2) неустойка (штраф, пеня) по договору кредита (займа) между взаимосвязанными сторонами;</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3) плата за гарантию взаимосвязанной стороне.</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rPr>
        <w:t>2. Если иное не установлено пунктом 3 настоящей статьи</w:t>
      </w:r>
      <w:r w:rsidRPr="001535B1">
        <w:rPr>
          <w:sz w:val="28"/>
          <w:szCs w:val="28"/>
        </w:rPr>
        <w:t>, сумма вознаграждения, подлежащая отнесению на вычеты, определяется по методу начисления в соответствии с </w:t>
      </w:r>
      <w:hyperlink r:id="rId354" w:tgtFrame="_blank" w:tooltip="Кодекс Республики Казахстан от 10 декабря 2008 года № 99-IV" w:history="1">
        <w:r w:rsidRPr="001535B1">
          <w:rPr>
            <w:rStyle w:val="a6"/>
            <w:sz w:val="28"/>
            <w:szCs w:val="28"/>
          </w:rPr>
          <w:t>пунктом 2 статьи 57</w:t>
        </w:r>
      </w:hyperlink>
      <w:r w:rsidRPr="001535B1">
        <w:rPr>
          <w:sz w:val="28"/>
          <w:szCs w:val="28"/>
        </w:rPr>
        <w:t>настоящего Кодекса.</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3. Вознаграждения по обязательствам лицу, которое вправе создать провизии (резервы) в соответствии с пунктами 1, 1-1 и 3 статьи 106 настоящего Кодекса, подлежат вычету в размере фактически уплаченных </w:t>
      </w:r>
      <w:r w:rsidRPr="001535B1">
        <w:rPr>
          <w:rStyle w:val="a7"/>
          <w:b w:val="0"/>
          <w:sz w:val="28"/>
          <w:szCs w:val="28"/>
          <w:shd w:val="clear" w:color="auto" w:fill="00FF00"/>
        </w:rPr>
        <w:t>налогоплательщиком или третьим лицом в счет обязательств такого налогоплательщика</w:t>
      </w:r>
      <w:r w:rsidRPr="001535B1">
        <w:rPr>
          <w:sz w:val="28"/>
          <w:szCs w:val="28"/>
        </w:rPr>
        <w:t>:</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1) в отчетном налоговом периоде в пределах суммы расход</w:t>
      </w:r>
      <w:r w:rsidRPr="001535B1">
        <w:rPr>
          <w:rStyle w:val="a7"/>
          <w:b w:val="0"/>
          <w:sz w:val="28"/>
          <w:szCs w:val="28"/>
          <w:shd w:val="clear" w:color="auto" w:fill="00FF00"/>
        </w:rPr>
        <w:t>ов</w:t>
      </w:r>
      <w:r w:rsidRPr="001535B1">
        <w:rPr>
          <w:sz w:val="28"/>
          <w:szCs w:val="28"/>
        </w:rPr>
        <w:t>, признанн</w:t>
      </w:r>
      <w:r w:rsidRPr="001535B1">
        <w:rPr>
          <w:rStyle w:val="a7"/>
          <w:b w:val="0"/>
          <w:sz w:val="28"/>
          <w:szCs w:val="28"/>
          <w:shd w:val="clear" w:color="auto" w:fill="00FF00"/>
        </w:rPr>
        <w:t>ых</w:t>
      </w:r>
      <w:r w:rsidRPr="001535B1">
        <w:rPr>
          <w:sz w:val="28"/>
          <w:szCs w:val="28"/>
        </w:rPr>
        <w:t> </w:t>
      </w:r>
      <w:r w:rsidRPr="001535B1">
        <w:rPr>
          <w:rStyle w:val="a7"/>
          <w:b w:val="0"/>
          <w:sz w:val="28"/>
          <w:szCs w:val="28"/>
        </w:rPr>
        <w:t>налогоплательщиком</w:t>
      </w:r>
      <w:r w:rsidRPr="001535B1">
        <w:rPr>
          <w:sz w:val="28"/>
          <w:szCs w:val="28"/>
        </w:rPr>
        <w:t> расход</w:t>
      </w:r>
      <w:r w:rsidRPr="001535B1">
        <w:rPr>
          <w:rStyle w:val="a7"/>
          <w:b w:val="0"/>
          <w:sz w:val="28"/>
          <w:szCs w:val="28"/>
          <w:shd w:val="clear" w:color="auto" w:fill="00FF00"/>
        </w:rPr>
        <w:t>ами</w:t>
      </w:r>
      <w:r w:rsidRPr="001535B1">
        <w:rPr>
          <w:sz w:val="28"/>
          <w:szCs w:val="28"/>
        </w:rPr>
        <w:t> в отчетном налоговом периоде и (или) в налоговых периодах, предшествующих отчетному налоговому периоду;</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2) в налоговых периодах, предшествующих отчетному налоговому периоду, в пределах суммы расходов, признанных </w:t>
      </w:r>
      <w:r w:rsidRPr="001535B1">
        <w:rPr>
          <w:rStyle w:val="a7"/>
          <w:b w:val="0"/>
          <w:sz w:val="28"/>
          <w:szCs w:val="28"/>
        </w:rPr>
        <w:t>налогоплательщиком</w:t>
      </w:r>
      <w:r w:rsidRPr="001535B1">
        <w:rPr>
          <w:sz w:val="28"/>
          <w:szCs w:val="28"/>
        </w:rPr>
        <w:t> расход</w:t>
      </w:r>
      <w:r w:rsidRPr="001535B1">
        <w:rPr>
          <w:rStyle w:val="a7"/>
          <w:b w:val="0"/>
          <w:sz w:val="28"/>
          <w:szCs w:val="28"/>
          <w:shd w:val="clear" w:color="auto" w:fill="00FF00"/>
        </w:rPr>
        <w:t>ами</w:t>
      </w:r>
      <w:r w:rsidRPr="001535B1">
        <w:rPr>
          <w:sz w:val="28"/>
          <w:szCs w:val="28"/>
        </w:rPr>
        <w:t> в отчетном налоговом периоде.</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4. Вычет вознаграждения производится с учетом положений, установленных </w:t>
      </w:r>
      <w:r w:rsidRPr="001535B1">
        <w:rPr>
          <w:rStyle w:val="a7"/>
          <w:b w:val="0"/>
          <w:sz w:val="28"/>
          <w:szCs w:val="28"/>
        </w:rPr>
        <w:t>в пунктах 2 и 3</w:t>
      </w:r>
      <w:r w:rsidRPr="001535B1">
        <w:rPr>
          <w:sz w:val="28"/>
          <w:szCs w:val="28"/>
        </w:rPr>
        <w:t> настоящей статьи, в пределах суммы, исчисляемой по следующей формуле:</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(А + Д) + (СК/СО) * (ПК) * (Б + В + Г),</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где:</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А - сумма вознаграждения, за исключением сумм, включенных в показатели Б, В, Г, Д;</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Б - сумма вознаграждения, </w:t>
      </w:r>
      <w:r w:rsidRPr="001535B1">
        <w:rPr>
          <w:rStyle w:val="a7"/>
          <w:b w:val="0"/>
          <w:sz w:val="28"/>
          <w:szCs w:val="28"/>
        </w:rPr>
        <w:t>выплаченного</w:t>
      </w:r>
      <w:r w:rsidRPr="001535B1">
        <w:rPr>
          <w:sz w:val="28"/>
          <w:szCs w:val="28"/>
        </w:rPr>
        <w:t> </w:t>
      </w:r>
      <w:r w:rsidRPr="001535B1">
        <w:rPr>
          <w:rStyle w:val="a7"/>
          <w:b w:val="0"/>
          <w:sz w:val="28"/>
          <w:szCs w:val="28"/>
        </w:rPr>
        <w:t>(подлежащего выплате) с учетом положений пункта 3 настоящей статьи </w:t>
      </w:r>
      <w:r w:rsidRPr="001535B1">
        <w:rPr>
          <w:sz w:val="28"/>
          <w:szCs w:val="28"/>
        </w:rPr>
        <w:t>взаимосвязанной стороне, за исключением сумм, включенных в показатель Д;</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В - сумма вознаграждения, </w:t>
      </w:r>
      <w:r w:rsidRPr="001535B1">
        <w:rPr>
          <w:rStyle w:val="a7"/>
          <w:b w:val="0"/>
          <w:sz w:val="28"/>
          <w:szCs w:val="28"/>
        </w:rPr>
        <w:t>выплаченного</w:t>
      </w:r>
      <w:r w:rsidRPr="001535B1">
        <w:rPr>
          <w:sz w:val="28"/>
          <w:szCs w:val="28"/>
        </w:rPr>
        <w:t> </w:t>
      </w:r>
      <w:r w:rsidRPr="001535B1">
        <w:rPr>
          <w:rStyle w:val="a7"/>
          <w:b w:val="0"/>
          <w:sz w:val="28"/>
          <w:szCs w:val="28"/>
        </w:rPr>
        <w:t>(подлежащего выплате) с учетом положений пункта 3 настоящей статьи </w:t>
      </w:r>
      <w:r w:rsidRPr="001535B1">
        <w:rPr>
          <w:sz w:val="28"/>
          <w:szCs w:val="28"/>
        </w:rPr>
        <w:t> лицам, зарегистрированным в </w:t>
      </w:r>
      <w:hyperlink r:id="rId355" w:tgtFrame="_blank" w:history="1">
        <w:r w:rsidRPr="001535B1">
          <w:rPr>
            <w:rStyle w:val="a6"/>
            <w:sz w:val="28"/>
            <w:szCs w:val="28"/>
          </w:rPr>
          <w:t>государстве с льготным налогообложением</w:t>
        </w:r>
      </w:hyperlink>
      <w:r w:rsidRPr="001535B1">
        <w:rPr>
          <w:sz w:val="28"/>
          <w:szCs w:val="28"/>
        </w:rPr>
        <w:t>, определяемом в соответствии со </w:t>
      </w:r>
      <w:hyperlink r:id="rId356" w:tgtFrame="_blank" w:tooltip="Кодекс Республики Казахстан от 10 декабря 2008 года № 99-IV" w:history="1">
        <w:r w:rsidRPr="001535B1">
          <w:rPr>
            <w:rStyle w:val="a6"/>
            <w:sz w:val="28"/>
            <w:szCs w:val="28"/>
          </w:rPr>
          <w:t>статьей 224</w:t>
        </w:r>
      </w:hyperlink>
      <w:r w:rsidRPr="001535B1">
        <w:rPr>
          <w:sz w:val="28"/>
          <w:szCs w:val="28"/>
        </w:rPr>
        <w:t>настоящего Кодекса, за исключением сумм, включенных в показатель Б;</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shd w:val="clear" w:color="auto" w:fill="00FFFF"/>
        </w:rPr>
        <w:t>Г – сумма показателей Г1 и Г2 с учетом положений пункта 3 настоящей статьи, за исключением сумм, включенных в показатель В.</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shd w:val="clear" w:color="auto" w:fill="00FFFF"/>
        </w:rPr>
        <w:lastRenderedPageBreak/>
        <w:t>Г1 - сумма вознаграждения,</w:t>
      </w:r>
      <w:r w:rsidRPr="001535B1">
        <w:rPr>
          <w:sz w:val="28"/>
          <w:szCs w:val="28"/>
          <w:shd w:val="clear" w:color="auto" w:fill="00FFFF"/>
        </w:rPr>
        <w:t> </w:t>
      </w:r>
      <w:r w:rsidRPr="001535B1">
        <w:rPr>
          <w:rStyle w:val="a7"/>
          <w:b w:val="0"/>
          <w:sz w:val="28"/>
          <w:szCs w:val="28"/>
          <w:shd w:val="clear" w:color="auto" w:fill="00FFFF"/>
        </w:rPr>
        <w:t>выплаченного (подлежащего выплате) независимой стороне по займам, предоставленным под депозит взаимосвязанной стороны;</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shd w:val="clear" w:color="auto" w:fill="00FFFF"/>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Д - сумма вознаграждения за кредиты (займы), выдаваемые кредитным товариществом, созданным в Республике Казахстан</w:t>
      </w:r>
      <w:r w:rsidRPr="001535B1">
        <w:rPr>
          <w:rStyle w:val="a7"/>
          <w:b w:val="0"/>
          <w:sz w:val="28"/>
          <w:szCs w:val="28"/>
        </w:rPr>
        <w:t>, </w:t>
      </w:r>
      <w:r w:rsidRPr="001535B1">
        <w:rPr>
          <w:rStyle w:val="a7"/>
          <w:b w:val="0"/>
          <w:sz w:val="28"/>
          <w:szCs w:val="28"/>
          <w:shd w:val="clear" w:color="auto" w:fill="00FFFF"/>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ПК - предельный коэффициент;</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СК - среднегодовая сумма собственного капитала;</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СО - среднегодовая сумма обязательств.</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1535B1">
        <w:rPr>
          <w:sz w:val="28"/>
          <w:szCs w:val="28"/>
        </w:rPr>
        <w:t>Для целей настоящей статьи независимой стороной признается сторона, не являющаяся взаимосвязанной.</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5. Для целей пункта 2 настоящей статьи:</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2) среднегодовая сумма </w:t>
      </w:r>
      <w:r w:rsidRPr="001535B1">
        <w:rPr>
          <w:rStyle w:val="a7"/>
          <w:b w:val="0"/>
          <w:sz w:val="28"/>
          <w:szCs w:val="28"/>
        </w:rPr>
        <w:t>обязательств</w:t>
      </w:r>
      <w:r w:rsidRPr="001535B1">
        <w:rPr>
          <w:sz w:val="28"/>
          <w:szCs w:val="28"/>
        </w:rPr>
        <w:t> равна средней арифметической максимальных сумм </w:t>
      </w:r>
      <w:r w:rsidRPr="001535B1">
        <w:rPr>
          <w:rStyle w:val="a7"/>
          <w:b w:val="0"/>
          <w:sz w:val="28"/>
          <w:szCs w:val="28"/>
        </w:rPr>
        <w:t>обязательств в каждом месяце</w:t>
      </w:r>
      <w:r w:rsidR="00D42A25" w:rsidRPr="001535B1">
        <w:rPr>
          <w:rStyle w:val="a7"/>
          <w:b w:val="0"/>
          <w:sz w:val="28"/>
          <w:szCs w:val="28"/>
        </w:rPr>
        <w:t xml:space="preserve"> </w:t>
      </w:r>
      <w:r w:rsidRPr="001535B1">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налогам, сборам и другим обязательным платежам в бюджет;</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заработной плате и иным доходам работников;</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доходам будущих периодов, за исключением доходов от взаимосвязанной стороны;</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вознаграждениям и комиссиям;</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t>дивидендам;</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rStyle w:val="a7"/>
          <w:b w:val="0"/>
          <w:sz w:val="28"/>
          <w:szCs w:val="28"/>
          <w:shd w:val="clear" w:color="auto" w:fill="00FFFF"/>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1535B1">
        <w:rPr>
          <w:rStyle w:val="a7"/>
          <w:b w:val="0"/>
          <w:sz w:val="28"/>
          <w:szCs w:val="28"/>
        </w:rPr>
        <w:t>      </w:t>
      </w:r>
    </w:p>
    <w:p w:rsidR="007A122A" w:rsidRPr="001535B1" w:rsidRDefault="007A122A" w:rsidP="00602C29">
      <w:pPr>
        <w:pStyle w:val="a4"/>
        <w:spacing w:before="0" w:beforeAutospacing="0" w:after="0" w:afterAutospacing="0"/>
        <w:ind w:firstLine="709"/>
        <w:contextualSpacing/>
        <w:jc w:val="both"/>
        <w:rPr>
          <w:sz w:val="28"/>
          <w:szCs w:val="28"/>
        </w:rPr>
      </w:pPr>
      <w:r w:rsidRPr="001535B1">
        <w:rPr>
          <w:sz w:val="28"/>
          <w:szCs w:val="28"/>
        </w:rPr>
        <w:lastRenderedPageBreak/>
        <w:t>3) предельный коэффициент для финансовых организаций равен 7, для иных юридических лиц - 4.</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6. Для целей пункта 2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1535B1" w:rsidRDefault="007A122A" w:rsidP="00602C29">
      <w:pPr>
        <w:pStyle w:val="a4"/>
        <w:spacing w:before="0" w:beforeAutospacing="0" w:after="0" w:afterAutospacing="0"/>
        <w:ind w:firstLine="709"/>
        <w:contextualSpacing/>
        <w:jc w:val="both"/>
        <w:textAlignment w:val="baseline"/>
        <w:rPr>
          <w:sz w:val="28"/>
          <w:szCs w:val="28"/>
        </w:rPr>
      </w:pPr>
      <w:r w:rsidRPr="001535B1">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1535B1" w:rsidRDefault="003A2091" w:rsidP="00602C29">
      <w:pPr>
        <w:ind w:firstLine="709"/>
        <w:contextualSpacing/>
        <w:jc w:val="both"/>
        <w:textAlignment w:val="baseline"/>
        <w:rPr>
          <w:bCs/>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по выплаченным сомнительным обязательствам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259 настоящего Кодекса.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1535B1" w:rsidRDefault="003A2091" w:rsidP="00602C29">
      <w:pPr>
        <w:ind w:firstLine="709"/>
        <w:contextualSpacing/>
        <w:jc w:val="both"/>
        <w:rPr>
          <w:color w:val="auto"/>
          <w:sz w:val="28"/>
          <w:szCs w:val="28"/>
        </w:rPr>
      </w:pPr>
      <w:r w:rsidRPr="001535B1">
        <w:rPr>
          <w:color w:val="auto"/>
          <w:sz w:val="28"/>
          <w:szCs w:val="28"/>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88</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сомнительным требованиям</w:t>
      </w:r>
    </w:p>
    <w:p w:rsidR="003A2091" w:rsidRPr="001535B1" w:rsidRDefault="003A2091" w:rsidP="00602C29">
      <w:pPr>
        <w:ind w:firstLine="709"/>
        <w:contextualSpacing/>
        <w:jc w:val="both"/>
        <w:rPr>
          <w:color w:val="auto"/>
          <w:sz w:val="28"/>
          <w:szCs w:val="28"/>
        </w:rPr>
      </w:pPr>
      <w:r w:rsidRPr="001535B1">
        <w:rPr>
          <w:color w:val="auto"/>
          <w:sz w:val="28"/>
          <w:szCs w:val="28"/>
        </w:rPr>
        <w:t>1. Если иное не установлено пунктом 6 настоящей статьи, сомнительными требованиями признаются требования, возникшие:</w:t>
      </w:r>
    </w:p>
    <w:p w:rsidR="003A2091" w:rsidRPr="001535B1" w:rsidRDefault="003A2091" w:rsidP="00602C29">
      <w:pPr>
        <w:ind w:firstLine="709"/>
        <w:contextualSpacing/>
        <w:jc w:val="both"/>
        <w:rPr>
          <w:color w:val="auto"/>
          <w:sz w:val="28"/>
          <w:szCs w:val="28"/>
        </w:rPr>
      </w:pPr>
      <w:r w:rsidRPr="001535B1">
        <w:rPr>
          <w:color w:val="auto"/>
          <w:sz w:val="28"/>
          <w:szCs w:val="28"/>
        </w:rPr>
        <w:t>1)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2)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2. Сомнительные требования подлежат вычету у лица, осуществившего:</w:t>
      </w:r>
    </w:p>
    <w:p w:rsidR="003A2091" w:rsidRPr="001535B1" w:rsidRDefault="003A2091" w:rsidP="00602C29">
      <w:pPr>
        <w:ind w:firstLine="709"/>
        <w:contextualSpacing/>
        <w:jc w:val="both"/>
        <w:rPr>
          <w:color w:val="auto"/>
          <w:sz w:val="28"/>
          <w:szCs w:val="28"/>
        </w:rPr>
      </w:pPr>
      <w:r w:rsidRPr="001535B1">
        <w:rPr>
          <w:color w:val="auto"/>
          <w:sz w:val="28"/>
          <w:szCs w:val="28"/>
        </w:rPr>
        <w:t>1) реализацию товаров, выполнение работ, оказание услуг и не уступившего право такого требования;</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2) реализацию товаров, выполнение работ, оказание услуг и уступившего право такого требования;</w:t>
      </w:r>
    </w:p>
    <w:p w:rsidR="003A2091" w:rsidRPr="001535B1" w:rsidRDefault="003A2091" w:rsidP="00602C29">
      <w:pPr>
        <w:ind w:firstLine="709"/>
        <w:contextualSpacing/>
        <w:jc w:val="both"/>
        <w:rPr>
          <w:color w:val="auto"/>
          <w:sz w:val="28"/>
          <w:szCs w:val="28"/>
        </w:rPr>
      </w:pPr>
      <w:r w:rsidRPr="001535B1">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3A2091" w:rsidRPr="001535B1" w:rsidRDefault="003A2091" w:rsidP="00602C29">
      <w:pPr>
        <w:ind w:firstLine="709"/>
        <w:contextualSpacing/>
        <w:jc w:val="both"/>
        <w:rPr>
          <w:color w:val="auto"/>
          <w:sz w:val="28"/>
          <w:szCs w:val="28"/>
        </w:rPr>
      </w:pPr>
      <w:r w:rsidRPr="001535B1">
        <w:rPr>
          <w:color w:val="auto"/>
          <w:sz w:val="28"/>
          <w:szCs w:val="28"/>
        </w:rPr>
        <w:t>3. Сомнительные требования подлежат вычету:</w:t>
      </w:r>
    </w:p>
    <w:p w:rsidR="003A2091" w:rsidRPr="001535B1" w:rsidRDefault="003A2091" w:rsidP="00602C29">
      <w:pPr>
        <w:ind w:firstLine="709"/>
        <w:contextualSpacing/>
        <w:jc w:val="both"/>
        <w:rPr>
          <w:color w:val="auto"/>
          <w:sz w:val="28"/>
          <w:szCs w:val="28"/>
        </w:rPr>
      </w:pPr>
      <w:r w:rsidRPr="001535B1">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w:t>
      </w:r>
    </w:p>
    <w:p w:rsidR="003A2091" w:rsidRPr="001535B1" w:rsidRDefault="003A2091" w:rsidP="00602C29">
      <w:pPr>
        <w:ind w:firstLine="709"/>
        <w:contextualSpacing/>
        <w:jc w:val="both"/>
        <w:rPr>
          <w:color w:val="auto"/>
          <w:sz w:val="28"/>
          <w:szCs w:val="28"/>
        </w:rPr>
      </w:pPr>
      <w:r w:rsidRPr="001535B1">
        <w:rPr>
          <w:color w:val="auto"/>
          <w:sz w:val="28"/>
          <w:szCs w:val="28"/>
        </w:rPr>
        <w:t>2) у лица,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но не более размера ранее признанного дохода, и стоимостью права требования, по которой произведена уступка;</w:t>
      </w:r>
    </w:p>
    <w:p w:rsidR="003A2091" w:rsidRPr="001535B1" w:rsidRDefault="003A2091" w:rsidP="00602C29">
      <w:pPr>
        <w:ind w:firstLine="709"/>
        <w:contextualSpacing/>
        <w:jc w:val="both"/>
        <w:rPr>
          <w:color w:val="auto"/>
          <w:sz w:val="28"/>
          <w:szCs w:val="28"/>
        </w:rPr>
      </w:pPr>
      <w:r w:rsidRPr="001535B1">
        <w:rPr>
          <w:color w:val="auto"/>
          <w:sz w:val="28"/>
          <w:szCs w:val="28"/>
        </w:rPr>
        <w:t>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 в соответствии со статьей 91 настоящего Кодекса, увеличенного на стоимость приобретения права требования.</w:t>
      </w:r>
    </w:p>
    <w:p w:rsidR="003A2091" w:rsidRPr="001535B1" w:rsidRDefault="003A2091" w:rsidP="00602C29">
      <w:pPr>
        <w:ind w:firstLine="709"/>
        <w:contextualSpacing/>
        <w:jc w:val="both"/>
        <w:rPr>
          <w:color w:val="auto"/>
          <w:sz w:val="28"/>
          <w:szCs w:val="28"/>
        </w:rPr>
      </w:pPr>
      <w:r w:rsidRPr="001535B1">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3A2091" w:rsidRPr="001535B1" w:rsidRDefault="003A2091" w:rsidP="00602C29">
      <w:pPr>
        <w:ind w:firstLine="709"/>
        <w:contextualSpacing/>
        <w:jc w:val="both"/>
        <w:rPr>
          <w:color w:val="auto"/>
          <w:sz w:val="28"/>
          <w:szCs w:val="28"/>
        </w:rPr>
      </w:pPr>
      <w:r w:rsidRPr="001535B1">
        <w:rPr>
          <w:color w:val="auto"/>
          <w:sz w:val="28"/>
          <w:szCs w:val="28"/>
        </w:rPr>
        <w:t>1) у лиц, определенных подпунктами 1) и 2) пункта 2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3A2091" w:rsidRPr="001535B1" w:rsidRDefault="003A2091" w:rsidP="00602C29">
      <w:pPr>
        <w:ind w:firstLine="709"/>
        <w:contextualSpacing/>
        <w:jc w:val="both"/>
        <w:rPr>
          <w:color w:val="auto"/>
          <w:sz w:val="28"/>
          <w:szCs w:val="28"/>
        </w:rPr>
      </w:pPr>
      <w:r w:rsidRPr="001535B1">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3A2091" w:rsidRPr="001535B1" w:rsidRDefault="003A2091" w:rsidP="00602C29">
      <w:pPr>
        <w:ind w:firstLine="709"/>
        <w:contextualSpacing/>
        <w:jc w:val="both"/>
        <w:rPr>
          <w:color w:val="auto"/>
          <w:sz w:val="28"/>
          <w:szCs w:val="28"/>
        </w:rPr>
      </w:pPr>
      <w:r w:rsidRPr="001535B1">
        <w:rPr>
          <w:color w:val="auto"/>
          <w:sz w:val="28"/>
          <w:szCs w:val="28"/>
        </w:rPr>
        <w:t>в остальных случаях – со дня:</w:t>
      </w:r>
    </w:p>
    <w:p w:rsidR="003A2091" w:rsidRPr="001535B1" w:rsidRDefault="003A2091" w:rsidP="00602C29">
      <w:pPr>
        <w:ind w:firstLine="709"/>
        <w:contextualSpacing/>
        <w:jc w:val="both"/>
        <w:rPr>
          <w:color w:val="auto"/>
          <w:sz w:val="28"/>
          <w:szCs w:val="28"/>
        </w:rPr>
      </w:pPr>
      <w:r w:rsidRPr="001535B1">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3A2091" w:rsidRPr="001535B1" w:rsidRDefault="003A2091" w:rsidP="00602C29">
      <w:pPr>
        <w:ind w:firstLine="709"/>
        <w:contextualSpacing/>
        <w:jc w:val="both"/>
        <w:rPr>
          <w:color w:val="auto"/>
          <w:sz w:val="28"/>
          <w:szCs w:val="28"/>
        </w:rPr>
      </w:pPr>
      <w:r w:rsidRPr="001535B1">
        <w:rPr>
          <w:color w:val="auto"/>
          <w:sz w:val="28"/>
          <w:szCs w:val="28"/>
        </w:rPr>
        <w:t>2) у лиц, определенных подпунктом 3) пункта 2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3A2091" w:rsidRPr="001535B1" w:rsidRDefault="003A2091" w:rsidP="00602C29">
      <w:pPr>
        <w:ind w:firstLine="709"/>
        <w:contextualSpacing/>
        <w:jc w:val="both"/>
        <w:rPr>
          <w:color w:val="auto"/>
          <w:sz w:val="28"/>
          <w:szCs w:val="28"/>
        </w:rPr>
      </w:pPr>
      <w:r w:rsidRPr="001535B1">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3A2091" w:rsidRPr="001535B1" w:rsidRDefault="003A2091" w:rsidP="00602C29">
      <w:pPr>
        <w:ind w:firstLine="709"/>
        <w:contextualSpacing/>
        <w:jc w:val="both"/>
        <w:rPr>
          <w:color w:val="auto"/>
          <w:sz w:val="28"/>
          <w:szCs w:val="28"/>
        </w:rPr>
      </w:pPr>
      <w:r w:rsidRPr="001535B1">
        <w:rPr>
          <w:color w:val="auto"/>
          <w:sz w:val="28"/>
          <w:szCs w:val="28"/>
        </w:rPr>
        <w:t>в остальных случаях – со дня, наиболее позднего из следующих дат:</w:t>
      </w:r>
    </w:p>
    <w:p w:rsidR="003A2091" w:rsidRPr="001535B1" w:rsidRDefault="003A2091" w:rsidP="00602C29">
      <w:pPr>
        <w:ind w:firstLine="709"/>
        <w:contextualSpacing/>
        <w:jc w:val="both"/>
        <w:rPr>
          <w:color w:val="auto"/>
          <w:sz w:val="28"/>
          <w:szCs w:val="28"/>
        </w:rPr>
      </w:pPr>
      <w:r w:rsidRPr="001535B1">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3A2091" w:rsidRPr="001535B1" w:rsidRDefault="003A2091" w:rsidP="00602C29">
      <w:pPr>
        <w:ind w:firstLine="709"/>
        <w:contextualSpacing/>
        <w:jc w:val="both"/>
        <w:rPr>
          <w:color w:val="auto"/>
          <w:sz w:val="28"/>
          <w:szCs w:val="28"/>
        </w:rPr>
      </w:pPr>
      <w:r w:rsidRPr="001535B1">
        <w:rPr>
          <w:color w:val="auto"/>
          <w:sz w:val="28"/>
          <w:szCs w:val="28"/>
        </w:rPr>
        <w:t>дня переуступки права требования по реализованным товарам (работам, услугам), срок исполнения которого не определен;</w:t>
      </w:r>
    </w:p>
    <w:p w:rsidR="003A2091" w:rsidRPr="001535B1" w:rsidRDefault="003A2091" w:rsidP="00602C29">
      <w:pPr>
        <w:ind w:firstLine="709"/>
        <w:contextualSpacing/>
        <w:jc w:val="both"/>
        <w:rPr>
          <w:color w:val="auto"/>
          <w:sz w:val="28"/>
          <w:szCs w:val="28"/>
        </w:rPr>
      </w:pPr>
      <w:r w:rsidRPr="001535B1">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3A2091" w:rsidRPr="001535B1" w:rsidRDefault="003A2091" w:rsidP="00602C29">
      <w:pPr>
        <w:ind w:firstLine="709"/>
        <w:contextualSpacing/>
        <w:jc w:val="both"/>
        <w:rPr>
          <w:color w:val="auto"/>
          <w:sz w:val="28"/>
          <w:szCs w:val="28"/>
        </w:rPr>
      </w:pPr>
      <w:r w:rsidRPr="001535B1">
        <w:rPr>
          <w:color w:val="auto"/>
          <w:sz w:val="28"/>
          <w:szCs w:val="28"/>
        </w:rPr>
        <w:t>6.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3A2091" w:rsidRPr="001535B1" w:rsidRDefault="003A2091" w:rsidP="00602C29">
      <w:pPr>
        <w:ind w:firstLine="709"/>
        <w:contextualSpacing/>
        <w:jc w:val="both"/>
        <w:rPr>
          <w:color w:val="auto"/>
          <w:sz w:val="28"/>
          <w:szCs w:val="28"/>
        </w:rPr>
      </w:pPr>
      <w:r w:rsidRPr="001535B1">
        <w:rPr>
          <w:color w:val="auto"/>
          <w:sz w:val="28"/>
          <w:szCs w:val="28"/>
        </w:rPr>
        <w:t>1) вознаграждений по депозитам, включая остатки на корреспондентских счетах, размещенным в других банках;</w:t>
      </w:r>
    </w:p>
    <w:p w:rsidR="003A2091" w:rsidRPr="001535B1" w:rsidRDefault="003A2091" w:rsidP="00602C29">
      <w:pPr>
        <w:ind w:firstLine="709"/>
        <w:contextualSpacing/>
        <w:jc w:val="both"/>
        <w:rPr>
          <w:color w:val="auto"/>
          <w:sz w:val="28"/>
          <w:szCs w:val="28"/>
        </w:rPr>
      </w:pPr>
      <w:r w:rsidRPr="001535B1">
        <w:rPr>
          <w:color w:val="auto"/>
          <w:sz w:val="28"/>
          <w:szCs w:val="28"/>
        </w:rPr>
        <w:t>2) вознаграждений по кредитам (за исключением финансового лизинга), предоставленным другим банкам и клиентам;</w:t>
      </w:r>
    </w:p>
    <w:p w:rsidR="003A2091" w:rsidRPr="001535B1" w:rsidRDefault="003A2091" w:rsidP="00602C29">
      <w:pPr>
        <w:ind w:firstLine="709"/>
        <w:contextualSpacing/>
        <w:jc w:val="both"/>
        <w:rPr>
          <w:color w:val="auto"/>
          <w:sz w:val="28"/>
          <w:szCs w:val="28"/>
        </w:rPr>
      </w:pPr>
      <w:r w:rsidRPr="001535B1">
        <w:rPr>
          <w:color w:val="auto"/>
          <w:sz w:val="28"/>
          <w:szCs w:val="28"/>
        </w:rPr>
        <w:t>3) дебиторской задолженности по документарным расчетам и гарантиям;</w:t>
      </w:r>
    </w:p>
    <w:p w:rsidR="003A2091" w:rsidRPr="001535B1" w:rsidRDefault="003A2091" w:rsidP="00602C29">
      <w:pPr>
        <w:ind w:firstLine="709"/>
        <w:contextualSpacing/>
        <w:jc w:val="both"/>
        <w:rPr>
          <w:color w:val="auto"/>
          <w:sz w:val="28"/>
          <w:szCs w:val="28"/>
        </w:rPr>
      </w:pPr>
      <w:r w:rsidRPr="001535B1">
        <w:rPr>
          <w:color w:val="auto"/>
          <w:sz w:val="28"/>
          <w:szCs w:val="28"/>
        </w:rPr>
        <w:t>4) условных обязательств по непокрытым аккредитивам, выпущенным или подтвержденным гарантиям.</w:t>
      </w:r>
    </w:p>
    <w:p w:rsidR="003A2091" w:rsidRPr="001535B1" w:rsidRDefault="003A2091" w:rsidP="00602C29">
      <w:pPr>
        <w:ind w:firstLine="709"/>
        <w:contextualSpacing/>
        <w:jc w:val="both"/>
        <w:rPr>
          <w:color w:val="auto"/>
          <w:sz w:val="28"/>
          <w:szCs w:val="28"/>
        </w:rPr>
      </w:pPr>
      <w:r w:rsidRPr="001535B1">
        <w:rPr>
          <w:color w:val="auto"/>
          <w:sz w:val="28"/>
          <w:szCs w:val="28"/>
        </w:rPr>
        <w:t>7.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t>1) наличие документов, подтверждающих возникновение требований;</w:t>
      </w:r>
    </w:p>
    <w:p w:rsidR="003A2091" w:rsidRPr="001535B1" w:rsidRDefault="003A2091" w:rsidP="00602C29">
      <w:pPr>
        <w:ind w:firstLine="709"/>
        <w:contextualSpacing/>
        <w:jc w:val="both"/>
        <w:rPr>
          <w:color w:val="auto"/>
          <w:sz w:val="28"/>
          <w:szCs w:val="28"/>
        </w:rPr>
      </w:pPr>
      <w:r w:rsidRPr="001535B1">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3A2091" w:rsidRPr="001535B1" w:rsidRDefault="003A2091" w:rsidP="00602C29">
      <w:pPr>
        <w:ind w:firstLine="709"/>
        <w:contextualSpacing/>
        <w:jc w:val="both"/>
        <w:rPr>
          <w:color w:val="auto"/>
          <w:sz w:val="28"/>
          <w:szCs w:val="28"/>
        </w:rPr>
      </w:pPr>
      <w:r w:rsidRPr="001535B1">
        <w:rPr>
          <w:color w:val="auto"/>
          <w:sz w:val="28"/>
          <w:szCs w:val="28"/>
        </w:rPr>
        <w:t>8. В случае, предусмотренном подпунктом 2) пункта 1 настоящей статьи, помимо указанных в пункте 7 настоящей статьи документов, дополнительно необходимо наличие копии определения суда о завершении процедуры банкротства.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страховой, перестраховочной организации</w:t>
      </w:r>
    </w:p>
    <w:p w:rsidR="003A2091" w:rsidRPr="001535B1" w:rsidRDefault="003A2091" w:rsidP="00602C29">
      <w:pPr>
        <w:ind w:firstLine="709"/>
        <w:contextualSpacing/>
        <w:jc w:val="both"/>
        <w:rPr>
          <w:color w:val="auto"/>
          <w:sz w:val="28"/>
          <w:szCs w:val="28"/>
        </w:rPr>
      </w:pPr>
      <w:r w:rsidRPr="001535B1">
        <w:rPr>
          <w:color w:val="auto"/>
          <w:sz w:val="28"/>
          <w:szCs w:val="28"/>
        </w:rPr>
        <w:t>1. Страховая, перестраховочная организация вправе отнести на вычеты следующие начисленные расходы:</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1) страховые выплаты по договорам страхования, перестрахования;</w:t>
      </w:r>
    </w:p>
    <w:p w:rsidR="003A2091" w:rsidRPr="001535B1" w:rsidRDefault="003A2091" w:rsidP="00602C29">
      <w:pPr>
        <w:ind w:firstLine="709"/>
        <w:contextualSpacing/>
        <w:jc w:val="both"/>
        <w:rPr>
          <w:color w:val="auto"/>
          <w:sz w:val="28"/>
          <w:szCs w:val="28"/>
        </w:rPr>
      </w:pPr>
      <w:r w:rsidRPr="001535B1">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3) страховые премии (взносы), подлежащие уплате (уплаченные) перестраховщику по договорам перестрахования;</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85" w:name="SUB1002638231"/>
      <w:r w:rsidRPr="001535B1">
        <w:rPr>
          <w:color w:val="auto"/>
          <w:sz w:val="28"/>
          <w:szCs w:val="28"/>
        </w:rPr>
        <w:fldChar w:fldCharType="begin"/>
      </w:r>
      <w:r w:rsidRPr="001535B1">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Pr="001535B1">
        <w:rPr>
          <w:color w:val="auto"/>
          <w:sz w:val="28"/>
          <w:szCs w:val="28"/>
        </w:rPr>
        <w:fldChar w:fldCharType="separate"/>
      </w:r>
      <w:r w:rsidRPr="001535B1">
        <w:rPr>
          <w:color w:val="auto"/>
          <w:sz w:val="28"/>
          <w:szCs w:val="28"/>
        </w:rPr>
        <w:t>пунктом 2 статьи 106</w:t>
      </w:r>
      <w:r w:rsidRPr="001535B1">
        <w:rPr>
          <w:color w:val="auto"/>
          <w:sz w:val="28"/>
          <w:szCs w:val="28"/>
        </w:rPr>
        <w:fldChar w:fldCharType="end"/>
      </w:r>
      <w:bookmarkEnd w:id="1185"/>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5) выплаты страховым агентам и страховым брокерам по договорам страхования, перестрахования;</w:t>
      </w:r>
    </w:p>
    <w:p w:rsidR="003A2091" w:rsidRPr="001535B1" w:rsidRDefault="003A2091" w:rsidP="00602C29">
      <w:pPr>
        <w:ind w:firstLine="709"/>
        <w:contextualSpacing/>
        <w:jc w:val="both"/>
        <w:rPr>
          <w:color w:val="auto"/>
          <w:sz w:val="28"/>
          <w:szCs w:val="28"/>
        </w:rPr>
      </w:pPr>
      <w:r w:rsidRPr="001535B1">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1535B1" w:rsidRDefault="003A2091" w:rsidP="00602C29">
      <w:pPr>
        <w:ind w:firstLine="709"/>
        <w:contextualSpacing/>
        <w:jc w:val="both"/>
        <w:rPr>
          <w:color w:val="auto"/>
          <w:sz w:val="28"/>
          <w:szCs w:val="28"/>
        </w:rPr>
      </w:pPr>
      <w:r w:rsidRPr="001535B1">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1535B1" w:rsidRDefault="003A2091" w:rsidP="00602C29">
      <w:pPr>
        <w:ind w:firstLine="709"/>
        <w:contextualSpacing/>
        <w:jc w:val="both"/>
        <w:rPr>
          <w:color w:val="auto"/>
          <w:sz w:val="28"/>
          <w:szCs w:val="28"/>
        </w:rPr>
      </w:pPr>
      <w:r w:rsidRPr="001535B1">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1535B1" w:rsidRDefault="003A2091" w:rsidP="00602C29">
      <w:pPr>
        <w:ind w:firstLine="709"/>
        <w:contextualSpacing/>
        <w:jc w:val="both"/>
        <w:rPr>
          <w:color w:val="auto"/>
          <w:sz w:val="28"/>
          <w:szCs w:val="28"/>
        </w:rPr>
      </w:pPr>
      <w:r w:rsidRPr="001535B1">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1535B1" w:rsidRDefault="003A2091" w:rsidP="00602C29">
      <w:pPr>
        <w:ind w:firstLine="709"/>
        <w:contextualSpacing/>
        <w:jc w:val="both"/>
        <w:rPr>
          <w:color w:val="auto"/>
          <w:sz w:val="28"/>
          <w:szCs w:val="28"/>
        </w:rPr>
      </w:pPr>
      <w:r w:rsidRPr="001535B1">
        <w:rPr>
          <w:color w:val="auto"/>
          <w:sz w:val="28"/>
          <w:szCs w:val="28"/>
        </w:rPr>
        <w:t>Р * (А/Б), где:</w:t>
      </w:r>
    </w:p>
    <w:p w:rsidR="003A2091" w:rsidRPr="001535B1" w:rsidRDefault="003A2091" w:rsidP="00602C29">
      <w:pPr>
        <w:ind w:firstLine="709"/>
        <w:contextualSpacing/>
        <w:jc w:val="both"/>
        <w:rPr>
          <w:color w:val="auto"/>
          <w:sz w:val="28"/>
          <w:szCs w:val="28"/>
        </w:rPr>
      </w:pPr>
      <w:r w:rsidRPr="001535B1">
        <w:rPr>
          <w:color w:val="auto"/>
          <w:sz w:val="28"/>
          <w:szCs w:val="28"/>
        </w:rPr>
        <w:t>Р - подлежащие выплате (выплаченные) в отчетном налоговом периоде расходы;</w:t>
      </w:r>
    </w:p>
    <w:p w:rsidR="003A2091" w:rsidRPr="001535B1" w:rsidRDefault="003A2091" w:rsidP="00602C29">
      <w:pPr>
        <w:ind w:firstLine="709"/>
        <w:contextualSpacing/>
        <w:jc w:val="both"/>
        <w:rPr>
          <w:color w:val="auto"/>
          <w:sz w:val="28"/>
          <w:szCs w:val="28"/>
        </w:rPr>
      </w:pPr>
      <w:r w:rsidRPr="001535B1">
        <w:rPr>
          <w:color w:val="auto"/>
          <w:sz w:val="28"/>
          <w:szCs w:val="28"/>
        </w:rPr>
        <w:t>А - страховые взносы, подлежащие получению (полученные) после 31 декабря 2011 года по день начисления расходов в отчетном налоговом периоде;</w:t>
      </w:r>
    </w:p>
    <w:p w:rsidR="003A2091" w:rsidRPr="001535B1" w:rsidRDefault="003A2091" w:rsidP="00602C29">
      <w:pPr>
        <w:ind w:firstLine="709"/>
        <w:contextualSpacing/>
        <w:jc w:val="both"/>
        <w:rPr>
          <w:color w:val="auto"/>
          <w:sz w:val="28"/>
          <w:szCs w:val="28"/>
        </w:rPr>
      </w:pPr>
      <w:r w:rsidRPr="001535B1">
        <w:rPr>
          <w:color w:val="auto"/>
          <w:sz w:val="28"/>
          <w:szCs w:val="28"/>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1535B1" w:rsidRDefault="003A2091" w:rsidP="00602C29">
      <w:pPr>
        <w:ind w:firstLine="709"/>
        <w:contextualSpacing/>
        <w:jc w:val="both"/>
        <w:rPr>
          <w:color w:val="auto"/>
          <w:sz w:val="28"/>
          <w:szCs w:val="28"/>
        </w:rPr>
      </w:pPr>
      <w:r w:rsidRPr="001535B1">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отчислениям в резервные фонды</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lastRenderedPageBreak/>
        <w:t xml:space="preserve">1. Если иное не установлено </w:t>
      </w:r>
      <w:hyperlink r:id="rId357" w:tgtFrame="_parent" w:tooltip="Кодекс Республики Казахстан от 10 декабря 2008 года № 99-IV " w:history="1">
        <w:r w:rsidRPr="004059D3">
          <w:rPr>
            <w:rFonts w:ascii="Times New Roman" w:hAnsi="Times New Roman"/>
            <w:sz w:val="28"/>
            <w:szCs w:val="28"/>
          </w:rPr>
          <w:t>пунктом 2-1 статьи 90</w:t>
        </w:r>
      </w:hyperlink>
      <w:r w:rsidRPr="004059D3">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58" w:tgtFrame="_parent" w:history="1">
        <w:r w:rsidRPr="004059D3">
          <w:rPr>
            <w:rFonts w:ascii="Times New Roman" w:hAnsi="Times New Roman"/>
            <w:sz w:val="28"/>
            <w:szCs w:val="28"/>
          </w:rPr>
          <w:t>порядке</w:t>
        </w:r>
      </w:hyperlink>
      <w:r w:rsidRPr="004059D3">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3) дебиторской задолженности по документарным расчетам и гарантиям;</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4) условных обязательств по непокрытым аккредитивам, выпущенным или подтвержденным гарантиям.</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4059D3" w:rsidRP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банка,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4059D3" w:rsidRDefault="004059D3" w:rsidP="00602C29">
      <w:pPr>
        <w:pStyle w:val="a8"/>
        <w:spacing w:after="0" w:line="240" w:lineRule="auto"/>
        <w:ind w:left="0" w:firstLine="709"/>
        <w:jc w:val="both"/>
        <w:rPr>
          <w:rFonts w:ascii="Times New Roman" w:hAnsi="Times New Roman"/>
          <w:sz w:val="28"/>
          <w:szCs w:val="28"/>
        </w:rPr>
      </w:pPr>
      <w:r w:rsidRPr="004059D3">
        <w:rPr>
          <w:rFonts w:ascii="Times New Roman" w:hAnsi="Times New Roman"/>
          <w:sz w:val="28"/>
          <w:szCs w:val="28"/>
        </w:rPr>
        <w:t>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F1227" w:rsidRPr="000F1227" w:rsidRDefault="000F1227" w:rsidP="00602C29">
      <w:pPr>
        <w:pStyle w:val="a8"/>
        <w:spacing w:after="0" w:line="240" w:lineRule="auto"/>
        <w:ind w:left="0" w:firstLine="709"/>
        <w:jc w:val="both"/>
        <w:rPr>
          <w:rFonts w:ascii="Times New Roman" w:hAnsi="Times New Roman"/>
          <w:sz w:val="28"/>
          <w:szCs w:val="28"/>
        </w:rPr>
      </w:pPr>
      <w:r w:rsidRPr="000F1227">
        <w:rPr>
          <w:rFonts w:ascii="Times New Roman" w:hAnsi="Times New Roman"/>
          <w:sz w:val="28"/>
          <w:szCs w:val="28"/>
          <w:highlight w:val="yellow"/>
        </w:rPr>
        <w:t xml:space="preserve">На период с </w:t>
      </w:r>
      <w:r>
        <w:rPr>
          <w:rFonts w:ascii="Times New Roman" w:hAnsi="Times New Roman"/>
          <w:sz w:val="28"/>
          <w:szCs w:val="28"/>
          <w:highlight w:val="yellow"/>
        </w:rPr>
        <w:t>01.01.2018 до 01.01.2019 года</w:t>
      </w:r>
    </w:p>
    <w:p w:rsidR="000F1227" w:rsidRPr="004059D3" w:rsidRDefault="000F1227" w:rsidP="00602C29">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1-1. </w:t>
      </w:r>
      <w:r w:rsidRPr="000F1227">
        <w:rPr>
          <w:rFonts w:ascii="Times New Roman" w:hAnsi="Times New Roman"/>
          <w:sz w:val="28"/>
          <w:szCs w:val="28"/>
        </w:rPr>
        <w:t>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вправе отнести на вычет сумму (положительного) изменения размера провизий, возникшую в результате перехода на</w:t>
      </w:r>
      <w:r>
        <w:rPr>
          <w:rFonts w:ascii="Times New Roman" w:hAnsi="Times New Roman"/>
          <w:sz w:val="28"/>
          <w:szCs w:val="28"/>
        </w:rPr>
        <w:t xml:space="preserve"> новый стандарт  формирования </w:t>
      </w:r>
      <w:r w:rsidRPr="000F1227">
        <w:rPr>
          <w:rFonts w:ascii="Times New Roman" w:hAnsi="Times New Roman"/>
          <w:sz w:val="28"/>
          <w:szCs w:val="28"/>
        </w:rPr>
        <w:t>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2F4EB8" w:rsidRPr="002F4EB8" w:rsidRDefault="002F4EB8" w:rsidP="00602C29">
      <w:pPr>
        <w:pStyle w:val="aa"/>
        <w:ind w:firstLine="709"/>
        <w:jc w:val="both"/>
        <w:rPr>
          <w:rFonts w:ascii="Times New Roman" w:hAnsi="Times New Roman"/>
          <w:sz w:val="28"/>
          <w:szCs w:val="28"/>
        </w:rPr>
      </w:pPr>
      <w:r w:rsidRPr="002F4EB8">
        <w:rPr>
          <w:rFonts w:ascii="Times New Roman" w:hAnsi="Times New Roman"/>
          <w:sz w:val="28"/>
          <w:szCs w:val="28"/>
        </w:rPr>
        <w:lastRenderedPageBreak/>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2F4EB8" w:rsidRPr="002F4EB8" w:rsidRDefault="002F4EB8" w:rsidP="00602C29">
      <w:pPr>
        <w:ind w:firstLine="709"/>
        <w:jc w:val="both"/>
        <w:rPr>
          <w:rFonts w:eastAsia="Calibri"/>
          <w:sz w:val="28"/>
          <w:szCs w:val="28"/>
        </w:rPr>
      </w:pPr>
      <w:r w:rsidRPr="002F4EB8">
        <w:rPr>
          <w:rFonts w:eastAsia="Calibri"/>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2F4EB8" w:rsidRPr="002F4EB8" w:rsidRDefault="002F4EB8" w:rsidP="00602C29">
      <w:pPr>
        <w:ind w:firstLine="709"/>
        <w:jc w:val="both"/>
        <w:rPr>
          <w:rFonts w:eastAsia="Calibri"/>
          <w:sz w:val="28"/>
          <w:szCs w:val="28"/>
        </w:rPr>
      </w:pPr>
      <w:r w:rsidRPr="002F4EB8">
        <w:rPr>
          <w:rFonts w:eastAsia="Calibri"/>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у родительского банка сомнительных и безнадежных активов родительского банка.</w:t>
      </w:r>
    </w:p>
    <w:p w:rsidR="002F4EB8" w:rsidRPr="002F4EB8" w:rsidRDefault="002F4EB8" w:rsidP="00602C29">
      <w:pPr>
        <w:ind w:firstLine="709"/>
        <w:jc w:val="both"/>
        <w:rPr>
          <w:rFonts w:eastAsia="Calibri"/>
          <w:sz w:val="28"/>
          <w:szCs w:val="28"/>
        </w:rPr>
      </w:pPr>
      <w:r w:rsidRPr="002F4EB8">
        <w:rPr>
          <w:rFonts w:eastAsia="Calibri"/>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2F4EB8" w:rsidRPr="002F4EB8" w:rsidRDefault="002F4EB8" w:rsidP="00602C29">
      <w:pPr>
        <w:ind w:firstLine="709"/>
        <w:jc w:val="both"/>
        <w:rPr>
          <w:rFonts w:eastAsia="Calibri"/>
          <w:sz w:val="28"/>
          <w:szCs w:val="28"/>
        </w:rPr>
      </w:pPr>
      <w:r w:rsidRPr="002F4EB8">
        <w:rPr>
          <w:rFonts w:eastAsia="Calibri"/>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E07087" w:rsidRPr="00E07087" w:rsidRDefault="00E07087" w:rsidP="00602C29">
      <w:pPr>
        <w:ind w:firstLine="709"/>
        <w:jc w:val="both"/>
        <w:rPr>
          <w:rFonts w:eastAsia="Calibri"/>
          <w:sz w:val="28"/>
          <w:szCs w:val="28"/>
        </w:rPr>
      </w:pPr>
      <w:r w:rsidRPr="00E07087">
        <w:rPr>
          <w:rFonts w:eastAsia="Calibri"/>
          <w:b/>
          <w:sz w:val="28"/>
          <w:szCs w:val="28"/>
        </w:rPr>
        <w:t>3.</w:t>
      </w:r>
      <w:r w:rsidRPr="00E07087">
        <w:rPr>
          <w:rFonts w:eastAsia="Calibri"/>
          <w:sz w:val="28"/>
          <w:szCs w:val="28"/>
        </w:rPr>
        <w:t xml:space="preserve">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положительной разницы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3A2091" w:rsidRPr="00E07087" w:rsidRDefault="003A2091" w:rsidP="00602C29">
      <w:pPr>
        <w:ind w:firstLine="709"/>
        <w:contextualSpacing/>
        <w:jc w:val="both"/>
        <w:rPr>
          <w:color w:val="auto"/>
          <w:sz w:val="28"/>
          <w:szCs w:val="28"/>
        </w:rPr>
      </w:pPr>
      <w:r w:rsidRPr="00E07087">
        <w:rPr>
          <w:color w:val="auto"/>
          <w:sz w:val="28"/>
          <w:szCs w:val="28"/>
        </w:rPr>
        <w:t xml:space="preserve">Размер динамического резерва определяется в </w:t>
      </w:r>
      <w:bookmarkStart w:id="1186" w:name="SUB1003652225"/>
      <w:r w:rsidRPr="00E07087">
        <w:rPr>
          <w:color w:val="auto"/>
          <w:sz w:val="28"/>
          <w:szCs w:val="28"/>
        </w:rPr>
        <w:fldChar w:fldCharType="begin"/>
      </w:r>
      <w:r w:rsidRPr="00E07087">
        <w:rPr>
          <w:color w:val="auto"/>
          <w:sz w:val="28"/>
          <w:szCs w:val="28"/>
        </w:rPr>
        <w:instrText xml:space="preserve"> HYPERLINK "http://online.zakon.kz/Document/?link_id=1003652225" \t "_parent" </w:instrText>
      </w:r>
      <w:r w:rsidRPr="00E07087">
        <w:rPr>
          <w:color w:val="auto"/>
          <w:sz w:val="28"/>
          <w:szCs w:val="28"/>
        </w:rPr>
        <w:fldChar w:fldCharType="separate"/>
      </w:r>
      <w:r w:rsidRPr="00E07087">
        <w:rPr>
          <w:color w:val="auto"/>
          <w:sz w:val="28"/>
          <w:szCs w:val="28"/>
        </w:rPr>
        <w:t>порядке</w:t>
      </w:r>
      <w:r w:rsidRPr="00E07087">
        <w:rPr>
          <w:color w:val="auto"/>
          <w:sz w:val="28"/>
          <w:szCs w:val="28"/>
        </w:rPr>
        <w:fldChar w:fldCharType="end"/>
      </w:r>
      <w:bookmarkEnd w:id="1186"/>
      <w:r w:rsidRPr="00E07087">
        <w:rPr>
          <w:color w:val="auto"/>
          <w:sz w:val="28"/>
          <w:szCs w:val="28"/>
        </w:rPr>
        <w:t>, установленном Национальным Банком Республики Казахстан по согласованию с уполномоченным органом.</w:t>
      </w:r>
    </w:p>
    <w:p w:rsidR="003A2091" w:rsidRPr="001535B1" w:rsidRDefault="003A2091" w:rsidP="00602C29">
      <w:pPr>
        <w:ind w:firstLine="709"/>
        <w:contextualSpacing/>
        <w:jc w:val="both"/>
        <w:rPr>
          <w:color w:val="auto"/>
          <w:sz w:val="28"/>
          <w:szCs w:val="28"/>
        </w:rPr>
      </w:pPr>
      <w:r w:rsidRPr="002E723E">
        <w:rPr>
          <w:color w:val="auto"/>
          <w:sz w:val="28"/>
          <w:szCs w:val="28"/>
          <w:highlight w:val="yellow"/>
        </w:rPr>
        <w:t>Действует до 1 января 2019 год в связи с переходом на МСФО 9</w:t>
      </w:r>
      <w:r w:rsidRPr="001535B1">
        <w:rPr>
          <w:color w:val="auto"/>
          <w:sz w:val="28"/>
          <w:szCs w:val="28"/>
        </w:rPr>
        <w:t xml:space="preserve"> </w:t>
      </w:r>
    </w:p>
    <w:p w:rsidR="00772DBE" w:rsidRPr="00772DBE" w:rsidRDefault="00772DBE" w:rsidP="00602C29">
      <w:pPr>
        <w:ind w:firstLine="709"/>
        <w:contextualSpacing/>
        <w:jc w:val="both"/>
        <w:rPr>
          <w:color w:val="auto"/>
          <w:sz w:val="28"/>
          <w:szCs w:val="28"/>
        </w:rPr>
      </w:pPr>
      <w:r w:rsidRPr="00772DBE">
        <w:rPr>
          <w:color w:val="auto"/>
          <w:sz w:val="28"/>
          <w:szCs w:val="28"/>
        </w:rPr>
        <w:t xml:space="preserve">4.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sidRPr="00772DBE">
        <w:rPr>
          <w:color w:val="auto"/>
          <w:sz w:val="28"/>
          <w:szCs w:val="28"/>
        </w:rPr>
        <w:lastRenderedPageBreak/>
        <w:t>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772DBE" w:rsidRPr="00772DBE" w:rsidRDefault="00772DBE" w:rsidP="00602C29">
      <w:pPr>
        <w:ind w:firstLine="709"/>
        <w:contextualSpacing/>
        <w:jc w:val="both"/>
        <w:rPr>
          <w:color w:val="auto"/>
          <w:sz w:val="28"/>
          <w:szCs w:val="28"/>
        </w:rPr>
      </w:pPr>
      <w:r w:rsidRPr="00772DBE">
        <w:rPr>
          <w:color w:val="auto"/>
          <w:sz w:val="28"/>
          <w:szCs w:val="28"/>
        </w:rPr>
        <w:t>1) финансового лизинга;</w:t>
      </w:r>
    </w:p>
    <w:p w:rsidR="00772DBE" w:rsidRPr="00772DBE" w:rsidRDefault="00772DBE" w:rsidP="00602C29">
      <w:pPr>
        <w:ind w:firstLine="709"/>
        <w:contextualSpacing/>
        <w:jc w:val="both"/>
        <w:rPr>
          <w:color w:val="auto"/>
          <w:sz w:val="28"/>
          <w:szCs w:val="28"/>
        </w:rPr>
      </w:pPr>
      <w:r w:rsidRPr="00772DBE">
        <w:rPr>
          <w:color w:val="auto"/>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772DBE" w:rsidRDefault="00772DBE" w:rsidP="00602C29">
      <w:pPr>
        <w:ind w:firstLine="709"/>
        <w:contextualSpacing/>
        <w:jc w:val="both"/>
        <w:rPr>
          <w:color w:val="auto"/>
          <w:sz w:val="28"/>
          <w:szCs w:val="28"/>
        </w:rPr>
      </w:pPr>
      <w:r w:rsidRPr="00772DBE">
        <w:rPr>
          <w:color w:val="auto"/>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591C6A" w:rsidRPr="00591C6A" w:rsidRDefault="00591C6A" w:rsidP="00602C29">
      <w:pPr>
        <w:pStyle w:val="aa"/>
        <w:ind w:firstLine="709"/>
        <w:jc w:val="both"/>
        <w:rPr>
          <w:rFonts w:ascii="Times New Roman" w:hAnsi="Times New Roman"/>
          <w:i/>
          <w:sz w:val="28"/>
          <w:szCs w:val="28"/>
        </w:rPr>
      </w:pPr>
      <w:r w:rsidRPr="00591C6A">
        <w:rPr>
          <w:rFonts w:ascii="Times New Roman" w:hAnsi="Times New Roman"/>
          <w:i/>
          <w:sz w:val="28"/>
          <w:szCs w:val="28"/>
          <w:highlight w:val="yellow"/>
        </w:rPr>
        <w:t>Действует до 1 января 2020 года</w:t>
      </w:r>
    </w:p>
    <w:p w:rsidR="00591C6A" w:rsidRPr="00591C6A" w:rsidRDefault="00591C6A" w:rsidP="00602C29">
      <w:pPr>
        <w:ind w:firstLine="709"/>
        <w:contextualSpacing/>
        <w:jc w:val="both"/>
        <w:rPr>
          <w:color w:val="auto"/>
          <w:sz w:val="28"/>
          <w:szCs w:val="28"/>
        </w:rPr>
      </w:pPr>
      <w:r w:rsidRPr="00591C6A">
        <w:rPr>
          <w:color w:val="auto"/>
          <w:sz w:val="28"/>
          <w:szCs w:val="28"/>
        </w:rPr>
        <w:t>5.Положения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3A2091" w:rsidRPr="001535B1" w:rsidRDefault="00623D3E" w:rsidP="00602C29">
      <w:pPr>
        <w:ind w:firstLine="709"/>
        <w:contextualSpacing/>
        <w:jc w:val="both"/>
        <w:rPr>
          <w:color w:val="auto"/>
          <w:sz w:val="28"/>
          <w:szCs w:val="28"/>
        </w:rPr>
      </w:pPr>
      <w:r w:rsidRPr="001535B1">
        <w:rPr>
          <w:color w:val="auto"/>
          <w:sz w:val="28"/>
          <w:szCs w:val="28"/>
        </w:rPr>
        <w:t>6</w:t>
      </w:r>
      <w:r w:rsidR="003A2091" w:rsidRPr="001535B1">
        <w:rPr>
          <w:color w:val="auto"/>
          <w:sz w:val="28"/>
          <w:szCs w:val="28"/>
        </w:rPr>
        <w:t>.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D8164C" w:rsidRPr="00D8164C" w:rsidRDefault="00D8164C" w:rsidP="00602C29">
      <w:pPr>
        <w:ind w:firstLine="709"/>
        <w:jc w:val="both"/>
        <w:rPr>
          <w:rFonts w:eastAsia="Calibri"/>
          <w:sz w:val="28"/>
          <w:szCs w:val="28"/>
        </w:rPr>
      </w:pPr>
      <w:r w:rsidRPr="00D8164C">
        <w:rPr>
          <w:rFonts w:eastAsia="Calibri"/>
          <w:sz w:val="28"/>
          <w:szCs w:val="28"/>
        </w:rPr>
        <w:t>7.Микрофинансовые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D8164C" w:rsidRPr="00D8164C" w:rsidRDefault="00D8164C" w:rsidP="00602C29">
      <w:pPr>
        <w:ind w:firstLine="709"/>
        <w:contextualSpacing/>
        <w:jc w:val="both"/>
        <w:rPr>
          <w:rFonts w:eastAsia="Calibri"/>
          <w:sz w:val="28"/>
          <w:szCs w:val="28"/>
        </w:rPr>
      </w:pPr>
      <w:r w:rsidRPr="00D8164C">
        <w:rPr>
          <w:rFonts w:eastAsia="Calibri"/>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3A2091" w:rsidRPr="001535B1" w:rsidRDefault="00623D3E" w:rsidP="00602C29">
      <w:pPr>
        <w:ind w:firstLine="709"/>
        <w:contextualSpacing/>
        <w:jc w:val="both"/>
        <w:rPr>
          <w:color w:val="auto"/>
          <w:sz w:val="28"/>
          <w:szCs w:val="28"/>
        </w:rPr>
      </w:pPr>
      <w:r w:rsidRPr="001535B1">
        <w:rPr>
          <w:color w:val="auto"/>
          <w:sz w:val="28"/>
          <w:szCs w:val="28"/>
        </w:rPr>
        <w:t>8</w:t>
      </w:r>
      <w:r w:rsidR="003A2091" w:rsidRPr="001535B1">
        <w:rPr>
          <w:color w:val="auto"/>
          <w:sz w:val="28"/>
          <w:szCs w:val="28"/>
        </w:rPr>
        <w:t xml:space="preserve">.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сто процентов голосующих акций </w:t>
      </w:r>
      <w:r w:rsidR="003A2091" w:rsidRPr="001535B1">
        <w:rPr>
          <w:color w:val="auto"/>
          <w:sz w:val="28"/>
          <w:szCs w:val="28"/>
        </w:rPr>
        <w:lastRenderedPageBreak/>
        <w:t>(долей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3A2091" w:rsidRPr="001535B1" w:rsidRDefault="003A2091" w:rsidP="00602C29">
      <w:pPr>
        <w:ind w:firstLine="709"/>
        <w:contextualSpacing/>
        <w:jc w:val="both"/>
        <w:rPr>
          <w:color w:val="auto"/>
          <w:sz w:val="28"/>
          <w:szCs w:val="28"/>
        </w:rPr>
      </w:pPr>
      <w:r w:rsidRPr="001535B1">
        <w:rPr>
          <w:color w:val="auto"/>
          <w:sz w:val="28"/>
          <w:szCs w:val="28"/>
        </w:rPr>
        <w:t>депозитов, включая остатки на корреспондентских счетах, размещенных в банках;</w:t>
      </w:r>
    </w:p>
    <w:p w:rsidR="003A2091" w:rsidRPr="001535B1" w:rsidRDefault="003A2091" w:rsidP="00602C29">
      <w:pPr>
        <w:ind w:firstLine="709"/>
        <w:contextualSpacing/>
        <w:jc w:val="both"/>
        <w:rPr>
          <w:color w:val="auto"/>
          <w:sz w:val="28"/>
          <w:szCs w:val="28"/>
        </w:rPr>
      </w:pPr>
      <w:r w:rsidRPr="001535B1">
        <w:rPr>
          <w:color w:val="auto"/>
          <w:sz w:val="28"/>
          <w:szCs w:val="28"/>
        </w:rPr>
        <w:t>кредитов (за исключением финансового лизинга), предоставленных банкам и клиентам;</w:t>
      </w:r>
    </w:p>
    <w:p w:rsidR="003A2091" w:rsidRPr="001535B1" w:rsidRDefault="003A2091" w:rsidP="00602C29">
      <w:pPr>
        <w:ind w:firstLine="709"/>
        <w:contextualSpacing/>
        <w:jc w:val="both"/>
        <w:rPr>
          <w:color w:val="auto"/>
          <w:sz w:val="28"/>
          <w:szCs w:val="28"/>
        </w:rPr>
      </w:pPr>
      <w:r w:rsidRPr="001535B1">
        <w:rPr>
          <w:color w:val="auto"/>
          <w:sz w:val="28"/>
          <w:szCs w:val="28"/>
        </w:rPr>
        <w:t>дебиторской задолженности по документарным расчетам и гарантиям;</w:t>
      </w:r>
    </w:p>
    <w:p w:rsidR="003A2091" w:rsidRPr="001535B1" w:rsidRDefault="003A2091" w:rsidP="00602C29">
      <w:pPr>
        <w:ind w:firstLine="709"/>
        <w:contextualSpacing/>
        <w:jc w:val="both"/>
        <w:rPr>
          <w:color w:val="auto"/>
          <w:sz w:val="28"/>
          <w:szCs w:val="28"/>
        </w:rPr>
      </w:pPr>
      <w:r w:rsidRPr="001535B1">
        <w:rPr>
          <w:color w:val="auto"/>
          <w:sz w:val="28"/>
          <w:szCs w:val="28"/>
        </w:rPr>
        <w:t>условных обязательств по непокрытым аккредитивам, выпущенным или подтвержденным гарантиям.</w:t>
      </w:r>
    </w:p>
    <w:p w:rsidR="003A2091" w:rsidRPr="001535B1" w:rsidRDefault="003A2091" w:rsidP="00602C29">
      <w:pPr>
        <w:ind w:firstLine="709"/>
        <w:contextualSpacing/>
        <w:jc w:val="both"/>
        <w:rPr>
          <w:color w:val="auto"/>
          <w:sz w:val="28"/>
          <w:szCs w:val="28"/>
        </w:rPr>
      </w:pPr>
      <w:r w:rsidRPr="001535B1">
        <w:rPr>
          <w:color w:val="auto"/>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87" w:name="SUB1004011722"/>
    <w:p w:rsidR="003A2091" w:rsidRPr="001535B1" w:rsidRDefault="003A2091"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"http://online.zakon.kz/Document/?link_id=1004011722" \t "_parent" </w:instrText>
      </w:r>
      <w:r w:rsidRPr="001535B1">
        <w:rPr>
          <w:color w:val="auto"/>
          <w:sz w:val="28"/>
          <w:szCs w:val="28"/>
        </w:rPr>
        <w:fldChar w:fldCharType="separate"/>
      </w:r>
      <w:r w:rsidRPr="001535B1">
        <w:rPr>
          <w:color w:val="auto"/>
          <w:sz w:val="28"/>
          <w:szCs w:val="28"/>
        </w:rPr>
        <w:t>Перечень</w:t>
      </w:r>
      <w:r w:rsidRPr="001535B1">
        <w:rPr>
          <w:color w:val="auto"/>
          <w:sz w:val="28"/>
          <w:szCs w:val="28"/>
        </w:rPr>
        <w:fldChar w:fldCharType="end"/>
      </w:r>
      <w:bookmarkEnd w:id="1187"/>
      <w:r w:rsidRPr="001535B1">
        <w:rPr>
          <w:color w:val="auto"/>
          <w:sz w:val="28"/>
          <w:szCs w:val="28"/>
        </w:rPr>
        <w:t xml:space="preserve"> юридических лиц, указанных в настоящем пункте, и </w:t>
      </w:r>
      <w:bookmarkStart w:id="1188" w:name="SUB1004011745"/>
      <w:r w:rsidRPr="001535B1">
        <w:rPr>
          <w:color w:val="auto"/>
          <w:sz w:val="28"/>
          <w:szCs w:val="28"/>
        </w:rPr>
        <w:fldChar w:fldCharType="begin"/>
      </w:r>
      <w:r w:rsidRPr="001535B1">
        <w:rPr>
          <w:color w:val="auto"/>
          <w:sz w:val="28"/>
          <w:szCs w:val="28"/>
        </w:rPr>
        <w:instrText xml:space="preserve"> HYPERLINK "http://online.zakon.kz/Document/?link_id=1004011745" \t "_parent" </w:instrText>
      </w:r>
      <w:r w:rsidRPr="001535B1">
        <w:rPr>
          <w:color w:val="auto"/>
          <w:sz w:val="28"/>
          <w:szCs w:val="28"/>
        </w:rPr>
        <w:fldChar w:fldCharType="separate"/>
      </w:r>
      <w:r w:rsidRPr="001535B1">
        <w:rPr>
          <w:color w:val="auto"/>
          <w:sz w:val="28"/>
          <w:szCs w:val="28"/>
        </w:rPr>
        <w:t>порядок</w:t>
      </w:r>
      <w:r w:rsidRPr="001535B1">
        <w:rPr>
          <w:color w:val="auto"/>
          <w:sz w:val="28"/>
          <w:szCs w:val="28"/>
        </w:rPr>
        <w:fldChar w:fldCharType="end"/>
      </w:r>
      <w:bookmarkEnd w:id="1188"/>
      <w:r w:rsidRPr="001535B1">
        <w:rPr>
          <w:color w:val="auto"/>
          <w:sz w:val="28"/>
          <w:szCs w:val="28"/>
        </w:rPr>
        <w:t xml:space="preserve"> формирования такого перечня утверждаются Правительством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налогоплательщиков, указанных в пунктах 1, 2 и 3 настоящей статьи.</w:t>
      </w:r>
    </w:p>
    <w:p w:rsidR="003A2091" w:rsidRPr="001535B1" w:rsidRDefault="003A2091" w:rsidP="00602C29">
      <w:pPr>
        <w:ind w:firstLine="709"/>
        <w:contextualSpacing/>
        <w:jc w:val="both"/>
        <w:rPr>
          <w:rStyle w:val="s3"/>
          <w:i w:val="0"/>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Вычет по уменьшению активов перестрахования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89" w:name="SUB1003776618_2"/>
      <w:r w:rsidRPr="001535B1">
        <w:rPr>
          <w:color w:val="auto"/>
          <w:sz w:val="28"/>
          <w:szCs w:val="28"/>
        </w:rPr>
        <w:fldChar w:fldCharType="begin"/>
      </w:r>
      <w:r w:rsidRPr="001535B1">
        <w:rPr>
          <w:color w:val="auto"/>
          <w:sz w:val="28"/>
          <w:szCs w:val="28"/>
        </w:rPr>
        <w:instrText xml:space="preserve"> HYPERLINK "http://online.zakon.kz/Document/?link_id=1003776618" \t "_parent" </w:instrText>
      </w:r>
      <w:r w:rsidRPr="001535B1">
        <w:rPr>
          <w:color w:val="auto"/>
          <w:sz w:val="28"/>
          <w:szCs w:val="28"/>
        </w:rPr>
        <w:fldChar w:fldCharType="separate"/>
      </w:r>
      <w:r w:rsidRPr="001535B1">
        <w:rPr>
          <w:color w:val="auto"/>
          <w:sz w:val="28"/>
          <w:szCs w:val="28"/>
        </w:rPr>
        <w:t>статьей 89-1</w:t>
      </w:r>
      <w:r w:rsidRPr="001535B1">
        <w:rPr>
          <w:color w:val="auto"/>
          <w:sz w:val="28"/>
          <w:szCs w:val="28"/>
        </w:rPr>
        <w:fldChar w:fldCharType="end"/>
      </w:r>
      <w:bookmarkEnd w:id="1189"/>
      <w:r w:rsidRPr="001535B1">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 </w:t>
      </w:r>
      <w:r w:rsidR="000B4696" w:rsidRPr="001535B1">
        <w:rPr>
          <w:color w:val="auto"/>
          <w:sz w:val="28"/>
          <w:szCs w:val="28"/>
        </w:rPr>
        <w:t xml:space="preserve">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w:t>
      </w:r>
      <w:r w:rsidR="000B4696" w:rsidRPr="001535B1">
        <w:rPr>
          <w:color w:val="auto"/>
          <w:sz w:val="28"/>
          <w:szCs w:val="28"/>
        </w:rPr>
        <w:lastRenderedPageBreak/>
        <w:t>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1535B1" w:rsidRDefault="000B4696" w:rsidP="00602C29">
      <w:pPr>
        <w:ind w:firstLine="709"/>
        <w:contextualSpacing/>
        <w:jc w:val="both"/>
        <w:textAlignment w:val="baseline"/>
        <w:rPr>
          <w:color w:val="auto"/>
          <w:sz w:val="28"/>
          <w:szCs w:val="28"/>
        </w:rPr>
      </w:pPr>
      <w:r w:rsidRPr="001535B1">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1535B1" w:rsidRDefault="000B4696" w:rsidP="00602C29">
      <w:pPr>
        <w:ind w:firstLine="709"/>
        <w:contextualSpacing/>
        <w:jc w:val="both"/>
        <w:textAlignment w:val="baseline"/>
        <w:rPr>
          <w:color w:val="auto"/>
          <w:sz w:val="28"/>
          <w:szCs w:val="28"/>
        </w:rPr>
      </w:pPr>
      <w:r w:rsidRPr="001535B1">
        <w:rPr>
          <w:color w:val="auto"/>
          <w:sz w:val="28"/>
          <w:szCs w:val="28"/>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46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1535B1" w:rsidRDefault="000B4696" w:rsidP="00602C29">
      <w:pPr>
        <w:ind w:firstLine="709"/>
        <w:contextualSpacing/>
        <w:jc w:val="both"/>
        <w:textAlignment w:val="baseline"/>
        <w:rPr>
          <w:color w:val="auto"/>
          <w:sz w:val="28"/>
          <w:szCs w:val="28"/>
        </w:rPr>
      </w:pPr>
      <w:r w:rsidRPr="001535B1">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1535B1" w:rsidRDefault="000B4696" w:rsidP="00602C29">
      <w:pPr>
        <w:ind w:firstLine="709"/>
        <w:contextualSpacing/>
        <w:jc w:val="both"/>
        <w:textAlignment w:val="baseline"/>
        <w:rPr>
          <w:color w:val="auto"/>
          <w:sz w:val="28"/>
          <w:szCs w:val="28"/>
        </w:rPr>
      </w:pPr>
      <w:r w:rsidRPr="001535B1">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1535B1" w:rsidRDefault="000B4696" w:rsidP="00602C29">
      <w:pPr>
        <w:ind w:firstLine="709"/>
        <w:contextualSpacing/>
        <w:jc w:val="both"/>
        <w:textAlignment w:val="baseline"/>
        <w:rPr>
          <w:color w:val="auto"/>
          <w:sz w:val="28"/>
          <w:szCs w:val="28"/>
        </w:rPr>
      </w:pPr>
      <w:r w:rsidRPr="001535B1">
        <w:rPr>
          <w:color w:val="auto"/>
          <w:sz w:val="28"/>
          <w:szCs w:val="28"/>
        </w:rPr>
        <w:t>не подлежат отнесению на вычеты.</w:t>
      </w:r>
    </w:p>
    <w:p w:rsidR="003A2091" w:rsidRPr="001535B1" w:rsidRDefault="000B4696" w:rsidP="00602C29">
      <w:pPr>
        <w:ind w:firstLine="709"/>
        <w:contextualSpacing/>
        <w:jc w:val="both"/>
        <w:textAlignment w:val="baseline"/>
        <w:rPr>
          <w:color w:val="auto"/>
          <w:sz w:val="28"/>
          <w:szCs w:val="28"/>
        </w:rPr>
      </w:pPr>
      <w:r w:rsidRPr="001535B1">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 xml:space="preserve">Вычеты по </w:t>
      </w:r>
      <w:r w:rsidR="00603810" w:rsidRPr="001535B1">
        <w:rPr>
          <w:rFonts w:ascii="Times New Roman" w:hAnsi="Times New Roman"/>
          <w:bCs/>
          <w:sz w:val="28"/>
          <w:szCs w:val="28"/>
        </w:rPr>
        <w:t>расходам в</w:t>
      </w:r>
      <w:r w:rsidRPr="001535B1">
        <w:rPr>
          <w:rFonts w:ascii="Times New Roman" w:hAnsi="Times New Roman"/>
          <w:bCs/>
          <w:sz w:val="28"/>
          <w:szCs w:val="28"/>
        </w:rPr>
        <w:t xml:space="preserve"> ликвидаци</w:t>
      </w:r>
      <w:r w:rsidR="00603810" w:rsidRPr="001535B1">
        <w:rPr>
          <w:rFonts w:ascii="Times New Roman" w:hAnsi="Times New Roman"/>
          <w:bCs/>
          <w:sz w:val="28"/>
          <w:szCs w:val="28"/>
        </w:rPr>
        <w:t>онный фонд полигонов р</w:t>
      </w:r>
      <w:r w:rsidRPr="001535B1">
        <w:rPr>
          <w:rFonts w:ascii="Times New Roman" w:hAnsi="Times New Roman"/>
          <w:bCs/>
          <w:sz w:val="28"/>
          <w:szCs w:val="28"/>
        </w:rPr>
        <w:t>азмещения отходов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w:t>
      </w:r>
      <w:r w:rsidR="00BF0F99" w:rsidRPr="001535B1">
        <w:rPr>
          <w:color w:val="auto"/>
          <w:sz w:val="28"/>
          <w:szCs w:val="28"/>
        </w:rPr>
        <w:t xml:space="preserve">В случае установления уполномоченным государственным органом </w:t>
      </w:r>
      <w:r w:rsidR="00BF0F99" w:rsidRPr="001535B1">
        <w:rPr>
          <w:rStyle w:val="s0"/>
          <w:color w:val="auto"/>
          <w:sz w:val="28"/>
          <w:szCs w:val="28"/>
        </w:rPr>
        <w:t xml:space="preserve">в области охраны окружающей среды </w:t>
      </w:r>
      <w:r w:rsidRPr="001535B1">
        <w:rPr>
          <w:color w:val="auto"/>
          <w:sz w:val="28"/>
          <w:szCs w:val="28"/>
        </w:rPr>
        <w:t xml:space="preserve">факта нецелевого использования </w:t>
      </w:r>
      <w:r w:rsidRPr="001535B1">
        <w:rPr>
          <w:color w:val="auto"/>
          <w:sz w:val="28"/>
          <w:szCs w:val="28"/>
        </w:rPr>
        <w:lastRenderedPageBreak/>
        <w:t xml:space="preserve">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расходам на научно-исследовательские и научно-технические работы</w:t>
      </w:r>
    </w:p>
    <w:p w:rsidR="003A2091" w:rsidRPr="001535B1" w:rsidRDefault="003A2091" w:rsidP="00602C29">
      <w:pPr>
        <w:ind w:firstLine="709"/>
        <w:contextualSpacing/>
        <w:jc w:val="both"/>
        <w:rPr>
          <w:color w:val="auto"/>
          <w:sz w:val="28"/>
          <w:szCs w:val="28"/>
        </w:rPr>
      </w:pPr>
      <w:r w:rsidRPr="001535B1">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1535B1" w:rsidRDefault="003A2091" w:rsidP="00602C29">
      <w:pPr>
        <w:ind w:firstLine="709"/>
        <w:contextualSpacing/>
        <w:jc w:val="both"/>
        <w:rPr>
          <w:color w:val="auto"/>
          <w:sz w:val="28"/>
          <w:szCs w:val="28"/>
        </w:rPr>
      </w:pPr>
      <w:r w:rsidRPr="001535B1">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1535B1" w:rsidRDefault="003A2091" w:rsidP="00602C29">
      <w:pPr>
        <w:ind w:firstLine="709"/>
        <w:contextualSpacing/>
        <w:jc w:val="both"/>
        <w:rPr>
          <w:color w:val="auto"/>
          <w:sz w:val="28"/>
          <w:szCs w:val="28"/>
        </w:rPr>
      </w:pPr>
      <w:r w:rsidRPr="001535B1">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1535B1" w:rsidRDefault="003A2091" w:rsidP="00602C29">
      <w:pPr>
        <w:ind w:firstLine="709"/>
        <w:contextualSpacing/>
        <w:jc w:val="both"/>
        <w:rPr>
          <w:color w:val="auto"/>
          <w:sz w:val="28"/>
          <w:szCs w:val="28"/>
        </w:rPr>
      </w:pPr>
      <w:r w:rsidRPr="001535B1">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1535B1" w:rsidRDefault="00A97BD7" w:rsidP="00602C29">
      <w:pPr>
        <w:tabs>
          <w:tab w:val="left" w:pos="3048"/>
        </w:tabs>
        <w:ind w:firstLine="709"/>
        <w:contextualSpacing/>
        <w:jc w:val="both"/>
        <w:rPr>
          <w:color w:val="auto"/>
          <w:sz w:val="28"/>
          <w:szCs w:val="28"/>
        </w:rPr>
      </w:pPr>
      <w:r w:rsidRPr="001535B1">
        <w:rPr>
          <w:color w:val="auto"/>
          <w:sz w:val="28"/>
          <w:szCs w:val="28"/>
        </w:rPr>
        <w:tab/>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расходов недропользователя по</w:t>
      </w:r>
      <w:r w:rsidR="00F56895" w:rsidRPr="001535B1">
        <w:rPr>
          <w:rFonts w:ascii="Times New Roman" w:hAnsi="Times New Roman"/>
          <w:sz w:val="28"/>
          <w:szCs w:val="28"/>
        </w:rPr>
        <w:t xml:space="preserve"> финансированию  научно-исследовательских, научно-технических работ и (или) опытно-конструкторских работ, а также по </w:t>
      </w:r>
      <w:r w:rsidRPr="001535B1">
        <w:rPr>
          <w:rFonts w:ascii="Times New Roman" w:hAnsi="Times New Roman"/>
          <w:sz w:val="28"/>
          <w:szCs w:val="28"/>
        </w:rPr>
        <w:t>перечислению денег в автономный кластерный фонд</w:t>
      </w:r>
    </w:p>
    <w:p w:rsidR="00F56895" w:rsidRPr="001535B1" w:rsidRDefault="00F56895" w:rsidP="00602C29">
      <w:pPr>
        <w:ind w:firstLine="709"/>
        <w:contextualSpacing/>
        <w:jc w:val="both"/>
        <w:rPr>
          <w:color w:val="auto"/>
          <w:sz w:val="28"/>
          <w:szCs w:val="28"/>
        </w:rPr>
      </w:pPr>
      <w:r w:rsidRPr="001535B1">
        <w:rPr>
          <w:color w:val="auto"/>
          <w:sz w:val="28"/>
          <w:szCs w:val="28"/>
        </w:rPr>
        <w:t xml:space="preserve">1. </w:t>
      </w:r>
      <w:r w:rsidR="003A2091" w:rsidRPr="001535B1">
        <w:rPr>
          <w:color w:val="auto"/>
          <w:sz w:val="28"/>
          <w:szCs w:val="28"/>
        </w:rPr>
        <w:t>Недропользо</w:t>
      </w:r>
      <w:r w:rsidRPr="001535B1">
        <w:rPr>
          <w:color w:val="auto"/>
          <w:sz w:val="28"/>
          <w:szCs w:val="28"/>
        </w:rPr>
        <w:t xml:space="preserve">ватель </w:t>
      </w:r>
      <w:r w:rsidR="006042C2" w:rsidRPr="001535B1">
        <w:rPr>
          <w:color w:val="auto"/>
          <w:sz w:val="28"/>
          <w:szCs w:val="28"/>
        </w:rPr>
        <w:t xml:space="preserve">имеет право </w:t>
      </w:r>
      <w:r w:rsidRPr="001535B1">
        <w:rPr>
          <w:color w:val="auto"/>
          <w:sz w:val="28"/>
          <w:szCs w:val="28"/>
        </w:rPr>
        <w:t>на вычет по контрактной деятельности расход</w:t>
      </w:r>
      <w:r w:rsidR="006042C2" w:rsidRPr="001535B1">
        <w:rPr>
          <w:color w:val="auto"/>
          <w:sz w:val="28"/>
          <w:szCs w:val="28"/>
        </w:rPr>
        <w:t>ов</w:t>
      </w:r>
      <w:r w:rsidRPr="001535B1">
        <w:rPr>
          <w:color w:val="auto"/>
          <w:sz w:val="28"/>
          <w:szCs w:val="28"/>
        </w:rPr>
        <w:t xml:space="preserve"> на финансирование  (перечисление денег) научных исследований в соответствии с законод</w:t>
      </w:r>
      <w:r w:rsidR="006042C2" w:rsidRPr="001535B1">
        <w:rPr>
          <w:color w:val="auto"/>
          <w:sz w:val="28"/>
          <w:szCs w:val="28"/>
        </w:rPr>
        <w:t>ательством Республики Казахстан о недрах и недропользовании:</w:t>
      </w:r>
    </w:p>
    <w:p w:rsidR="006042C2" w:rsidRPr="001535B1" w:rsidRDefault="006042C2" w:rsidP="00602C29">
      <w:pPr>
        <w:ind w:firstLine="709"/>
        <w:contextualSpacing/>
        <w:jc w:val="both"/>
        <w:rPr>
          <w:color w:val="auto"/>
          <w:sz w:val="28"/>
          <w:szCs w:val="28"/>
        </w:rPr>
      </w:pPr>
      <w:r w:rsidRPr="001535B1">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1535B1" w:rsidRDefault="003A2091" w:rsidP="00602C29">
      <w:pPr>
        <w:ind w:firstLine="709"/>
        <w:contextualSpacing/>
        <w:jc w:val="both"/>
        <w:rPr>
          <w:color w:val="auto"/>
          <w:sz w:val="28"/>
          <w:szCs w:val="28"/>
        </w:rPr>
      </w:pPr>
      <w:r w:rsidRPr="001535B1">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1535B1">
        <w:rPr>
          <w:color w:val="auto"/>
          <w:sz w:val="28"/>
          <w:szCs w:val="28"/>
        </w:rPr>
        <w:t>.</w:t>
      </w:r>
      <w:r w:rsidRPr="001535B1">
        <w:rPr>
          <w:color w:val="auto"/>
          <w:sz w:val="28"/>
          <w:szCs w:val="28"/>
        </w:rPr>
        <w:t xml:space="preserve"> </w:t>
      </w:r>
    </w:p>
    <w:p w:rsidR="003A2091" w:rsidRPr="001535B1" w:rsidRDefault="006042C2" w:rsidP="00602C29">
      <w:pPr>
        <w:ind w:firstLine="709"/>
        <w:contextualSpacing/>
        <w:jc w:val="both"/>
        <w:rPr>
          <w:color w:val="auto"/>
          <w:sz w:val="28"/>
          <w:szCs w:val="28"/>
        </w:rPr>
      </w:pPr>
      <w:r w:rsidRPr="001535B1">
        <w:rPr>
          <w:color w:val="auto"/>
          <w:sz w:val="28"/>
          <w:szCs w:val="28"/>
        </w:rPr>
        <w:t xml:space="preserve">2. Вычет расходов, указанных в настоящей статье , не должен превышать размер </w:t>
      </w:r>
      <w:r w:rsidR="003A2091" w:rsidRPr="001535B1">
        <w:rPr>
          <w:color w:val="auto"/>
          <w:sz w:val="28"/>
          <w:szCs w:val="28"/>
        </w:rPr>
        <w:t>положительной разницы, определенной в следующем порядке:</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сумма, равная одному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1535B1" w:rsidRDefault="003A2091" w:rsidP="00602C29">
      <w:pPr>
        <w:ind w:firstLine="709"/>
        <w:contextualSpacing/>
        <w:jc w:val="both"/>
        <w:rPr>
          <w:color w:val="auto"/>
          <w:sz w:val="28"/>
          <w:szCs w:val="28"/>
        </w:rPr>
      </w:pPr>
      <w:r w:rsidRPr="001535B1">
        <w:rPr>
          <w:color w:val="auto"/>
          <w:sz w:val="28"/>
          <w:szCs w:val="28"/>
        </w:rPr>
        <w:t>минус</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расходы, отнесенные на вычеты в соответствии со </w:t>
      </w:r>
      <w:bookmarkStart w:id="1190" w:name="SUB1000946636_2"/>
      <w:r w:rsidRPr="001535B1">
        <w:rPr>
          <w:color w:val="auto"/>
          <w:sz w:val="28"/>
          <w:szCs w:val="28"/>
        </w:rPr>
        <w:fldChar w:fldCharType="begin"/>
      </w:r>
      <w:r w:rsidRPr="001535B1">
        <w:rPr>
          <w:color w:val="auto"/>
          <w:sz w:val="28"/>
          <w:szCs w:val="28"/>
        </w:rPr>
        <w:instrText xml:space="preserve"> HYPERLINK "http://online.zakon.kz/Document/?link_id=1000946636" \t "_parent" </w:instrText>
      </w:r>
      <w:r w:rsidRPr="001535B1">
        <w:rPr>
          <w:color w:val="auto"/>
          <w:sz w:val="28"/>
          <w:szCs w:val="28"/>
        </w:rPr>
        <w:fldChar w:fldCharType="separate"/>
      </w:r>
      <w:r w:rsidRPr="001535B1">
        <w:rPr>
          <w:color w:val="auto"/>
          <w:sz w:val="28"/>
          <w:szCs w:val="28"/>
        </w:rPr>
        <w:t>статьей 108</w:t>
      </w:r>
      <w:r w:rsidRPr="001535B1">
        <w:rPr>
          <w:color w:val="auto"/>
          <w:sz w:val="28"/>
          <w:szCs w:val="28"/>
        </w:rPr>
        <w:fldChar w:fldCharType="end"/>
      </w:r>
      <w:bookmarkEnd w:id="1190"/>
      <w:r w:rsidRPr="001535B1">
        <w:rPr>
          <w:color w:val="auto"/>
          <w:sz w:val="28"/>
          <w:szCs w:val="28"/>
        </w:rPr>
        <w:t xml:space="preserve"> настоящего Кодекса в отчетном налоговом периоде.</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расходов по страховым премиям и взносам участников систем гарантирования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Вычету у хлопкоперерабатывающей организации -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расходов по начисленным доходам работников и иным выплатам физическим лицам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 Вычету подлежат расходы работодателя по доходам работника, подлежащим налогообложению, указанным в </w:t>
      </w:r>
      <w:r w:rsidRPr="001535B1">
        <w:rPr>
          <w:bCs/>
          <w:color w:val="auto"/>
          <w:sz w:val="28"/>
          <w:szCs w:val="28"/>
        </w:rPr>
        <w:t>пункте 2 статьи 163</w:t>
      </w:r>
      <w:r w:rsidRPr="001535B1">
        <w:rPr>
          <w:rFonts w:eastAsia="Calibri"/>
          <w:color w:val="auto"/>
          <w:sz w:val="28"/>
          <w:szCs w:val="28"/>
        </w:rPr>
        <w:t xml:space="preserve"> </w:t>
      </w:r>
      <w:r w:rsidRPr="001535B1">
        <w:rPr>
          <w:color w:val="auto"/>
          <w:sz w:val="28"/>
          <w:szCs w:val="28"/>
        </w:rPr>
        <w:t xml:space="preserve">настоящего Кодекса (в том числе расходы работодателя по доходам работника, указанным в </w:t>
      </w:r>
      <w:r w:rsidRPr="001535B1">
        <w:rPr>
          <w:bCs/>
          <w:color w:val="auto"/>
          <w:sz w:val="28"/>
          <w:szCs w:val="28"/>
        </w:rPr>
        <w:t>подпунктах 18), 19), 20) и 21) пункта 1 статьи 192</w:t>
      </w:r>
      <w:r w:rsidRPr="001535B1">
        <w:rPr>
          <w:rFonts w:eastAsia="Calibri"/>
          <w:color w:val="auto"/>
          <w:sz w:val="28"/>
          <w:szCs w:val="28"/>
        </w:rPr>
        <w:t xml:space="preserve"> </w:t>
      </w:r>
      <w:r w:rsidRPr="001535B1">
        <w:rPr>
          <w:color w:val="auto"/>
          <w:sz w:val="28"/>
          <w:szCs w:val="28"/>
        </w:rPr>
        <w:t>настоящего Кодекса), за исключением: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включаемых в первоначальную стоимость:</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фиксированных активов;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объектов преференций;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активов, не подлежащих амортизации;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 включаемых в себестоимость запасов и подлежащих отнесению на вычеты через себестоимость таких запасов, которая определяется в </w:t>
      </w:r>
      <w:r w:rsidRPr="001535B1">
        <w:rPr>
          <w:color w:val="auto"/>
          <w:sz w:val="28"/>
          <w:szCs w:val="28"/>
        </w:rPr>
        <w:lastRenderedPageBreak/>
        <w:t>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признаваемых последующими расходами в соответствии с </w:t>
      </w:r>
      <w:r w:rsidRPr="001535B1">
        <w:rPr>
          <w:bCs/>
          <w:color w:val="auto"/>
          <w:sz w:val="28"/>
          <w:szCs w:val="28"/>
        </w:rPr>
        <w:t>пунктом 2 статьи 122</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1535B1">
        <w:rPr>
          <w:bCs/>
          <w:color w:val="auto"/>
          <w:sz w:val="28"/>
          <w:szCs w:val="28"/>
        </w:rPr>
        <w:t>законодательством</w:t>
      </w:r>
      <w:r w:rsidRPr="001535B1">
        <w:rPr>
          <w:rFonts w:eastAsia="Calibri"/>
          <w:color w:val="auto"/>
          <w:sz w:val="28"/>
          <w:szCs w:val="28"/>
        </w:rPr>
        <w:t xml:space="preserve"> </w:t>
      </w:r>
      <w:r w:rsidRPr="001535B1">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 Вычету подлежат расходы налогоплательщика в виде выплат физическим лицам, определенных </w:t>
      </w:r>
      <w:r w:rsidRPr="001535B1">
        <w:rPr>
          <w:bCs/>
          <w:color w:val="auto"/>
          <w:sz w:val="28"/>
          <w:szCs w:val="28"/>
        </w:rPr>
        <w:t>подпунктами 2), 3), 7), 9) - 12), 14), 17) пункта 3 статьи 155</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1535B1">
        <w:rPr>
          <w:bCs/>
          <w:color w:val="auto"/>
          <w:sz w:val="28"/>
          <w:szCs w:val="28"/>
        </w:rPr>
        <w:t>пределах</w:t>
      </w:r>
      <w:r w:rsidRPr="001535B1">
        <w:rPr>
          <w:color w:val="auto"/>
          <w:sz w:val="28"/>
          <w:szCs w:val="28"/>
        </w:rPr>
        <w:t>, установленных законодательством Республики Казахстан о пенсионном обеспечении.</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0B4696" w:rsidRPr="001535B1" w:rsidRDefault="000B4696" w:rsidP="00602C29">
      <w:pPr>
        <w:ind w:firstLine="709"/>
        <w:contextualSpacing/>
        <w:jc w:val="both"/>
        <w:rPr>
          <w:color w:val="auto"/>
          <w:sz w:val="28"/>
          <w:szCs w:val="28"/>
        </w:rPr>
      </w:pPr>
      <w:bookmarkStart w:id="1191" w:name="SUB111011000"/>
      <w:bookmarkEnd w:id="1191"/>
      <w:r w:rsidRPr="001535B1">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в том числе суммы подписного бонуса, выплаченного в соответствии с подпунктом 1) пункта 1 статьи 315 настоящего Кодекса,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1-1), 2) - 5), 7) - 11), 11-1), 12) и 13) пункта 2 статьи 116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0B4696" w:rsidRPr="001535B1" w:rsidRDefault="000B4696" w:rsidP="00602C29">
      <w:pPr>
        <w:ind w:firstLine="709"/>
        <w:contextualSpacing/>
        <w:jc w:val="both"/>
        <w:rPr>
          <w:color w:val="auto"/>
          <w:sz w:val="28"/>
          <w:szCs w:val="28"/>
        </w:rPr>
      </w:pPr>
      <w:r w:rsidRPr="001535B1">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1-1), 2) - 5), 7) - 11), 11-1), 12) и 13) пункта 2 статьи 116 настоящего Кодекса. К таким затратам относятся затраты, включающиеся в первоначальную стоимость данных активов в соответствии с пунктом 2 статьи 118 настоящего Кодекса, а также последующие расходы по таким активам, произведенные в соответствии со статьей 122 настоящего Кодекса;</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2) другие расходы. При этом в случаях, предусмотренных настоящим Кодексом, размер расходов, указанных в настоящем подпункте, относимых в </w:t>
      </w:r>
      <w:r w:rsidRPr="001535B1">
        <w:rPr>
          <w:color w:val="auto"/>
          <w:sz w:val="28"/>
          <w:szCs w:val="28"/>
        </w:rPr>
        <w:lastRenderedPageBreak/>
        <w:t>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0B4696" w:rsidRPr="001535B1" w:rsidRDefault="000B4696" w:rsidP="00602C29">
      <w:pPr>
        <w:ind w:firstLine="709"/>
        <w:contextualSpacing/>
        <w:jc w:val="both"/>
        <w:rPr>
          <w:color w:val="auto"/>
          <w:sz w:val="28"/>
          <w:szCs w:val="28"/>
        </w:rPr>
      </w:pPr>
      <w:r w:rsidRPr="001535B1">
        <w:rPr>
          <w:color w:val="auto"/>
          <w:sz w:val="28"/>
          <w:szCs w:val="28"/>
        </w:rPr>
        <w:t>1-1.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p w:rsidR="000B4696" w:rsidRPr="001535B1" w:rsidRDefault="000B4696" w:rsidP="00602C29">
      <w:pPr>
        <w:ind w:firstLine="709"/>
        <w:contextualSpacing/>
        <w:jc w:val="both"/>
        <w:rPr>
          <w:color w:val="auto"/>
          <w:sz w:val="28"/>
          <w:szCs w:val="28"/>
        </w:rPr>
      </w:pPr>
      <w:r w:rsidRPr="001535B1">
        <w:rPr>
          <w:color w:val="auto"/>
          <w:sz w:val="28"/>
          <w:szCs w:val="28"/>
        </w:rPr>
        <w:t>Указанный порядок применяется также в случаях:</w:t>
      </w:r>
    </w:p>
    <w:p w:rsidR="000B4696" w:rsidRPr="001535B1" w:rsidRDefault="000B4696" w:rsidP="00602C29">
      <w:pPr>
        <w:ind w:firstLine="709"/>
        <w:contextualSpacing/>
        <w:jc w:val="both"/>
        <w:rPr>
          <w:color w:val="auto"/>
          <w:sz w:val="28"/>
          <w:szCs w:val="28"/>
        </w:rPr>
      </w:pPr>
      <w:r w:rsidRPr="001535B1">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0B4696" w:rsidRPr="001535B1" w:rsidRDefault="000B4696" w:rsidP="00602C29">
      <w:pPr>
        <w:ind w:firstLine="709"/>
        <w:contextualSpacing/>
        <w:jc w:val="both"/>
        <w:rPr>
          <w:color w:val="auto"/>
          <w:sz w:val="28"/>
          <w:szCs w:val="28"/>
        </w:rPr>
      </w:pPr>
      <w:r w:rsidRPr="001535B1">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0B4696" w:rsidRPr="001535B1" w:rsidRDefault="000B4696" w:rsidP="00602C29">
      <w:pPr>
        <w:ind w:firstLine="709"/>
        <w:contextualSpacing/>
        <w:jc w:val="both"/>
        <w:rPr>
          <w:color w:val="auto"/>
          <w:sz w:val="28"/>
          <w:szCs w:val="28"/>
        </w:rPr>
      </w:pPr>
      <w:r w:rsidRPr="001535B1">
        <w:rPr>
          <w:color w:val="auto"/>
          <w:sz w:val="28"/>
          <w:szCs w:val="28"/>
        </w:rPr>
        <w:t>Для целей настоящей статьи и статьи 111-1 настоящего Кодекса добыча после коммерческого обнаружения означает:</w:t>
      </w:r>
    </w:p>
    <w:p w:rsidR="000B4696" w:rsidRPr="001535B1" w:rsidRDefault="000B4696" w:rsidP="00602C29">
      <w:pPr>
        <w:ind w:firstLine="709"/>
        <w:contextualSpacing/>
        <w:jc w:val="both"/>
        <w:rPr>
          <w:color w:val="auto"/>
          <w:sz w:val="28"/>
          <w:szCs w:val="28"/>
        </w:rPr>
      </w:pPr>
      <w:r w:rsidRPr="001535B1">
        <w:rPr>
          <w:color w:val="auto"/>
          <w:sz w:val="28"/>
          <w:szCs w:val="28"/>
        </w:rPr>
        <w:t>1) по контрактам на разведку, а также на совмещенную разведку и добычу с неутвержденными запасами полезных ископаемых -начало добычи полезных ископаемых после утверждения запасов уполномоченным для этих целей государственным органом Республики Казахстан;</w:t>
      </w:r>
    </w:p>
    <w:p w:rsidR="000B4696" w:rsidRPr="001535B1" w:rsidRDefault="000B4696" w:rsidP="00602C29">
      <w:pPr>
        <w:ind w:firstLine="709"/>
        <w:contextualSpacing/>
        <w:jc w:val="both"/>
        <w:rPr>
          <w:color w:val="auto"/>
          <w:sz w:val="28"/>
          <w:szCs w:val="28"/>
        </w:rPr>
      </w:pPr>
      <w:r w:rsidRPr="001535B1">
        <w:rPr>
          <w:color w:val="auto"/>
          <w:sz w:val="28"/>
          <w:szCs w:val="28"/>
        </w:rPr>
        <w:lastRenderedPageBreak/>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0B4696" w:rsidRPr="001535B1" w:rsidRDefault="000B4696" w:rsidP="00602C29">
      <w:pPr>
        <w:ind w:firstLine="709"/>
        <w:contextualSpacing/>
        <w:jc w:val="both"/>
        <w:rPr>
          <w:color w:val="auto"/>
          <w:sz w:val="28"/>
          <w:szCs w:val="28"/>
        </w:rPr>
      </w:pPr>
      <w:r w:rsidRPr="001535B1">
        <w:rPr>
          <w:color w:val="auto"/>
          <w:sz w:val="28"/>
          <w:szCs w:val="28"/>
        </w:rPr>
        <w:t>1-2.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углеводородного сырья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0B4696" w:rsidRPr="001535B1" w:rsidRDefault="000B4696" w:rsidP="00602C29">
      <w:pPr>
        <w:ind w:firstLine="709"/>
        <w:contextualSpacing/>
        <w:jc w:val="both"/>
        <w:rPr>
          <w:color w:val="auto"/>
          <w:sz w:val="28"/>
          <w:szCs w:val="28"/>
        </w:rPr>
      </w:pPr>
      <w:r w:rsidRPr="001535B1">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0B4696" w:rsidRPr="001535B1" w:rsidRDefault="000B4696" w:rsidP="00602C29">
      <w:pPr>
        <w:ind w:firstLine="709"/>
        <w:contextualSpacing/>
        <w:jc w:val="both"/>
        <w:rPr>
          <w:color w:val="auto"/>
          <w:sz w:val="28"/>
          <w:szCs w:val="28"/>
        </w:rPr>
      </w:pPr>
      <w:r w:rsidRPr="001535B1">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2.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Законом Республики Казахстан «О недрах и недропользовании»), уменьшаются на следующие суммы: </w:t>
      </w:r>
    </w:p>
    <w:p w:rsidR="000B4696" w:rsidRPr="001535B1" w:rsidRDefault="000B4696" w:rsidP="00602C29">
      <w:pPr>
        <w:ind w:firstLine="709"/>
        <w:contextualSpacing/>
        <w:jc w:val="both"/>
        <w:rPr>
          <w:color w:val="auto"/>
          <w:sz w:val="28"/>
          <w:szCs w:val="28"/>
        </w:rPr>
      </w:pPr>
      <w:r w:rsidRPr="001535B1">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99 настоящего Кодекса;</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0B4696" w:rsidRPr="001535B1" w:rsidRDefault="000B4696" w:rsidP="00602C29">
      <w:pPr>
        <w:ind w:firstLine="709"/>
        <w:contextualSpacing/>
        <w:jc w:val="both"/>
        <w:rPr>
          <w:color w:val="auto"/>
          <w:sz w:val="28"/>
          <w:szCs w:val="28"/>
        </w:rPr>
      </w:pPr>
      <w:r w:rsidRPr="001535B1">
        <w:rPr>
          <w:color w:val="auto"/>
          <w:sz w:val="28"/>
          <w:szCs w:val="28"/>
        </w:rPr>
        <w:t>3) доходы, полученные от реализации права недропользования или его части;</w:t>
      </w:r>
    </w:p>
    <w:p w:rsidR="000B4696" w:rsidRPr="001535B1" w:rsidRDefault="000B4696" w:rsidP="00602C29">
      <w:pPr>
        <w:ind w:firstLine="709"/>
        <w:contextualSpacing/>
        <w:jc w:val="both"/>
        <w:rPr>
          <w:color w:val="auto"/>
          <w:sz w:val="28"/>
          <w:szCs w:val="28"/>
        </w:rPr>
      </w:pPr>
      <w:r w:rsidRPr="001535B1">
        <w:rPr>
          <w:color w:val="auto"/>
          <w:sz w:val="28"/>
          <w:szCs w:val="28"/>
        </w:rPr>
        <w:t>4)</w:t>
      </w:r>
      <w:r w:rsidRPr="001535B1">
        <w:rPr>
          <w:color w:val="auto"/>
          <w:sz w:val="28"/>
          <w:szCs w:val="28"/>
        </w:rPr>
        <w:tab/>
        <w:t xml:space="preserve">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w:t>
      </w:r>
      <w:r w:rsidRPr="001535B1">
        <w:rPr>
          <w:color w:val="auto"/>
          <w:sz w:val="28"/>
          <w:szCs w:val="28"/>
        </w:rPr>
        <w:lastRenderedPageBreak/>
        <w:t>определяется на основе стоимости вклада, указанной в учредительных документах юридического лица;</w:t>
      </w:r>
    </w:p>
    <w:p w:rsidR="000B4696" w:rsidRPr="001535B1" w:rsidRDefault="000B4696" w:rsidP="00602C29">
      <w:pPr>
        <w:ind w:firstLine="709"/>
        <w:contextualSpacing/>
        <w:jc w:val="both"/>
        <w:rPr>
          <w:color w:val="auto"/>
          <w:sz w:val="28"/>
          <w:szCs w:val="28"/>
        </w:rPr>
      </w:pPr>
      <w:r w:rsidRPr="001535B1">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1535B1" w:rsidRDefault="000B4696" w:rsidP="00602C29">
      <w:pPr>
        <w:ind w:firstLine="709"/>
        <w:contextualSpacing/>
        <w:jc w:val="both"/>
        <w:rPr>
          <w:color w:val="auto"/>
          <w:sz w:val="28"/>
          <w:szCs w:val="28"/>
        </w:rPr>
      </w:pPr>
      <w:r w:rsidRPr="001535B1">
        <w:rPr>
          <w:color w:val="auto"/>
          <w:sz w:val="28"/>
          <w:szCs w:val="28"/>
        </w:rPr>
        <w:t>3.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1535B1" w:rsidRDefault="000B4696" w:rsidP="00602C29">
      <w:pPr>
        <w:ind w:firstLine="709"/>
        <w:contextualSpacing/>
        <w:jc w:val="both"/>
        <w:rPr>
          <w:color w:val="auto"/>
          <w:sz w:val="28"/>
          <w:szCs w:val="28"/>
        </w:rPr>
      </w:pPr>
    </w:p>
    <w:p w:rsidR="000B4696" w:rsidRPr="001535B1" w:rsidRDefault="000B4696"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углеводородного сырья</w:t>
      </w:r>
    </w:p>
    <w:p w:rsidR="000B4696" w:rsidRPr="001535B1" w:rsidRDefault="000B4696" w:rsidP="00602C29">
      <w:pPr>
        <w:ind w:firstLine="709"/>
        <w:contextualSpacing/>
        <w:jc w:val="both"/>
        <w:rPr>
          <w:color w:val="auto"/>
          <w:sz w:val="28"/>
          <w:szCs w:val="28"/>
        </w:rPr>
      </w:pPr>
      <w:r w:rsidRPr="001535B1">
        <w:rPr>
          <w:color w:val="auto"/>
          <w:sz w:val="28"/>
          <w:szCs w:val="28"/>
        </w:rPr>
        <w:t>1.</w:t>
      </w:r>
      <w:r w:rsidRPr="001535B1">
        <w:rPr>
          <w:color w:val="auto"/>
          <w:sz w:val="28"/>
          <w:szCs w:val="28"/>
        </w:rPr>
        <w:tab/>
        <w:t xml:space="preserve">По расходам, указанным в пункте 1 статьи 111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1535B1" w:rsidRDefault="000B4696" w:rsidP="00602C29">
      <w:pPr>
        <w:ind w:firstLine="709"/>
        <w:contextualSpacing/>
        <w:jc w:val="both"/>
        <w:rPr>
          <w:color w:val="auto"/>
          <w:sz w:val="28"/>
          <w:szCs w:val="28"/>
        </w:rPr>
      </w:pPr>
      <w:r w:rsidRPr="001535B1">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1535B1" w:rsidRDefault="000B4696" w:rsidP="00602C29">
      <w:pPr>
        <w:ind w:firstLine="709"/>
        <w:contextualSpacing/>
        <w:jc w:val="both"/>
        <w:rPr>
          <w:color w:val="auto"/>
          <w:sz w:val="28"/>
          <w:szCs w:val="28"/>
        </w:rPr>
      </w:pPr>
      <w:r w:rsidRPr="001535B1">
        <w:rPr>
          <w:color w:val="auto"/>
          <w:sz w:val="28"/>
          <w:szCs w:val="28"/>
        </w:rPr>
        <w:t>2.</w:t>
      </w:r>
      <w:r w:rsidRPr="001535B1">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w:t>
      </w:r>
      <w:r w:rsidRPr="001535B1">
        <w:rPr>
          <w:color w:val="auto"/>
          <w:sz w:val="28"/>
          <w:szCs w:val="28"/>
        </w:rPr>
        <w:lastRenderedPageBreak/>
        <w:t xml:space="preserve">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1535B1" w:rsidRDefault="000B4696" w:rsidP="00602C29">
      <w:pPr>
        <w:ind w:firstLine="709"/>
        <w:contextualSpacing/>
        <w:jc w:val="both"/>
        <w:rPr>
          <w:color w:val="auto"/>
          <w:sz w:val="28"/>
          <w:szCs w:val="28"/>
        </w:rPr>
      </w:pPr>
      <w:r w:rsidRPr="001535B1">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2 статьи 111 настоящего Кодекса, полученных по соответствующему контракту. </w:t>
      </w:r>
    </w:p>
    <w:p w:rsidR="000B4696" w:rsidRPr="001535B1" w:rsidRDefault="000B4696" w:rsidP="00602C29">
      <w:pPr>
        <w:ind w:firstLine="709"/>
        <w:contextualSpacing/>
        <w:jc w:val="both"/>
        <w:rPr>
          <w:color w:val="auto"/>
          <w:sz w:val="28"/>
          <w:szCs w:val="28"/>
        </w:rPr>
      </w:pPr>
      <w:r w:rsidRPr="001535B1">
        <w:rPr>
          <w:color w:val="auto"/>
          <w:sz w:val="28"/>
          <w:szCs w:val="28"/>
        </w:rPr>
        <w:t xml:space="preserve">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111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111 настоящего Кодекса, величина такого превышения включается в совокупный годовой доход.  </w:t>
      </w:r>
    </w:p>
    <w:p w:rsidR="000B4696" w:rsidRPr="001535B1" w:rsidRDefault="000B4696" w:rsidP="00602C29">
      <w:pPr>
        <w:ind w:firstLine="709"/>
        <w:contextualSpacing/>
        <w:jc w:val="both"/>
        <w:rPr>
          <w:color w:val="auto"/>
          <w:sz w:val="28"/>
          <w:szCs w:val="28"/>
        </w:rPr>
      </w:pPr>
      <w:r w:rsidRPr="001535B1">
        <w:rPr>
          <w:color w:val="auto"/>
          <w:sz w:val="28"/>
          <w:szCs w:val="28"/>
        </w:rPr>
        <w:t>4.</w:t>
      </w:r>
      <w:r w:rsidRPr="001535B1">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111 настоящего Кодекса, в рамках соответствующего контракта на разведку и (или) совмещенную разведку и добычу (в периоде разведки).</w:t>
      </w:r>
    </w:p>
    <w:p w:rsidR="000B4696" w:rsidRPr="001535B1" w:rsidRDefault="000B4696" w:rsidP="00602C29">
      <w:pPr>
        <w:ind w:firstLine="709"/>
        <w:contextualSpacing/>
        <w:jc w:val="both"/>
        <w:rPr>
          <w:color w:val="auto"/>
          <w:sz w:val="28"/>
          <w:szCs w:val="28"/>
        </w:rPr>
      </w:pPr>
      <w:r w:rsidRPr="001535B1">
        <w:rPr>
          <w:color w:val="auto"/>
          <w:sz w:val="28"/>
          <w:szCs w:val="28"/>
        </w:rPr>
        <w:t>5.</w:t>
      </w:r>
      <w:r w:rsidRPr="001535B1">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111 настоящего Кодекса, в рамках такого контракта  на  добычу или совмещенную разведку и добычу. </w:t>
      </w:r>
    </w:p>
    <w:p w:rsidR="000B4696" w:rsidRPr="001535B1" w:rsidRDefault="000B4696" w:rsidP="00602C29">
      <w:pPr>
        <w:ind w:firstLine="709"/>
        <w:contextualSpacing/>
        <w:jc w:val="both"/>
        <w:rPr>
          <w:color w:val="auto"/>
          <w:sz w:val="28"/>
          <w:szCs w:val="28"/>
        </w:rPr>
      </w:pPr>
      <w:r w:rsidRPr="001535B1">
        <w:rPr>
          <w:color w:val="auto"/>
          <w:sz w:val="28"/>
          <w:szCs w:val="28"/>
        </w:rPr>
        <w:t>6.</w:t>
      </w:r>
      <w:r w:rsidRPr="001535B1">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0B4696" w:rsidRPr="001535B1" w:rsidRDefault="000B4696"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1535B1" w:rsidRDefault="003A2091" w:rsidP="00602C29">
      <w:pPr>
        <w:ind w:firstLine="709"/>
        <w:contextualSpacing/>
        <w:jc w:val="both"/>
        <w:rPr>
          <w:color w:val="auto"/>
          <w:sz w:val="28"/>
          <w:szCs w:val="28"/>
        </w:rPr>
      </w:pPr>
      <w:r w:rsidRPr="001535B1">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1535B1" w:rsidRDefault="003A2091" w:rsidP="00602C29">
      <w:pPr>
        <w:ind w:firstLine="709"/>
        <w:contextualSpacing/>
        <w:jc w:val="both"/>
        <w:rPr>
          <w:color w:val="auto"/>
          <w:sz w:val="28"/>
          <w:szCs w:val="28"/>
        </w:rPr>
      </w:pPr>
      <w:r w:rsidRPr="001535B1">
        <w:rPr>
          <w:color w:val="auto"/>
          <w:sz w:val="28"/>
          <w:szCs w:val="28"/>
        </w:rPr>
        <w:t>К амортизируемым активам, указанным в настоящем пункте, относятся:</w:t>
      </w:r>
    </w:p>
    <w:p w:rsidR="003A2091" w:rsidRPr="001535B1" w:rsidRDefault="003A2091" w:rsidP="00602C29">
      <w:pPr>
        <w:ind w:firstLine="709"/>
        <w:contextualSpacing/>
        <w:jc w:val="both"/>
        <w:rPr>
          <w:color w:val="auto"/>
          <w:sz w:val="28"/>
          <w:szCs w:val="28"/>
        </w:rPr>
      </w:pPr>
      <w:r w:rsidRPr="001535B1">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1535B1" w:rsidRDefault="003A2091" w:rsidP="00602C29">
      <w:pPr>
        <w:ind w:firstLine="709"/>
        <w:contextualSpacing/>
        <w:jc w:val="both"/>
        <w:rPr>
          <w:color w:val="auto"/>
          <w:sz w:val="28"/>
          <w:szCs w:val="28"/>
        </w:rPr>
      </w:pPr>
      <w:r w:rsidRPr="001535B1">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3) технологические трубопроводы, сооруженные между блоками (участками полигона);</w:t>
      </w:r>
    </w:p>
    <w:p w:rsidR="003A2091" w:rsidRPr="001535B1" w:rsidRDefault="003A2091" w:rsidP="00602C29">
      <w:pPr>
        <w:ind w:firstLine="709"/>
        <w:contextualSpacing/>
        <w:jc w:val="both"/>
        <w:rPr>
          <w:color w:val="auto"/>
          <w:sz w:val="28"/>
          <w:szCs w:val="28"/>
        </w:rPr>
      </w:pPr>
      <w:r w:rsidRPr="001535B1">
        <w:rPr>
          <w:color w:val="auto"/>
          <w:sz w:val="28"/>
          <w:szCs w:val="28"/>
        </w:rPr>
        <w:t>4) технологические трубопроводы, сооруженные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5) технологические узлы закисления, сооруженные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6) узлы распределения продуктивных растворов, сооруженные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7) узлы приемки технических растворов, сооруженные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8) узлы приема кислоты и склада жидких реагентов, а также кислотопроводы, сооруженные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1535B1" w:rsidRDefault="003A2091" w:rsidP="00602C29">
      <w:pPr>
        <w:ind w:firstLine="709"/>
        <w:contextualSpacing/>
        <w:jc w:val="both"/>
        <w:rPr>
          <w:color w:val="auto"/>
          <w:sz w:val="28"/>
          <w:szCs w:val="28"/>
        </w:rPr>
      </w:pPr>
      <w:r w:rsidRPr="001535B1">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1535B1" w:rsidRDefault="003A2091" w:rsidP="00602C29">
      <w:pPr>
        <w:ind w:firstLine="709"/>
        <w:contextualSpacing/>
        <w:jc w:val="both"/>
        <w:rPr>
          <w:color w:val="auto"/>
          <w:sz w:val="28"/>
          <w:szCs w:val="28"/>
        </w:rPr>
      </w:pPr>
      <w:r w:rsidRPr="001535B1">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1535B1" w:rsidRDefault="003A2091" w:rsidP="00602C29">
      <w:pPr>
        <w:ind w:firstLine="709"/>
        <w:contextualSpacing/>
        <w:jc w:val="both"/>
        <w:rPr>
          <w:color w:val="auto"/>
          <w:sz w:val="28"/>
          <w:szCs w:val="28"/>
        </w:rPr>
      </w:pPr>
      <w:r w:rsidRPr="001535B1">
        <w:rPr>
          <w:color w:val="auto"/>
          <w:sz w:val="28"/>
          <w:szCs w:val="28"/>
        </w:rPr>
        <w:t>13) аппаратура контроля и автоматизации процессов, устанавливаемая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14) воздухопроводы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15) подъездные технологические автодороги к блокам (полигонам) и внутри блоков;</w:t>
      </w:r>
    </w:p>
    <w:p w:rsidR="003A2091" w:rsidRPr="001535B1" w:rsidRDefault="003A2091" w:rsidP="00602C29">
      <w:pPr>
        <w:ind w:firstLine="709"/>
        <w:contextualSpacing/>
        <w:jc w:val="both"/>
        <w:rPr>
          <w:color w:val="auto"/>
          <w:sz w:val="28"/>
          <w:szCs w:val="28"/>
        </w:rPr>
      </w:pPr>
      <w:r w:rsidRPr="001535B1">
        <w:rPr>
          <w:color w:val="auto"/>
          <w:sz w:val="28"/>
          <w:szCs w:val="28"/>
        </w:rPr>
        <w:t>16) пескоотстойники или емкости продуктивных растворов и выщелачивающих растворов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17) защита от выдувания песков на блоках (полигонах).</w:t>
      </w:r>
    </w:p>
    <w:p w:rsidR="003A2091" w:rsidRPr="001535B1" w:rsidRDefault="003A2091" w:rsidP="00602C29">
      <w:pPr>
        <w:ind w:firstLine="709"/>
        <w:contextualSpacing/>
        <w:jc w:val="both"/>
        <w:rPr>
          <w:color w:val="auto"/>
          <w:sz w:val="28"/>
          <w:szCs w:val="28"/>
        </w:rPr>
      </w:pPr>
      <w:r w:rsidRPr="001535B1">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1535B1" w:rsidRDefault="003A2091" w:rsidP="00602C29">
      <w:pPr>
        <w:ind w:firstLine="709"/>
        <w:contextualSpacing/>
        <w:jc w:val="both"/>
        <w:rPr>
          <w:color w:val="auto"/>
          <w:sz w:val="28"/>
          <w:szCs w:val="28"/>
        </w:rPr>
      </w:pPr>
      <w:r w:rsidRPr="001535B1">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1535B1" w:rsidRDefault="003A2091" w:rsidP="00602C29">
      <w:pPr>
        <w:ind w:firstLine="709"/>
        <w:contextualSpacing/>
        <w:jc w:val="both"/>
        <w:rPr>
          <w:color w:val="auto"/>
          <w:sz w:val="28"/>
          <w:szCs w:val="28"/>
        </w:rPr>
      </w:pPr>
      <w:r w:rsidRPr="001535B1">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1535B1" w:rsidRDefault="003A2091" w:rsidP="00602C29">
      <w:pPr>
        <w:ind w:firstLine="709"/>
        <w:contextualSpacing/>
        <w:jc w:val="both"/>
        <w:rPr>
          <w:color w:val="auto"/>
          <w:sz w:val="28"/>
          <w:szCs w:val="28"/>
        </w:rPr>
      </w:pPr>
      <w:r w:rsidRPr="001535B1">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1535B1" w:rsidRDefault="003A2091" w:rsidP="00602C29">
      <w:pPr>
        <w:ind w:firstLine="709"/>
        <w:contextualSpacing/>
        <w:jc w:val="both"/>
        <w:rPr>
          <w:color w:val="auto"/>
          <w:sz w:val="28"/>
          <w:szCs w:val="28"/>
        </w:rPr>
      </w:pPr>
      <w:r w:rsidRPr="001535B1">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1535B1">
        <w:rPr>
          <w:color w:val="auto"/>
          <w:sz w:val="28"/>
          <w:szCs w:val="28"/>
        </w:rPr>
        <w:t>полигону) по следующей формуле:</w:t>
      </w:r>
    </w:p>
    <w:p w:rsidR="003A2091" w:rsidRPr="001535B1" w:rsidRDefault="003A2091" w:rsidP="00602C29">
      <w:pPr>
        <w:ind w:firstLine="709"/>
        <w:contextualSpacing/>
        <w:jc w:val="both"/>
        <w:rPr>
          <w:color w:val="auto"/>
          <w:sz w:val="28"/>
          <w:szCs w:val="28"/>
        </w:rPr>
      </w:pPr>
      <w:r w:rsidRPr="001535B1">
        <w:rPr>
          <w:color w:val="auto"/>
          <w:sz w:val="28"/>
          <w:szCs w:val="28"/>
        </w:rPr>
        <w:t>          C1 + C2 + C3</w:t>
      </w:r>
    </w:p>
    <w:p w:rsidR="003A2091" w:rsidRPr="001535B1" w:rsidRDefault="003A2091" w:rsidP="00602C29">
      <w:pPr>
        <w:ind w:firstLine="709"/>
        <w:contextualSpacing/>
        <w:jc w:val="both"/>
        <w:rPr>
          <w:color w:val="auto"/>
          <w:sz w:val="28"/>
          <w:szCs w:val="28"/>
        </w:rPr>
      </w:pPr>
      <w:r w:rsidRPr="001535B1">
        <w:rPr>
          <w:color w:val="auto"/>
          <w:sz w:val="28"/>
          <w:szCs w:val="28"/>
        </w:rPr>
        <w:t>S = ─────────── × V4,  где:</w:t>
      </w:r>
    </w:p>
    <w:p w:rsidR="003A2091" w:rsidRPr="001535B1" w:rsidRDefault="008B3F36" w:rsidP="00602C29">
      <w:pPr>
        <w:ind w:firstLine="709"/>
        <w:contextualSpacing/>
        <w:jc w:val="both"/>
        <w:rPr>
          <w:color w:val="auto"/>
          <w:sz w:val="28"/>
          <w:szCs w:val="28"/>
        </w:rPr>
      </w:pPr>
      <w:r w:rsidRPr="001535B1">
        <w:rPr>
          <w:color w:val="auto"/>
          <w:sz w:val="28"/>
          <w:szCs w:val="28"/>
        </w:rPr>
        <w:t>          V1 + V2 + V3</w:t>
      </w:r>
    </w:p>
    <w:p w:rsidR="003A2091" w:rsidRPr="001535B1" w:rsidRDefault="003A2091" w:rsidP="00602C29">
      <w:pPr>
        <w:ind w:firstLine="709"/>
        <w:contextualSpacing/>
        <w:jc w:val="both"/>
        <w:rPr>
          <w:color w:val="auto"/>
          <w:sz w:val="28"/>
          <w:szCs w:val="28"/>
        </w:rPr>
      </w:pPr>
      <w:r w:rsidRPr="001535B1">
        <w:rPr>
          <w:color w:val="auto"/>
          <w:sz w:val="28"/>
          <w:szCs w:val="28"/>
        </w:rPr>
        <w:t>S - сумма амортизационных отчислений;</w:t>
      </w:r>
    </w:p>
    <w:p w:rsidR="003A2091" w:rsidRPr="001535B1" w:rsidRDefault="003A2091" w:rsidP="00602C29">
      <w:pPr>
        <w:ind w:firstLine="709"/>
        <w:contextualSpacing/>
        <w:jc w:val="both"/>
        <w:rPr>
          <w:color w:val="auto"/>
          <w:sz w:val="28"/>
          <w:szCs w:val="28"/>
        </w:rPr>
      </w:pPr>
      <w:r w:rsidRPr="001535B1">
        <w:rPr>
          <w:color w:val="auto"/>
          <w:sz w:val="28"/>
          <w:szCs w:val="28"/>
        </w:rPr>
        <w:t>C1 - стоимость отдельной группы амортизируемых активов на начало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C2 -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1535B1" w:rsidRDefault="003A2091" w:rsidP="00602C29">
      <w:pPr>
        <w:ind w:firstLine="709"/>
        <w:contextualSpacing/>
        <w:jc w:val="both"/>
        <w:rPr>
          <w:color w:val="auto"/>
          <w:sz w:val="28"/>
          <w:szCs w:val="28"/>
        </w:rPr>
      </w:pPr>
      <w:r w:rsidRPr="001535B1">
        <w:rPr>
          <w:color w:val="auto"/>
          <w:sz w:val="28"/>
          <w:szCs w:val="28"/>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1535B1" w:rsidRDefault="003A2091" w:rsidP="00602C29">
      <w:pPr>
        <w:ind w:firstLine="709"/>
        <w:contextualSpacing/>
        <w:jc w:val="both"/>
        <w:rPr>
          <w:color w:val="auto"/>
          <w:sz w:val="28"/>
          <w:szCs w:val="28"/>
        </w:rPr>
      </w:pPr>
      <w:r w:rsidRPr="001535B1">
        <w:rPr>
          <w:color w:val="auto"/>
          <w:sz w:val="28"/>
          <w:szCs w:val="28"/>
        </w:rPr>
        <w:t>V1 - физический объем готовых к добыче запасов урана на начало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V2 -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1535B1" w:rsidRDefault="003A2091" w:rsidP="00602C29">
      <w:pPr>
        <w:ind w:firstLine="709"/>
        <w:contextualSpacing/>
        <w:jc w:val="both"/>
        <w:rPr>
          <w:color w:val="auto"/>
          <w:sz w:val="28"/>
          <w:szCs w:val="28"/>
        </w:rPr>
      </w:pPr>
      <w:r w:rsidRPr="001535B1">
        <w:rPr>
          <w:color w:val="auto"/>
          <w:sz w:val="28"/>
          <w:szCs w:val="28"/>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1535B1" w:rsidRDefault="003A2091" w:rsidP="00602C29">
      <w:pPr>
        <w:ind w:firstLine="709"/>
        <w:contextualSpacing/>
        <w:jc w:val="both"/>
        <w:rPr>
          <w:color w:val="auto"/>
          <w:sz w:val="28"/>
          <w:szCs w:val="28"/>
        </w:rPr>
      </w:pPr>
      <w:r w:rsidRPr="001535B1">
        <w:rPr>
          <w:color w:val="auto"/>
          <w:sz w:val="28"/>
          <w:szCs w:val="28"/>
        </w:rPr>
        <w:t>V4 - физический объем погашенных запасов урана с учетом нормируемых потерь в недрах за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1535B1" w:rsidRDefault="003A2091" w:rsidP="00602C29">
      <w:pPr>
        <w:ind w:firstLine="709"/>
        <w:contextualSpacing/>
        <w:jc w:val="both"/>
        <w:rPr>
          <w:color w:val="auto"/>
          <w:sz w:val="28"/>
          <w:szCs w:val="28"/>
        </w:rPr>
      </w:pPr>
      <w:r w:rsidRPr="001535B1">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1535B1" w:rsidRDefault="003A2091" w:rsidP="00602C29">
      <w:pPr>
        <w:ind w:firstLine="709"/>
        <w:contextualSpacing/>
        <w:jc w:val="both"/>
        <w:rPr>
          <w:color w:val="auto"/>
          <w:sz w:val="28"/>
          <w:szCs w:val="28"/>
        </w:rPr>
      </w:pPr>
      <w:r w:rsidRPr="001535B1">
        <w:rPr>
          <w:color w:val="auto"/>
          <w:sz w:val="28"/>
          <w:szCs w:val="28"/>
        </w:rPr>
        <w:t>стоимость отдельной группы амортизируемых активов на начало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плюс</w:t>
      </w:r>
    </w:p>
    <w:p w:rsidR="003A2091" w:rsidRPr="001535B1" w:rsidRDefault="003A2091" w:rsidP="00602C29">
      <w:pPr>
        <w:ind w:firstLine="709"/>
        <w:contextualSpacing/>
        <w:jc w:val="both"/>
        <w:rPr>
          <w:color w:val="auto"/>
          <w:sz w:val="28"/>
          <w:szCs w:val="28"/>
        </w:rPr>
      </w:pPr>
      <w:r w:rsidRPr="001535B1">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1535B1" w:rsidRDefault="003A2091" w:rsidP="00602C29">
      <w:pPr>
        <w:ind w:firstLine="709"/>
        <w:contextualSpacing/>
        <w:jc w:val="both"/>
        <w:rPr>
          <w:color w:val="auto"/>
          <w:sz w:val="28"/>
          <w:szCs w:val="28"/>
        </w:rPr>
      </w:pPr>
      <w:r w:rsidRPr="001535B1">
        <w:rPr>
          <w:color w:val="auto"/>
          <w:sz w:val="28"/>
          <w:szCs w:val="28"/>
        </w:rPr>
        <w:t>плюс</w:t>
      </w:r>
    </w:p>
    <w:p w:rsidR="003A2091" w:rsidRPr="001535B1" w:rsidRDefault="003A2091" w:rsidP="00602C29">
      <w:pPr>
        <w:ind w:firstLine="709"/>
        <w:contextualSpacing/>
        <w:jc w:val="both"/>
        <w:rPr>
          <w:color w:val="auto"/>
          <w:sz w:val="28"/>
          <w:szCs w:val="28"/>
        </w:rPr>
      </w:pPr>
      <w:r w:rsidRPr="001535B1">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плюс</w:t>
      </w:r>
    </w:p>
    <w:p w:rsidR="003A2091" w:rsidRPr="001535B1" w:rsidRDefault="003A2091" w:rsidP="00602C29">
      <w:pPr>
        <w:ind w:firstLine="709"/>
        <w:contextualSpacing/>
        <w:jc w:val="both"/>
        <w:rPr>
          <w:color w:val="auto"/>
          <w:sz w:val="28"/>
          <w:szCs w:val="28"/>
        </w:rPr>
      </w:pPr>
      <w:r w:rsidRPr="001535B1">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минус</w:t>
      </w:r>
    </w:p>
    <w:p w:rsidR="003A2091" w:rsidRPr="001535B1" w:rsidRDefault="003A2091" w:rsidP="00602C29">
      <w:pPr>
        <w:ind w:firstLine="709"/>
        <w:contextualSpacing/>
        <w:jc w:val="both"/>
        <w:rPr>
          <w:color w:val="auto"/>
          <w:sz w:val="28"/>
          <w:szCs w:val="28"/>
        </w:rPr>
      </w:pPr>
      <w:r w:rsidRPr="001535B1">
        <w:rPr>
          <w:color w:val="auto"/>
          <w:sz w:val="28"/>
          <w:szCs w:val="28"/>
        </w:rPr>
        <w:t>сумма амортизационных отчислений за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1535B1" w:rsidRDefault="003A2091" w:rsidP="00602C29">
      <w:pPr>
        <w:ind w:firstLine="709"/>
        <w:contextualSpacing/>
        <w:jc w:val="both"/>
        <w:rPr>
          <w:color w:val="auto"/>
          <w:sz w:val="28"/>
          <w:szCs w:val="28"/>
        </w:rPr>
      </w:pPr>
      <w:r w:rsidRPr="001535B1">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физический объем готовых к добыче запасов урана на начало налогового периода </w:t>
      </w:r>
    </w:p>
    <w:p w:rsidR="003A2091" w:rsidRPr="001535B1" w:rsidRDefault="003A2091" w:rsidP="00602C29">
      <w:pPr>
        <w:ind w:firstLine="709"/>
        <w:contextualSpacing/>
        <w:jc w:val="both"/>
        <w:rPr>
          <w:color w:val="auto"/>
          <w:sz w:val="28"/>
          <w:szCs w:val="28"/>
        </w:rPr>
      </w:pPr>
      <w:r w:rsidRPr="001535B1">
        <w:rPr>
          <w:color w:val="auto"/>
          <w:sz w:val="28"/>
          <w:szCs w:val="28"/>
        </w:rPr>
        <w:t>плюс</w:t>
      </w:r>
    </w:p>
    <w:p w:rsidR="003A2091" w:rsidRPr="001535B1" w:rsidRDefault="003A2091" w:rsidP="00602C29">
      <w:pPr>
        <w:ind w:firstLine="709"/>
        <w:contextualSpacing/>
        <w:jc w:val="both"/>
        <w:rPr>
          <w:color w:val="auto"/>
          <w:sz w:val="28"/>
          <w:szCs w:val="28"/>
        </w:rPr>
      </w:pPr>
      <w:r w:rsidRPr="001535B1">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плюс</w:t>
      </w:r>
    </w:p>
    <w:p w:rsidR="003A2091" w:rsidRPr="001535B1" w:rsidRDefault="003A2091" w:rsidP="00602C29">
      <w:pPr>
        <w:ind w:firstLine="709"/>
        <w:contextualSpacing/>
        <w:jc w:val="both"/>
        <w:rPr>
          <w:color w:val="auto"/>
          <w:sz w:val="28"/>
          <w:szCs w:val="28"/>
        </w:rPr>
      </w:pPr>
      <w:r w:rsidRPr="001535B1">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1535B1" w:rsidRDefault="003A2091" w:rsidP="00602C29">
      <w:pPr>
        <w:ind w:firstLine="709"/>
        <w:contextualSpacing/>
        <w:jc w:val="both"/>
        <w:rPr>
          <w:color w:val="auto"/>
          <w:sz w:val="28"/>
          <w:szCs w:val="28"/>
        </w:rPr>
      </w:pPr>
      <w:r w:rsidRPr="001535B1">
        <w:rPr>
          <w:color w:val="auto"/>
          <w:sz w:val="28"/>
          <w:szCs w:val="28"/>
        </w:rPr>
        <w:t>минус</w:t>
      </w:r>
    </w:p>
    <w:p w:rsidR="003A2091" w:rsidRPr="001535B1" w:rsidRDefault="003A2091" w:rsidP="00602C29">
      <w:pPr>
        <w:ind w:firstLine="709"/>
        <w:contextualSpacing/>
        <w:jc w:val="both"/>
        <w:rPr>
          <w:color w:val="auto"/>
          <w:sz w:val="28"/>
          <w:szCs w:val="28"/>
        </w:rPr>
      </w:pPr>
      <w:r w:rsidRPr="001535B1">
        <w:rPr>
          <w:color w:val="auto"/>
          <w:sz w:val="28"/>
          <w:szCs w:val="28"/>
        </w:rPr>
        <w:t>объем погашенных запасов урана с учетом нормируемых потерь в недрах в течение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1535B1" w:rsidRDefault="003A2091" w:rsidP="00602C29">
      <w:pPr>
        <w:ind w:firstLine="709"/>
        <w:contextualSpacing/>
        <w:jc w:val="both"/>
        <w:rPr>
          <w:color w:val="auto"/>
          <w:sz w:val="28"/>
          <w:szCs w:val="28"/>
        </w:rPr>
      </w:pPr>
      <w:r w:rsidRPr="001535B1">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1535B1" w:rsidRDefault="003A2091" w:rsidP="00602C29">
      <w:pPr>
        <w:ind w:firstLine="709"/>
        <w:contextualSpacing/>
        <w:jc w:val="both"/>
        <w:rPr>
          <w:color w:val="auto"/>
          <w:sz w:val="28"/>
          <w:szCs w:val="28"/>
        </w:rPr>
      </w:pPr>
      <w:r w:rsidRPr="001535B1">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1535B1" w:rsidRDefault="003A2091" w:rsidP="00602C29">
      <w:pPr>
        <w:ind w:firstLine="709"/>
        <w:contextualSpacing/>
        <w:jc w:val="both"/>
        <w:rPr>
          <w:color w:val="auto"/>
          <w:sz w:val="28"/>
          <w:szCs w:val="28"/>
        </w:rPr>
      </w:pPr>
      <w:r w:rsidRPr="001535B1">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по расходам недропользователя на обучение казахстанских кадров и развитие социальной сферы регионов</w:t>
      </w:r>
    </w:p>
    <w:p w:rsidR="000B4696" w:rsidRPr="001535B1" w:rsidRDefault="003A2091" w:rsidP="00602C29">
      <w:pPr>
        <w:ind w:firstLine="709"/>
        <w:contextualSpacing/>
        <w:jc w:val="both"/>
        <w:rPr>
          <w:color w:val="auto"/>
          <w:sz w:val="28"/>
          <w:szCs w:val="28"/>
        </w:rPr>
      </w:pPr>
      <w:r w:rsidRPr="001535B1">
        <w:rPr>
          <w:color w:val="auto"/>
          <w:sz w:val="28"/>
          <w:szCs w:val="28"/>
        </w:rPr>
        <w:t xml:space="preserve">1. </w:t>
      </w:r>
      <w:r w:rsidR="000B4696" w:rsidRPr="001535B1">
        <w:rPr>
          <w:color w:val="auto"/>
          <w:sz w:val="28"/>
          <w:szCs w:val="28"/>
        </w:rPr>
        <w:t>1. 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0B4696" w:rsidRPr="001535B1" w:rsidRDefault="000B4696" w:rsidP="00602C29">
      <w:pPr>
        <w:ind w:firstLine="709"/>
        <w:contextualSpacing/>
        <w:jc w:val="both"/>
        <w:rPr>
          <w:color w:val="auto"/>
          <w:sz w:val="28"/>
          <w:szCs w:val="28"/>
        </w:rPr>
      </w:pPr>
      <w:r w:rsidRPr="001535B1">
        <w:rPr>
          <w:color w:val="auto"/>
          <w:sz w:val="28"/>
          <w:szCs w:val="28"/>
        </w:rPr>
        <w:lastRenderedPageBreak/>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110 настоящего Кодекса.</w:t>
      </w:r>
    </w:p>
    <w:p w:rsidR="000B4696" w:rsidRPr="001535B1" w:rsidRDefault="000B4696" w:rsidP="00602C29">
      <w:pPr>
        <w:ind w:firstLine="709"/>
        <w:contextualSpacing/>
        <w:jc w:val="both"/>
        <w:rPr>
          <w:color w:val="auto"/>
          <w:sz w:val="28"/>
          <w:szCs w:val="28"/>
        </w:rPr>
      </w:pPr>
      <w:r w:rsidRPr="001535B1">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111 настоящего Кодекса, в пределах сумм, установленных контрактом на недропользование.</w:t>
      </w:r>
    </w:p>
    <w:p w:rsidR="000B4696" w:rsidRPr="001535B1" w:rsidRDefault="000B4696" w:rsidP="00602C29">
      <w:pPr>
        <w:ind w:firstLine="709"/>
        <w:contextualSpacing/>
        <w:jc w:val="both"/>
        <w:rPr>
          <w:color w:val="auto"/>
          <w:sz w:val="28"/>
          <w:szCs w:val="28"/>
        </w:rPr>
      </w:pPr>
      <w:r w:rsidRPr="001535B1">
        <w:rPr>
          <w:color w:val="auto"/>
          <w:sz w:val="28"/>
          <w:szCs w:val="28"/>
        </w:rPr>
        <w:t>3. Для целей настоящей статьи расходами, фактически понесенными недропользователем:</w:t>
      </w:r>
    </w:p>
    <w:p w:rsidR="000B4696" w:rsidRPr="001535B1" w:rsidRDefault="000B4696" w:rsidP="00602C29">
      <w:pPr>
        <w:ind w:firstLine="709"/>
        <w:contextualSpacing/>
        <w:jc w:val="both"/>
        <w:rPr>
          <w:color w:val="auto"/>
          <w:sz w:val="28"/>
          <w:szCs w:val="28"/>
        </w:rPr>
      </w:pPr>
      <w:r w:rsidRPr="001535B1">
        <w:rPr>
          <w:color w:val="auto"/>
          <w:sz w:val="28"/>
          <w:szCs w:val="28"/>
        </w:rPr>
        <w:t>1) на обучение казахстанских кадров, признаются:</w:t>
      </w:r>
    </w:p>
    <w:p w:rsidR="000B4696" w:rsidRPr="001535B1" w:rsidRDefault="000B4696" w:rsidP="00602C29">
      <w:pPr>
        <w:ind w:firstLine="709"/>
        <w:contextualSpacing/>
        <w:jc w:val="both"/>
        <w:rPr>
          <w:color w:val="auto"/>
          <w:sz w:val="28"/>
          <w:szCs w:val="28"/>
        </w:rPr>
      </w:pPr>
      <w:r w:rsidRPr="001535B1">
        <w:rPr>
          <w:color w:val="auto"/>
          <w:sz w:val="28"/>
          <w:szCs w:val="28"/>
        </w:rPr>
        <w:t>деньги, направленные на обучение, повышение квалификации и переподготовку граждан Республики Казахстан;</w:t>
      </w:r>
    </w:p>
    <w:p w:rsidR="000B4696" w:rsidRPr="001535B1" w:rsidRDefault="000B4696" w:rsidP="00602C29">
      <w:pPr>
        <w:ind w:firstLine="709"/>
        <w:contextualSpacing/>
        <w:jc w:val="both"/>
        <w:rPr>
          <w:color w:val="auto"/>
          <w:sz w:val="28"/>
          <w:szCs w:val="28"/>
        </w:rPr>
      </w:pPr>
      <w:r w:rsidRPr="001535B1">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0B4696" w:rsidRPr="001535B1" w:rsidRDefault="000B4696" w:rsidP="00602C29">
      <w:pPr>
        <w:ind w:firstLine="709"/>
        <w:contextualSpacing/>
        <w:jc w:val="both"/>
        <w:rPr>
          <w:color w:val="auto"/>
          <w:sz w:val="28"/>
          <w:szCs w:val="28"/>
        </w:rPr>
      </w:pPr>
      <w:r w:rsidRPr="001535B1">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1535B1" w:rsidRDefault="000B4696" w:rsidP="00602C29">
      <w:pPr>
        <w:ind w:firstLine="709"/>
        <w:contextualSpacing/>
        <w:jc w:val="both"/>
        <w:rPr>
          <w:color w:val="auto"/>
          <w:sz w:val="28"/>
          <w:szCs w:val="28"/>
        </w:rPr>
      </w:pPr>
      <w:r w:rsidRPr="001535B1">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 превышения суммы отрицательной курсовой разницы над суммой положительной курсовой разницы</w:t>
      </w:r>
    </w:p>
    <w:p w:rsidR="003A2091" w:rsidRPr="001535B1" w:rsidRDefault="003A2091" w:rsidP="00602C29">
      <w:pPr>
        <w:ind w:firstLine="709"/>
        <w:contextualSpacing/>
        <w:jc w:val="both"/>
        <w:rPr>
          <w:color w:val="auto"/>
          <w:sz w:val="28"/>
          <w:szCs w:val="28"/>
        </w:rPr>
      </w:pPr>
      <w:r w:rsidRPr="001535B1">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1535B1" w:rsidRDefault="003A2091" w:rsidP="00602C29">
      <w:pPr>
        <w:ind w:firstLine="709"/>
        <w:contextualSpacing/>
        <w:jc w:val="both"/>
        <w:rPr>
          <w:color w:val="auto"/>
          <w:sz w:val="28"/>
          <w:szCs w:val="28"/>
        </w:rPr>
      </w:pPr>
      <w:r w:rsidRPr="001535B1">
        <w:rPr>
          <w:color w:val="auto"/>
          <w:sz w:val="28"/>
          <w:szCs w:val="28"/>
        </w:rPr>
        <w:t>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учетом статьи ** настоящего Кодекса. (С учетом решения по статье касательно функциональной валюты)</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Вычет налогов и других обязательных платежей в бюджет</w:t>
      </w:r>
    </w:p>
    <w:p w:rsidR="003A2091" w:rsidRPr="001535B1" w:rsidRDefault="003A2091" w:rsidP="00602C29">
      <w:pPr>
        <w:ind w:firstLine="709"/>
        <w:contextualSpacing/>
        <w:jc w:val="both"/>
        <w:rPr>
          <w:color w:val="auto"/>
          <w:sz w:val="28"/>
          <w:szCs w:val="28"/>
        </w:rPr>
      </w:pPr>
      <w:r w:rsidRPr="001535B1">
        <w:rPr>
          <w:color w:val="auto"/>
          <w:sz w:val="28"/>
          <w:szCs w:val="28"/>
        </w:rPr>
        <w:t>1. Если иное не установлено настоящей статьей, в отчетном налоговом периоде вычету подлежат налоги и другие обязательные платежи в бюджет, уплаченные в бюджет Республики Казахстан или иного государства:</w:t>
      </w:r>
    </w:p>
    <w:p w:rsidR="003A2091" w:rsidRPr="001535B1" w:rsidRDefault="003A2091" w:rsidP="00602C29">
      <w:pPr>
        <w:ind w:firstLine="709"/>
        <w:contextualSpacing/>
        <w:jc w:val="both"/>
        <w:rPr>
          <w:color w:val="auto"/>
          <w:sz w:val="28"/>
          <w:szCs w:val="28"/>
        </w:rPr>
      </w:pPr>
      <w:r w:rsidRPr="001535B1">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1535B1" w:rsidRDefault="003A2091" w:rsidP="00602C29">
      <w:pPr>
        <w:ind w:firstLine="709"/>
        <w:contextualSpacing/>
        <w:jc w:val="both"/>
        <w:rPr>
          <w:color w:val="auto"/>
          <w:sz w:val="28"/>
          <w:szCs w:val="28"/>
        </w:rPr>
      </w:pPr>
      <w:r w:rsidRPr="001535B1">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При этом уплаченные суммы налогов и других обязательных платежей в бюджет определяются с учетом проведения зачетов в порядке, установленном </w:t>
      </w:r>
      <w:bookmarkStart w:id="1192" w:name="SUB1002377045_10"/>
      <w:r w:rsidRPr="001535B1">
        <w:rPr>
          <w:color w:val="auto"/>
          <w:sz w:val="28"/>
          <w:szCs w:val="28"/>
        </w:rPr>
        <w:fldChar w:fldCharType="begin"/>
      </w:r>
      <w:r w:rsidRPr="001535B1">
        <w:rPr>
          <w:color w:val="auto"/>
          <w:sz w:val="28"/>
          <w:szCs w:val="28"/>
        </w:rPr>
        <w:instrText xml:space="preserve"> HYPERLINK "http://online.zakon.kz/Document/?link_id=1002377045" \t "_parent" </w:instrText>
      </w:r>
      <w:r w:rsidRPr="001535B1">
        <w:rPr>
          <w:color w:val="auto"/>
          <w:sz w:val="28"/>
          <w:szCs w:val="28"/>
        </w:rPr>
        <w:fldChar w:fldCharType="separate"/>
      </w:r>
      <w:r w:rsidRPr="001535B1">
        <w:rPr>
          <w:color w:val="auto"/>
          <w:sz w:val="28"/>
          <w:szCs w:val="28"/>
        </w:rPr>
        <w:t>статьями 599</w:t>
      </w:r>
      <w:r w:rsidRPr="001535B1">
        <w:rPr>
          <w:color w:val="auto"/>
          <w:sz w:val="28"/>
          <w:szCs w:val="28"/>
        </w:rPr>
        <w:fldChar w:fldCharType="end"/>
      </w:r>
      <w:bookmarkEnd w:id="1192"/>
      <w:r w:rsidRPr="001535B1">
        <w:rPr>
          <w:color w:val="auto"/>
          <w:sz w:val="28"/>
          <w:szCs w:val="28"/>
        </w:rPr>
        <w:t xml:space="preserve"> и </w:t>
      </w:r>
      <w:bookmarkStart w:id="1193" w:name="SUB1002377047_15"/>
      <w:r w:rsidRPr="001535B1">
        <w:rPr>
          <w:color w:val="auto"/>
          <w:sz w:val="28"/>
          <w:szCs w:val="28"/>
        </w:rPr>
        <w:fldChar w:fldCharType="begin"/>
      </w:r>
      <w:r w:rsidRPr="001535B1">
        <w:rPr>
          <w:color w:val="auto"/>
          <w:sz w:val="28"/>
          <w:szCs w:val="28"/>
        </w:rPr>
        <w:instrText xml:space="preserve"> HYPERLINK "http://online.zakon.kz/Document/?link_id=1002377047" \t "_parent" </w:instrText>
      </w:r>
      <w:r w:rsidRPr="001535B1">
        <w:rPr>
          <w:color w:val="auto"/>
          <w:sz w:val="28"/>
          <w:szCs w:val="28"/>
        </w:rPr>
        <w:fldChar w:fldCharType="separate"/>
      </w:r>
      <w:r w:rsidRPr="001535B1">
        <w:rPr>
          <w:color w:val="auto"/>
          <w:sz w:val="28"/>
          <w:szCs w:val="28"/>
        </w:rPr>
        <w:t>601</w:t>
      </w:r>
      <w:r w:rsidRPr="001535B1">
        <w:rPr>
          <w:color w:val="auto"/>
          <w:sz w:val="28"/>
          <w:szCs w:val="28"/>
        </w:rPr>
        <w:fldChar w:fldCharType="end"/>
      </w:r>
      <w:bookmarkEnd w:id="1193"/>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Исчисление и начисление налогов и других обязательных платежей в бюджет производятся в соответствии с налоговым законодательством Республики Казахстан или иного государства (для налогов и других обязательных платежей, уплаченных в бюджет иного государства).</w:t>
      </w:r>
    </w:p>
    <w:p w:rsidR="002D7879" w:rsidRPr="001535B1" w:rsidRDefault="002D7879" w:rsidP="00602C29">
      <w:pPr>
        <w:ind w:firstLine="709"/>
        <w:contextualSpacing/>
        <w:jc w:val="both"/>
        <w:rPr>
          <w:rFonts w:eastAsia="Calibri"/>
          <w:color w:val="auto"/>
          <w:sz w:val="28"/>
          <w:szCs w:val="28"/>
        </w:rPr>
      </w:pPr>
      <w:r w:rsidRPr="001535B1">
        <w:rPr>
          <w:rFonts w:eastAsia="Calibri"/>
          <w:color w:val="auto"/>
          <w:sz w:val="28"/>
          <w:szCs w:val="28"/>
        </w:rPr>
        <w:t>1-1. По займу, полученному от банка-нерезидента с участием иностранного государства в уставном капитале такого банка на момент заключения договора указанного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определенной по ставке, установленной в договоре займа и подлежащей выплате банку-нерезиденту, указанный налог у источника выплаты относится на вычеты.</w:t>
      </w:r>
    </w:p>
    <w:p w:rsidR="003A2091" w:rsidRPr="001535B1" w:rsidRDefault="003A2091" w:rsidP="00602C29">
      <w:pPr>
        <w:ind w:firstLine="709"/>
        <w:contextualSpacing/>
        <w:jc w:val="both"/>
        <w:rPr>
          <w:color w:val="auto"/>
          <w:sz w:val="28"/>
          <w:szCs w:val="28"/>
        </w:rPr>
      </w:pPr>
      <w:r w:rsidRPr="001535B1">
        <w:rPr>
          <w:color w:val="auto"/>
          <w:sz w:val="28"/>
          <w:szCs w:val="28"/>
        </w:rPr>
        <w:t>2. Вычету не подлежат:</w:t>
      </w:r>
    </w:p>
    <w:p w:rsidR="003A2091" w:rsidRPr="001535B1" w:rsidRDefault="003A2091" w:rsidP="00602C29">
      <w:pPr>
        <w:ind w:firstLine="709"/>
        <w:contextualSpacing/>
        <w:jc w:val="both"/>
        <w:rPr>
          <w:color w:val="auto"/>
          <w:sz w:val="28"/>
          <w:szCs w:val="28"/>
        </w:rPr>
      </w:pPr>
      <w:r w:rsidRPr="001535B1">
        <w:rPr>
          <w:color w:val="auto"/>
          <w:sz w:val="28"/>
          <w:szCs w:val="28"/>
        </w:rPr>
        <w:t>1) налоги, исключаемые до определения совокупного годового дохода;</w:t>
      </w:r>
    </w:p>
    <w:p w:rsidR="003A2091" w:rsidRPr="001535B1" w:rsidRDefault="003A2091" w:rsidP="00602C29">
      <w:pPr>
        <w:ind w:firstLine="709"/>
        <w:contextualSpacing/>
        <w:jc w:val="both"/>
        <w:rPr>
          <w:color w:val="auto"/>
          <w:sz w:val="28"/>
          <w:szCs w:val="28"/>
        </w:rPr>
      </w:pPr>
      <w:r w:rsidRPr="001535B1">
        <w:rPr>
          <w:color w:val="auto"/>
          <w:sz w:val="28"/>
          <w:szCs w:val="28"/>
        </w:rPr>
        <w:t>2) корпоративный подоходный налог и налоги на доходы юридических лиц, уплаченные на территории Республики Казахстан и в других государствах;</w:t>
      </w:r>
    </w:p>
    <w:p w:rsidR="003A2091" w:rsidRPr="001535B1" w:rsidRDefault="003A2091" w:rsidP="00602C29">
      <w:pPr>
        <w:ind w:firstLine="709"/>
        <w:contextualSpacing/>
        <w:jc w:val="both"/>
        <w:rPr>
          <w:color w:val="auto"/>
          <w:sz w:val="28"/>
          <w:szCs w:val="28"/>
        </w:rPr>
      </w:pPr>
      <w:r w:rsidRPr="001535B1">
        <w:rPr>
          <w:color w:val="auto"/>
          <w:sz w:val="28"/>
          <w:szCs w:val="28"/>
        </w:rPr>
        <w:t>3) налоги, уплаченные в странах с льготным налогообложением;</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4) налог на сверхприбыль.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5) альтернативный налог недропользователя.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Затраты, не подлежащие вычету</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Вычету не подлежат:</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затраты, не связанные с деятельностью, направленной на получение дохода;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расходы по операциям с налогоплательщиком, признанным лжепредприятием на основании </w:t>
      </w:r>
      <w:r w:rsidRPr="001535B1">
        <w:rPr>
          <w:bCs/>
          <w:color w:val="auto"/>
          <w:sz w:val="28"/>
          <w:szCs w:val="28"/>
        </w:rPr>
        <w:t xml:space="preserve">приговора, постановлений суда </w:t>
      </w:r>
      <w:r w:rsidRPr="001535B1">
        <w:rPr>
          <w:color w:val="auto"/>
          <w:sz w:val="28"/>
          <w:szCs w:val="28"/>
        </w:rPr>
        <w:t xml:space="preserve">вступившего в законную </w:t>
      </w:r>
      <w:r w:rsidRPr="001535B1">
        <w:rPr>
          <w:bCs/>
          <w:color w:val="auto"/>
          <w:sz w:val="28"/>
          <w:szCs w:val="28"/>
        </w:rPr>
        <w:t>силу или постановления органа уголовного преследования о прекращении досудебного расследования по не реабилитирующим основаниям, зарегистрированного по признакам лжепредпринимательства</w:t>
      </w:r>
      <w:r w:rsidRPr="001535B1">
        <w:rPr>
          <w:color w:val="auto"/>
          <w:sz w:val="28"/>
          <w:szCs w:val="28"/>
        </w:rPr>
        <w:t xml:space="preserve">, произведенные с </w:t>
      </w:r>
      <w:r w:rsidRPr="001535B1">
        <w:rPr>
          <w:color w:val="auto"/>
          <w:sz w:val="28"/>
          <w:szCs w:val="28"/>
        </w:rPr>
        <w:lastRenderedPageBreak/>
        <w:t>даты начала преступной деятельности, установленной судом или органом уголовного преследования, за исключением расходов по сделкам с налогоплательщиками, не указанными в приговоре, постановлении суда или в постановлении органа уголовного преследования, либо признанным судом действительными в гражданско-правовом порядке;</w:t>
      </w:r>
    </w:p>
    <w:p w:rsidR="003A2091" w:rsidRPr="001535B1" w:rsidRDefault="003A2091" w:rsidP="00602C29">
      <w:pPr>
        <w:ind w:firstLine="709"/>
        <w:contextualSpacing/>
        <w:jc w:val="both"/>
        <w:rPr>
          <w:color w:val="auto"/>
          <w:sz w:val="28"/>
          <w:szCs w:val="28"/>
        </w:rPr>
      </w:pPr>
      <w:r w:rsidRPr="001535B1">
        <w:rPr>
          <w:color w:val="auto"/>
          <w:sz w:val="28"/>
          <w:szCs w:val="28"/>
        </w:rPr>
        <w:t>2-1) расходы по 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расходы по операциям с налогоплательщиком, признанным бездействующим в порядке, определенном </w:t>
      </w:r>
      <w:r w:rsidRPr="001535B1">
        <w:rPr>
          <w:bCs/>
          <w:color w:val="auto"/>
          <w:sz w:val="28"/>
          <w:szCs w:val="28"/>
        </w:rPr>
        <w:t>статьей 579</w:t>
      </w:r>
      <w:r w:rsidRPr="001535B1">
        <w:rPr>
          <w:color w:val="auto"/>
          <w:sz w:val="28"/>
          <w:szCs w:val="28"/>
        </w:rPr>
        <w:t xml:space="preserve"> настоящего Кодекса, со дня вынесения приказа о признании его бездействующим;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расходы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4-1) расходы по сделке, признанной недействительной на основании вступившего в законную силу решения суда;</w:t>
      </w:r>
    </w:p>
    <w:p w:rsidR="003A2091" w:rsidRPr="001535B1" w:rsidRDefault="003A2091" w:rsidP="00602C29">
      <w:pPr>
        <w:tabs>
          <w:tab w:val="left" w:pos="700"/>
        </w:tabs>
        <w:ind w:firstLine="709"/>
        <w:contextualSpacing/>
        <w:jc w:val="both"/>
        <w:textAlignment w:val="baseline"/>
        <w:rPr>
          <w:color w:val="auto"/>
          <w:sz w:val="28"/>
          <w:szCs w:val="28"/>
        </w:rPr>
      </w:pPr>
      <w:r w:rsidRPr="001535B1">
        <w:rPr>
          <w:color w:val="auto"/>
          <w:sz w:val="28"/>
          <w:szCs w:val="28"/>
        </w:rPr>
        <w:t>5)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1535B1" w:rsidRDefault="003A2091" w:rsidP="00602C29">
      <w:pPr>
        <w:tabs>
          <w:tab w:val="left" w:pos="5330"/>
        </w:tabs>
        <w:ind w:firstLine="709"/>
        <w:contextualSpacing/>
        <w:jc w:val="both"/>
        <w:textAlignment w:val="baseline"/>
        <w:rPr>
          <w:color w:val="auto"/>
          <w:sz w:val="28"/>
          <w:szCs w:val="28"/>
        </w:rPr>
      </w:pPr>
      <w:r w:rsidRPr="001535B1">
        <w:rPr>
          <w:color w:val="auto"/>
          <w:sz w:val="28"/>
          <w:szCs w:val="28"/>
        </w:rPr>
        <w:t>6)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7) сумма налогов и других обязательных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других обязательных платежей, уплаченных в бюджет иного государства);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8)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пунктом 2 </w:t>
      </w:r>
      <w:r w:rsidRPr="001535B1">
        <w:rPr>
          <w:bCs/>
          <w:color w:val="auto"/>
          <w:sz w:val="28"/>
          <w:szCs w:val="28"/>
        </w:rPr>
        <w:t>статьи 97</w:t>
      </w:r>
      <w:r w:rsidRPr="001535B1">
        <w:rPr>
          <w:color w:val="auto"/>
          <w:sz w:val="28"/>
          <w:szCs w:val="28"/>
        </w:rPr>
        <w:t xml:space="preserve"> настоящего Кодекса, а также расходы по их эксплуатации;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9)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10) превышение суммы налога на добавленную стоимость, относимого в зачет, над суммой начисленного налога на добавленную стоимость за </w:t>
      </w:r>
      <w:r w:rsidRPr="001535B1">
        <w:rPr>
          <w:bCs/>
          <w:color w:val="auto"/>
          <w:sz w:val="28"/>
          <w:szCs w:val="28"/>
        </w:rPr>
        <w:lastRenderedPageBreak/>
        <w:t xml:space="preserve">налоговый период, возникшее у налогоплательщика, применяющего статью 267 настоящего Кодекса; Исключить </w:t>
      </w:r>
      <w:r w:rsidRPr="001535B1">
        <w:rPr>
          <w:color w:val="auto"/>
          <w:sz w:val="28"/>
          <w:szCs w:val="28"/>
        </w:rPr>
        <w:t>С учетом решения по дебетовому сальдо</w:t>
      </w:r>
    </w:p>
    <w:p w:rsidR="003A2091" w:rsidRPr="001535B1" w:rsidRDefault="003A2091" w:rsidP="00602C29">
      <w:pPr>
        <w:ind w:firstLine="709"/>
        <w:contextualSpacing/>
        <w:jc w:val="both"/>
        <w:rPr>
          <w:bCs/>
          <w:color w:val="auto"/>
          <w:sz w:val="28"/>
          <w:szCs w:val="28"/>
        </w:rPr>
      </w:pPr>
      <w:r w:rsidRPr="001535B1">
        <w:rPr>
          <w:bCs/>
          <w:color w:val="auto"/>
          <w:sz w:val="28"/>
          <w:szCs w:val="28"/>
        </w:rPr>
        <w:t>11) отчисления в резервные фонды, за исключением вычетов, предусмотренных статьями 134, 136 и 136-1 настоящего Кодекса</w:t>
      </w:r>
      <w:r w:rsidRPr="001535B1">
        <w:rPr>
          <w:color w:val="auto"/>
          <w:sz w:val="28"/>
          <w:szCs w:val="28"/>
        </w:rPr>
        <w:t>;</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12) балансовая стоимость запасов, передаваемых по договору купли-продажи предприятия как имущественного комплекса;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13) сумма уплаченного дополнительного платежа недропользователя, осуществляющего деятельность по контракту о разделе продукции;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14) затраты налогоплательщика, включаемые в соответствии со </w:t>
      </w:r>
      <w:hyperlink r:id="rId359" w:tgtFrame="_parent" w:tooltip="Кодекс Республики Казахстан от 10 декабря 2008 года № 99-IV " w:history="1">
        <w:r w:rsidRPr="001535B1">
          <w:rPr>
            <w:bCs/>
            <w:color w:val="auto"/>
            <w:sz w:val="28"/>
            <w:szCs w:val="28"/>
          </w:rPr>
          <w:t>статьей 87</w:t>
        </w:r>
      </w:hyperlink>
      <w:r w:rsidRPr="001535B1">
        <w:rPr>
          <w:color w:val="auto"/>
          <w:sz w:val="28"/>
          <w:szCs w:val="28"/>
        </w:rPr>
        <w:t xml:space="preserve"> настоящего Кодекса в первоначальную стоимость активов, не подлежащих амортизации;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15)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16) </w:t>
      </w:r>
      <w:r w:rsidR="00FF46F3" w:rsidRPr="001535B1">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17)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18)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в виде денег, полученных данной организацией в соответствии с </w:t>
      </w:r>
      <w:hyperlink r:id="rId360" w:tgtFrame="_parent" w:tooltip="Закон Республики Казахстан от 31 августа 1995 года № 2444 " w:history="1">
        <w:r w:rsidRPr="001535B1">
          <w:rPr>
            <w:bCs/>
            <w:color w:val="auto"/>
            <w:sz w:val="28"/>
            <w:szCs w:val="28"/>
          </w:rPr>
          <w:t>законодательством</w:t>
        </w:r>
      </w:hyperlink>
      <w:r w:rsidRPr="001535B1">
        <w:rPr>
          <w:color w:val="auto"/>
          <w:sz w:val="28"/>
          <w:szCs w:val="28"/>
        </w:rPr>
        <w:t xml:space="preserve"> Республики Казахстан о банках и банковской деятельности и перечисленных банку, уступившему такой организации права требования по сомнительным и безнадежным активам;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не связанные с осуществлением видов деятельности, предусмотренных законодательством Республики Казахстан о банках и банковской деятельности.</w:t>
      </w:r>
    </w:p>
    <w:p w:rsidR="003A2091" w:rsidRPr="001535B1" w:rsidRDefault="003A2091" w:rsidP="00602C29">
      <w:pPr>
        <w:ind w:firstLine="709"/>
        <w:contextualSpacing/>
        <w:jc w:val="both"/>
        <w:rPr>
          <w:color w:val="auto"/>
          <w:sz w:val="28"/>
          <w:szCs w:val="28"/>
        </w:rPr>
      </w:pPr>
    </w:p>
    <w:p w:rsidR="00E65474" w:rsidRPr="001535B1" w:rsidRDefault="00E65474"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r w:rsidRPr="001535B1">
        <w:rPr>
          <w:color w:val="auto"/>
          <w:sz w:val="28"/>
          <w:szCs w:val="28"/>
        </w:rPr>
        <w:t> </w:t>
      </w:r>
      <w:bookmarkStart w:id="1194" w:name="SUB1030000"/>
      <w:bookmarkStart w:id="1195" w:name="SUB106010200"/>
      <w:bookmarkStart w:id="1196" w:name="SUB1060200"/>
      <w:bookmarkStart w:id="1197" w:name="SUB1100000"/>
      <w:bookmarkStart w:id="1198" w:name="SUB1160000"/>
      <w:bookmarkEnd w:id="1194"/>
      <w:bookmarkEnd w:id="1195"/>
      <w:bookmarkEnd w:id="1196"/>
      <w:bookmarkEnd w:id="1197"/>
      <w:bookmarkEnd w:id="1198"/>
      <w:r w:rsidRPr="001535B1">
        <w:rPr>
          <w:rStyle w:val="s1"/>
          <w:b w:val="0"/>
          <w:color w:val="auto"/>
          <w:sz w:val="28"/>
          <w:szCs w:val="28"/>
        </w:rPr>
        <w:t>§ 3. Вычеты по фиксированным активам</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Вычеты по фиксированным активам</w:t>
      </w:r>
    </w:p>
    <w:p w:rsidR="003A2091" w:rsidRPr="001535B1" w:rsidRDefault="003A2091" w:rsidP="00602C29">
      <w:pPr>
        <w:ind w:firstLine="709"/>
        <w:contextualSpacing/>
        <w:jc w:val="both"/>
        <w:rPr>
          <w:color w:val="auto"/>
          <w:sz w:val="28"/>
          <w:szCs w:val="28"/>
        </w:rPr>
      </w:pPr>
      <w:r w:rsidRPr="001535B1">
        <w:rPr>
          <w:color w:val="auto"/>
          <w:sz w:val="28"/>
          <w:szCs w:val="28"/>
        </w:rPr>
        <w:t>Вычету подлежат:</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1) амортизационные отчисления, исчисленные в соответствии со статьей 120 настоящего Кодекса;</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121 настоящего Кодекса. </w:t>
      </w:r>
    </w:p>
    <w:p w:rsidR="003A2091" w:rsidRPr="001535B1" w:rsidRDefault="003A2091" w:rsidP="00602C29">
      <w:pPr>
        <w:ind w:firstLine="709"/>
        <w:contextualSpacing/>
        <w:jc w:val="both"/>
        <w:rPr>
          <w:rFonts w:eastAsia="Calibri"/>
          <w:color w:val="auto"/>
          <w:sz w:val="28"/>
          <w:szCs w:val="28"/>
        </w:rPr>
      </w:pPr>
      <w:r w:rsidRPr="001535B1">
        <w:rPr>
          <w:rFonts w:eastAsia="Calibri"/>
          <w:color w:val="auto"/>
          <w:sz w:val="28"/>
          <w:szCs w:val="28"/>
        </w:rPr>
        <w:t xml:space="preserve">3) последующие расходы в соответствии со статьей 122 настоящего Кодекса.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lastRenderedPageBreak/>
        <w:t>Фиксированные активы</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1. Если иное не предусмотрено настоящей статьей, к фиксированным активам относятся:</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1535B1">
        <w:rPr>
          <w:bCs/>
          <w:color w:val="auto"/>
          <w:sz w:val="28"/>
          <w:szCs w:val="28"/>
        </w:rPr>
        <w:t>законодательства</w:t>
      </w:r>
      <w:r w:rsidRPr="001535B1">
        <w:rPr>
          <w:color w:val="auto"/>
          <w:sz w:val="28"/>
          <w:szCs w:val="28"/>
        </w:rPr>
        <w:t xml:space="preserve"> </w:t>
      </w:r>
      <w:r w:rsidRPr="001535B1">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4) активы сроком службы более одного года, которые предназначены для использования в течение более одного года</w:t>
      </w:r>
      <w:r w:rsidRPr="001535B1">
        <w:rPr>
          <w:color w:val="auto"/>
          <w:sz w:val="28"/>
          <w:szCs w:val="28"/>
        </w:rPr>
        <w:t> </w:t>
      </w:r>
      <w:r w:rsidRPr="001535B1">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Pr="001535B1">
        <w:rPr>
          <w:color w:val="auto"/>
          <w:sz w:val="28"/>
          <w:szCs w:val="28"/>
        </w:rPr>
        <w:t xml:space="preserve"> по акту об учреждении доверительного управления имуществом; </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5) </w:t>
      </w:r>
      <w:r w:rsidRPr="001535B1">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6) имущество арендодателя, переданное по договору имущественного найма (аренды), </w:t>
      </w:r>
      <w:r w:rsidRPr="001535B1">
        <w:rPr>
          <w:rFonts w:eastAsia="Calibri"/>
          <w:color w:val="auto"/>
          <w:sz w:val="28"/>
          <w:szCs w:val="28"/>
        </w:rPr>
        <w:t xml:space="preserve">не учитываемое у арендодателя после  передачи по такому договору в качестве основных средств, инвестиций в недвижимость, нематериальных и биологических активов, </w:t>
      </w:r>
      <w:r w:rsidRPr="001535B1">
        <w:rPr>
          <w:color w:val="auto"/>
          <w:sz w:val="28"/>
          <w:szCs w:val="28"/>
        </w:rPr>
        <w:t>кроме имущества, переданного по договору лизинга.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2. К фиксированным активам не относятся:</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61" w:tgtFrame="_parent" w:tooltip="Кодекс Республики Казахстан от 10 декабря 2008 года № 99-IV " w:history="1">
        <w:r w:rsidRPr="001535B1">
          <w:rPr>
            <w:bCs/>
            <w:color w:val="auto"/>
            <w:sz w:val="28"/>
            <w:szCs w:val="28"/>
          </w:rPr>
          <w:t>статьей 111</w:t>
        </w:r>
      </w:hyperlink>
      <w:r w:rsidRPr="001535B1">
        <w:rPr>
          <w:color w:val="auto"/>
          <w:sz w:val="28"/>
          <w:szCs w:val="28"/>
        </w:rPr>
        <w:t xml:space="preserve"> </w:t>
      </w:r>
      <w:r w:rsidRPr="001535B1">
        <w:rPr>
          <w:rFonts w:eastAsia="Calibri"/>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1-1)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активов, указанных в подпунктах 2) и 4) пункта 1 настоящей статьи;</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2) земля;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музейные ценности;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памятники архитектуры и искусства;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5)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6) незавершенное капитальное строительство;</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7) объекты, относящиеся к фильмофонду;</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8) государственные эталоны единиц величин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9) основные средства, стоимость которых ранее полностью отнесена на вычеты в соответствии с </w:t>
      </w:r>
      <w:r w:rsidRPr="001535B1">
        <w:rPr>
          <w:bCs/>
          <w:color w:val="auto"/>
          <w:sz w:val="28"/>
          <w:szCs w:val="28"/>
        </w:rPr>
        <w:t>налоговым законодательством</w:t>
      </w:r>
      <w:r w:rsidRPr="001535B1">
        <w:rPr>
          <w:color w:val="auto"/>
          <w:sz w:val="28"/>
          <w:szCs w:val="28"/>
        </w:rPr>
        <w:t xml:space="preserve"> Республики Казахстан, действовавшим до 1 января 2000 года;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10)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Pr="001535B1">
        <w:rPr>
          <w:bCs/>
          <w:color w:val="auto"/>
          <w:sz w:val="28"/>
          <w:szCs w:val="28"/>
        </w:rPr>
        <w:t>международными стандартами финансовой отчетности</w:t>
      </w:r>
      <w:r w:rsidRPr="001535B1">
        <w:rPr>
          <w:color w:val="auto"/>
          <w:sz w:val="28"/>
          <w:szCs w:val="28"/>
        </w:rPr>
        <w:t xml:space="preserve"> и требованиями </w:t>
      </w:r>
      <w:r w:rsidRPr="001535B1">
        <w:rPr>
          <w:bCs/>
          <w:color w:val="auto"/>
          <w:sz w:val="28"/>
          <w:szCs w:val="28"/>
        </w:rPr>
        <w:t>законодательства</w:t>
      </w:r>
      <w:r w:rsidRPr="001535B1">
        <w:rPr>
          <w:color w:val="auto"/>
          <w:sz w:val="28"/>
          <w:szCs w:val="28"/>
        </w:rPr>
        <w:t xml:space="preserve">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11) активы, введенные в эксплуатацию в рамках инвестиционного проекта по контрактам </w:t>
      </w:r>
      <w:r w:rsidRPr="001535B1">
        <w:rPr>
          <w:rFonts w:eastAsia="Calibri"/>
          <w:color w:val="auto"/>
          <w:sz w:val="28"/>
          <w:szCs w:val="28"/>
        </w:rPr>
        <w:t>с предоставлением права дополнительных вычетов из совокупного годового дохода</w:t>
      </w:r>
      <w:r w:rsidRPr="001535B1">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11-1)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Pr="001535B1">
        <w:rPr>
          <w:bCs/>
          <w:color w:val="auto"/>
          <w:sz w:val="28"/>
          <w:szCs w:val="28"/>
        </w:rPr>
        <w:t>законодательством</w:t>
      </w:r>
      <w:r w:rsidRPr="001535B1">
        <w:rPr>
          <w:color w:val="auto"/>
          <w:sz w:val="28"/>
          <w:szCs w:val="28"/>
        </w:rPr>
        <w:t xml:space="preserve"> </w:t>
      </w:r>
      <w:r w:rsidRPr="001535B1">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12) объекты преференций в течение трех налоговых периодов, следующих за налоговым периодом ввода таких объектов в эксплуатацию, кроме </w:t>
      </w:r>
      <w:r w:rsidRPr="001535B1">
        <w:rPr>
          <w:rFonts w:eastAsia="Calibri"/>
          <w:color w:val="auto"/>
          <w:sz w:val="28"/>
          <w:szCs w:val="28"/>
        </w:rPr>
        <w:t xml:space="preserve">случаев, предусмотренных </w:t>
      </w:r>
      <w:r w:rsidRPr="001535B1">
        <w:rPr>
          <w:bCs/>
          <w:color w:val="auto"/>
          <w:sz w:val="28"/>
          <w:szCs w:val="28"/>
        </w:rPr>
        <w:t>пунктом 13 статьи 118</w:t>
      </w:r>
      <w:r w:rsidRPr="001535B1">
        <w:rPr>
          <w:color w:val="auto"/>
          <w:sz w:val="28"/>
          <w:szCs w:val="28"/>
        </w:rPr>
        <w:t xml:space="preserve"> </w:t>
      </w:r>
      <w:r w:rsidRPr="001535B1">
        <w:rPr>
          <w:rFonts w:eastAsia="Calibri"/>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13) активы сроком службы более одного года, являющиеся объектами социальной сферы, предусмотренными </w:t>
      </w:r>
      <w:r w:rsidRPr="001535B1">
        <w:rPr>
          <w:bCs/>
          <w:color w:val="auto"/>
          <w:sz w:val="28"/>
          <w:szCs w:val="28"/>
        </w:rPr>
        <w:t>пунктом 2 статьи 97</w:t>
      </w:r>
      <w:r w:rsidRPr="001535B1">
        <w:rPr>
          <w:color w:val="auto"/>
          <w:sz w:val="28"/>
          <w:szCs w:val="28"/>
        </w:rPr>
        <w:t xml:space="preserve"> </w:t>
      </w:r>
      <w:r w:rsidRPr="001535B1">
        <w:rPr>
          <w:rFonts w:eastAsia="Calibri"/>
          <w:color w:val="auto"/>
          <w:sz w:val="28"/>
          <w:szCs w:val="28"/>
        </w:rPr>
        <w:t>настоящего Кодекса;</w:t>
      </w:r>
    </w:p>
    <w:p w:rsidR="003A2091" w:rsidRPr="001535B1" w:rsidRDefault="003A2091" w:rsidP="00602C29">
      <w:pPr>
        <w:ind w:firstLine="709"/>
        <w:contextualSpacing/>
        <w:jc w:val="both"/>
        <w:textAlignment w:val="baseline"/>
        <w:rPr>
          <w:rFonts w:eastAsia="Calibri"/>
          <w:color w:val="auto"/>
          <w:sz w:val="28"/>
          <w:szCs w:val="28"/>
        </w:rPr>
      </w:pPr>
      <w:r w:rsidRPr="001535B1">
        <w:rPr>
          <w:rFonts w:eastAsia="Calibri"/>
          <w:color w:val="auto"/>
          <w:sz w:val="28"/>
          <w:szCs w:val="28"/>
        </w:rPr>
        <w:t xml:space="preserve">14) активы, указанные в </w:t>
      </w:r>
      <w:r w:rsidRPr="001535B1">
        <w:rPr>
          <w:bCs/>
          <w:color w:val="auto"/>
          <w:sz w:val="28"/>
          <w:szCs w:val="28"/>
        </w:rPr>
        <w:t>статье 111-1</w:t>
      </w:r>
      <w:r w:rsidRPr="001535B1">
        <w:rPr>
          <w:color w:val="auto"/>
          <w:sz w:val="28"/>
          <w:szCs w:val="28"/>
        </w:rPr>
        <w:t xml:space="preserve"> </w:t>
      </w:r>
      <w:r w:rsidRPr="001535B1">
        <w:rPr>
          <w:rFonts w:eastAsia="Calibri"/>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rFonts w:eastAsia="Calibri"/>
          <w:color w:val="auto"/>
          <w:sz w:val="28"/>
          <w:szCs w:val="28"/>
        </w:rPr>
        <w:t xml:space="preserve">15) активы, полученные  во временное владение и пользование по договору имущественного найма (аренды), учитываемые у арендатора после  передачи по такому договору в качестве основных средств, инвестиций в недвижимость, нематериальных и биологических активов, </w:t>
      </w:r>
      <w:r w:rsidRPr="001535B1">
        <w:rPr>
          <w:color w:val="auto"/>
          <w:sz w:val="28"/>
          <w:szCs w:val="28"/>
        </w:rPr>
        <w:t>кроме активов, полученных по договору лизинга.</w:t>
      </w:r>
    </w:p>
    <w:p w:rsidR="003A2091" w:rsidRPr="001535B1" w:rsidRDefault="003A2091" w:rsidP="00602C29">
      <w:pPr>
        <w:ind w:firstLine="709"/>
        <w:contextualSpacing/>
        <w:jc w:val="both"/>
        <w:textAlignment w:val="baseline"/>
        <w:rPr>
          <w:rFonts w:eastAsia="Calibri"/>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Определение стоимостного баланса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 xml:space="preserve">1. Учет фиксированных активов осуществляется по группам, формируемым в соответствии с </w:t>
      </w:r>
      <w:r w:rsidRPr="001535B1">
        <w:rPr>
          <w:bCs/>
          <w:color w:val="auto"/>
          <w:sz w:val="28"/>
          <w:szCs w:val="28"/>
        </w:rPr>
        <w:t>классификацией</w:t>
      </w:r>
      <w:r w:rsidRPr="001535B1">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w:t>
      </w:r>
    </w:p>
    <w:tbl>
      <w:tblPr>
        <w:tblW w:w="4854" w:type="pct"/>
        <w:jc w:val="center"/>
        <w:tblInd w:w="-1" w:type="dxa"/>
        <w:tblCellMar>
          <w:left w:w="0" w:type="dxa"/>
          <w:right w:w="0" w:type="dxa"/>
        </w:tblCellMar>
        <w:tblLook w:val="0000" w:firstRow="0" w:lastRow="0" w:firstColumn="0" w:lastColumn="0" w:noHBand="0" w:noVBand="0"/>
      </w:tblPr>
      <w:tblGrid>
        <w:gridCol w:w="1302"/>
        <w:gridCol w:w="1418"/>
        <w:gridCol w:w="6684"/>
      </w:tblGrid>
      <w:tr w:rsidR="003A2091" w:rsidRPr="001535B1" w:rsidTr="00C0531A">
        <w:trPr>
          <w:trHeight w:val="413"/>
          <w:jc w:val="center"/>
        </w:trPr>
        <w:tc>
          <w:tcPr>
            <w:tcW w:w="692" w:type="pct"/>
            <w:tcBorders>
              <w:top w:val="single" w:sz="8" w:space="0" w:color="auto"/>
              <w:left w:val="single" w:sz="8" w:space="0" w:color="auto"/>
              <w:bottom w:val="single" w:sz="8" w:space="0" w:color="auto"/>
              <w:right w:val="single" w:sz="8" w:space="0" w:color="auto"/>
            </w:tcBorders>
          </w:tcPr>
          <w:p w:rsidR="003A2091" w:rsidRPr="001535B1" w:rsidRDefault="003A2091" w:rsidP="00602C29">
            <w:pPr>
              <w:ind w:firstLine="709"/>
              <w:contextualSpacing/>
              <w:jc w:val="both"/>
              <w:rPr>
                <w:color w:val="auto"/>
                <w:sz w:val="28"/>
                <w:szCs w:val="28"/>
              </w:rPr>
            </w:pPr>
            <w:r w:rsidRPr="001535B1">
              <w:rPr>
                <w:rStyle w:val="s0"/>
                <w:color w:val="auto"/>
                <w:sz w:val="28"/>
                <w:szCs w:val="28"/>
              </w:rPr>
              <w:t>№</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п/п</w:t>
            </w:r>
          </w:p>
        </w:tc>
        <w:tc>
          <w:tcPr>
            <w:tcW w:w="754"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 группы</w:t>
            </w:r>
          </w:p>
        </w:tc>
        <w:tc>
          <w:tcPr>
            <w:tcW w:w="3554"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Наименование фиксированных активов</w:t>
            </w:r>
          </w:p>
        </w:tc>
      </w:tr>
      <w:tr w:rsidR="003A2091" w:rsidRPr="001535B1" w:rsidTr="00C0531A">
        <w:trPr>
          <w:trHeight w:val="413"/>
          <w:jc w:val="center"/>
        </w:trPr>
        <w:tc>
          <w:tcPr>
            <w:tcW w:w="692" w:type="pct"/>
            <w:tcBorders>
              <w:top w:val="nil"/>
              <w:left w:val="single" w:sz="8" w:space="0" w:color="auto"/>
              <w:bottom w:val="single" w:sz="8" w:space="0" w:color="auto"/>
              <w:right w:val="single" w:sz="8" w:space="0" w:color="auto"/>
            </w:tcBorders>
          </w:tcPr>
          <w:p w:rsidR="003A2091" w:rsidRPr="001535B1" w:rsidRDefault="003A2091" w:rsidP="00602C29">
            <w:pPr>
              <w:ind w:firstLine="709"/>
              <w:contextualSpacing/>
              <w:jc w:val="both"/>
              <w:rPr>
                <w:color w:val="auto"/>
                <w:sz w:val="28"/>
                <w:szCs w:val="28"/>
              </w:rPr>
            </w:pPr>
            <w:r w:rsidRPr="001535B1">
              <w:rPr>
                <w:rStyle w:val="s0"/>
                <w:color w:val="auto"/>
                <w:sz w:val="28"/>
                <w:szCs w:val="28"/>
              </w:rPr>
              <w:t>1</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2</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3</w:t>
            </w:r>
          </w:p>
        </w:tc>
      </w:tr>
      <w:tr w:rsidR="003A2091" w:rsidRPr="001535B1" w:rsidTr="00C0531A">
        <w:trPr>
          <w:trHeight w:val="699"/>
          <w:jc w:val="center"/>
        </w:trPr>
        <w:tc>
          <w:tcPr>
            <w:tcW w:w="692" w:type="pct"/>
            <w:tcBorders>
              <w:top w:val="nil"/>
              <w:left w:val="single" w:sz="8" w:space="0" w:color="auto"/>
              <w:bottom w:val="single" w:sz="8" w:space="0" w:color="auto"/>
              <w:right w:val="single" w:sz="8" w:space="0" w:color="auto"/>
            </w:tcBorders>
          </w:tcPr>
          <w:p w:rsidR="003A2091" w:rsidRPr="001535B1" w:rsidRDefault="003A2091" w:rsidP="00602C29">
            <w:pPr>
              <w:ind w:firstLine="709"/>
              <w:contextualSpacing/>
              <w:jc w:val="both"/>
              <w:rPr>
                <w:color w:val="auto"/>
                <w:sz w:val="28"/>
                <w:szCs w:val="28"/>
              </w:rPr>
            </w:pPr>
            <w:r w:rsidRPr="001535B1">
              <w:rPr>
                <w:rStyle w:val="s0"/>
                <w:color w:val="auto"/>
                <w:sz w:val="28"/>
                <w:szCs w:val="28"/>
              </w:rPr>
              <w:t>1.</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Здания, сооружения, за исключением нефтяных, газовых скважин и передаточных устройств</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w:t>
            </w:r>
          </w:p>
        </w:tc>
      </w:tr>
      <w:tr w:rsidR="003A2091" w:rsidRPr="001535B1" w:rsidTr="00C0531A">
        <w:trPr>
          <w:trHeight w:val="870"/>
          <w:jc w:val="center"/>
        </w:trPr>
        <w:tc>
          <w:tcPr>
            <w:tcW w:w="692" w:type="pct"/>
            <w:tcBorders>
              <w:top w:val="nil"/>
              <w:left w:val="single" w:sz="8" w:space="0" w:color="auto"/>
              <w:bottom w:val="single" w:sz="8" w:space="0" w:color="auto"/>
              <w:right w:val="single" w:sz="8" w:space="0" w:color="auto"/>
            </w:tcBorders>
          </w:tcPr>
          <w:p w:rsidR="003A2091" w:rsidRPr="001535B1" w:rsidRDefault="003A2091" w:rsidP="00602C29">
            <w:pPr>
              <w:ind w:firstLine="709"/>
              <w:contextualSpacing/>
              <w:jc w:val="both"/>
              <w:rPr>
                <w:color w:val="auto"/>
                <w:sz w:val="28"/>
                <w:szCs w:val="28"/>
              </w:rPr>
            </w:pPr>
            <w:r w:rsidRPr="001535B1">
              <w:rPr>
                <w:rStyle w:val="s0"/>
                <w:color w:val="auto"/>
                <w:sz w:val="28"/>
                <w:szCs w:val="28"/>
              </w:rPr>
              <w:t>2.</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II</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w:t>
            </w:r>
          </w:p>
        </w:tc>
      </w:tr>
      <w:tr w:rsidR="003A2091" w:rsidRPr="001535B1" w:rsidTr="00C0531A">
        <w:trPr>
          <w:trHeight w:val="251"/>
          <w:jc w:val="center"/>
        </w:trPr>
        <w:tc>
          <w:tcPr>
            <w:tcW w:w="692" w:type="pct"/>
            <w:tcBorders>
              <w:top w:val="nil"/>
              <w:left w:val="single" w:sz="8" w:space="0" w:color="auto"/>
              <w:bottom w:val="single" w:sz="8" w:space="0" w:color="auto"/>
              <w:right w:val="single" w:sz="8" w:space="0" w:color="auto"/>
            </w:tcBorders>
          </w:tcPr>
          <w:p w:rsidR="003A2091" w:rsidRPr="001535B1" w:rsidRDefault="003A2091" w:rsidP="00602C29">
            <w:pPr>
              <w:ind w:firstLine="709"/>
              <w:contextualSpacing/>
              <w:jc w:val="both"/>
              <w:rPr>
                <w:color w:val="auto"/>
                <w:sz w:val="28"/>
                <w:szCs w:val="28"/>
              </w:rPr>
            </w:pPr>
            <w:r w:rsidRPr="001535B1">
              <w:rPr>
                <w:rStyle w:val="s0"/>
                <w:color w:val="auto"/>
                <w:sz w:val="28"/>
                <w:szCs w:val="28"/>
              </w:rPr>
              <w:t>3.</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III</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Компьютеры, программное обеспечение и оборудование для обработки информации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w:t>
            </w:r>
          </w:p>
        </w:tc>
      </w:tr>
      <w:tr w:rsidR="003A2091" w:rsidRPr="001535B1" w:rsidTr="00C0531A">
        <w:trPr>
          <w:trHeight w:val="262"/>
          <w:jc w:val="center"/>
        </w:trPr>
        <w:tc>
          <w:tcPr>
            <w:tcW w:w="692" w:type="pct"/>
            <w:tcBorders>
              <w:top w:val="nil"/>
              <w:left w:val="single" w:sz="8" w:space="0" w:color="auto"/>
              <w:bottom w:val="single" w:sz="8" w:space="0" w:color="auto"/>
              <w:right w:val="single" w:sz="8" w:space="0" w:color="auto"/>
            </w:tcBorders>
          </w:tcPr>
          <w:p w:rsidR="003A2091" w:rsidRPr="001535B1" w:rsidRDefault="003A2091" w:rsidP="00602C29">
            <w:pPr>
              <w:ind w:firstLine="709"/>
              <w:contextualSpacing/>
              <w:jc w:val="both"/>
              <w:rPr>
                <w:color w:val="auto"/>
                <w:sz w:val="28"/>
                <w:szCs w:val="28"/>
              </w:rPr>
            </w:pPr>
            <w:r w:rsidRPr="001535B1">
              <w:rPr>
                <w:rStyle w:val="s0"/>
                <w:color w:val="auto"/>
                <w:sz w:val="28"/>
                <w:szCs w:val="28"/>
              </w:rPr>
              <w:t>4.</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IV</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Каждый объект I группы приравнивается к подгруппе.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w:t>
      </w:r>
      <w:r w:rsidRPr="001535B1">
        <w:rPr>
          <w:rFonts w:eastAsia="Calibri"/>
          <w:color w:val="auto"/>
          <w:sz w:val="28"/>
          <w:szCs w:val="28"/>
        </w:rPr>
        <w:t xml:space="preserve"> </w:t>
      </w:r>
      <w:r w:rsidRPr="001535B1">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1535B1">
        <w:rPr>
          <w:bCs/>
          <w:color w:val="auto"/>
          <w:sz w:val="28"/>
          <w:szCs w:val="28"/>
        </w:rPr>
        <w:t>подпунктом 2) пункта 3 статьи 122</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1535B1">
        <w:rPr>
          <w:bCs/>
          <w:color w:val="auto"/>
          <w:sz w:val="28"/>
          <w:szCs w:val="28"/>
        </w:rPr>
        <w:t>статье 122</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Фиксированные активы учитываются: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w:t>
      </w:r>
      <w:r w:rsidRPr="001535B1">
        <w:rPr>
          <w:rFonts w:eastAsia="Calibri"/>
          <w:color w:val="auto"/>
          <w:sz w:val="28"/>
          <w:szCs w:val="28"/>
        </w:rPr>
        <w:t xml:space="preserve"> </w:t>
      </w:r>
      <w:r w:rsidRPr="001535B1">
        <w:rPr>
          <w:color w:val="auto"/>
          <w:sz w:val="28"/>
          <w:szCs w:val="28"/>
        </w:rPr>
        <w:t>по I группе - в разрезе объектов фиксированных активов, каждый из которых образует отдельную подгруппу стоимостного баланса группы;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w:t>
      </w:r>
      <w:r w:rsidRPr="001535B1">
        <w:rPr>
          <w:rFonts w:eastAsia="Calibri"/>
          <w:color w:val="auto"/>
          <w:sz w:val="28"/>
          <w:szCs w:val="28"/>
        </w:rPr>
        <w:t xml:space="preserve"> </w:t>
      </w:r>
      <w:r w:rsidRPr="001535B1">
        <w:rPr>
          <w:color w:val="auto"/>
          <w:sz w:val="28"/>
          <w:szCs w:val="28"/>
        </w:rPr>
        <w:t>по II, III и IV группам - в разрезе стоимостных балансов групп.</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1535B1">
        <w:rPr>
          <w:bCs/>
          <w:color w:val="auto"/>
          <w:sz w:val="28"/>
          <w:szCs w:val="28"/>
        </w:rPr>
        <w:t>статьей 118</w:t>
      </w:r>
      <w:r w:rsidRPr="001535B1">
        <w:rPr>
          <w:rFonts w:eastAsia="Calibri"/>
          <w:color w:val="auto"/>
          <w:sz w:val="28"/>
          <w:szCs w:val="28"/>
        </w:rPr>
        <w:t xml:space="preserve"> </w:t>
      </w:r>
      <w:r w:rsidRPr="001535B1">
        <w:rPr>
          <w:color w:val="auto"/>
          <w:sz w:val="28"/>
          <w:szCs w:val="28"/>
        </w:rPr>
        <w:t>настоящего Кодекса, в порядке, установленном настоящей статьей.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62" w:tgtFrame="_parent" w:tooltip="Кодекс Республики Казахстан от 10 декабря 2008 года № 99-IV " w:history="1">
        <w:r w:rsidRPr="001535B1">
          <w:rPr>
            <w:bCs/>
            <w:color w:val="auto"/>
            <w:sz w:val="28"/>
            <w:szCs w:val="28"/>
          </w:rPr>
          <w:t>статьей 119</w:t>
        </w:r>
      </w:hyperlink>
      <w:r w:rsidRPr="001535B1">
        <w:rPr>
          <w:rFonts w:eastAsia="Calibri"/>
          <w:color w:val="auto"/>
          <w:sz w:val="28"/>
          <w:szCs w:val="28"/>
        </w:rPr>
        <w:t xml:space="preserve"> </w:t>
      </w:r>
      <w:r w:rsidRPr="001535B1">
        <w:rPr>
          <w:color w:val="auto"/>
          <w:sz w:val="28"/>
          <w:szCs w:val="28"/>
        </w:rPr>
        <w:t>настоящего Кодекса, в порядке, установленном настоящей статьей.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7. Стоимостный баланс подгруппы (группы I), группы на начало налогового периода определяется как:</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стоимостный баланс подгруппы (группы I), группы на конец предыдущего налогового периода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минус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сумма амортизационных отчислений, исчисленных в предыдущем налоговом периоде,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минус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корректировки, производимые согласно </w:t>
      </w:r>
      <w:hyperlink r:id="rId363" w:tgtFrame="_parent" w:tooltip="Кодекс Республики Казахстан от 10 декабря 2008 года № 99-IV " w:history="1">
        <w:r w:rsidRPr="001535B1">
          <w:rPr>
            <w:bCs/>
            <w:color w:val="auto"/>
            <w:sz w:val="28"/>
            <w:szCs w:val="28"/>
          </w:rPr>
          <w:t>статье 121</w:t>
        </w:r>
      </w:hyperlink>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8. Стоимостный баланс подгруппы (группы I), группы на конец налогового периода определяется как:</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стоимостный баланс подгруппы (группы I), группы на начало налогового периода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плюс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поступившие в налоговом периоде фиксированные активы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минус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выбывшие в налоговом периоде фиксированные активы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плюс</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корректировки, производимые согласно </w:t>
      </w:r>
      <w:hyperlink r:id="rId364" w:tgtFrame="_parent" w:tooltip="Кодекс Республики Казахстан от 10 декабря 2008 года № 99-IV " w:history="1">
        <w:r w:rsidRPr="001535B1">
          <w:rPr>
            <w:bCs/>
            <w:color w:val="auto"/>
            <w:sz w:val="28"/>
            <w:szCs w:val="28"/>
          </w:rPr>
          <w:t>пункту 3 статьи 122</w:t>
        </w:r>
      </w:hyperlink>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65" w:tgtFrame="_parent" w:tooltip="Кодекс Республики Казахстан от 10 декабря 2008 года № 99-IV " w:history="1">
        <w:r w:rsidRPr="001535B1">
          <w:rPr>
            <w:bCs/>
            <w:color w:val="auto"/>
            <w:sz w:val="28"/>
            <w:szCs w:val="28"/>
          </w:rPr>
          <w:t>подпункте 4) пункта 1 статьи 116</w:t>
        </w:r>
      </w:hyperlink>
      <w:r w:rsidRPr="001535B1">
        <w:rPr>
          <w:rFonts w:eastAsia="Calibri"/>
          <w:color w:val="auto"/>
          <w:sz w:val="28"/>
          <w:szCs w:val="28"/>
        </w:rPr>
        <w:t xml:space="preserve"> </w:t>
      </w:r>
      <w:r w:rsidRPr="001535B1">
        <w:rPr>
          <w:color w:val="auto"/>
          <w:sz w:val="28"/>
          <w:szCs w:val="28"/>
        </w:rPr>
        <w:t xml:space="preserve">настоящего Кодекса, и вести по таким активам раздельный налоговый учет на основании </w:t>
      </w:r>
      <w:hyperlink r:id="rId366" w:tgtFrame="_parent" w:tooltip="Кодекс Республики Казахстан от 10 декабря 2008 года № 99-IV " w:history="1">
        <w:r w:rsidRPr="001535B1">
          <w:rPr>
            <w:bCs/>
            <w:color w:val="auto"/>
            <w:sz w:val="28"/>
            <w:szCs w:val="28"/>
          </w:rPr>
          <w:t>пункта 5 статьи 58</w:t>
        </w:r>
      </w:hyperlink>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67" w:tgtFrame="_parent" w:tooltip="Закон Республики Казахстан от 8 января 2003 года № 373-II " w:history="1">
        <w:r w:rsidRPr="001535B1">
          <w:rPr>
            <w:bCs/>
            <w:color w:val="auto"/>
            <w:sz w:val="28"/>
            <w:szCs w:val="28"/>
          </w:rPr>
          <w:t>законодательством</w:t>
        </w:r>
      </w:hyperlink>
      <w:r w:rsidRPr="001535B1">
        <w:rPr>
          <w:color w:val="auto"/>
          <w:sz w:val="28"/>
          <w:szCs w:val="28"/>
        </w:rPr>
        <w:t xml:space="preserve"> Республики Казахстан об инвестициях.</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Поступление фиксированных активов</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116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амортизационных отчислений, исчисленных таким налогоплательщиком и относящихся к таким затратам.</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В соответствии с настоящим пунктом определяется, в том числе, первоначальная стоимость фиксированного актива арендодателя, указанного  в подпункте 6) пункта 1 статьи 116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119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w:t>
      </w:r>
      <w:r w:rsidRPr="001535B1">
        <w:rPr>
          <w:bCs/>
          <w:color w:val="auto"/>
          <w:sz w:val="28"/>
          <w:szCs w:val="28"/>
        </w:rPr>
        <w:lastRenderedPageBreak/>
        <w:t xml:space="preserve">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4-1.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5.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6.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119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7.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lastRenderedPageBreak/>
        <w:t>1) в случае, если у передающего лица данные активы являлись фиксированными, - стоимость, определенная в соответствии с пунктом 10 статьи 119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в иных случаях - стоимость, определенная по данным акта приема-передачи названных активов.</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8.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в случае, если у доверительного управляющего данные активы являлись фиксированными, - стоимость, определенная в соответствии с пунктом 11 статьи 119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в иных случаях - стоимость, определенная в соответствии с пунктом 10 статьи 119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9.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119 настоящего Кодекса, а в случае отсутствия такой стоимости - стоимость, определенная в порядке, установленном уполномоченным органом.</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10.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119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12.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122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13. Активы, по которым преференции аннулированы, подлежат включению в стоимостный баланс группы (подгруппы) в случаях, указанных в </w:t>
      </w:r>
      <w:r w:rsidRPr="001535B1">
        <w:rPr>
          <w:bCs/>
          <w:color w:val="auto"/>
          <w:sz w:val="28"/>
          <w:szCs w:val="28"/>
        </w:rPr>
        <w:lastRenderedPageBreak/>
        <w:t>пункте 4 статьи 125 настоящего Кодекса, по первоначальной стоимости, определяемой в порядке, установленном настоящей статьей.</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14.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125 настоящего Кодекса, по нулевой стоимости.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15. Первоначальной стоимостью фиксированного актива, указанного в подпункте </w:t>
      </w:r>
      <w:r w:rsidRPr="001535B1">
        <w:rPr>
          <w:color w:val="auto"/>
          <w:sz w:val="28"/>
          <w:szCs w:val="28"/>
        </w:rPr>
        <w:t xml:space="preserve">5) </w:t>
      </w:r>
      <w:r w:rsidRPr="001535B1">
        <w:rPr>
          <w:bCs/>
          <w:color w:val="auto"/>
          <w:sz w:val="28"/>
          <w:szCs w:val="28"/>
        </w:rPr>
        <w:t>пункта 1 статьи 116 настоящего Кодекса,  являются затраты по ремонту, реконструкции, модернизации, содержанию и другие затраты, понесенные налогоплательщиком</w:t>
      </w:r>
      <w:r w:rsidRPr="001535B1">
        <w:rPr>
          <w:color w:val="auto"/>
          <w:sz w:val="28"/>
          <w:szCs w:val="28"/>
        </w:rPr>
        <w:t xml:space="preserve"> в отношении имущества, полученного по договору имущественного найма (аренды), кроме договора лизинга</w:t>
      </w:r>
      <w:r w:rsidRPr="001535B1">
        <w:rPr>
          <w:bCs/>
          <w:color w:val="auto"/>
          <w:sz w:val="28"/>
          <w:szCs w:val="28"/>
        </w:rPr>
        <w:t xml:space="preserve">. В соответствии с настоящим пунктом учитываются затраты, понесенные по день признания </w:t>
      </w:r>
      <w:r w:rsidRPr="001535B1">
        <w:rPr>
          <w:color w:val="auto"/>
          <w:sz w:val="28"/>
          <w:szCs w:val="28"/>
        </w:rPr>
        <w:t>их в бухгалтерском учете в качестве долгосрочного актива,</w:t>
      </w:r>
      <w:r w:rsidRPr="001535B1">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16. Первоначальной стоимостью фиксированного актива, поступившего по договору лизинга, является общая сумма лизинговых платежей за весь период лизинга в соответствии с договором без включения в нее суммы вознаграждения и налога на добавленную стоимость,</w:t>
      </w:r>
      <w:r w:rsidRPr="001535B1">
        <w:rPr>
          <w:color w:val="auto"/>
          <w:sz w:val="28"/>
          <w:szCs w:val="28"/>
        </w:rPr>
        <w:t xml:space="preserve"> относимого в зачет</w:t>
      </w:r>
      <w:r w:rsidRPr="001535B1">
        <w:rPr>
          <w:bCs/>
          <w:color w:val="auto"/>
          <w:sz w:val="28"/>
          <w:szCs w:val="28"/>
        </w:rPr>
        <w:t>.</w:t>
      </w:r>
    </w:p>
    <w:p w:rsidR="003A2091" w:rsidRPr="001535B1" w:rsidRDefault="003A2091" w:rsidP="00602C29">
      <w:pPr>
        <w:ind w:firstLine="709"/>
        <w:contextualSpacing/>
        <w:jc w:val="both"/>
        <w:rPr>
          <w:bCs/>
          <w:color w:val="auto"/>
          <w:sz w:val="28"/>
          <w:szCs w:val="28"/>
        </w:rPr>
      </w:pPr>
      <w:r w:rsidRPr="001535B1">
        <w:rPr>
          <w:bCs/>
          <w:color w:val="auto"/>
          <w:sz w:val="28"/>
          <w:szCs w:val="28"/>
        </w:rPr>
        <w:t>17.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общей суммой лизинговых платежей за весь период по договору лизинга, без включения в нее суммы вознаграждения и налога на добавленную стоимость, и  суммой лизинговых платежей за период с даты передачи до даты возврата предмета лизинга, без включения в нее суммы вознаграждения и налога на добавленную стоимость.</w:t>
      </w:r>
    </w:p>
    <w:p w:rsidR="003A2091" w:rsidRPr="001535B1" w:rsidRDefault="003A2091" w:rsidP="00602C29">
      <w:pPr>
        <w:ind w:firstLine="709"/>
        <w:contextualSpacing/>
        <w:jc w:val="both"/>
        <w:rPr>
          <w:bCs/>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Выбытие фиксированных активов</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1. Если иное не установлено настоящей статьей, выбытием фиксированных активов является:</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2) передача данных активов по договору лизинга;</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 xml:space="preserve">3) перевод  данных активов в состав активов, предназначенных для продажи,  запасов.  </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lastRenderedPageBreak/>
        <w:t xml:space="preserve">4)  в отношении фиксированных активов, указанных в подпункте 6) пункта 1 статьи 116 настоящего Кодекса, прекращение договора имущественного найма (аренды). </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1)  выбывающих фиксированных активов;</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актива, учтенного при прекращении договора имущественного найма (аренды) в отношении фиксированных активов, указанных в подпункте 6) пункта 1 статьи 116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При передаче фиксированных активов по договору  лизинга стоимостный баланс подгруппы (группы) уменьшается на общую сумму всех лизинговых платежей в соответствии с таким договором без включения в нее суммы вознаграждения и налога на добавленную стоимость. </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w:t>
      </w:r>
      <w:r w:rsidRPr="001535B1">
        <w:rPr>
          <w:bCs/>
          <w:color w:val="auto"/>
          <w:sz w:val="28"/>
          <w:szCs w:val="28"/>
        </w:rPr>
        <w:lastRenderedPageBreak/>
        <w:t>стоимость переданных активов, указанную в передаточном акте или разделительном балансе.</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по фиксированным активам I группы - остаточную стоимость фиксированных активов, исчисленную в порядке, предусмотренном пунктом 3 статьи 117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пунктом 8 статьи 117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суммой лизинговых платежей за период с даты получения до даты возврата предмета лизинга, без включения в нее суммы вознаграждения и налога на добавленную стоимость.</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по I группе - на остаточную стоимость фиксированных активов;</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lastRenderedPageBreak/>
        <w:t>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по II, III и IV группам:</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при передаче всех активов группы - на величину стоимостного баланса группы, исчисленную в порядке, предусмотренном пунктом 8 статьи 117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в остальных случаях - на первоначальную стоимость передаваемых активов, определенную в соответствии со статьей 118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по II, III и IV группам - на стоимость, определенную в порядке, установленном уполномоченным органом.</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2) по II, III и IV группам - на стоимость, определенную в порядке, установленном уполномоченным органом.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по фиксированным активам I группы, используемым в сезонном производстве, - выбытие не отражается;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 xml:space="preserve">2) по прочим фиксированным активам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1535B1">
          <w:rPr>
            <w:rStyle w:val="a3"/>
            <w:color w:val="auto"/>
            <w:sz w:val="28"/>
            <w:szCs w:val="28"/>
            <w:u w:val="none"/>
          </w:rPr>
          <w:t>пунктом 3 статьи 117</w:t>
        </w:r>
      </w:hyperlink>
      <w:r w:rsidRPr="001535B1">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1535B1" w:rsidRDefault="003A2091" w:rsidP="00602C29">
      <w:pPr>
        <w:ind w:firstLine="709"/>
        <w:contextualSpacing/>
        <w:jc w:val="both"/>
        <w:rPr>
          <w:color w:val="auto"/>
          <w:sz w:val="28"/>
          <w:szCs w:val="28"/>
        </w:rPr>
      </w:pPr>
      <w:r w:rsidRPr="001535B1">
        <w:rPr>
          <w:rStyle w:val="s0"/>
          <w:color w:val="auto"/>
          <w:sz w:val="28"/>
          <w:szCs w:val="28"/>
        </w:rPr>
        <w:t>3) по II, III и IV группам выбытие не отражается.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 отчетном налоговом периоде использовались в деятельности, направленной на получение дохода.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Исчисление амортизационных отчислений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1535B1" w:rsidRDefault="003A2091" w:rsidP="00602C29">
      <w:pPr>
        <w:ind w:firstLine="709"/>
        <w:contextualSpacing/>
        <w:jc w:val="both"/>
        <w:textAlignment w:val="baseline"/>
        <w:rPr>
          <w:color w:val="auto"/>
          <w:sz w:val="28"/>
          <w:szCs w:val="28"/>
        </w:rPr>
      </w:pPr>
    </w:p>
    <w:tbl>
      <w:tblPr>
        <w:tblW w:w="5000" w:type="pct"/>
        <w:jc w:val="center"/>
        <w:tblCellMar>
          <w:left w:w="0" w:type="dxa"/>
          <w:right w:w="0" w:type="dxa"/>
        </w:tblCellMar>
        <w:tblLook w:val="0000" w:firstRow="0" w:lastRow="0" w:firstColumn="0" w:lastColumn="0" w:noHBand="0" w:noVBand="0"/>
      </w:tblPr>
      <w:tblGrid>
        <w:gridCol w:w="1241"/>
        <w:gridCol w:w="1419"/>
        <w:gridCol w:w="4966"/>
        <w:gridCol w:w="2227"/>
      </w:tblGrid>
      <w:tr w:rsidR="003A2091" w:rsidRPr="001535B1" w:rsidTr="00C0531A">
        <w:trPr>
          <w:trHeight w:val="346"/>
          <w:jc w:val="center"/>
        </w:trPr>
        <w:tc>
          <w:tcPr>
            <w:tcW w:w="63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п/п</w:t>
            </w:r>
          </w:p>
        </w:tc>
        <w:tc>
          <w:tcPr>
            <w:tcW w:w="7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 группы</w:t>
            </w:r>
          </w:p>
        </w:tc>
        <w:tc>
          <w:tcPr>
            <w:tcW w:w="25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Наименование фиксированных активов</w:t>
            </w:r>
          </w:p>
        </w:tc>
        <w:tc>
          <w:tcPr>
            <w:tcW w:w="113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Предельная норма амортизации (%)</w:t>
            </w:r>
          </w:p>
        </w:tc>
      </w:tr>
      <w:tr w:rsidR="003A2091" w:rsidRPr="001535B1" w:rsidTr="00C0531A">
        <w:trPr>
          <w:trHeight w:val="34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1</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2</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3</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4</w:t>
            </w:r>
          </w:p>
        </w:tc>
      </w:tr>
      <w:tr w:rsidR="003A2091" w:rsidRPr="001535B1" w:rsidTr="00C0531A">
        <w:trPr>
          <w:trHeight w:val="34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1.</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Здания, сооружения, за исключением нефтяных, газовых </w:t>
            </w:r>
            <w:r w:rsidRPr="001535B1">
              <w:rPr>
                <w:rStyle w:val="s0"/>
                <w:color w:val="auto"/>
                <w:sz w:val="28"/>
                <w:szCs w:val="28"/>
              </w:rPr>
              <w:lastRenderedPageBreak/>
              <w:t>скважин и передаточных устройств</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10</w:t>
            </w:r>
          </w:p>
        </w:tc>
      </w:tr>
      <w:tr w:rsidR="003A2091" w:rsidRPr="001535B1" w:rsidTr="00C0531A">
        <w:trPr>
          <w:trHeight w:val="33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2.</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25</w:t>
            </w:r>
          </w:p>
        </w:tc>
      </w:tr>
      <w:tr w:rsidR="003A2091" w:rsidRPr="001535B1" w:rsidTr="00C0531A">
        <w:trPr>
          <w:trHeight w:val="202"/>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3.</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III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Компьютеры, программное обеспечение и оборудование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40</w:t>
            </w:r>
          </w:p>
        </w:tc>
      </w:tr>
      <w:tr w:rsidR="003A2091" w:rsidRPr="001535B1" w:rsidTr="00C0531A">
        <w:trPr>
          <w:trHeight w:val="202"/>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4.</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IV</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1535B1" w:rsidRDefault="003A2091" w:rsidP="00602C29">
            <w:pPr>
              <w:ind w:firstLine="709"/>
              <w:contextualSpacing/>
              <w:jc w:val="both"/>
              <w:rPr>
                <w:color w:val="auto"/>
                <w:sz w:val="28"/>
                <w:szCs w:val="28"/>
              </w:rPr>
            </w:pPr>
            <w:r w:rsidRPr="001535B1">
              <w:rPr>
                <w:rStyle w:val="s0"/>
                <w:color w:val="auto"/>
                <w:sz w:val="28"/>
                <w:szCs w:val="28"/>
              </w:rPr>
              <w:t>15</w:t>
            </w:r>
          </w:p>
        </w:tc>
      </w:tr>
    </w:tbl>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2-1. Амортизационные отчисления по стоимостным балансам групп (подгрупп), указанным в </w:t>
      </w:r>
      <w:hyperlink r:id="rId368" w:tgtFrame="_parent" w:tooltip="Кодекс Республики Казахстан от 10 декабря 2008 года № 99-IV " w:history="1">
        <w:r w:rsidRPr="001535B1">
          <w:rPr>
            <w:bCs/>
            <w:color w:val="auto"/>
            <w:sz w:val="28"/>
            <w:szCs w:val="28"/>
          </w:rPr>
          <w:t>пункте 10 статьи 117</w:t>
        </w:r>
      </w:hyperlink>
      <w:r w:rsidRPr="001535B1">
        <w:rPr>
          <w:rFonts w:eastAsia="Calibri"/>
          <w:color w:val="auto"/>
          <w:sz w:val="28"/>
          <w:szCs w:val="28"/>
        </w:rPr>
        <w:t xml:space="preserve"> </w:t>
      </w:r>
      <w:r w:rsidRPr="001535B1">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По зданиям и сооружениям, амортизационные отчисления определяются по каждому объекту отдельно.</w:t>
      </w:r>
    </w:p>
    <w:p w:rsidR="003A2091" w:rsidRPr="001535B1" w:rsidRDefault="003A2091" w:rsidP="00602C29">
      <w:pPr>
        <w:ind w:firstLine="709"/>
        <w:contextualSpacing/>
        <w:jc w:val="both"/>
        <w:textAlignment w:val="baseline"/>
        <w:rPr>
          <w:rFonts w:eastAsia="Calibri"/>
          <w:color w:val="auto"/>
          <w:sz w:val="28"/>
          <w:szCs w:val="28"/>
        </w:rPr>
      </w:pPr>
      <w:r w:rsidRPr="001535B1">
        <w:rPr>
          <w:color w:val="auto"/>
          <w:sz w:val="28"/>
          <w:szCs w:val="28"/>
        </w:rPr>
        <w:t xml:space="preserve">4.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69" w:tgtFrame="_parent" w:tooltip="Кодекс Республики Казахстан от 10 декабря 2008 года № 99-IV " w:history="1">
        <w:r w:rsidRPr="001535B1">
          <w:rPr>
            <w:bCs/>
            <w:color w:val="auto"/>
            <w:sz w:val="28"/>
            <w:szCs w:val="28"/>
          </w:rPr>
          <w:t>статьями 81 - 149</w:t>
        </w:r>
      </w:hyperlink>
      <w:r w:rsidRPr="001535B1">
        <w:rPr>
          <w:rFonts w:eastAsia="Calibri"/>
          <w:color w:val="auto"/>
          <w:sz w:val="28"/>
          <w:szCs w:val="28"/>
        </w:rPr>
        <w:t xml:space="preserve"> </w:t>
      </w:r>
      <w:r w:rsidRPr="001535B1">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Pr="001535B1">
        <w:rPr>
          <w:rFonts w:eastAsia="Calibri"/>
          <w:color w:val="auto"/>
          <w:sz w:val="28"/>
          <w:szCs w:val="28"/>
        </w:rPr>
        <w:t xml:space="preserve"> </w:t>
      </w:r>
      <w:r w:rsidRPr="001535B1">
        <w:rPr>
          <w:color w:val="auto"/>
          <w:sz w:val="28"/>
          <w:szCs w:val="28"/>
        </w:rPr>
        <w:t>амортизационные отчисления корректируются на период деятельности в налоговом периоде.</w:t>
      </w:r>
      <w:r w:rsidRPr="001535B1">
        <w:rPr>
          <w:rFonts w:eastAsia="Calibri"/>
          <w:color w:val="auto"/>
          <w:sz w:val="28"/>
          <w:szCs w:val="28"/>
        </w:rPr>
        <w:t>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5.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70" w:tgtFrame="_parent" w:tooltip="Кодекс Республики Казахстан от 10 декабря 2008 года № 99-IV " w:history="1">
        <w:r w:rsidRPr="001535B1">
          <w:rPr>
            <w:bCs/>
            <w:color w:val="auto"/>
            <w:sz w:val="28"/>
            <w:szCs w:val="28"/>
          </w:rPr>
          <w:t>пункта 2 статьи 123</w:t>
        </w:r>
      </w:hyperlink>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фиксированными активами и относить на вычеты их стоимость в порядке, установленном </w:t>
      </w:r>
      <w:hyperlink r:id="rId371" w:tgtFrame="_parent" w:tooltip="Кодекс Республики Казахстан от 10 декабря 2008 года № 99-IV " w:history="1">
        <w:r w:rsidRPr="001535B1">
          <w:rPr>
            <w:bCs/>
            <w:color w:val="auto"/>
            <w:sz w:val="28"/>
            <w:szCs w:val="28"/>
          </w:rPr>
          <w:t>статьями 116 - 122</w:t>
        </w:r>
      </w:hyperlink>
      <w:r w:rsidRPr="001535B1">
        <w:rPr>
          <w:rFonts w:eastAsia="Calibri"/>
          <w:color w:val="auto"/>
          <w:sz w:val="28"/>
          <w:szCs w:val="28"/>
        </w:rPr>
        <w:t xml:space="preserve"> </w:t>
      </w:r>
      <w:r w:rsidRPr="001535B1">
        <w:rPr>
          <w:color w:val="auto"/>
          <w:sz w:val="28"/>
          <w:szCs w:val="28"/>
        </w:rPr>
        <w:t>настоящего Кодекса, или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72" w:tgtFrame="_parent" w:tooltip="Кодекс Республики Казахстан от 10 декабря 2008 года № 99-IV " w:history="1">
        <w:r w:rsidRPr="001535B1">
          <w:rPr>
            <w:bCs/>
            <w:color w:val="auto"/>
            <w:sz w:val="28"/>
            <w:szCs w:val="28"/>
          </w:rPr>
          <w:t>статьями 123 - 125</w:t>
        </w:r>
      </w:hyperlink>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6.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w:t>
      </w:r>
      <w:r w:rsidRPr="001535B1">
        <w:rPr>
          <w:color w:val="auto"/>
          <w:sz w:val="28"/>
          <w:szCs w:val="28"/>
        </w:rPr>
        <w:lastRenderedPageBreak/>
        <w:t>двойным нормам амортизации при условии использования</w:t>
      </w:r>
      <w:r w:rsidRPr="001535B1">
        <w:rPr>
          <w:rFonts w:eastAsia="Calibri"/>
          <w:color w:val="auto"/>
          <w:sz w:val="28"/>
          <w:szCs w:val="28"/>
        </w:rPr>
        <w:t xml:space="preserve"> </w:t>
      </w:r>
      <w:r w:rsidRPr="001535B1">
        <w:rPr>
          <w:color w:val="auto"/>
          <w:sz w:val="28"/>
          <w:szCs w:val="28"/>
        </w:rPr>
        <w:t>данных</w:t>
      </w:r>
      <w:r w:rsidRPr="001535B1">
        <w:rPr>
          <w:rFonts w:eastAsia="Calibri"/>
          <w:color w:val="auto"/>
          <w:sz w:val="28"/>
          <w:szCs w:val="28"/>
        </w:rPr>
        <w:t xml:space="preserve"> </w:t>
      </w:r>
      <w:r w:rsidRPr="001535B1">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120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7. Налогоплательщики по деятельности, по которой предусмотрено уменьшение исчисленного в соответствии со </w:t>
      </w:r>
      <w:hyperlink r:id="rId373" w:tgtFrame="_parent" w:tooltip="Кодекс Республики Казахстан от 10 декабря 2008 года № 99-IV " w:history="1">
        <w:r w:rsidRPr="001535B1">
          <w:rPr>
            <w:bCs/>
            <w:color w:val="auto"/>
            <w:sz w:val="28"/>
            <w:szCs w:val="28"/>
          </w:rPr>
          <w:t>статьей 139</w:t>
        </w:r>
      </w:hyperlink>
      <w:r w:rsidRPr="001535B1">
        <w:rPr>
          <w:rFonts w:eastAsia="Calibri"/>
          <w:color w:val="auto"/>
          <w:sz w:val="28"/>
          <w:szCs w:val="28"/>
        </w:rPr>
        <w:t xml:space="preserve"> </w:t>
      </w:r>
      <w:r w:rsidRPr="001535B1">
        <w:rPr>
          <w:color w:val="auto"/>
          <w:sz w:val="28"/>
          <w:szCs w:val="28"/>
        </w:rPr>
        <w:t>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3A2091" w:rsidRPr="001535B1" w:rsidRDefault="003A2091" w:rsidP="00602C29">
      <w:pPr>
        <w:ind w:firstLine="709"/>
        <w:contextualSpacing/>
        <w:jc w:val="both"/>
        <w:rPr>
          <w:color w:val="auto"/>
          <w:sz w:val="28"/>
          <w:szCs w:val="28"/>
        </w:rPr>
      </w:pPr>
      <w:r w:rsidRPr="001535B1">
        <w:rPr>
          <w:color w:val="auto"/>
          <w:sz w:val="28"/>
          <w:szCs w:val="28"/>
        </w:rPr>
        <w:t>иные налогоплательщики - предельных норм амортизации, установленных настоящей статьей.</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bCs/>
          <w:sz w:val="28"/>
          <w:szCs w:val="28"/>
        </w:rPr>
        <w:t>Вычет последующих расходов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1535B1">
        <w:rPr>
          <w:color w:val="auto"/>
          <w:sz w:val="28"/>
          <w:szCs w:val="28"/>
        </w:rPr>
        <w:t>:</w:t>
      </w:r>
      <w:r w:rsidRPr="001535B1">
        <w:rPr>
          <w:color w:val="auto"/>
          <w:sz w:val="28"/>
          <w:szCs w:val="28"/>
        </w:rPr>
        <w:t xml:space="preserve">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1) фиксированных активов</w:t>
      </w:r>
      <w:r w:rsidR="008A436D" w:rsidRPr="001535B1">
        <w:rPr>
          <w:color w:val="auto"/>
          <w:sz w:val="28"/>
          <w:szCs w:val="28"/>
        </w:rPr>
        <w:t>, в том числе в период временного прекращения их использования</w:t>
      </w:r>
      <w:r w:rsidRPr="001535B1">
        <w:rPr>
          <w:color w:val="auto"/>
          <w:sz w:val="28"/>
          <w:szCs w:val="28"/>
        </w:rPr>
        <w:t xml:space="preserve">;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1535B1">
        <w:rPr>
          <w:bCs/>
          <w:color w:val="auto"/>
          <w:sz w:val="28"/>
          <w:szCs w:val="28"/>
        </w:rPr>
        <w:t>законодательства</w:t>
      </w:r>
      <w:r w:rsidRPr="001535B1">
        <w:rPr>
          <w:rFonts w:eastAsia="Calibri"/>
          <w:color w:val="auto"/>
          <w:sz w:val="28"/>
          <w:szCs w:val="28"/>
        </w:rPr>
        <w:t xml:space="preserve"> </w:t>
      </w:r>
      <w:r w:rsidRPr="001535B1">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в </w:t>
      </w:r>
      <w:r w:rsidRPr="001535B1">
        <w:rPr>
          <w:bCs/>
          <w:color w:val="auto"/>
          <w:sz w:val="28"/>
          <w:szCs w:val="28"/>
        </w:rPr>
        <w:t>подпункте 1) пункта 2 статьи 116</w:t>
      </w:r>
      <w:r w:rsidRPr="001535B1">
        <w:rPr>
          <w:rFonts w:eastAsia="Calibri"/>
          <w:color w:val="auto"/>
          <w:sz w:val="28"/>
          <w:szCs w:val="28"/>
        </w:rPr>
        <w:t xml:space="preserve"> </w:t>
      </w:r>
      <w:r w:rsidRPr="001535B1">
        <w:rPr>
          <w:color w:val="auto"/>
          <w:sz w:val="28"/>
          <w:szCs w:val="28"/>
        </w:rPr>
        <w:t>настоящего Кодекса - в период до момента начала добычи после коммерческого обнаружения;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в </w:t>
      </w:r>
      <w:r w:rsidRPr="001535B1">
        <w:rPr>
          <w:bCs/>
          <w:color w:val="auto"/>
          <w:sz w:val="28"/>
          <w:szCs w:val="28"/>
        </w:rPr>
        <w:t>подпунктах 6)</w:t>
      </w:r>
      <w:r w:rsidRPr="001535B1">
        <w:rPr>
          <w:color w:val="auto"/>
          <w:sz w:val="28"/>
          <w:szCs w:val="28"/>
        </w:rPr>
        <w:t xml:space="preserve">, </w:t>
      </w:r>
      <w:r w:rsidRPr="001535B1">
        <w:rPr>
          <w:bCs/>
          <w:color w:val="auto"/>
          <w:sz w:val="28"/>
          <w:szCs w:val="28"/>
        </w:rPr>
        <w:t>13) пункта 2 статьи 116</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активов, указанных в </w:t>
      </w:r>
      <w:r w:rsidRPr="001535B1">
        <w:rPr>
          <w:bCs/>
          <w:color w:val="auto"/>
          <w:sz w:val="28"/>
          <w:szCs w:val="28"/>
        </w:rPr>
        <w:t>статье 111-1</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1535B1">
        <w:rPr>
          <w:bCs/>
          <w:color w:val="auto"/>
          <w:sz w:val="28"/>
          <w:szCs w:val="28"/>
        </w:rPr>
        <w:t>статье 107</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1535B1">
        <w:rPr>
          <w:bCs/>
          <w:color w:val="auto"/>
          <w:sz w:val="28"/>
          <w:szCs w:val="28"/>
        </w:rPr>
        <w:t>подпункте 12) пункта 2 статьи 116</w:t>
      </w:r>
      <w:r w:rsidRPr="001535B1">
        <w:rPr>
          <w:rFonts w:eastAsia="Calibri"/>
          <w:color w:val="auto"/>
          <w:sz w:val="28"/>
          <w:szCs w:val="28"/>
        </w:rPr>
        <w:t xml:space="preserve"> </w:t>
      </w:r>
      <w:r w:rsidRPr="001535B1">
        <w:rPr>
          <w:color w:val="auto"/>
          <w:sz w:val="28"/>
          <w:szCs w:val="28"/>
        </w:rPr>
        <w:t xml:space="preserve">настоящего Кодекса, а также последующих расходов, указанных в </w:t>
      </w:r>
      <w:r w:rsidRPr="001535B1">
        <w:rPr>
          <w:bCs/>
          <w:color w:val="auto"/>
          <w:sz w:val="28"/>
          <w:szCs w:val="28"/>
        </w:rPr>
        <w:t>пункте 5 статьи 125</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увеличивает соответствующий виду актива стоимостный баланс группы (подгруппы);</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1535B1">
        <w:rPr>
          <w:bCs/>
          <w:color w:val="auto"/>
          <w:sz w:val="28"/>
          <w:szCs w:val="28"/>
        </w:rPr>
        <w:t>пунктом 12 статьи 118</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strike/>
          <w:color w:val="auto"/>
          <w:sz w:val="28"/>
          <w:szCs w:val="28"/>
        </w:rPr>
      </w:pPr>
      <w:r w:rsidRPr="001535B1">
        <w:rPr>
          <w:color w:val="auto"/>
          <w:sz w:val="28"/>
          <w:szCs w:val="28"/>
        </w:rPr>
        <w:t xml:space="preserve">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w:t>
      </w:r>
      <w:r w:rsidRPr="001535B1">
        <w:rPr>
          <w:color w:val="auto"/>
          <w:sz w:val="28"/>
          <w:szCs w:val="28"/>
        </w:rPr>
        <w:lastRenderedPageBreak/>
        <w:t xml:space="preserve">учитывается в соответствии с подпунктом 5) пункта 1 статьи 116 настоящего Кодекса в качестве фиксированного актива.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1535B1">
        <w:rPr>
          <w:bCs/>
          <w:color w:val="auto"/>
          <w:sz w:val="28"/>
          <w:szCs w:val="28"/>
        </w:rPr>
        <w:t>статьями 123 - 125</w:t>
      </w:r>
      <w:r w:rsidRPr="001535B1">
        <w:rPr>
          <w:rFonts w:eastAsia="Calibri"/>
          <w:color w:val="auto"/>
          <w:sz w:val="28"/>
          <w:szCs w:val="28"/>
        </w:rPr>
        <w:t xml:space="preserve"> </w:t>
      </w:r>
      <w:r w:rsidRPr="001535B1">
        <w:rPr>
          <w:color w:val="auto"/>
          <w:sz w:val="28"/>
          <w:szCs w:val="28"/>
        </w:rPr>
        <w:t>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4. По активам, указанным в </w:t>
      </w:r>
      <w:r w:rsidRPr="001535B1">
        <w:rPr>
          <w:bCs/>
          <w:color w:val="auto"/>
          <w:sz w:val="28"/>
          <w:szCs w:val="28"/>
        </w:rPr>
        <w:t>подпункте 1) пункта 2 статьи 116</w:t>
      </w:r>
      <w:r w:rsidRPr="001535B1">
        <w:rPr>
          <w:rFonts w:eastAsia="Calibri"/>
          <w:color w:val="auto"/>
          <w:sz w:val="28"/>
          <w:szCs w:val="28"/>
        </w:rPr>
        <w:t xml:space="preserve"> </w:t>
      </w:r>
      <w:r w:rsidRPr="001535B1">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1535B1">
        <w:rPr>
          <w:bCs/>
          <w:color w:val="auto"/>
          <w:sz w:val="28"/>
          <w:szCs w:val="28"/>
        </w:rPr>
        <w:t>пунктом 1 статьи 111</w:t>
      </w:r>
      <w:r w:rsidRPr="001535B1">
        <w:rPr>
          <w:rFonts w:eastAsia="Calibri"/>
          <w:color w:val="auto"/>
          <w:sz w:val="28"/>
          <w:szCs w:val="28"/>
        </w:rPr>
        <w:t xml:space="preserve"> </w:t>
      </w:r>
      <w:r w:rsidRPr="001535B1">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1535B1">
        <w:rPr>
          <w:bCs/>
          <w:color w:val="auto"/>
          <w:sz w:val="28"/>
          <w:szCs w:val="28"/>
        </w:rPr>
        <w:t>пунктах 2 и 4</w:t>
      </w:r>
      <w:r w:rsidRPr="001535B1">
        <w:rPr>
          <w:rFonts w:eastAsia="Calibri"/>
          <w:color w:val="auto"/>
          <w:sz w:val="28"/>
          <w:szCs w:val="28"/>
        </w:rPr>
        <w:t xml:space="preserve"> </w:t>
      </w:r>
      <w:r w:rsidRPr="001535B1">
        <w:rPr>
          <w:color w:val="auto"/>
          <w:sz w:val="28"/>
          <w:szCs w:val="28"/>
        </w:rPr>
        <w:t xml:space="preserve">настоящей статьи, а также последующих расходов, увеличивающих в соответствии с </w:t>
      </w:r>
      <w:r w:rsidRPr="001535B1">
        <w:rPr>
          <w:bCs/>
          <w:color w:val="auto"/>
          <w:sz w:val="28"/>
          <w:szCs w:val="28"/>
        </w:rPr>
        <w:t>пунктом 4 статьи 87</w:t>
      </w:r>
      <w:r w:rsidRPr="001535B1">
        <w:rPr>
          <w:rFonts w:eastAsia="Calibri"/>
          <w:color w:val="auto"/>
          <w:sz w:val="28"/>
          <w:szCs w:val="28"/>
        </w:rPr>
        <w:t xml:space="preserve"> </w:t>
      </w:r>
      <w:r w:rsidRPr="001535B1">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Другие вычеты по фиксированным активам</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Стоимостный баланс данной подгруппы приравнивается к нулю и не подлежит вычету.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w:t>
      </w:r>
      <w:bookmarkStart w:id="1199" w:name="SUB1000000358_6"/>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месячного расчетного показателя</w:t>
      </w:r>
      <w:r w:rsidRPr="001535B1">
        <w:rPr>
          <w:color w:val="auto"/>
          <w:sz w:val="28"/>
          <w:szCs w:val="28"/>
        </w:rPr>
        <w:fldChar w:fldCharType="end"/>
      </w:r>
      <w:bookmarkEnd w:id="1199"/>
      <w:r w:rsidRPr="001535B1">
        <w:rPr>
          <w:color w:val="auto"/>
          <w:sz w:val="28"/>
          <w:szCs w:val="28"/>
        </w:rPr>
        <w:t xml:space="preserve">, </w:t>
      </w:r>
      <w:r w:rsidRPr="001535B1">
        <w:rPr>
          <w:color w:val="auto"/>
          <w:sz w:val="28"/>
          <w:szCs w:val="28"/>
        </w:rPr>
        <w:lastRenderedPageBreak/>
        <w:t>установленного законом о республиканском бюджете и действующего на последнее число налогового периода.</w:t>
      </w:r>
    </w:p>
    <w:p w:rsidR="00F56895" w:rsidRPr="001535B1" w:rsidRDefault="00F56895" w:rsidP="00602C29">
      <w:pPr>
        <w:ind w:firstLine="709"/>
        <w:contextualSpacing/>
        <w:jc w:val="both"/>
        <w:textAlignment w:val="baseline"/>
        <w:rPr>
          <w:bCs/>
          <w:color w:val="auto"/>
          <w:sz w:val="28"/>
          <w:szCs w:val="28"/>
        </w:rPr>
      </w:pPr>
      <w:r w:rsidRPr="001535B1">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1535B1" w:rsidRDefault="00F56895" w:rsidP="00602C29">
      <w:pPr>
        <w:ind w:firstLine="709"/>
        <w:contextualSpacing/>
        <w:jc w:val="both"/>
        <w:rPr>
          <w:color w:val="auto"/>
          <w:sz w:val="28"/>
          <w:szCs w:val="28"/>
        </w:rPr>
      </w:pPr>
      <w:r w:rsidRPr="001535B1">
        <w:rPr>
          <w:color w:val="auto"/>
          <w:sz w:val="28"/>
          <w:szCs w:val="28"/>
        </w:rPr>
        <w:t xml:space="preserve">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w:t>
      </w:r>
    </w:p>
    <w:p w:rsidR="00F56895" w:rsidRPr="001535B1" w:rsidRDefault="00F56895" w:rsidP="00602C29">
      <w:pPr>
        <w:ind w:firstLine="709"/>
        <w:contextualSpacing/>
        <w:jc w:val="both"/>
        <w:rPr>
          <w:color w:val="auto"/>
          <w:sz w:val="28"/>
          <w:szCs w:val="28"/>
        </w:rPr>
      </w:pPr>
      <w:r w:rsidRPr="001535B1">
        <w:rPr>
          <w:color w:val="auto"/>
          <w:sz w:val="28"/>
          <w:szCs w:val="28"/>
        </w:rPr>
        <w:t xml:space="preserve">При этом размер вычета не должен превышать 150 000-кратный размер </w:t>
      </w:r>
      <w:r w:rsidRPr="001535B1">
        <w:rPr>
          <w:bCs/>
          <w:color w:val="auto"/>
          <w:sz w:val="28"/>
          <w:szCs w:val="28"/>
        </w:rPr>
        <w:t xml:space="preserve"> месячного расчетного показателя</w:t>
      </w:r>
      <w:r w:rsidRPr="001535B1">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1535B1" w:rsidRDefault="00F56895"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bookmarkStart w:id="1200" w:name="SUB1230000"/>
      <w:bookmarkEnd w:id="1200"/>
      <w:r w:rsidRPr="001535B1">
        <w:rPr>
          <w:rStyle w:val="s1"/>
          <w:b w:val="0"/>
          <w:color w:val="auto"/>
          <w:sz w:val="28"/>
          <w:szCs w:val="28"/>
        </w:rPr>
        <w:t>§ 4. Инвестиционные налоговые преференции</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Инвестиционные налоговые преференции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Инвестиционные налоговые преференции (далее - преференции) применяются по выбору налогоплательщика в соответствии с настоящей статьей и </w:t>
      </w:r>
      <w:hyperlink w:anchor="sub1240000" w:history="1">
        <w:r w:rsidRPr="001535B1">
          <w:rPr>
            <w:rStyle w:val="a3"/>
            <w:color w:val="auto"/>
            <w:sz w:val="28"/>
            <w:szCs w:val="28"/>
            <w:u w:val="none"/>
          </w:rPr>
          <w:t>статьями 124, 125</w:t>
        </w:r>
      </w:hyperlink>
      <w:r w:rsidRPr="001535B1">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hyperlink r:id="rId374" w:history="1">
        <w:r w:rsidRPr="001535B1">
          <w:rPr>
            <w:rStyle w:val="a3"/>
            <w:iCs/>
            <w:color w:val="auto"/>
            <w:sz w:val="28"/>
            <w:szCs w:val="28"/>
            <w:u w:val="none"/>
          </w:rPr>
          <w:t>*</w:t>
        </w:r>
      </w:hyperlink>
    </w:p>
    <w:p w:rsidR="003A2091" w:rsidRPr="001535B1" w:rsidRDefault="003A2091" w:rsidP="00602C29">
      <w:pPr>
        <w:ind w:firstLine="709"/>
        <w:contextualSpacing/>
        <w:jc w:val="both"/>
        <w:rPr>
          <w:color w:val="auto"/>
          <w:sz w:val="28"/>
          <w:szCs w:val="28"/>
        </w:rPr>
      </w:pPr>
      <w:bookmarkStart w:id="1201" w:name="SUB1230200"/>
      <w:bookmarkEnd w:id="1201"/>
      <w:r w:rsidRPr="001535B1">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w:t>
      </w:r>
      <w:bookmarkStart w:id="1202" w:name="SUB1230201"/>
      <w:bookmarkEnd w:id="1202"/>
      <w:r w:rsidRPr="001535B1">
        <w:rPr>
          <w:rStyle w:val="s0"/>
          <w:color w:val="auto"/>
          <w:sz w:val="28"/>
          <w:szCs w:val="28"/>
        </w:rPr>
        <w:t xml:space="preserve">являются активами, указанными в </w:t>
      </w:r>
      <w:hyperlink w:anchor="sub1160000" w:history="1">
        <w:r w:rsidRPr="001535B1">
          <w:rPr>
            <w:rStyle w:val="a3"/>
            <w:color w:val="auto"/>
            <w:sz w:val="28"/>
            <w:szCs w:val="28"/>
            <w:u w:val="none"/>
          </w:rPr>
          <w:t>подпункте 2) пункта 1 статьи 116</w:t>
        </w:r>
      </w:hyperlink>
      <w:r w:rsidRPr="001535B1">
        <w:rPr>
          <w:rStyle w:val="s0"/>
          <w:color w:val="auto"/>
          <w:sz w:val="28"/>
          <w:szCs w:val="28"/>
        </w:rPr>
        <w:t xml:space="preserve"> настоящего Кодекса, или основными средствами; </w:t>
      </w:r>
    </w:p>
    <w:p w:rsidR="003A2091" w:rsidRPr="001535B1" w:rsidRDefault="003A2091" w:rsidP="00602C29">
      <w:pPr>
        <w:ind w:firstLine="709"/>
        <w:contextualSpacing/>
        <w:jc w:val="both"/>
        <w:rPr>
          <w:color w:val="auto"/>
          <w:sz w:val="28"/>
          <w:szCs w:val="28"/>
        </w:rPr>
      </w:pPr>
      <w:bookmarkStart w:id="1203" w:name="SUB1230202"/>
      <w:bookmarkEnd w:id="1203"/>
      <w:r w:rsidRPr="001535B1">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1535B1" w:rsidRDefault="003A2091" w:rsidP="00602C29">
      <w:pPr>
        <w:ind w:firstLine="709"/>
        <w:contextualSpacing/>
        <w:jc w:val="both"/>
        <w:rPr>
          <w:color w:val="auto"/>
          <w:sz w:val="28"/>
          <w:szCs w:val="28"/>
        </w:rPr>
      </w:pPr>
      <w:bookmarkStart w:id="1204" w:name="SUB1230203"/>
      <w:bookmarkEnd w:id="1204"/>
      <w:r w:rsidRPr="001535B1">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1535B1" w:rsidRDefault="003A2091" w:rsidP="00602C29">
      <w:pPr>
        <w:ind w:firstLine="709"/>
        <w:contextualSpacing/>
        <w:jc w:val="both"/>
        <w:rPr>
          <w:color w:val="auto"/>
          <w:sz w:val="28"/>
          <w:szCs w:val="28"/>
        </w:rPr>
      </w:pPr>
      <w:bookmarkStart w:id="1205" w:name="SUB1230204"/>
      <w:bookmarkEnd w:id="1205"/>
      <w:r w:rsidRPr="001535B1">
        <w:rPr>
          <w:rStyle w:val="s0"/>
          <w:color w:val="auto"/>
          <w:sz w:val="28"/>
          <w:szCs w:val="28"/>
        </w:rPr>
        <w:t xml:space="preserve">4) в налоговом учете последующие </w:t>
      </w:r>
      <w:r w:rsidRPr="001535B1">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1535B1" w:rsidRDefault="003A2091" w:rsidP="00602C29">
      <w:pPr>
        <w:ind w:firstLine="709"/>
        <w:contextualSpacing/>
        <w:jc w:val="both"/>
        <w:rPr>
          <w:color w:val="auto"/>
          <w:sz w:val="28"/>
          <w:szCs w:val="28"/>
        </w:rPr>
      </w:pPr>
      <w:bookmarkStart w:id="1206" w:name="SUB1230205"/>
      <w:bookmarkEnd w:id="1206"/>
      <w:r w:rsidRPr="001535B1">
        <w:rPr>
          <w:rStyle w:val="s0"/>
          <w:color w:val="auto"/>
          <w:sz w:val="28"/>
          <w:szCs w:val="28"/>
        </w:rPr>
        <w:lastRenderedPageBreak/>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75" w:history="1">
        <w:r w:rsidRPr="001535B1">
          <w:rPr>
            <w:rStyle w:val="a3"/>
            <w:color w:val="auto"/>
            <w:sz w:val="28"/>
            <w:szCs w:val="28"/>
            <w:u w:val="none"/>
          </w:rPr>
          <w:t>законодательством</w:t>
        </w:r>
      </w:hyperlink>
      <w:r w:rsidRPr="001535B1">
        <w:rPr>
          <w:rStyle w:val="s0"/>
          <w:color w:val="auto"/>
          <w:sz w:val="28"/>
          <w:szCs w:val="28"/>
        </w:rPr>
        <w:t xml:space="preserve"> Республики Казахстан об инвестициях; </w:t>
      </w:r>
      <w:hyperlink r:id="rId376" w:history="1">
        <w:r w:rsidRPr="001535B1">
          <w:rPr>
            <w:rStyle w:val="a3"/>
            <w:iCs/>
            <w:color w:val="auto"/>
            <w:sz w:val="28"/>
            <w:szCs w:val="28"/>
            <w:u w:val="none"/>
          </w:rPr>
          <w:t>*</w:t>
        </w:r>
      </w:hyperlink>
    </w:p>
    <w:p w:rsidR="003A2091" w:rsidRPr="001535B1" w:rsidRDefault="003A2091" w:rsidP="00602C29">
      <w:pPr>
        <w:ind w:firstLine="709"/>
        <w:contextualSpacing/>
        <w:jc w:val="both"/>
        <w:rPr>
          <w:color w:val="auto"/>
          <w:sz w:val="28"/>
          <w:szCs w:val="28"/>
        </w:rPr>
      </w:pPr>
      <w:r w:rsidRPr="001535B1">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1535B1" w:rsidRDefault="003A2091" w:rsidP="00602C29">
      <w:pPr>
        <w:ind w:firstLine="709"/>
        <w:contextualSpacing/>
        <w:jc w:val="both"/>
        <w:rPr>
          <w:color w:val="auto"/>
          <w:sz w:val="28"/>
          <w:szCs w:val="28"/>
        </w:rPr>
      </w:pPr>
      <w:bookmarkStart w:id="1207" w:name="SUB1230300"/>
      <w:bookmarkEnd w:id="1207"/>
      <w:r w:rsidRPr="001535B1">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1535B1">
        <w:rPr>
          <w:rStyle w:val="s0"/>
          <w:color w:val="auto"/>
          <w:sz w:val="28"/>
          <w:szCs w:val="28"/>
        </w:rPr>
        <w:t>п</w:t>
      </w:r>
      <w:r w:rsidRPr="001535B1">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1535B1" w:rsidRDefault="003A2091" w:rsidP="00602C29">
      <w:pPr>
        <w:ind w:firstLine="709"/>
        <w:contextualSpacing/>
        <w:jc w:val="both"/>
        <w:rPr>
          <w:color w:val="auto"/>
          <w:sz w:val="28"/>
          <w:szCs w:val="28"/>
        </w:rPr>
      </w:pPr>
      <w:bookmarkStart w:id="1208" w:name="SUB1230301"/>
      <w:bookmarkEnd w:id="1208"/>
      <w:r w:rsidRPr="001535B1">
        <w:rPr>
          <w:color w:val="auto"/>
          <w:sz w:val="28"/>
          <w:szCs w:val="28"/>
        </w:rPr>
        <w:t xml:space="preserve">1) </w:t>
      </w:r>
      <w:r w:rsidRPr="001535B1">
        <w:rPr>
          <w:rStyle w:val="s0"/>
          <w:color w:val="auto"/>
          <w:sz w:val="28"/>
          <w:szCs w:val="28"/>
        </w:rPr>
        <w:t xml:space="preserve">учитываются в бухгалтерском учете налогоплательщика </w:t>
      </w:r>
      <w:r w:rsidRPr="001535B1">
        <w:rPr>
          <w:color w:val="auto"/>
          <w:sz w:val="28"/>
          <w:szCs w:val="28"/>
        </w:rPr>
        <w:t>в качестве основных средств</w:t>
      </w:r>
      <w:r w:rsidRPr="001535B1">
        <w:rPr>
          <w:rStyle w:val="s0"/>
          <w:color w:val="auto"/>
          <w:sz w:val="28"/>
          <w:szCs w:val="28"/>
        </w:rPr>
        <w:t xml:space="preserve"> в соответствии с </w:t>
      </w:r>
      <w:r w:rsidRPr="001535B1">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ind w:firstLine="709"/>
        <w:contextualSpacing/>
        <w:jc w:val="both"/>
        <w:rPr>
          <w:color w:val="auto"/>
          <w:sz w:val="28"/>
          <w:szCs w:val="28"/>
        </w:rPr>
      </w:pPr>
      <w:bookmarkStart w:id="1209" w:name="SUB1230302"/>
      <w:bookmarkEnd w:id="1209"/>
      <w:r w:rsidRPr="001535B1">
        <w:rPr>
          <w:color w:val="auto"/>
          <w:sz w:val="28"/>
          <w:szCs w:val="28"/>
        </w:rPr>
        <w:t xml:space="preserve">2) </w:t>
      </w:r>
      <w:r w:rsidRPr="001535B1">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1535B1" w:rsidRDefault="003A2091" w:rsidP="00602C29">
      <w:pPr>
        <w:ind w:firstLine="709"/>
        <w:contextualSpacing/>
        <w:jc w:val="both"/>
        <w:rPr>
          <w:color w:val="auto"/>
          <w:sz w:val="28"/>
          <w:szCs w:val="28"/>
        </w:rPr>
      </w:pPr>
      <w:bookmarkStart w:id="1210" w:name="SUB1230303"/>
      <w:bookmarkEnd w:id="1210"/>
      <w:r w:rsidRPr="001535B1">
        <w:rPr>
          <w:rStyle w:val="s0"/>
          <w:color w:val="auto"/>
          <w:sz w:val="28"/>
          <w:szCs w:val="28"/>
        </w:rPr>
        <w:t xml:space="preserve">3) </w:t>
      </w:r>
      <w:r w:rsidRPr="001535B1">
        <w:rPr>
          <w:color w:val="auto"/>
          <w:sz w:val="28"/>
          <w:szCs w:val="28"/>
        </w:rPr>
        <w:t>временно выведены из эксплуатации на период осуществлен</w:t>
      </w:r>
      <w:r w:rsidR="008C1BA8">
        <w:rPr>
          <w:color w:val="auto"/>
          <w:sz w:val="28"/>
          <w:szCs w:val="28"/>
        </w:rPr>
        <w:t>ия реконструкции, модернизации;</w:t>
      </w:r>
    </w:p>
    <w:p w:rsidR="003A2091" w:rsidRPr="001535B1" w:rsidRDefault="003A2091" w:rsidP="00602C29">
      <w:pPr>
        <w:ind w:firstLine="709"/>
        <w:contextualSpacing/>
        <w:jc w:val="both"/>
        <w:rPr>
          <w:color w:val="auto"/>
          <w:sz w:val="28"/>
          <w:szCs w:val="28"/>
        </w:rPr>
      </w:pPr>
      <w:bookmarkStart w:id="1211" w:name="SUB1230304"/>
      <w:bookmarkEnd w:id="1211"/>
      <w:r w:rsidRPr="001535B1">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1535B1" w:rsidRDefault="003A2091" w:rsidP="00602C29">
      <w:pPr>
        <w:ind w:firstLine="709"/>
        <w:contextualSpacing/>
        <w:jc w:val="both"/>
        <w:rPr>
          <w:color w:val="auto"/>
          <w:sz w:val="28"/>
          <w:szCs w:val="28"/>
        </w:rPr>
      </w:pPr>
      <w:bookmarkStart w:id="1212" w:name="SUB1230305"/>
      <w:bookmarkEnd w:id="1212"/>
      <w:r w:rsidRPr="001535B1">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1535B1" w:rsidRDefault="003A2091" w:rsidP="00602C29">
      <w:pPr>
        <w:snapToGrid w:val="0"/>
        <w:ind w:firstLine="709"/>
        <w:contextualSpacing/>
        <w:jc w:val="both"/>
        <w:rPr>
          <w:color w:val="auto"/>
          <w:sz w:val="28"/>
          <w:szCs w:val="28"/>
        </w:rPr>
      </w:pPr>
      <w:r w:rsidRPr="001535B1">
        <w:rPr>
          <w:color w:val="auto"/>
          <w:sz w:val="28"/>
          <w:szCs w:val="28"/>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3A2091" w:rsidRPr="001535B1" w:rsidRDefault="003A2091" w:rsidP="00602C29">
      <w:pPr>
        <w:snapToGrid w:val="0"/>
        <w:ind w:firstLine="709"/>
        <w:contextualSpacing/>
        <w:jc w:val="both"/>
        <w:rPr>
          <w:color w:val="auto"/>
          <w:sz w:val="28"/>
          <w:szCs w:val="28"/>
        </w:rPr>
      </w:pPr>
      <w:r w:rsidRPr="001535B1">
        <w:rPr>
          <w:color w:val="auto"/>
          <w:sz w:val="28"/>
          <w:szCs w:val="28"/>
        </w:rPr>
        <w:t>изменение, в том числе обновление, конструкции основного средства;</w:t>
      </w:r>
    </w:p>
    <w:p w:rsidR="003A2091" w:rsidRPr="001535B1" w:rsidRDefault="003A2091" w:rsidP="00602C29">
      <w:pPr>
        <w:snapToGrid w:val="0"/>
        <w:ind w:firstLine="709"/>
        <w:contextualSpacing/>
        <w:jc w:val="both"/>
        <w:rPr>
          <w:color w:val="auto"/>
          <w:sz w:val="28"/>
          <w:szCs w:val="28"/>
        </w:rPr>
      </w:pPr>
      <w:r w:rsidRPr="001535B1">
        <w:rPr>
          <w:color w:val="auto"/>
          <w:sz w:val="28"/>
          <w:szCs w:val="28"/>
        </w:rPr>
        <w:t>увеличение срока службы основного средства более чем на три года;</w:t>
      </w:r>
    </w:p>
    <w:p w:rsidR="003A2091" w:rsidRPr="001535B1" w:rsidRDefault="003A2091" w:rsidP="00602C29">
      <w:pPr>
        <w:snapToGrid w:val="0"/>
        <w:ind w:firstLine="709"/>
        <w:contextualSpacing/>
        <w:jc w:val="both"/>
        <w:rPr>
          <w:color w:val="auto"/>
          <w:sz w:val="28"/>
          <w:szCs w:val="28"/>
        </w:rPr>
      </w:pPr>
      <w:r w:rsidRPr="001535B1">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Pr>
          <w:color w:val="auto"/>
          <w:sz w:val="28"/>
          <w:szCs w:val="28"/>
        </w:rPr>
        <w:t>ия реконструкции, модернизации.</w:t>
      </w:r>
    </w:p>
    <w:p w:rsidR="003A2091" w:rsidRPr="001535B1" w:rsidRDefault="003A2091" w:rsidP="00602C29">
      <w:pPr>
        <w:snapToGrid w:val="0"/>
        <w:ind w:firstLine="709"/>
        <w:contextualSpacing/>
        <w:jc w:val="both"/>
        <w:rPr>
          <w:color w:val="auto"/>
          <w:sz w:val="28"/>
          <w:szCs w:val="28"/>
        </w:rPr>
      </w:pPr>
      <w:bookmarkStart w:id="1213" w:name="SUB1230400"/>
      <w:bookmarkEnd w:id="1213"/>
      <w:r w:rsidRPr="001535B1">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1535B1" w:rsidRDefault="003A2091" w:rsidP="00602C29">
      <w:pPr>
        <w:snapToGrid w:val="0"/>
        <w:ind w:firstLine="709"/>
        <w:contextualSpacing/>
        <w:jc w:val="both"/>
        <w:rPr>
          <w:color w:val="auto"/>
          <w:sz w:val="28"/>
          <w:szCs w:val="28"/>
        </w:rPr>
      </w:pPr>
      <w:r w:rsidRPr="001535B1">
        <w:rPr>
          <w:color w:val="auto"/>
          <w:sz w:val="28"/>
          <w:szCs w:val="28"/>
        </w:rPr>
        <w:t xml:space="preserve">торговых зданий (части таких зданий); </w:t>
      </w:r>
    </w:p>
    <w:p w:rsidR="003A2091" w:rsidRPr="001535B1" w:rsidRDefault="003A2091" w:rsidP="00602C29">
      <w:pPr>
        <w:snapToGrid w:val="0"/>
        <w:ind w:firstLine="709"/>
        <w:contextualSpacing/>
        <w:jc w:val="both"/>
        <w:rPr>
          <w:color w:val="auto"/>
          <w:sz w:val="28"/>
          <w:szCs w:val="28"/>
        </w:rPr>
      </w:pPr>
      <w:r w:rsidRPr="001535B1">
        <w:rPr>
          <w:color w:val="auto"/>
          <w:sz w:val="28"/>
          <w:szCs w:val="28"/>
        </w:rPr>
        <w:t xml:space="preserve">зданий культурно-развлекательного назначения (части таких зданий); </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xml:space="preserve">зданий гостиниц, ресторанов и других зданий для краткосрочного проживания, общественного питания (части таких зданий);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офисных зданий (части таких зданий);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гаражей для автомобилей (части таких зданий); </w:t>
      </w:r>
    </w:p>
    <w:p w:rsidR="003A2091" w:rsidRPr="001535B1" w:rsidRDefault="003A2091" w:rsidP="00602C29">
      <w:pPr>
        <w:ind w:firstLine="709"/>
        <w:contextualSpacing/>
        <w:jc w:val="both"/>
        <w:rPr>
          <w:color w:val="auto"/>
          <w:sz w:val="28"/>
          <w:szCs w:val="28"/>
        </w:rPr>
      </w:pPr>
      <w:r w:rsidRPr="001535B1">
        <w:rPr>
          <w:color w:val="auto"/>
          <w:sz w:val="28"/>
          <w:szCs w:val="28"/>
        </w:rPr>
        <w:t>автостоянок (части таких зданий).</w:t>
      </w:r>
    </w:p>
    <w:p w:rsidR="003A2091" w:rsidRPr="001535B1" w:rsidRDefault="003A2091" w:rsidP="00602C29">
      <w:pPr>
        <w:ind w:firstLine="709"/>
        <w:contextualSpacing/>
        <w:jc w:val="both"/>
        <w:rPr>
          <w:color w:val="auto"/>
          <w:sz w:val="28"/>
          <w:szCs w:val="28"/>
        </w:rPr>
      </w:pPr>
      <w:r w:rsidRPr="001535B1">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1535B1" w:rsidRDefault="003A2091" w:rsidP="00602C29">
      <w:pPr>
        <w:ind w:firstLine="709"/>
        <w:contextualSpacing/>
        <w:jc w:val="both"/>
        <w:rPr>
          <w:color w:val="auto"/>
          <w:sz w:val="28"/>
          <w:szCs w:val="28"/>
        </w:rPr>
      </w:pPr>
      <w:bookmarkStart w:id="1214" w:name="SUB1230500"/>
      <w:bookmarkEnd w:id="1214"/>
      <w:r w:rsidRPr="001535B1">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при строительстве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2) в остальных случаях - подписание государственной приемочной или приемочной комиссией акта ввода в эксплуатацию здания (части здания).</w:t>
      </w:r>
    </w:p>
    <w:p w:rsidR="003A2091" w:rsidRPr="001535B1" w:rsidRDefault="003A2091" w:rsidP="00602C29">
      <w:pPr>
        <w:ind w:firstLine="709"/>
        <w:contextualSpacing/>
        <w:jc w:val="both"/>
        <w:rPr>
          <w:color w:val="auto"/>
          <w:sz w:val="28"/>
          <w:szCs w:val="28"/>
        </w:rPr>
      </w:pPr>
      <w:bookmarkStart w:id="1215" w:name="SUB1230600"/>
      <w:bookmarkEnd w:id="1215"/>
      <w:r w:rsidRPr="001535B1">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налогообложение налогоплательщика осуществляется в соответствии с </w:t>
      </w:r>
      <w:hyperlink w:anchor="sub1500000" w:history="1">
        <w:r w:rsidRPr="001535B1">
          <w:rPr>
            <w:rStyle w:val="a3"/>
            <w:color w:val="auto"/>
            <w:sz w:val="28"/>
            <w:szCs w:val="28"/>
            <w:u w:val="none"/>
          </w:rPr>
          <w:t>разделом 5</w:t>
        </w:r>
      </w:hyperlink>
      <w:r w:rsidRPr="001535B1">
        <w:rPr>
          <w:color w:val="auto"/>
          <w:sz w:val="28"/>
          <w:szCs w:val="28"/>
        </w:rPr>
        <w:t xml:space="preserve"> настоящего Кодекса;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1535B1">
          <w:rPr>
            <w:rStyle w:val="a3"/>
            <w:color w:val="auto"/>
            <w:sz w:val="28"/>
            <w:szCs w:val="28"/>
            <w:u w:val="none"/>
          </w:rPr>
          <w:t>подпунктах 1) - 4) статьи 279</w:t>
        </w:r>
      </w:hyperlink>
      <w:r w:rsidRPr="001535B1">
        <w:rPr>
          <w:color w:val="auto"/>
          <w:sz w:val="28"/>
          <w:szCs w:val="28"/>
        </w:rPr>
        <w:t xml:space="preserve"> настоящего Кодекса;</w:t>
      </w:r>
    </w:p>
    <w:p w:rsidR="00E65474" w:rsidRPr="001535B1" w:rsidRDefault="003A2091" w:rsidP="00602C29">
      <w:pPr>
        <w:ind w:firstLine="709"/>
        <w:contextualSpacing/>
        <w:jc w:val="both"/>
        <w:rPr>
          <w:color w:val="auto"/>
          <w:sz w:val="28"/>
          <w:szCs w:val="28"/>
        </w:rPr>
      </w:pPr>
      <w:bookmarkStart w:id="1216" w:name="SUB1230603"/>
      <w:bookmarkEnd w:id="1216"/>
      <w:r w:rsidRPr="001535B1">
        <w:rPr>
          <w:color w:val="auto"/>
          <w:sz w:val="28"/>
          <w:szCs w:val="28"/>
        </w:rPr>
        <w:t xml:space="preserve">3) налогоплательщик </w:t>
      </w:r>
      <w:r w:rsidRPr="001535B1">
        <w:rPr>
          <w:rStyle w:val="s0"/>
          <w:color w:val="auto"/>
          <w:sz w:val="28"/>
          <w:szCs w:val="28"/>
        </w:rPr>
        <w:t xml:space="preserve">применяет специальный налоговый режим, предусмотренный </w:t>
      </w:r>
      <w:hyperlink w:anchor="sub4480000" w:history="1">
        <w:r w:rsidRPr="001535B1">
          <w:rPr>
            <w:rStyle w:val="a3"/>
            <w:color w:val="auto"/>
            <w:sz w:val="28"/>
            <w:szCs w:val="28"/>
            <w:u w:val="none"/>
          </w:rPr>
          <w:t>главой 63</w:t>
        </w:r>
      </w:hyperlink>
      <w:r w:rsidR="008C1BA8">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17" w:name="SUB1240000"/>
      <w:bookmarkEnd w:id="1217"/>
      <w:r w:rsidRPr="001535B1">
        <w:rPr>
          <w:rStyle w:val="s1"/>
          <w:b w:val="0"/>
          <w:color w:val="auto"/>
          <w:sz w:val="28"/>
          <w:szCs w:val="28"/>
        </w:rPr>
        <w:t>Применение преференций</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Применение преференций осуществляется по одному из следующих методов:</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методу вычета после ввода объекта в эксплуатацию;</w:t>
      </w:r>
    </w:p>
    <w:p w:rsidR="003A2091" w:rsidRPr="001535B1" w:rsidRDefault="003A2091" w:rsidP="00602C29">
      <w:pPr>
        <w:ind w:firstLine="709"/>
        <w:contextualSpacing/>
        <w:jc w:val="both"/>
        <w:rPr>
          <w:color w:val="auto"/>
          <w:sz w:val="28"/>
          <w:szCs w:val="28"/>
        </w:rPr>
      </w:pPr>
      <w:r w:rsidRPr="001535B1">
        <w:rPr>
          <w:rStyle w:val="s0"/>
          <w:color w:val="auto"/>
          <w:sz w:val="28"/>
          <w:szCs w:val="28"/>
        </w:rPr>
        <w:t>2) методу вычета до ввода объекта в эксплуатацию.</w:t>
      </w:r>
    </w:p>
    <w:p w:rsidR="003A2091" w:rsidRPr="001535B1" w:rsidRDefault="003A2091" w:rsidP="00602C29">
      <w:pPr>
        <w:ind w:firstLine="709"/>
        <w:contextualSpacing/>
        <w:jc w:val="both"/>
        <w:rPr>
          <w:color w:val="auto"/>
          <w:sz w:val="28"/>
          <w:szCs w:val="28"/>
        </w:rPr>
      </w:pPr>
      <w:bookmarkStart w:id="1218" w:name="SUB1240200"/>
      <w:bookmarkEnd w:id="1218"/>
      <w:r w:rsidRPr="001535B1">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1535B1">
          <w:rPr>
            <w:rStyle w:val="a3"/>
            <w:color w:val="auto"/>
            <w:sz w:val="28"/>
            <w:szCs w:val="28"/>
            <w:u w:val="none"/>
          </w:rPr>
          <w:t>пунктами 2 и 3 статьи 125</w:t>
        </w:r>
      </w:hyperlink>
      <w:r w:rsidRPr="001535B1">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1535B1" w:rsidRDefault="003A2091" w:rsidP="00602C29">
      <w:pPr>
        <w:ind w:firstLine="709"/>
        <w:contextualSpacing/>
        <w:jc w:val="both"/>
        <w:rPr>
          <w:color w:val="auto"/>
          <w:sz w:val="28"/>
          <w:szCs w:val="28"/>
        </w:rPr>
      </w:pPr>
      <w:bookmarkStart w:id="1219" w:name="SUB1240300"/>
      <w:bookmarkEnd w:id="1219"/>
      <w:r w:rsidRPr="001535B1">
        <w:rPr>
          <w:rStyle w:val="s0"/>
          <w:color w:val="auto"/>
          <w:sz w:val="28"/>
          <w:szCs w:val="28"/>
        </w:rPr>
        <w:t xml:space="preserve">3. Применение метода вычета до ввода объекта в эксплуатацию заключается в отнесении на вычеты затрат на строительство, производство, </w:t>
      </w:r>
      <w:r w:rsidRPr="001535B1">
        <w:rPr>
          <w:rStyle w:val="s0"/>
          <w:color w:val="auto"/>
          <w:sz w:val="28"/>
          <w:szCs w:val="28"/>
        </w:rPr>
        <w:lastRenderedPageBreak/>
        <w:t>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1535B1" w:rsidRDefault="003A2091" w:rsidP="00602C29">
      <w:pPr>
        <w:ind w:firstLine="709"/>
        <w:contextualSpacing/>
        <w:jc w:val="both"/>
        <w:rPr>
          <w:color w:val="auto"/>
          <w:sz w:val="28"/>
          <w:szCs w:val="28"/>
        </w:rPr>
      </w:pPr>
      <w:bookmarkStart w:id="1220" w:name="SUB1240400"/>
      <w:bookmarkEnd w:id="1220"/>
      <w:r w:rsidRPr="001535B1">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1535B1" w:rsidRDefault="003A2091" w:rsidP="00602C29">
      <w:pPr>
        <w:ind w:firstLine="709"/>
        <w:contextualSpacing/>
        <w:jc w:val="both"/>
        <w:rPr>
          <w:color w:val="auto"/>
          <w:sz w:val="28"/>
          <w:szCs w:val="28"/>
        </w:rPr>
      </w:pPr>
      <w:bookmarkStart w:id="1221" w:name="SUB1240401"/>
      <w:bookmarkEnd w:id="1221"/>
      <w:r w:rsidRPr="001535B1">
        <w:rPr>
          <w:rStyle w:val="s0"/>
          <w:color w:val="auto"/>
          <w:sz w:val="28"/>
          <w:szCs w:val="28"/>
        </w:rPr>
        <w:t xml:space="preserve">1) налогоплательщиком допущено нарушение положений </w:t>
      </w:r>
      <w:hyperlink w:anchor="sub1230200" w:history="1">
        <w:r w:rsidRPr="001535B1">
          <w:rPr>
            <w:rStyle w:val="a3"/>
            <w:color w:val="auto"/>
            <w:sz w:val="28"/>
            <w:szCs w:val="28"/>
            <w:u w:val="none"/>
          </w:rPr>
          <w:t>пунктов 2 - 4 статьи 123</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22" w:name="SUB1240402"/>
      <w:bookmarkEnd w:id="1222"/>
      <w:r w:rsidRPr="001535B1">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1535B1">
          <w:rPr>
            <w:rStyle w:val="a3"/>
            <w:color w:val="auto"/>
            <w:sz w:val="28"/>
            <w:szCs w:val="28"/>
            <w:u w:val="none"/>
          </w:rPr>
          <w:t>пункта 6 статьи 123</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23" w:name="SUB1240500"/>
      <w:bookmarkEnd w:id="1223"/>
      <w:r w:rsidRPr="001535B1">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1535B1">
          <w:rPr>
            <w:rStyle w:val="a3"/>
            <w:color w:val="auto"/>
            <w:sz w:val="28"/>
            <w:szCs w:val="28"/>
            <w:u w:val="none"/>
          </w:rPr>
          <w:t>пунктом 2 статьи 123</w:t>
        </w:r>
      </w:hyperlink>
      <w:r w:rsidRPr="001535B1">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Настоящий пункт применяется при одновременном соблюдении следующих условий:</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1535B1" w:rsidRDefault="003A2091" w:rsidP="00602C29">
      <w:pPr>
        <w:ind w:firstLine="709"/>
        <w:contextualSpacing/>
        <w:jc w:val="both"/>
        <w:rPr>
          <w:color w:val="auto"/>
          <w:sz w:val="28"/>
          <w:szCs w:val="28"/>
        </w:rPr>
      </w:pPr>
      <w:r w:rsidRPr="001535B1">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24" w:name="SUB1250000"/>
      <w:bookmarkEnd w:id="1224"/>
      <w:r w:rsidRPr="001535B1">
        <w:rPr>
          <w:rStyle w:val="s1"/>
          <w:b w:val="0"/>
          <w:color w:val="auto"/>
          <w:sz w:val="28"/>
          <w:szCs w:val="28"/>
        </w:rPr>
        <w:t xml:space="preserve">Особенности налогового учета объектов преференций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w:t>
      </w:r>
      <w:r w:rsidRPr="001535B1">
        <w:rPr>
          <w:rStyle w:val="s0"/>
          <w:color w:val="auto"/>
          <w:sz w:val="28"/>
          <w:szCs w:val="28"/>
        </w:rPr>
        <w:lastRenderedPageBreak/>
        <w:t>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1535B1" w:rsidRDefault="003A2091" w:rsidP="00602C29">
      <w:pPr>
        <w:ind w:firstLine="709"/>
        <w:contextualSpacing/>
        <w:jc w:val="both"/>
        <w:rPr>
          <w:color w:val="auto"/>
          <w:sz w:val="28"/>
          <w:szCs w:val="28"/>
        </w:rPr>
      </w:pPr>
      <w:bookmarkStart w:id="1225" w:name="SUB1250200"/>
      <w:bookmarkEnd w:id="1225"/>
      <w:r w:rsidRPr="001535B1">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затрат (расходов), не подлежащих отнесению на вычеты в соответствии с настоящим Кодексом;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затрат (расходов), отнесенных на вычеты в соответствии с частью второй </w:t>
      </w:r>
      <w:hyperlink w:anchor="sub1001200" w:history="1">
        <w:r w:rsidRPr="001535B1">
          <w:rPr>
            <w:rStyle w:val="a3"/>
            <w:color w:val="auto"/>
            <w:sz w:val="28"/>
            <w:szCs w:val="28"/>
            <w:u w:val="none"/>
          </w:rPr>
          <w:t>пункта 12 статьи 100</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затрат (расходов), по которым налогоплательщик имеет право на вычеты на основании </w:t>
      </w:r>
      <w:hyperlink w:anchor="sub1000600" w:history="1">
        <w:r w:rsidRPr="001535B1">
          <w:rPr>
            <w:rStyle w:val="a3"/>
            <w:color w:val="auto"/>
            <w:sz w:val="28"/>
            <w:szCs w:val="28"/>
            <w:u w:val="none"/>
          </w:rPr>
          <w:t>пунктов 6 и 13 статьи 100</w:t>
        </w:r>
      </w:hyperlink>
      <w:r w:rsidRPr="001535B1">
        <w:rPr>
          <w:rStyle w:val="s0"/>
          <w:color w:val="auto"/>
          <w:sz w:val="28"/>
          <w:szCs w:val="28"/>
        </w:rPr>
        <w:t xml:space="preserve"> настоящего Кодекса, а также </w:t>
      </w:r>
      <w:hyperlink w:anchor="sub1010000" w:history="1">
        <w:r w:rsidRPr="001535B1">
          <w:rPr>
            <w:rStyle w:val="a3"/>
            <w:color w:val="auto"/>
            <w:sz w:val="28"/>
            <w:szCs w:val="28"/>
            <w:u w:val="none"/>
          </w:rPr>
          <w:t>статей 101-114</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амортизационных отчислений;</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1535B1">
          <w:rPr>
            <w:rStyle w:val="a3"/>
            <w:color w:val="auto"/>
            <w:sz w:val="28"/>
            <w:szCs w:val="28"/>
            <w:u w:val="none"/>
          </w:rPr>
          <w:t>пунктом 15 статьи 100</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26" w:name="SUB1250300"/>
      <w:bookmarkEnd w:id="1226"/>
      <w:r w:rsidRPr="001535B1">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1535B1">
          <w:rPr>
            <w:rStyle w:val="a3"/>
            <w:color w:val="auto"/>
            <w:sz w:val="28"/>
            <w:szCs w:val="28"/>
            <w:u w:val="none"/>
          </w:rPr>
          <w:t>подпункте 2) пункта 1 статьи 116</w:t>
        </w:r>
      </w:hyperlink>
      <w:r w:rsidRPr="001535B1">
        <w:rPr>
          <w:rStyle w:val="s0"/>
          <w:color w:val="auto"/>
          <w:sz w:val="28"/>
          <w:szCs w:val="28"/>
        </w:rPr>
        <w:t xml:space="preserve"> настоящего Кодекса, определяется в порядке, предусмотренном </w:t>
      </w:r>
      <w:hyperlink w:anchor="sub1180900" w:history="1">
        <w:r w:rsidRPr="001535B1">
          <w:rPr>
            <w:rStyle w:val="a3"/>
            <w:color w:val="auto"/>
            <w:sz w:val="28"/>
            <w:szCs w:val="28"/>
            <w:u w:val="none"/>
          </w:rPr>
          <w:t>пунктом 9 статьи 118</w:t>
        </w:r>
      </w:hyperlink>
      <w:r w:rsidRPr="001535B1">
        <w:rPr>
          <w:rStyle w:val="s0"/>
          <w:color w:val="auto"/>
          <w:sz w:val="28"/>
          <w:szCs w:val="28"/>
        </w:rPr>
        <w:t xml:space="preserve"> настоящего Кодекса</w:t>
      </w:r>
      <w:r w:rsidRPr="001535B1">
        <w:rPr>
          <w:color w:val="auto"/>
          <w:sz w:val="28"/>
          <w:szCs w:val="28"/>
        </w:rPr>
        <w:t>.</w:t>
      </w:r>
    </w:p>
    <w:p w:rsidR="003A2091" w:rsidRPr="001535B1" w:rsidRDefault="003A2091" w:rsidP="00602C29">
      <w:pPr>
        <w:ind w:firstLine="709"/>
        <w:contextualSpacing/>
        <w:jc w:val="both"/>
        <w:rPr>
          <w:color w:val="auto"/>
          <w:sz w:val="28"/>
          <w:szCs w:val="28"/>
        </w:rPr>
      </w:pPr>
      <w:bookmarkStart w:id="1227" w:name="SUB1250400"/>
      <w:bookmarkEnd w:id="1227"/>
      <w:r w:rsidRPr="001535B1">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1535B1">
          <w:rPr>
            <w:rStyle w:val="a3"/>
            <w:color w:val="auto"/>
            <w:sz w:val="28"/>
            <w:szCs w:val="28"/>
            <w:u w:val="none"/>
          </w:rPr>
          <w:t>пункта 1 статьи 116</w:t>
        </w:r>
      </w:hyperlink>
      <w:r w:rsidRPr="001535B1">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1535B1">
          <w:rPr>
            <w:rStyle w:val="a3"/>
            <w:color w:val="auto"/>
            <w:sz w:val="28"/>
            <w:szCs w:val="28"/>
            <w:u w:val="none"/>
          </w:rPr>
          <w:t>статьями 117 и 118</w:t>
        </w:r>
      </w:hyperlink>
      <w:r w:rsidRPr="001535B1">
        <w:rPr>
          <w:color w:val="auto"/>
          <w:sz w:val="28"/>
          <w:szCs w:val="28"/>
        </w:rPr>
        <w:t xml:space="preserve"> настоящего Кодекса. </w:t>
      </w:r>
    </w:p>
    <w:p w:rsidR="003A2091" w:rsidRPr="001535B1" w:rsidRDefault="003A2091" w:rsidP="00602C29">
      <w:pPr>
        <w:ind w:firstLine="709"/>
        <w:contextualSpacing/>
        <w:jc w:val="both"/>
        <w:rPr>
          <w:color w:val="auto"/>
          <w:sz w:val="28"/>
          <w:szCs w:val="28"/>
        </w:rPr>
      </w:pPr>
      <w:bookmarkStart w:id="1228" w:name="SUB1250500"/>
      <w:bookmarkEnd w:id="1228"/>
      <w:r w:rsidRPr="001535B1">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1535B1">
          <w:rPr>
            <w:rStyle w:val="a3"/>
            <w:color w:val="auto"/>
            <w:sz w:val="28"/>
            <w:szCs w:val="28"/>
            <w:u w:val="none"/>
          </w:rPr>
          <w:t>пунктом 3 статьи 122</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29" w:name="SUB1250600"/>
      <w:bookmarkEnd w:id="1229"/>
      <w:r w:rsidRPr="001535B1">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w:t>
      </w:r>
      <w:r w:rsidRPr="001535B1">
        <w:rPr>
          <w:color w:val="auto"/>
          <w:sz w:val="28"/>
          <w:szCs w:val="28"/>
        </w:rPr>
        <w:lastRenderedPageBreak/>
        <w:t xml:space="preserve">фиксированным активом при соответствии положениям </w:t>
      </w:r>
      <w:hyperlink w:anchor="sub1160000" w:history="1">
        <w:r w:rsidRPr="001535B1">
          <w:rPr>
            <w:rStyle w:val="a3"/>
            <w:color w:val="auto"/>
            <w:sz w:val="28"/>
            <w:szCs w:val="28"/>
            <w:u w:val="none"/>
          </w:rPr>
          <w:t>пункта 1 статьи 116</w:t>
        </w:r>
      </w:hyperlink>
      <w:r w:rsidRPr="001535B1">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1535B1">
          <w:rPr>
            <w:rStyle w:val="a3"/>
            <w:color w:val="auto"/>
            <w:sz w:val="28"/>
            <w:szCs w:val="28"/>
            <w:u w:val="none"/>
          </w:rPr>
          <w:t>статьями 117 и 118</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ind w:firstLine="709"/>
        <w:contextualSpacing/>
        <w:jc w:val="both"/>
        <w:rPr>
          <w:color w:val="auto"/>
          <w:sz w:val="28"/>
          <w:szCs w:val="28"/>
        </w:rPr>
      </w:pPr>
      <w:bookmarkStart w:id="1230" w:name="SUB1260000"/>
      <w:bookmarkEnd w:id="1230"/>
      <w:r w:rsidRPr="001535B1">
        <w:rPr>
          <w:rStyle w:val="s1"/>
          <w:b w:val="0"/>
          <w:color w:val="auto"/>
          <w:sz w:val="28"/>
          <w:szCs w:val="28"/>
        </w:rPr>
        <w:t>§ 5. Производные финансовые инструменты</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в целях хеджирования;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2) в целях поставки базового актива;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3) в иных целях.</w:t>
      </w:r>
    </w:p>
    <w:p w:rsidR="003A2091" w:rsidRPr="001535B1" w:rsidRDefault="003A2091" w:rsidP="00602C29">
      <w:pPr>
        <w:ind w:firstLine="709"/>
        <w:contextualSpacing/>
        <w:jc w:val="both"/>
        <w:rPr>
          <w:color w:val="auto"/>
          <w:sz w:val="28"/>
          <w:szCs w:val="28"/>
        </w:rPr>
      </w:pPr>
      <w:bookmarkStart w:id="1231" w:name="SUB1260200"/>
      <w:bookmarkEnd w:id="1231"/>
      <w:r w:rsidRPr="001535B1">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1535B1">
          <w:rPr>
            <w:rStyle w:val="a3"/>
            <w:color w:val="auto"/>
            <w:sz w:val="28"/>
            <w:szCs w:val="28"/>
            <w:u w:val="none"/>
          </w:rPr>
          <w:t>статьями 127, 128</w:t>
        </w:r>
      </w:hyperlink>
      <w:r w:rsidRPr="001535B1">
        <w:rPr>
          <w:rStyle w:val="s0"/>
          <w:color w:val="auto"/>
          <w:sz w:val="28"/>
          <w:szCs w:val="28"/>
        </w:rPr>
        <w:t xml:space="preserve"> и </w:t>
      </w:r>
      <w:hyperlink w:anchor="sub1360300" w:history="1">
        <w:r w:rsidRPr="001535B1">
          <w:rPr>
            <w:rStyle w:val="a3"/>
            <w:color w:val="auto"/>
            <w:sz w:val="28"/>
            <w:szCs w:val="28"/>
            <w:u w:val="none"/>
          </w:rPr>
          <w:t>пунктом 3 статьи 136</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32" w:name="SUB1260300"/>
      <w:bookmarkEnd w:id="1232"/>
      <w:r w:rsidRPr="001535B1">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1535B1">
          <w:rPr>
            <w:rStyle w:val="a3"/>
            <w:color w:val="auto"/>
            <w:sz w:val="28"/>
            <w:szCs w:val="28"/>
            <w:u w:val="none"/>
          </w:rPr>
          <w:t>статьями 129 и 130</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33" w:name="SUB1260400"/>
      <w:bookmarkEnd w:id="1233"/>
      <w:r w:rsidRPr="001535B1">
        <w:rPr>
          <w:rStyle w:val="s0"/>
          <w:color w:val="auto"/>
          <w:sz w:val="28"/>
          <w:szCs w:val="28"/>
        </w:rPr>
        <w:t xml:space="preserve">4. Доход, установленный </w:t>
      </w:r>
      <w:hyperlink w:anchor="sub850000" w:history="1">
        <w:r w:rsidRPr="001535B1">
          <w:rPr>
            <w:rStyle w:val="a3"/>
            <w:color w:val="auto"/>
            <w:sz w:val="28"/>
            <w:szCs w:val="28"/>
            <w:u w:val="none"/>
          </w:rPr>
          <w:t>подпунктом 3) пункта 1 статьи 85</w:t>
        </w:r>
      </w:hyperlink>
      <w:r w:rsidRPr="001535B1">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1535B1">
          <w:rPr>
            <w:rStyle w:val="a3"/>
            <w:color w:val="auto"/>
            <w:sz w:val="28"/>
            <w:szCs w:val="28"/>
            <w:u w:val="none"/>
          </w:rPr>
          <w:t>статьями 127 и 128</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минус</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минус</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убытки по производным финансовым инструментам, переносимые из предыдущих налоговых периодов.</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34" w:name="SUB1270000"/>
      <w:bookmarkEnd w:id="1234"/>
      <w:r w:rsidRPr="001535B1">
        <w:rPr>
          <w:rStyle w:val="s1"/>
          <w:b w:val="0"/>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w:t>
      </w:r>
      <w:r w:rsidRPr="001535B1">
        <w:rPr>
          <w:rStyle w:val="s0"/>
          <w:color w:val="auto"/>
          <w:sz w:val="28"/>
          <w:szCs w:val="28"/>
        </w:rPr>
        <w:lastRenderedPageBreak/>
        <w:t xml:space="preserve">соответствии со </w:t>
      </w:r>
      <w:hyperlink w:anchor="sub1280000" w:history="1">
        <w:r w:rsidRPr="001535B1">
          <w:rPr>
            <w:rStyle w:val="a3"/>
            <w:color w:val="auto"/>
            <w:sz w:val="28"/>
            <w:szCs w:val="28"/>
            <w:u w:val="none"/>
          </w:rPr>
          <w:t>статьей 128</w:t>
        </w:r>
      </w:hyperlink>
      <w:r w:rsidRPr="001535B1">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1535B1" w:rsidRDefault="003A2091" w:rsidP="00602C29">
      <w:pPr>
        <w:ind w:firstLine="709"/>
        <w:contextualSpacing/>
        <w:jc w:val="both"/>
        <w:rPr>
          <w:color w:val="auto"/>
          <w:sz w:val="28"/>
          <w:szCs w:val="28"/>
        </w:rPr>
      </w:pPr>
      <w:bookmarkStart w:id="1235" w:name="SUB1270200"/>
      <w:bookmarkEnd w:id="1235"/>
      <w:r w:rsidRPr="001535B1">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1535B1" w:rsidRDefault="003A2091" w:rsidP="00602C29">
      <w:pPr>
        <w:ind w:firstLine="709"/>
        <w:contextualSpacing/>
        <w:jc w:val="both"/>
        <w:rPr>
          <w:color w:val="auto"/>
          <w:sz w:val="28"/>
          <w:szCs w:val="28"/>
        </w:rPr>
      </w:pPr>
      <w:bookmarkStart w:id="1236" w:name="SUB1270300"/>
      <w:bookmarkEnd w:id="1236"/>
      <w:r w:rsidRPr="001535B1">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1535B1" w:rsidRDefault="003A2091" w:rsidP="00602C29">
      <w:pPr>
        <w:ind w:firstLine="709"/>
        <w:contextualSpacing/>
        <w:jc w:val="both"/>
        <w:rPr>
          <w:rStyle w:val="s1"/>
          <w:b w:val="0"/>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 по производному финансовому инструменту с длительным сроком исполнения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1535B1" w:rsidRDefault="003A2091" w:rsidP="00602C29">
      <w:pPr>
        <w:ind w:firstLine="709"/>
        <w:contextualSpacing/>
        <w:jc w:val="both"/>
        <w:rPr>
          <w:color w:val="auto"/>
          <w:sz w:val="28"/>
          <w:szCs w:val="28"/>
        </w:rPr>
      </w:pPr>
      <w:bookmarkStart w:id="1237" w:name="SUB1280200"/>
      <w:bookmarkEnd w:id="1237"/>
      <w:r w:rsidRPr="001535B1">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1535B1" w:rsidRDefault="003A2091" w:rsidP="00602C29">
      <w:pPr>
        <w:ind w:firstLine="709"/>
        <w:contextualSpacing/>
        <w:jc w:val="both"/>
        <w:rPr>
          <w:color w:val="auto"/>
          <w:sz w:val="28"/>
          <w:szCs w:val="28"/>
        </w:rPr>
      </w:pPr>
      <w:bookmarkStart w:id="1238" w:name="SUB1280300"/>
      <w:bookmarkEnd w:id="1238"/>
      <w:r w:rsidRPr="001535B1">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39" w:name="SUB1290000"/>
      <w:bookmarkEnd w:id="1239"/>
      <w:r w:rsidRPr="001535B1">
        <w:rPr>
          <w:rStyle w:val="s1"/>
          <w:b w:val="0"/>
          <w:color w:val="auto"/>
          <w:sz w:val="28"/>
          <w:szCs w:val="28"/>
        </w:rPr>
        <w:t>Особенности налогового учета по операциям хеджирования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 xml:space="preserve">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77" w:history="1">
        <w:r w:rsidRPr="001535B1">
          <w:rPr>
            <w:rStyle w:val="a3"/>
            <w:color w:val="auto"/>
            <w:sz w:val="28"/>
            <w:szCs w:val="28"/>
            <w:u w:val="none"/>
          </w:rPr>
          <w:t>законодательства</w:t>
        </w:r>
      </w:hyperlink>
      <w:r w:rsidRPr="001535B1">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1535B1" w:rsidRDefault="003A2091" w:rsidP="00602C29">
      <w:pPr>
        <w:ind w:firstLine="709"/>
        <w:contextualSpacing/>
        <w:jc w:val="both"/>
        <w:rPr>
          <w:color w:val="auto"/>
          <w:sz w:val="28"/>
          <w:szCs w:val="28"/>
        </w:rPr>
      </w:pPr>
      <w:bookmarkStart w:id="1240" w:name="SUB1290200"/>
      <w:bookmarkEnd w:id="1240"/>
      <w:r w:rsidRPr="001535B1">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1535B1" w:rsidRDefault="003A2091" w:rsidP="00602C29">
      <w:pPr>
        <w:ind w:firstLine="709"/>
        <w:contextualSpacing/>
        <w:jc w:val="both"/>
        <w:rPr>
          <w:color w:val="auto"/>
          <w:sz w:val="28"/>
          <w:szCs w:val="28"/>
        </w:rPr>
      </w:pPr>
      <w:bookmarkStart w:id="1241" w:name="SUB1290300"/>
      <w:bookmarkEnd w:id="1241"/>
      <w:r w:rsidRPr="001535B1">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1535B1" w:rsidRDefault="003A2091" w:rsidP="00602C29">
      <w:pPr>
        <w:ind w:firstLine="709"/>
        <w:contextualSpacing/>
        <w:jc w:val="both"/>
        <w:rPr>
          <w:color w:val="auto"/>
          <w:sz w:val="28"/>
          <w:szCs w:val="28"/>
        </w:rPr>
      </w:pPr>
      <w:bookmarkStart w:id="1242" w:name="SUB1290400"/>
      <w:bookmarkEnd w:id="1242"/>
      <w:r w:rsidRPr="001535B1">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1535B1">
          <w:rPr>
            <w:rStyle w:val="a3"/>
            <w:color w:val="auto"/>
            <w:sz w:val="28"/>
            <w:szCs w:val="28"/>
            <w:u w:val="none"/>
          </w:rPr>
          <w:t>статьями 127 и 128</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43" w:name="SUB1300000"/>
      <w:bookmarkEnd w:id="1243"/>
      <w:r w:rsidRPr="001535B1">
        <w:rPr>
          <w:rStyle w:val="s1"/>
          <w:b w:val="0"/>
          <w:color w:val="auto"/>
          <w:sz w:val="28"/>
          <w:szCs w:val="28"/>
        </w:rPr>
        <w:t>Особенности налогового учета при исполнении путем поставки базового актива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1535B1" w:rsidRDefault="003A2091" w:rsidP="00602C29">
      <w:pPr>
        <w:ind w:firstLine="709"/>
        <w:contextualSpacing/>
        <w:jc w:val="both"/>
        <w:rPr>
          <w:color w:val="auto"/>
          <w:sz w:val="28"/>
          <w:szCs w:val="28"/>
        </w:rPr>
      </w:pPr>
      <w:bookmarkStart w:id="1244" w:name="SUB1300200"/>
      <w:bookmarkEnd w:id="1244"/>
      <w:r w:rsidRPr="001535B1">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1535B1" w:rsidRDefault="003A2091" w:rsidP="00602C29">
      <w:pPr>
        <w:ind w:firstLine="709"/>
        <w:contextualSpacing/>
        <w:jc w:val="both"/>
        <w:textAlignment w:val="baseline"/>
        <w:rPr>
          <w:bCs/>
          <w:color w:val="auto"/>
          <w:sz w:val="28"/>
          <w:szCs w:val="28"/>
        </w:rPr>
      </w:pPr>
    </w:p>
    <w:p w:rsidR="00C0531A" w:rsidRPr="001535B1" w:rsidRDefault="00C0531A" w:rsidP="00602C29">
      <w:pPr>
        <w:ind w:firstLine="709"/>
        <w:contextualSpacing/>
        <w:jc w:val="both"/>
        <w:textAlignment w:val="baseline"/>
        <w:rPr>
          <w:bCs/>
          <w:color w:val="auto"/>
          <w:sz w:val="28"/>
          <w:szCs w:val="28"/>
        </w:rPr>
      </w:pP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 xml:space="preserve">§ </w:t>
      </w:r>
      <w:r w:rsidR="00CB05C6" w:rsidRPr="001535B1">
        <w:rPr>
          <w:bCs/>
          <w:color w:val="auto"/>
          <w:sz w:val="28"/>
          <w:szCs w:val="28"/>
        </w:rPr>
        <w:t>6</w:t>
      </w:r>
      <w:r w:rsidRPr="001535B1">
        <w:rPr>
          <w:bCs/>
          <w:color w:val="auto"/>
          <w:sz w:val="28"/>
          <w:szCs w:val="28"/>
        </w:rPr>
        <w:t>. Долгосрочные контракты</w:t>
      </w:r>
    </w:p>
    <w:p w:rsidR="00C0531A" w:rsidRPr="001535B1" w:rsidRDefault="00C0531A" w:rsidP="00602C29">
      <w:pPr>
        <w:ind w:firstLine="709"/>
        <w:contextualSpacing/>
        <w:jc w:val="both"/>
        <w:textAlignment w:val="baseline"/>
        <w:rPr>
          <w:bCs/>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bCs/>
          <w:sz w:val="28"/>
          <w:szCs w:val="28"/>
        </w:rPr>
      </w:pPr>
      <w:r w:rsidRPr="001535B1">
        <w:rPr>
          <w:rFonts w:ascii="Times New Roman" w:hAnsi="Times New Roman"/>
          <w:bCs/>
          <w:sz w:val="28"/>
          <w:szCs w:val="28"/>
        </w:rPr>
        <w:t>Общие положения</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lastRenderedPageBreak/>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2. Налоговый учет ведется по каждому долгосрочному контракту отдельно.</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4. Сумма понесенных за налоговый период расходов по долгосрочному контракту подлежит отнесению на вычеты в соответствии со статьями 100-125 настоящего Кодекса.</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5.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В случае, если в течение срока действия долгосрочного контракта доход по такому контракту, определенный в соответствии с настоящим пунктом,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2) в последующие налоговые периоды действия долгосрочного контракта – сумма, равная нулю.</w:t>
      </w:r>
    </w:p>
    <w:p w:rsidR="003A2091" w:rsidRPr="001535B1" w:rsidRDefault="003A2091" w:rsidP="00602C29">
      <w:pPr>
        <w:ind w:firstLine="709"/>
        <w:contextualSpacing/>
        <w:jc w:val="both"/>
        <w:textAlignment w:val="baseline"/>
        <w:rPr>
          <w:bCs/>
          <w:color w:val="auto"/>
          <w:sz w:val="28"/>
          <w:szCs w:val="28"/>
        </w:rPr>
      </w:pPr>
      <w:r w:rsidRPr="001535B1">
        <w:rPr>
          <w:bCs/>
          <w:color w:val="auto"/>
          <w:sz w:val="28"/>
          <w:szCs w:val="28"/>
        </w:rPr>
        <w:t>6. По методу завершения доход по долгосрочному контракту за отчетный налоговый период определяется как произведение общей суммы дохода по долгосрочному контракту и доли исполнения указанного контракта за отчетный налоговый период.</w:t>
      </w:r>
    </w:p>
    <w:p w:rsidR="003A2091" w:rsidRPr="001535B1" w:rsidRDefault="003A2091" w:rsidP="00602C29">
      <w:pPr>
        <w:ind w:firstLine="709"/>
        <w:contextualSpacing/>
        <w:jc w:val="both"/>
        <w:rPr>
          <w:color w:val="auto"/>
          <w:sz w:val="28"/>
          <w:szCs w:val="28"/>
        </w:rPr>
      </w:pPr>
      <w:r w:rsidRPr="001535B1">
        <w:rPr>
          <w:bCs/>
          <w:color w:val="auto"/>
          <w:sz w:val="28"/>
          <w:szCs w:val="28"/>
        </w:rPr>
        <w:t>При этом доля исполнения долгосрочного контракта определяется как соотношение суммы расходов, произведенных в отчетном налоговом периоде и относимых на вычеты в соответствии с настоящим Кодексом, к общей сумме расходов по долгосрочному контракту, подлежащих отнесению на вычеты в соответствии с настоящим Кодексом за период действия указанного контракта.</w:t>
      </w:r>
    </w:p>
    <w:p w:rsidR="003A2091" w:rsidRPr="001535B1" w:rsidRDefault="003A2091" w:rsidP="00602C29">
      <w:pPr>
        <w:ind w:firstLine="709"/>
        <w:contextualSpacing/>
        <w:jc w:val="both"/>
        <w:textAlignment w:val="baseline"/>
        <w:rPr>
          <w:bCs/>
          <w:color w:val="auto"/>
          <w:sz w:val="28"/>
          <w:szCs w:val="28"/>
        </w:rPr>
      </w:pPr>
    </w:p>
    <w:p w:rsidR="003A2091" w:rsidRPr="001535B1" w:rsidRDefault="003A2091" w:rsidP="00602C29">
      <w:pPr>
        <w:ind w:firstLine="709"/>
        <w:contextualSpacing/>
        <w:jc w:val="both"/>
        <w:rPr>
          <w:color w:val="auto"/>
          <w:sz w:val="28"/>
          <w:szCs w:val="28"/>
        </w:rPr>
      </w:pPr>
    </w:p>
    <w:p w:rsidR="003A2091" w:rsidRPr="001535B1" w:rsidRDefault="003A2091" w:rsidP="00602C29">
      <w:pPr>
        <w:ind w:firstLine="709"/>
        <w:contextualSpacing/>
        <w:jc w:val="both"/>
        <w:rPr>
          <w:color w:val="auto"/>
          <w:sz w:val="28"/>
          <w:szCs w:val="28"/>
        </w:rPr>
      </w:pPr>
      <w:r w:rsidRPr="001535B1">
        <w:rPr>
          <w:color w:val="auto"/>
          <w:sz w:val="28"/>
          <w:szCs w:val="28"/>
        </w:rPr>
        <w:t xml:space="preserve">§ </w:t>
      </w:r>
      <w:r w:rsidR="00CB05C6" w:rsidRPr="001535B1">
        <w:rPr>
          <w:color w:val="auto"/>
          <w:sz w:val="28"/>
          <w:szCs w:val="28"/>
        </w:rPr>
        <w:t>7</w:t>
      </w:r>
      <w:r w:rsidRPr="001535B1">
        <w:rPr>
          <w:color w:val="auto"/>
          <w:sz w:val="28"/>
          <w:szCs w:val="28"/>
        </w:rPr>
        <w:t>. Корректировка доходов и вычетов</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3A2091" w:rsidRPr="001535B1" w:rsidRDefault="003A2091" w:rsidP="00602C29">
      <w:pPr>
        <w:ind w:firstLine="709"/>
        <w:contextualSpacing/>
        <w:jc w:val="both"/>
        <w:rPr>
          <w:color w:val="auto"/>
          <w:sz w:val="28"/>
          <w:szCs w:val="28"/>
        </w:rPr>
      </w:pPr>
      <w:r w:rsidRPr="001535B1">
        <w:rPr>
          <w:color w:val="auto"/>
          <w:sz w:val="28"/>
          <w:szCs w:val="28"/>
        </w:rPr>
        <w:t>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j17"/>
        <w:numPr>
          <w:ilvl w:val="0"/>
          <w:numId w:val="80"/>
        </w:numPr>
        <w:spacing w:before="0" w:beforeAutospacing="0" w:after="0" w:afterAutospacing="0"/>
        <w:ind w:left="0" w:firstLine="709"/>
        <w:contextualSpacing/>
        <w:jc w:val="both"/>
        <w:textAlignment w:val="baseline"/>
        <w:rPr>
          <w:bCs/>
          <w:sz w:val="28"/>
          <w:szCs w:val="28"/>
        </w:rPr>
      </w:pPr>
      <w:r w:rsidRPr="001535B1">
        <w:rPr>
          <w:bCs/>
          <w:sz w:val="28"/>
          <w:szCs w:val="28"/>
        </w:rPr>
        <w:t>Корректировка доходов и вычетов</w:t>
      </w:r>
    </w:p>
    <w:p w:rsidR="003A2091" w:rsidRPr="001535B1" w:rsidRDefault="003A2091" w:rsidP="00602C29">
      <w:pPr>
        <w:pStyle w:val="j17"/>
        <w:spacing w:before="0" w:beforeAutospacing="0" w:after="0" w:afterAutospacing="0"/>
        <w:ind w:firstLine="709"/>
        <w:contextualSpacing/>
        <w:jc w:val="both"/>
        <w:textAlignment w:val="baseline"/>
        <w:rPr>
          <w:bCs/>
          <w:sz w:val="28"/>
          <w:szCs w:val="28"/>
        </w:rPr>
      </w:pPr>
      <w:r w:rsidRPr="001535B1">
        <w:rPr>
          <w:bCs/>
          <w:sz w:val="28"/>
          <w:szCs w:val="28"/>
        </w:rPr>
        <w:t>1. Если иное не установлено пунктом 2-1 статьи 90 настоящего Кодекса, доходы или вычеты подлежат корректировке в случаях:</w:t>
      </w:r>
    </w:p>
    <w:p w:rsidR="003A2091" w:rsidRPr="001535B1" w:rsidRDefault="003A2091" w:rsidP="00602C29">
      <w:pPr>
        <w:pStyle w:val="j17"/>
        <w:spacing w:before="0" w:beforeAutospacing="0" w:after="0" w:afterAutospacing="0"/>
        <w:ind w:firstLine="709"/>
        <w:contextualSpacing/>
        <w:jc w:val="both"/>
        <w:textAlignment w:val="baseline"/>
        <w:rPr>
          <w:sz w:val="28"/>
          <w:szCs w:val="28"/>
        </w:rPr>
      </w:pPr>
      <w:r w:rsidRPr="001535B1">
        <w:rPr>
          <w:rStyle w:val="s0"/>
          <w:color w:val="auto"/>
          <w:sz w:val="28"/>
          <w:szCs w:val="28"/>
        </w:rPr>
        <w:t>1) полного или частичного возврата товаров;</w:t>
      </w:r>
    </w:p>
    <w:p w:rsidR="003A2091" w:rsidRPr="001535B1" w:rsidRDefault="003A2091" w:rsidP="00602C29">
      <w:pPr>
        <w:pStyle w:val="j17"/>
        <w:spacing w:before="0" w:beforeAutospacing="0" w:after="0" w:afterAutospacing="0"/>
        <w:ind w:firstLine="709"/>
        <w:contextualSpacing/>
        <w:jc w:val="both"/>
        <w:textAlignment w:val="baseline"/>
        <w:rPr>
          <w:sz w:val="28"/>
          <w:szCs w:val="28"/>
        </w:rPr>
      </w:pPr>
      <w:r w:rsidRPr="001535B1">
        <w:rPr>
          <w:rStyle w:val="s0"/>
          <w:color w:val="auto"/>
          <w:sz w:val="28"/>
          <w:szCs w:val="28"/>
        </w:rPr>
        <w:t>2) изменения условий сделки;</w:t>
      </w:r>
    </w:p>
    <w:p w:rsidR="003A2091" w:rsidRPr="001535B1" w:rsidRDefault="003A2091" w:rsidP="00602C29">
      <w:pPr>
        <w:pStyle w:val="j17"/>
        <w:spacing w:before="0" w:beforeAutospacing="0" w:after="0" w:afterAutospacing="0"/>
        <w:ind w:firstLine="709"/>
        <w:contextualSpacing/>
        <w:jc w:val="both"/>
        <w:textAlignment w:val="baseline"/>
        <w:rPr>
          <w:rStyle w:val="s0"/>
          <w:color w:val="auto"/>
          <w:sz w:val="28"/>
          <w:szCs w:val="28"/>
        </w:rPr>
      </w:pPr>
      <w:r w:rsidRPr="001535B1">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1535B1" w:rsidRDefault="003A2091" w:rsidP="00602C29">
      <w:pPr>
        <w:pStyle w:val="j17"/>
        <w:spacing w:before="0" w:beforeAutospacing="0" w:after="0" w:afterAutospacing="0"/>
        <w:ind w:firstLine="709"/>
        <w:contextualSpacing/>
        <w:jc w:val="both"/>
        <w:textAlignment w:val="baseline"/>
        <w:rPr>
          <w:sz w:val="28"/>
          <w:szCs w:val="28"/>
        </w:rPr>
      </w:pPr>
      <w:r w:rsidRPr="001535B1">
        <w:rPr>
          <w:rStyle w:val="s0"/>
          <w:color w:val="auto"/>
          <w:sz w:val="28"/>
          <w:szCs w:val="28"/>
        </w:rPr>
        <w:t>4) скидки с цены, скидки с продаж;</w:t>
      </w:r>
    </w:p>
    <w:p w:rsidR="003A2091" w:rsidRPr="001535B1" w:rsidRDefault="003A2091" w:rsidP="00602C29">
      <w:pPr>
        <w:pStyle w:val="j17"/>
        <w:spacing w:before="0" w:beforeAutospacing="0" w:after="0" w:afterAutospacing="0"/>
        <w:ind w:firstLine="709"/>
        <w:contextualSpacing/>
        <w:jc w:val="both"/>
        <w:textAlignment w:val="baseline"/>
        <w:rPr>
          <w:sz w:val="28"/>
          <w:szCs w:val="28"/>
        </w:rPr>
      </w:pPr>
      <w:r w:rsidRPr="001535B1">
        <w:rPr>
          <w:sz w:val="28"/>
          <w:szCs w:val="28"/>
        </w:rPr>
        <w:t>6) списания требования, по которому корректировка дохода производится в соответствии с пунктом 2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2. Корректировка дохода производится налогоплательщиком - кредитором при списании требования с:</w:t>
      </w:r>
    </w:p>
    <w:p w:rsidR="003A2091" w:rsidRPr="001535B1" w:rsidRDefault="003A2091" w:rsidP="00602C29">
      <w:pPr>
        <w:ind w:firstLine="709"/>
        <w:contextualSpacing/>
        <w:jc w:val="both"/>
        <w:rPr>
          <w:color w:val="auto"/>
          <w:sz w:val="28"/>
          <w:szCs w:val="28"/>
        </w:rPr>
      </w:pPr>
      <w:r w:rsidRPr="001535B1">
        <w:rPr>
          <w:color w:val="auto"/>
          <w:sz w:val="28"/>
          <w:szCs w:val="28"/>
        </w:rPr>
        <w:t>юридического лица;</w:t>
      </w:r>
    </w:p>
    <w:p w:rsidR="003A2091" w:rsidRPr="001535B1" w:rsidRDefault="003A2091" w:rsidP="00602C29">
      <w:pPr>
        <w:ind w:firstLine="709"/>
        <w:contextualSpacing/>
        <w:jc w:val="both"/>
        <w:rPr>
          <w:color w:val="auto"/>
          <w:sz w:val="28"/>
          <w:szCs w:val="28"/>
        </w:rPr>
      </w:pPr>
      <w:r w:rsidRPr="001535B1">
        <w:rPr>
          <w:color w:val="auto"/>
          <w:sz w:val="28"/>
          <w:szCs w:val="28"/>
        </w:rPr>
        <w:t>индивидуального предпринимателя;</w:t>
      </w:r>
    </w:p>
    <w:p w:rsidR="003A2091" w:rsidRPr="001535B1" w:rsidRDefault="003A2091" w:rsidP="00602C29">
      <w:pPr>
        <w:ind w:firstLine="709"/>
        <w:contextualSpacing/>
        <w:jc w:val="both"/>
        <w:rPr>
          <w:color w:val="auto"/>
          <w:sz w:val="28"/>
          <w:szCs w:val="28"/>
        </w:rPr>
      </w:pPr>
      <w:r w:rsidRPr="001535B1">
        <w:rPr>
          <w:color w:val="auto"/>
          <w:sz w:val="28"/>
          <w:szCs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1535B1" w:rsidRDefault="003A2091" w:rsidP="00602C29">
      <w:pPr>
        <w:ind w:firstLine="709"/>
        <w:contextualSpacing/>
        <w:jc w:val="both"/>
        <w:rPr>
          <w:color w:val="auto"/>
          <w:sz w:val="28"/>
          <w:szCs w:val="28"/>
        </w:rPr>
      </w:pPr>
      <w:r w:rsidRPr="001535B1">
        <w:rPr>
          <w:color w:val="auto"/>
          <w:sz w:val="28"/>
          <w:szCs w:val="28"/>
        </w:rPr>
        <w:t>Корректировка дохода, предусмотренная настоящим пунктом, осуществляется в случаях:</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списания требования по вступившему в законную силу решению суда. </w:t>
      </w:r>
    </w:p>
    <w:p w:rsidR="003A2091" w:rsidRPr="001535B1" w:rsidRDefault="003A2091" w:rsidP="00602C29">
      <w:pPr>
        <w:ind w:firstLine="709"/>
        <w:contextualSpacing/>
        <w:jc w:val="both"/>
        <w:rPr>
          <w:color w:val="auto"/>
          <w:sz w:val="28"/>
          <w:szCs w:val="28"/>
        </w:rPr>
      </w:pPr>
      <w:r w:rsidRPr="001535B1">
        <w:rPr>
          <w:color w:val="auto"/>
          <w:sz w:val="28"/>
          <w:szCs w:val="28"/>
        </w:rPr>
        <w:t>Корректировка производится при соблюдении одновременно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t>1) наличие первичных документов, подтверждающих возникновение требования;</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w:t>
      </w:r>
      <w:r w:rsidRPr="001535B1">
        <w:rPr>
          <w:color w:val="auto"/>
          <w:sz w:val="28"/>
          <w:szCs w:val="28"/>
        </w:rPr>
        <w:lastRenderedPageBreak/>
        <w:t xml:space="preserve">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1535B1" w:rsidRDefault="003A2091" w:rsidP="00602C29">
      <w:pPr>
        <w:ind w:firstLine="709"/>
        <w:contextualSpacing/>
        <w:jc w:val="both"/>
        <w:rPr>
          <w:color w:val="auto"/>
          <w:sz w:val="28"/>
          <w:szCs w:val="28"/>
        </w:rPr>
      </w:pPr>
      <w:r w:rsidRPr="001535B1">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1535B1" w:rsidRDefault="003A2091" w:rsidP="00602C29">
      <w:pPr>
        <w:ind w:firstLine="709"/>
        <w:contextualSpacing/>
        <w:jc w:val="both"/>
        <w:rPr>
          <w:color w:val="auto"/>
          <w:sz w:val="28"/>
          <w:szCs w:val="28"/>
        </w:rPr>
      </w:pPr>
      <w:r w:rsidRPr="001535B1">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Pr="001535B1" w:rsidRDefault="003A2091" w:rsidP="00602C29">
      <w:pPr>
        <w:ind w:firstLine="709"/>
        <w:contextualSpacing/>
        <w:jc w:val="both"/>
        <w:rPr>
          <w:color w:val="auto"/>
          <w:sz w:val="28"/>
          <w:szCs w:val="28"/>
        </w:rPr>
      </w:pPr>
      <w:r w:rsidRPr="001535B1">
        <w:rPr>
          <w:color w:val="auto"/>
          <w:sz w:val="28"/>
          <w:szCs w:val="28"/>
        </w:rPr>
        <w:t>Корректировка доходов и вычетов в соответствии с подпунктом 7) пункта 1 настоящей статьи производится в налоговом периоде, в котором истекает срок действия долгосрочного контракта.</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bookmarkStart w:id="1245" w:name="SUB1310000"/>
      <w:bookmarkEnd w:id="1245"/>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textAlignment w:val="baseline"/>
        <w:rPr>
          <w:rFonts w:ascii="Times New Roman" w:hAnsi="Times New Roman"/>
          <w:sz w:val="28"/>
          <w:szCs w:val="28"/>
        </w:rPr>
      </w:pPr>
      <w:bookmarkStart w:id="1246" w:name="SUB1330000"/>
      <w:bookmarkEnd w:id="1246"/>
      <w:r w:rsidRPr="001535B1">
        <w:rPr>
          <w:rFonts w:ascii="Times New Roman" w:hAnsi="Times New Roman"/>
          <w:sz w:val="28"/>
          <w:szCs w:val="28"/>
        </w:rPr>
        <w:t>УМЕНЬШЕНИЕ ИЛИ УВЕЛИЧЕНИЕ НАЛОГООБЛАГАЕМОГО ДОХОДА (УМЕНЬШЕНИЕ УБЫТКА)</w:t>
      </w:r>
      <w:r w:rsidRPr="001535B1">
        <w:rPr>
          <w:rFonts w:ascii="Times New Roman" w:hAnsi="Times New Roman"/>
          <w:bCs/>
          <w:sz w:val="28"/>
          <w:szCs w:val="28"/>
        </w:rPr>
        <w:br/>
      </w:r>
      <w:r w:rsidRPr="001535B1">
        <w:rPr>
          <w:rFonts w:ascii="Times New Roman" w:hAnsi="Times New Roman"/>
          <w:sz w:val="28"/>
          <w:szCs w:val="28"/>
        </w:rPr>
        <w:t>И ОСВОБОЖДЕНИЕ ОТ НАЛОГООБЛОЖЕНИЯ НЕКОТОРЫХ КАТЕГОРИЙ</w:t>
      </w:r>
      <w:r w:rsidR="00C0531A" w:rsidRPr="001535B1">
        <w:rPr>
          <w:rFonts w:ascii="Times New Roman" w:hAnsi="Times New Roman"/>
          <w:bCs/>
          <w:sz w:val="28"/>
          <w:szCs w:val="28"/>
        </w:rPr>
        <w:t xml:space="preserve"> </w:t>
      </w:r>
      <w:r w:rsidRPr="001535B1">
        <w:rPr>
          <w:rFonts w:ascii="Times New Roman" w:hAnsi="Times New Roman"/>
          <w:sz w:val="28"/>
          <w:szCs w:val="28"/>
        </w:rPr>
        <w:t>НАЛОГОПЛАТЕЛЬЩИКОВ</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Уменьшение налогооблагаемого дохода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Налогоплательщик имеет право на уменьшение налогооблагаемого дохода на следующие виды расходов: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налогоплательщики, состоявшие в налоговом периоде на обязательном мониторинге, - в размере общей суммы, не превышающей 3 процентов от налогооблагаемого дохода: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1535B1">
        <w:rPr>
          <w:bCs/>
          <w:color w:val="auto"/>
          <w:sz w:val="28"/>
          <w:szCs w:val="28"/>
        </w:rPr>
        <w:t>статьи 97</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стоимость безвозмездно переданного имущества, получателем которого является: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некоммерческая организация;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организация, осуществляющая деятельность в социальной сфере;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юридическое лицо, определенное абзацем вторым </w:t>
      </w:r>
      <w:r w:rsidRPr="001535B1">
        <w:rPr>
          <w:bCs/>
          <w:color w:val="auto"/>
          <w:sz w:val="28"/>
          <w:szCs w:val="28"/>
        </w:rPr>
        <w:t>пункта 1 статьи 135-3</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благотворительную помощь</w:t>
      </w:r>
      <w:r w:rsidRPr="001535B1">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1535B1">
        <w:rPr>
          <w:color w:val="auto"/>
          <w:sz w:val="28"/>
          <w:szCs w:val="28"/>
        </w:rPr>
        <w:t>.</w:t>
      </w:r>
    </w:p>
    <w:p w:rsidR="007F2965" w:rsidRPr="001535B1" w:rsidRDefault="007F2965" w:rsidP="00602C29">
      <w:pPr>
        <w:ind w:firstLine="709"/>
        <w:contextualSpacing/>
        <w:jc w:val="both"/>
        <w:textAlignment w:val="baseline"/>
        <w:rPr>
          <w:bCs/>
          <w:color w:val="auto"/>
          <w:sz w:val="28"/>
          <w:szCs w:val="28"/>
          <w:shd w:val="clear" w:color="auto" w:fill="FFFF00"/>
        </w:rPr>
      </w:pPr>
      <w:r w:rsidRPr="001535B1">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1-1) налогоплательщики, за исключением налогоплательщиков, указанных в подпункте 1) настоящего пункта, - в размере общей суммы, не превышающей 4 процентов от налогооблагаемого дохода:</w:t>
      </w:r>
    </w:p>
    <w:p w:rsidR="003A2091" w:rsidRPr="001535B1" w:rsidRDefault="003A2091" w:rsidP="00602C29">
      <w:pPr>
        <w:ind w:firstLine="709"/>
        <w:contextualSpacing/>
        <w:jc w:val="both"/>
        <w:textAlignment w:val="baseline"/>
        <w:rPr>
          <w:strike/>
          <w:color w:val="auto"/>
          <w:sz w:val="28"/>
          <w:szCs w:val="28"/>
        </w:rPr>
      </w:pPr>
      <w:r w:rsidRPr="001535B1">
        <w:rPr>
          <w:color w:val="auto"/>
          <w:sz w:val="28"/>
          <w:szCs w:val="28"/>
        </w:rPr>
        <w:lastRenderedPageBreak/>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1535B1">
        <w:rPr>
          <w:bCs/>
          <w:color w:val="auto"/>
          <w:sz w:val="28"/>
          <w:szCs w:val="28"/>
        </w:rPr>
        <w:t>статьи 97</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стоимость безвозмездно переданного имущества, получателем которого является: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некоммерческая организация;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организация, осуществляющая деятельность в социальной сфере;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юридическое лицо, определенное абзацем вторым </w:t>
      </w:r>
      <w:r w:rsidRPr="001535B1">
        <w:rPr>
          <w:bCs/>
          <w:color w:val="auto"/>
          <w:sz w:val="28"/>
          <w:szCs w:val="28"/>
        </w:rPr>
        <w:t>пункта 1 статьи 135-3</w:t>
      </w:r>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bCs/>
          <w:color w:val="auto"/>
          <w:sz w:val="28"/>
          <w:szCs w:val="28"/>
        </w:rPr>
        <w:t>благотворительную помощь</w:t>
      </w:r>
      <w:r w:rsidRPr="001535B1">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1535B1">
        <w:rPr>
          <w:color w:val="auto"/>
          <w:sz w:val="28"/>
          <w:szCs w:val="28"/>
        </w:rPr>
        <w:t>.</w:t>
      </w:r>
    </w:p>
    <w:p w:rsidR="007F2965" w:rsidRPr="001535B1" w:rsidRDefault="007F2965" w:rsidP="00602C29">
      <w:pPr>
        <w:ind w:firstLine="709"/>
        <w:contextualSpacing/>
        <w:jc w:val="both"/>
        <w:textAlignment w:val="baseline"/>
        <w:rPr>
          <w:bCs/>
          <w:color w:val="auto"/>
          <w:sz w:val="28"/>
          <w:szCs w:val="28"/>
          <w:shd w:val="clear" w:color="auto" w:fill="FFFF00"/>
        </w:rPr>
      </w:pPr>
      <w:r w:rsidRPr="001535B1">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В целях настоящего подпункта расходы на обучение включают:</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фактически произведенные расходы на оплату обучения;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фактически произведенные расходы на проживание в пределах </w:t>
      </w:r>
      <w:hyperlink r:id="rId378" w:tgtFrame="_parent" w:tooltip="Приказ Министра финансов Республики Казахстан от 30 марта 2015 года № 233 " w:history="1">
        <w:r w:rsidRPr="001535B1">
          <w:rPr>
            <w:bCs/>
            <w:color w:val="auto"/>
            <w:sz w:val="28"/>
            <w:szCs w:val="28"/>
          </w:rPr>
          <w:t>норм</w:t>
        </w:r>
      </w:hyperlink>
      <w:r w:rsidRPr="001535B1">
        <w:rPr>
          <w:color w:val="auto"/>
          <w:sz w:val="28"/>
          <w:szCs w:val="28"/>
        </w:rPr>
        <w:t>, установленных уполномоченным органом;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Положения настоящего подпункта не применяются в случаях:</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w:t>
      </w:r>
      <w:r w:rsidRPr="001535B1">
        <w:rPr>
          <w:color w:val="auto"/>
          <w:sz w:val="28"/>
          <w:szCs w:val="28"/>
        </w:rPr>
        <w:lastRenderedPageBreak/>
        <w:t>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применения недропользователем в отношении таких расходов на обучение положений </w:t>
      </w:r>
      <w:hyperlink r:id="rId379" w:tgtFrame="_parent" w:tooltip="Кодекс Республики Казахстан от 10 декабря 2008 года № 99-IV " w:history="1">
        <w:r w:rsidRPr="001535B1">
          <w:rPr>
            <w:bCs/>
            <w:color w:val="auto"/>
            <w:sz w:val="28"/>
            <w:szCs w:val="28"/>
          </w:rPr>
          <w:t>статьи 112</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4) стоимость безвозмездно переданного имущества, получателем которого является автономная организация образования, определенная </w:t>
      </w:r>
      <w:hyperlink r:id="rId380" w:tgtFrame="_parent" w:tooltip="Кодекс Республики Казахстан от 10 декабря 2008 года № 99-IV " w:history="1">
        <w:r w:rsidRPr="001535B1">
          <w:rPr>
            <w:bCs/>
            <w:color w:val="auto"/>
            <w:sz w:val="28"/>
            <w:szCs w:val="28"/>
          </w:rPr>
          <w:t>пунктом 1 статьи 135-1</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5) в размере пятидесяти процентов от суммы отнесенных на вычеты в соответствии со </w:t>
      </w:r>
      <w:hyperlink r:id="rId381" w:tgtFrame="_parent" w:tooltip="Кодекс Республики Казахстан от 10 декабря 2008 года № 99-IV " w:history="1">
        <w:r w:rsidRPr="001535B1">
          <w:rPr>
            <w:bCs/>
            <w:color w:val="auto"/>
            <w:sz w:val="28"/>
            <w:szCs w:val="28"/>
          </w:rPr>
          <w:t>статьей 108</w:t>
        </w:r>
      </w:hyperlink>
      <w:r w:rsidRPr="001535B1">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82" w:tgtFrame="_parent" w:tooltip="Постановление Правительства Республики Казахстан от 16 июля 2012 года № 940 " w:history="1">
        <w:r w:rsidRPr="001535B1">
          <w:rPr>
            <w:bCs/>
            <w:color w:val="auto"/>
            <w:sz w:val="28"/>
            <w:szCs w:val="28"/>
          </w:rPr>
          <w:t>заключением</w:t>
        </w:r>
      </w:hyperlink>
      <w:r w:rsidRPr="001535B1">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Налогоплательщик имеет право на уменьшение налогооблагаемого дохода на следующие виды доходов: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вознаграждение по договору лизинга, за исключением неустойки (штрафа, пени);</w:t>
      </w:r>
    </w:p>
    <w:p w:rsidR="003A2091" w:rsidRPr="00B41178" w:rsidRDefault="003A2091" w:rsidP="00602C29">
      <w:pPr>
        <w:ind w:firstLine="709"/>
        <w:contextualSpacing/>
        <w:jc w:val="both"/>
        <w:textAlignment w:val="baseline"/>
        <w:rPr>
          <w:color w:val="auto"/>
          <w:sz w:val="28"/>
          <w:szCs w:val="28"/>
        </w:rPr>
      </w:pPr>
      <w:r w:rsidRPr="00B4117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B41178">
        <w:rPr>
          <w:sz w:val="28"/>
          <w:szCs w:val="28"/>
        </w:rPr>
        <w:t xml:space="preserve">обладающей лицензией Национального Банка на организацию торговли ценными бумагами и </w:t>
      </w:r>
      <w:r w:rsidRPr="00B41178">
        <w:rPr>
          <w:color w:val="auto"/>
          <w:sz w:val="28"/>
          <w:szCs w:val="28"/>
        </w:rPr>
        <w:t>функционирующей на территории Республики Казахстан;</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вознаграждение по государственным эмиссионным ценным бумагам, агентским облигациям;</w:t>
      </w:r>
    </w:p>
    <w:p w:rsidR="003A2091" w:rsidRPr="001535B1" w:rsidRDefault="0089307D" w:rsidP="00602C29">
      <w:pPr>
        <w:ind w:firstLine="709"/>
        <w:contextualSpacing/>
        <w:jc w:val="both"/>
        <w:textAlignment w:val="baseline"/>
        <w:rPr>
          <w:color w:val="auto"/>
          <w:sz w:val="28"/>
          <w:szCs w:val="28"/>
        </w:rPr>
      </w:pPr>
      <w:r w:rsidRPr="001535B1">
        <w:rPr>
          <w:color w:val="auto"/>
          <w:sz w:val="28"/>
          <w:szCs w:val="28"/>
        </w:rPr>
        <w:t>4</w:t>
      </w:r>
      <w:r w:rsidR="003A2091" w:rsidRPr="001535B1">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1535B1" w:rsidRDefault="0089307D" w:rsidP="00602C29">
      <w:pPr>
        <w:ind w:firstLine="709"/>
        <w:contextualSpacing/>
        <w:jc w:val="both"/>
        <w:textAlignment w:val="baseline"/>
        <w:rPr>
          <w:color w:val="auto"/>
          <w:sz w:val="28"/>
          <w:szCs w:val="28"/>
        </w:rPr>
      </w:pPr>
      <w:r w:rsidRPr="001535B1">
        <w:rPr>
          <w:color w:val="auto"/>
          <w:sz w:val="28"/>
          <w:szCs w:val="28"/>
        </w:rPr>
        <w:lastRenderedPageBreak/>
        <w:t>5</w:t>
      </w:r>
      <w:r w:rsidR="003A2091" w:rsidRPr="001535B1">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1535B1" w:rsidRDefault="0089307D" w:rsidP="00602C29">
      <w:pPr>
        <w:ind w:firstLine="709"/>
        <w:contextualSpacing/>
        <w:jc w:val="both"/>
        <w:textAlignment w:val="baseline"/>
        <w:rPr>
          <w:color w:val="auto"/>
          <w:sz w:val="28"/>
          <w:szCs w:val="28"/>
        </w:rPr>
      </w:pPr>
      <w:r w:rsidRPr="001535B1">
        <w:rPr>
          <w:color w:val="auto"/>
          <w:sz w:val="28"/>
          <w:szCs w:val="28"/>
        </w:rPr>
        <w:t>6</w:t>
      </w:r>
      <w:r w:rsidR="003A2091" w:rsidRPr="001535B1">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1535B1" w:rsidRDefault="0089307D" w:rsidP="00602C29">
      <w:pPr>
        <w:ind w:firstLine="709"/>
        <w:contextualSpacing/>
        <w:jc w:val="both"/>
        <w:textAlignment w:val="baseline"/>
        <w:rPr>
          <w:color w:val="auto"/>
          <w:sz w:val="28"/>
          <w:szCs w:val="28"/>
        </w:rPr>
      </w:pPr>
      <w:r w:rsidRPr="001535B1">
        <w:rPr>
          <w:color w:val="auto"/>
          <w:sz w:val="28"/>
          <w:szCs w:val="28"/>
        </w:rPr>
        <w:t>7</w:t>
      </w:r>
      <w:r w:rsidR="003A2091" w:rsidRPr="001535B1">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563E8F" w:rsidRPr="001535B1" w:rsidRDefault="0089307D" w:rsidP="00602C29">
      <w:pPr>
        <w:ind w:firstLine="709"/>
        <w:contextualSpacing/>
        <w:jc w:val="both"/>
        <w:rPr>
          <w:color w:val="auto"/>
          <w:sz w:val="28"/>
          <w:szCs w:val="28"/>
        </w:rPr>
      </w:pPr>
      <w:r w:rsidRPr="001535B1">
        <w:rPr>
          <w:color w:val="auto"/>
          <w:sz w:val="28"/>
          <w:szCs w:val="28"/>
        </w:rPr>
        <w:t>8</w:t>
      </w:r>
      <w:r w:rsidR="00563E8F" w:rsidRPr="001535B1">
        <w:rPr>
          <w:color w:val="auto"/>
          <w:sz w:val="28"/>
          <w:szCs w:val="28"/>
        </w:rPr>
        <w:t xml:space="preserve">) доходы от прироста стоимости при реализации акций, выпущенных юридическим лицом, или долей участия в юридическом лице или консорциуме,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w:t>
      </w:r>
      <w:hyperlink r:id="rId383" w:anchor="z2127" w:history="1">
        <w:r w:rsidR="00563E8F" w:rsidRPr="001535B1">
          <w:rPr>
            <w:color w:val="auto"/>
            <w:sz w:val="28"/>
            <w:szCs w:val="28"/>
          </w:rPr>
          <w:t>подпунктами 5)</w:t>
        </w:r>
      </w:hyperlink>
      <w:r w:rsidR="00563E8F" w:rsidRPr="001535B1">
        <w:rPr>
          <w:color w:val="auto"/>
          <w:sz w:val="28"/>
          <w:szCs w:val="28"/>
        </w:rPr>
        <w:t>, 5-2) настоящего пункта, при одновременном выполнении следующих условий:</w:t>
      </w:r>
    </w:p>
    <w:p w:rsidR="00563E8F" w:rsidRPr="001535B1" w:rsidRDefault="00563E8F" w:rsidP="00602C29">
      <w:pPr>
        <w:ind w:firstLine="709"/>
        <w:contextualSpacing/>
        <w:jc w:val="both"/>
        <w:rPr>
          <w:color w:val="auto"/>
          <w:sz w:val="28"/>
          <w:szCs w:val="28"/>
        </w:rPr>
      </w:pPr>
      <w:r w:rsidRPr="001535B1">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63E8F" w:rsidRPr="001535B1" w:rsidRDefault="00563E8F" w:rsidP="00602C29">
      <w:pPr>
        <w:ind w:firstLine="709"/>
        <w:contextualSpacing/>
        <w:jc w:val="both"/>
        <w:rPr>
          <w:color w:val="auto"/>
          <w:sz w:val="28"/>
          <w:szCs w:val="28"/>
        </w:rPr>
      </w:pPr>
      <w:r w:rsidRPr="001535B1">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63E8F" w:rsidRPr="001535B1" w:rsidRDefault="00563E8F" w:rsidP="00602C29">
      <w:pPr>
        <w:ind w:firstLine="709"/>
        <w:contextualSpacing/>
        <w:jc w:val="both"/>
        <w:rPr>
          <w:color w:val="auto"/>
          <w:sz w:val="28"/>
          <w:szCs w:val="28"/>
        </w:rPr>
      </w:pPr>
      <w:r w:rsidRPr="001535B1">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563E8F" w:rsidRPr="001535B1" w:rsidRDefault="00563E8F" w:rsidP="00602C29">
      <w:pPr>
        <w:ind w:firstLine="709"/>
        <w:contextualSpacing/>
        <w:jc w:val="both"/>
        <w:rPr>
          <w:color w:val="auto"/>
          <w:sz w:val="28"/>
          <w:szCs w:val="28"/>
        </w:rPr>
      </w:pPr>
      <w:r w:rsidRPr="001535B1">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563E8F" w:rsidRPr="001535B1" w:rsidRDefault="00563E8F" w:rsidP="00602C29">
      <w:pPr>
        <w:ind w:firstLine="709"/>
        <w:contextualSpacing/>
        <w:jc w:val="both"/>
        <w:rPr>
          <w:color w:val="auto"/>
          <w:sz w:val="28"/>
          <w:szCs w:val="28"/>
        </w:rPr>
      </w:pPr>
      <w:r w:rsidRPr="001535B1">
        <w:rPr>
          <w:color w:val="auto"/>
          <w:sz w:val="28"/>
          <w:szCs w:val="28"/>
        </w:rPr>
        <w:t>Указанный в настоящем подпункте срок владения налогоплательщиком акциями определяется совокупно с учетом сроков владения у прежних собственников акций, если такие акции получены налогоплательщиком в результате реорганизации прежних собственников.</w:t>
      </w:r>
    </w:p>
    <w:p w:rsidR="00563E8F" w:rsidRPr="001535B1" w:rsidRDefault="00563E8F" w:rsidP="00602C29">
      <w:pPr>
        <w:ind w:firstLine="709"/>
        <w:contextualSpacing/>
        <w:jc w:val="both"/>
        <w:rPr>
          <w:color w:val="auto"/>
          <w:sz w:val="28"/>
          <w:szCs w:val="28"/>
        </w:rPr>
      </w:pPr>
      <w:r w:rsidRPr="001535B1">
        <w:rPr>
          <w:color w:val="auto"/>
          <w:sz w:val="28"/>
          <w:szCs w:val="28"/>
        </w:rPr>
        <w:t>Если налогоплательщиком, владеющим не менее пятидесятью процентами акций юридического лица, чьи акции или доля участия реализуются, дополнительно приобретены акции того же юридического лица, то срок владения дополнительно приобретенными акциями начинает исчисляться с даты приобретения наибольшего пакета акций, который принадлежит такому налогоплательщику на дату совершения сделки по дополнительно приобретенным акциям;</w:t>
      </w:r>
    </w:p>
    <w:p w:rsidR="00563E8F" w:rsidRPr="001535B1" w:rsidRDefault="0089307D" w:rsidP="00602C29">
      <w:pPr>
        <w:ind w:firstLine="709"/>
        <w:contextualSpacing/>
        <w:jc w:val="both"/>
        <w:rPr>
          <w:color w:val="auto"/>
          <w:sz w:val="28"/>
          <w:szCs w:val="28"/>
        </w:rPr>
      </w:pPr>
      <w:r w:rsidRPr="001535B1">
        <w:rPr>
          <w:color w:val="auto"/>
          <w:sz w:val="28"/>
          <w:szCs w:val="28"/>
        </w:rPr>
        <w:t>9</w:t>
      </w:r>
      <w:r w:rsidR="00563E8F" w:rsidRPr="001535B1">
        <w:rPr>
          <w:color w:val="auto"/>
          <w:sz w:val="28"/>
          <w:szCs w:val="28"/>
        </w:rPr>
        <w:t xml:space="preserve">) доходы от прироста стоимости при реализации акций, выпущенных юридическим лицом, или долей участия в юридическом лице или консорциуме, за исключением доходов лиц, зарегистрированных в государстве с льготным </w:t>
      </w:r>
      <w:r w:rsidR="00563E8F" w:rsidRPr="001535B1">
        <w:rPr>
          <w:color w:val="auto"/>
          <w:sz w:val="28"/>
          <w:szCs w:val="28"/>
        </w:rPr>
        <w:lastRenderedPageBreak/>
        <w:t>налогообложением, включенном в перечень, утвержденный уполномоченным органом, если иное не установлено подпунктом 5) настоящего пункта, при одновременном выполнении следующих условий:</w:t>
      </w:r>
    </w:p>
    <w:p w:rsidR="00563E8F" w:rsidRPr="001535B1" w:rsidRDefault="00563E8F" w:rsidP="00602C29">
      <w:pPr>
        <w:ind w:firstLine="709"/>
        <w:contextualSpacing/>
        <w:jc w:val="both"/>
        <w:rPr>
          <w:color w:val="auto"/>
          <w:sz w:val="28"/>
          <w:szCs w:val="28"/>
        </w:rPr>
      </w:pPr>
      <w:r w:rsidRPr="001535B1">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Указанный в настоящем подпункте срок владения налогоплательщиком акциями определяется совокупно с учетом сроков владения у прежних собственников акций, если такие акции получены налогоплательщиком в результате реорганизации прежних собственников.</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 xml:space="preserve">Если налогоплательщиком, владеющим не менее пятидесятью процентами акций юридического лица, </w:t>
      </w:r>
      <w:r w:rsidRPr="001535B1">
        <w:rPr>
          <w:color w:val="auto"/>
          <w:sz w:val="28"/>
          <w:szCs w:val="28"/>
        </w:rPr>
        <w:t xml:space="preserve">чьи акции или доля участия реализуются, </w:t>
      </w:r>
      <w:r w:rsidRPr="001535B1">
        <w:rPr>
          <w:rFonts w:eastAsia="Calibri"/>
          <w:bCs/>
          <w:color w:val="auto"/>
          <w:sz w:val="28"/>
          <w:szCs w:val="28"/>
        </w:rPr>
        <w:t xml:space="preserve">дополнительно приобретены акции того же юридического лица, то срок владения дополнительно приобретенными акциями начинает исчисляться с даты приобретения наибольшего пакета акций, который принадлежит такому налогоплательщику на дату совершения сделки по дополнительно приобретенным акциям. </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При определении объема углеводородного и минерального сырья, включая уголь, направленного на последующую переработку, учитывается сырье:</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1) направленное непосредственно на производство продукции, полученной в результате любой переработки, следующей за первичной переработкой;</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2) использованное в производстве продукции первичной переработки в целях ее дальнейшего использования в последующих переделах.</w:t>
      </w:r>
    </w:p>
    <w:p w:rsidR="00563E8F" w:rsidRPr="00EA26A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последующую переработку (после первичной переработки) не менее 70 процентов добытого за указанный период углеводородного или минерального сырья, включая уголь, на собственных производственных мо</w:t>
      </w:r>
      <w:r w:rsidR="00EA26A1">
        <w:rPr>
          <w:rFonts w:eastAsia="Calibri"/>
          <w:bCs/>
          <w:color w:val="auto"/>
          <w:sz w:val="28"/>
          <w:szCs w:val="28"/>
        </w:rPr>
        <w:t>щностях в Республике Казахстан.</w:t>
      </w:r>
      <w:r w:rsidRPr="001535B1">
        <w:rPr>
          <w:color w:val="auto"/>
          <w:sz w:val="28"/>
          <w:szCs w:val="28"/>
        </w:rPr>
        <w:t xml:space="preserve"> </w:t>
      </w:r>
      <w:r w:rsidRPr="00EA26A1">
        <w:rPr>
          <w:color w:val="auto"/>
          <w:sz w:val="28"/>
          <w:szCs w:val="28"/>
          <w:highlight w:val="yellow"/>
        </w:rPr>
        <w:t>(вводится в действие с 01.01.2022г..)</w:t>
      </w:r>
    </w:p>
    <w:p w:rsidR="00563E8F" w:rsidRPr="001535B1" w:rsidRDefault="0089307D" w:rsidP="00602C29">
      <w:pPr>
        <w:ind w:firstLine="709"/>
        <w:contextualSpacing/>
        <w:jc w:val="both"/>
        <w:rPr>
          <w:color w:val="auto"/>
          <w:sz w:val="28"/>
          <w:szCs w:val="28"/>
        </w:rPr>
      </w:pPr>
      <w:r w:rsidRPr="001535B1">
        <w:rPr>
          <w:color w:val="auto"/>
          <w:sz w:val="28"/>
          <w:szCs w:val="28"/>
        </w:rPr>
        <w:lastRenderedPageBreak/>
        <w:t>10</w:t>
      </w:r>
      <w:r w:rsidR="00563E8F" w:rsidRPr="001535B1">
        <w:rPr>
          <w:color w:val="auto"/>
          <w:sz w:val="28"/>
          <w:szCs w:val="28"/>
        </w:rPr>
        <w:t>) доходы от прироста стоимости при реализации акций, выпущенных юридическим лицом, или долей участия в юридическом лице или консорциуме,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5) настоящего пункта, при одновременном выполнении следующих условий:</w:t>
      </w:r>
    </w:p>
    <w:p w:rsidR="00563E8F" w:rsidRPr="001535B1" w:rsidRDefault="00563E8F" w:rsidP="00602C29">
      <w:pPr>
        <w:ind w:firstLine="709"/>
        <w:contextualSpacing/>
        <w:jc w:val="both"/>
        <w:rPr>
          <w:color w:val="auto"/>
          <w:sz w:val="28"/>
          <w:szCs w:val="28"/>
        </w:rPr>
      </w:pPr>
      <w:r w:rsidRPr="001535B1">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Указанный в настоящем подпункте срок владения налогоплательщиком акциями определяется совокупно с учетом сроков владения у прежних собственников акций, если такие акции получены налогоплательщиком в результате реорганизации прежних собственников.</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Если налогоплательщиком, владеющим не менее пятидесятью процентами акций юридического лица,</w:t>
      </w:r>
      <w:r w:rsidRPr="001535B1">
        <w:rPr>
          <w:color w:val="auto"/>
          <w:sz w:val="28"/>
          <w:szCs w:val="28"/>
        </w:rPr>
        <w:t xml:space="preserve"> чьи акции или доля участия реализуются,</w:t>
      </w:r>
      <w:r w:rsidRPr="001535B1">
        <w:rPr>
          <w:rFonts w:eastAsia="Calibri"/>
          <w:bCs/>
          <w:color w:val="auto"/>
          <w:sz w:val="28"/>
          <w:szCs w:val="28"/>
        </w:rPr>
        <w:t xml:space="preserve"> дополнительно приобретены акции того же юридического лица, то срок владения дополнительно приобретенными акциями начинает исчисляться с даты приобретения наибольшего пакета акций, который принадлежит такому налогоплательщику на дату совершения сделки по дополнительно приобретенным акциям.</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При определении объема углеводородного и минерального сырья, включая уголь, направленного на последующую переработку, учитывается сырье:</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1) направленное непосредственно на производство продукции, полученной в результате любой переработки, следующей за первичной переработкой;</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2) использованное в производстве продукции первичной переработки в целях ее дальнейшего использования в последующих переделах.</w:t>
      </w:r>
    </w:p>
    <w:p w:rsidR="00563E8F" w:rsidRPr="001535B1" w:rsidRDefault="00563E8F" w:rsidP="00602C29">
      <w:pPr>
        <w:ind w:firstLine="709"/>
        <w:contextualSpacing/>
        <w:jc w:val="both"/>
        <w:rPr>
          <w:rFonts w:eastAsia="Calibri"/>
          <w:bCs/>
          <w:color w:val="auto"/>
          <w:sz w:val="28"/>
          <w:szCs w:val="28"/>
        </w:rPr>
      </w:pPr>
      <w:r w:rsidRPr="001535B1">
        <w:rPr>
          <w:rFonts w:eastAsia="Calibri"/>
          <w:bCs/>
          <w:color w:val="auto"/>
          <w:sz w:val="28"/>
          <w:szCs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последующую переработку (после первичной переработки) не менее 50 процентов добытого за </w:t>
      </w:r>
      <w:r w:rsidRPr="001535B1">
        <w:rPr>
          <w:rFonts w:eastAsia="Calibri"/>
          <w:bCs/>
          <w:color w:val="auto"/>
          <w:sz w:val="28"/>
          <w:szCs w:val="28"/>
        </w:rPr>
        <w:lastRenderedPageBreak/>
        <w:t>указанный период углеводородного или минерального сырья, включая уголь, на собственных производственных мо</w:t>
      </w:r>
      <w:r w:rsidR="00C0531A" w:rsidRPr="001535B1">
        <w:rPr>
          <w:rFonts w:eastAsia="Calibri"/>
          <w:bCs/>
          <w:color w:val="auto"/>
          <w:sz w:val="28"/>
          <w:szCs w:val="28"/>
        </w:rPr>
        <w:t>щностях в Республике Казахстан.</w:t>
      </w:r>
      <w:r w:rsidRPr="001535B1">
        <w:rPr>
          <w:color w:val="auto"/>
          <w:sz w:val="28"/>
          <w:szCs w:val="28"/>
        </w:rPr>
        <w:t xml:space="preserve"> </w:t>
      </w:r>
      <w:r w:rsidRPr="00EA26A1">
        <w:rPr>
          <w:color w:val="auto"/>
          <w:sz w:val="28"/>
          <w:szCs w:val="28"/>
          <w:highlight w:val="yellow"/>
        </w:rPr>
        <w:t>(вводится в действие с 01.01.2018г. и действует по 31.12.2021 гг.)</w:t>
      </w:r>
      <w:r w:rsidRPr="001535B1">
        <w:rPr>
          <w:color w:val="auto"/>
          <w:sz w:val="28"/>
          <w:szCs w:val="28"/>
        </w:rPr>
        <w:t xml:space="preserve"> </w:t>
      </w:r>
    </w:p>
    <w:p w:rsidR="003A2091" w:rsidRPr="001535B1" w:rsidRDefault="0089307D" w:rsidP="00602C29">
      <w:pPr>
        <w:ind w:firstLine="709"/>
        <w:contextualSpacing/>
        <w:jc w:val="both"/>
        <w:textAlignment w:val="baseline"/>
        <w:rPr>
          <w:color w:val="auto"/>
          <w:sz w:val="28"/>
          <w:szCs w:val="28"/>
        </w:rPr>
      </w:pPr>
      <w:r w:rsidRPr="001535B1">
        <w:rPr>
          <w:color w:val="auto"/>
          <w:sz w:val="28"/>
          <w:szCs w:val="28"/>
        </w:rPr>
        <w:t>11</w:t>
      </w:r>
      <w:r w:rsidR="003A2091" w:rsidRPr="001535B1">
        <w:rPr>
          <w:color w:val="auto"/>
          <w:sz w:val="28"/>
          <w:szCs w:val="28"/>
        </w:rPr>
        <w:t xml:space="preserve">) доходы от прироста стоимости при реализации методом открытых торгов на фондовой бирже, </w:t>
      </w:r>
      <w:r w:rsidR="00462DA1" w:rsidRPr="00B41178">
        <w:rPr>
          <w:sz w:val="28"/>
          <w:szCs w:val="28"/>
        </w:rPr>
        <w:t xml:space="preserve">обладающей лицензией Национального Банка на организацию торговли ценными бумагами </w:t>
      </w:r>
      <w:r w:rsidR="00462DA1">
        <w:rPr>
          <w:sz w:val="28"/>
          <w:szCs w:val="28"/>
        </w:rPr>
        <w:t xml:space="preserve">и </w:t>
      </w:r>
      <w:r w:rsidR="003A2091" w:rsidRPr="001535B1">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B41178">
        <w:rPr>
          <w:sz w:val="28"/>
          <w:szCs w:val="28"/>
        </w:rPr>
        <w:t xml:space="preserve">обладающей лицензией Национального Банка на организацию торговли ценными бумагами </w:t>
      </w:r>
      <w:r w:rsidR="00462DA1">
        <w:rPr>
          <w:sz w:val="28"/>
          <w:szCs w:val="28"/>
        </w:rPr>
        <w:t xml:space="preserve">и </w:t>
      </w:r>
      <w:r w:rsidR="003A2091" w:rsidRPr="001535B1">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1535B1" w:rsidRDefault="003A2091" w:rsidP="00602C29">
      <w:pPr>
        <w:ind w:firstLine="709"/>
        <w:contextualSpacing/>
        <w:jc w:val="both"/>
        <w:textAlignment w:val="baseline"/>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некоммерческих организаций</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247" w:name="SUB1000000581"/>
      <w:r w:rsidRPr="001535B1">
        <w:rPr>
          <w:color w:val="auto"/>
          <w:sz w:val="28"/>
          <w:szCs w:val="28"/>
        </w:rPr>
        <w:fldChar w:fldCharType="begin"/>
      </w:r>
      <w:r w:rsidRPr="001535B1">
        <w:rPr>
          <w:color w:val="auto"/>
          <w:sz w:val="28"/>
          <w:szCs w:val="28"/>
        </w:rPr>
        <w:instrText xml:space="preserve"> HYPERLINK "http://online.zakon.kz/Document/?link_id=1000000581" \t "_parent" </w:instrText>
      </w:r>
      <w:r w:rsidRPr="001535B1">
        <w:rPr>
          <w:color w:val="auto"/>
          <w:sz w:val="28"/>
          <w:szCs w:val="28"/>
        </w:rPr>
        <w:fldChar w:fldCharType="separate"/>
      </w:r>
      <w:r w:rsidRPr="001535B1">
        <w:rPr>
          <w:color w:val="auto"/>
          <w:sz w:val="28"/>
          <w:szCs w:val="28"/>
        </w:rPr>
        <w:t>гражданским законодательством</w:t>
      </w:r>
      <w:r w:rsidRPr="001535B1">
        <w:rPr>
          <w:color w:val="auto"/>
          <w:sz w:val="28"/>
          <w:szCs w:val="28"/>
        </w:rPr>
        <w:fldChar w:fldCharType="end"/>
      </w:r>
      <w:bookmarkEnd w:id="1247"/>
      <w:r w:rsidRPr="001535B1">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не имеет цели извлечения дохода в качестве такового;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не распределяет полученный чистый доход или имущество между участниками. </w:t>
      </w:r>
    </w:p>
    <w:p w:rsidR="003A2091" w:rsidRPr="001535B1" w:rsidRDefault="003A2091" w:rsidP="00602C29">
      <w:pPr>
        <w:ind w:firstLine="709"/>
        <w:contextualSpacing/>
        <w:jc w:val="both"/>
        <w:rPr>
          <w:color w:val="auto"/>
          <w:sz w:val="28"/>
          <w:szCs w:val="28"/>
        </w:rPr>
      </w:pPr>
      <w:bookmarkStart w:id="1248" w:name="SUB1340200"/>
      <w:bookmarkEnd w:id="1248"/>
      <w:r w:rsidRPr="001535B1">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84" w:tgtFrame="_parent" w:history="1">
        <w:r w:rsidRPr="001535B1">
          <w:rPr>
            <w:color w:val="auto"/>
            <w:sz w:val="28"/>
            <w:szCs w:val="28"/>
          </w:rPr>
          <w:t>благотворительной помощи</w:t>
        </w:r>
      </w:hyperlink>
      <w:r w:rsidRPr="001535B1">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1535B1" w:rsidRDefault="003A2091" w:rsidP="00602C29">
      <w:pPr>
        <w:ind w:firstLine="709"/>
        <w:contextualSpacing/>
        <w:jc w:val="both"/>
        <w:rPr>
          <w:color w:val="auto"/>
          <w:sz w:val="28"/>
          <w:szCs w:val="28"/>
        </w:rPr>
      </w:pPr>
      <w:r w:rsidRPr="001535B1">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платежи собственников помещений (квартир), направленные на покрытие дополнительных расходов, не относящихся к разряду обязательных и </w:t>
      </w:r>
      <w:r w:rsidRPr="001535B1">
        <w:rPr>
          <w:color w:val="auto"/>
          <w:sz w:val="28"/>
          <w:szCs w:val="28"/>
        </w:rPr>
        <w:lastRenderedPageBreak/>
        <w:t>обеспечивающих необходимую эксплуатацию дома в целом, возложенные на собственников помещений (квартир) с их согласия;</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пеня в размере, установленном </w:t>
      </w:r>
      <w:bookmarkStart w:id="1249" w:name="SUB1000024375"/>
      <w:r w:rsidRPr="001535B1">
        <w:rPr>
          <w:color w:val="auto"/>
          <w:sz w:val="28"/>
          <w:szCs w:val="28"/>
        </w:rPr>
        <w:fldChar w:fldCharType="begin"/>
      </w:r>
      <w:r w:rsidRPr="001535B1">
        <w:rPr>
          <w:color w:val="auto"/>
          <w:sz w:val="28"/>
          <w:szCs w:val="28"/>
        </w:rPr>
        <w:instrText xml:space="preserve"> HYPERLINK "http://online.zakon.kz/Document/?link_id=1000024375" \t "_parent"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1249"/>
      <w:r w:rsidRPr="001535B1">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250" w:name="SUB1000002678"/>
      <w:r w:rsidRPr="001535B1">
        <w:rPr>
          <w:color w:val="auto"/>
          <w:sz w:val="28"/>
          <w:szCs w:val="28"/>
        </w:rPr>
        <w:fldChar w:fldCharType="begin"/>
      </w:r>
      <w:r w:rsidRPr="001535B1">
        <w:rPr>
          <w:color w:val="auto"/>
          <w:sz w:val="28"/>
          <w:szCs w:val="28"/>
        </w:rPr>
        <w:instrText xml:space="preserve"> HYPERLINK "http://online.zakon.kz/Document/?link_id=1000002678" \t "_parent" </w:instrText>
      </w:r>
      <w:r w:rsidRPr="001535B1">
        <w:rPr>
          <w:color w:val="auto"/>
          <w:sz w:val="28"/>
          <w:szCs w:val="28"/>
        </w:rPr>
        <w:fldChar w:fldCharType="separate"/>
      </w:r>
      <w:r w:rsidRPr="001535B1">
        <w:rPr>
          <w:color w:val="auto"/>
          <w:sz w:val="28"/>
          <w:szCs w:val="28"/>
        </w:rPr>
        <w:t>законодательным актом</w:t>
      </w:r>
      <w:r w:rsidRPr="001535B1">
        <w:rPr>
          <w:color w:val="auto"/>
          <w:sz w:val="28"/>
          <w:szCs w:val="28"/>
        </w:rPr>
        <w:fldChar w:fldCharType="end"/>
      </w:r>
      <w:bookmarkEnd w:id="1250"/>
      <w:r w:rsidRPr="001535B1">
        <w:rPr>
          <w:color w:val="auto"/>
          <w:sz w:val="28"/>
          <w:szCs w:val="28"/>
        </w:rPr>
        <w:t xml:space="preserve"> Республики Казахстан о жилищных отношениях. </w:t>
      </w:r>
    </w:p>
    <w:p w:rsidR="003A2091" w:rsidRPr="001535B1" w:rsidRDefault="003A2091" w:rsidP="00602C29">
      <w:pPr>
        <w:ind w:firstLine="709"/>
        <w:contextualSpacing/>
        <w:jc w:val="both"/>
        <w:rPr>
          <w:color w:val="auto"/>
          <w:sz w:val="28"/>
          <w:szCs w:val="28"/>
        </w:rPr>
      </w:pPr>
      <w:bookmarkStart w:id="1251" w:name="SUB1340300"/>
      <w:bookmarkEnd w:id="1251"/>
      <w:r w:rsidRPr="001535B1">
        <w:rPr>
          <w:color w:val="auto"/>
          <w:sz w:val="28"/>
          <w:szCs w:val="28"/>
        </w:rP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1535B1" w:rsidRDefault="005F20B4" w:rsidP="00602C29">
      <w:pPr>
        <w:ind w:firstLine="709"/>
        <w:contextualSpacing/>
        <w:jc w:val="both"/>
        <w:rPr>
          <w:color w:val="auto"/>
          <w:sz w:val="28"/>
          <w:szCs w:val="28"/>
        </w:rPr>
      </w:pPr>
      <w:bookmarkStart w:id="1252" w:name="SUB1340400"/>
      <w:bookmarkEnd w:id="1252"/>
      <w:r w:rsidRPr="001535B1">
        <w:rPr>
          <w:color w:val="auto"/>
          <w:sz w:val="28"/>
          <w:szCs w:val="28"/>
        </w:rPr>
        <w:t xml:space="preserve">3.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1535B1" w:rsidRDefault="005F20B4" w:rsidP="00602C29">
      <w:pPr>
        <w:ind w:firstLine="709"/>
        <w:contextualSpacing/>
        <w:jc w:val="both"/>
        <w:rPr>
          <w:strike/>
          <w:color w:val="auto"/>
          <w:sz w:val="28"/>
          <w:szCs w:val="28"/>
        </w:rPr>
      </w:pPr>
      <w:r w:rsidRPr="001535B1">
        <w:rPr>
          <w:color w:val="auto"/>
          <w:sz w:val="28"/>
          <w:szCs w:val="28"/>
        </w:rPr>
        <w:t>4.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1535B1">
        <w:rPr>
          <w:color w:val="auto"/>
          <w:sz w:val="28"/>
          <w:szCs w:val="28"/>
        </w:rPr>
        <w:t xml:space="preserve">ов некоммерческой организации. </w:t>
      </w:r>
    </w:p>
    <w:p w:rsidR="005F20B4" w:rsidRPr="001535B1" w:rsidRDefault="005F20B4" w:rsidP="00602C29">
      <w:pPr>
        <w:ind w:firstLine="709"/>
        <w:contextualSpacing/>
        <w:jc w:val="both"/>
        <w:rPr>
          <w:color w:val="auto"/>
          <w:sz w:val="28"/>
          <w:szCs w:val="28"/>
        </w:rPr>
      </w:pPr>
      <w:r w:rsidRPr="001535B1">
        <w:rPr>
          <w:color w:val="auto"/>
          <w:sz w:val="28"/>
          <w:szCs w:val="28"/>
        </w:rPr>
        <w:t>5. Положения настоящей статьи не распространяются на некоммерческие организации, которые признаются:</w:t>
      </w:r>
    </w:p>
    <w:p w:rsidR="005F20B4" w:rsidRPr="001535B1" w:rsidRDefault="005F20B4" w:rsidP="00602C29">
      <w:pPr>
        <w:ind w:firstLine="709"/>
        <w:contextualSpacing/>
        <w:jc w:val="both"/>
        <w:rPr>
          <w:color w:val="auto"/>
          <w:sz w:val="28"/>
          <w:szCs w:val="28"/>
        </w:rPr>
      </w:pPr>
      <w:r w:rsidRPr="001535B1">
        <w:rPr>
          <w:color w:val="auto"/>
          <w:sz w:val="28"/>
          <w:szCs w:val="28"/>
        </w:rPr>
        <w:t xml:space="preserve">1) автономными организациями образования в соответствии со </w:t>
      </w:r>
      <w:hyperlink r:id="rId385" w:tgtFrame="_parent" w:history="1">
        <w:r w:rsidRPr="001535B1">
          <w:rPr>
            <w:color w:val="auto"/>
            <w:sz w:val="28"/>
            <w:szCs w:val="28"/>
          </w:rPr>
          <w:t>статьей 135-1</w:t>
        </w:r>
      </w:hyperlink>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2) организациями, осуществляющими деятельность в социальной сфере в соответствии со статьей 135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textAlignment w:val="baseline"/>
        <w:rPr>
          <w:rFonts w:ascii="Times New Roman" w:hAnsi="Times New Roman"/>
          <w:sz w:val="28"/>
          <w:szCs w:val="28"/>
        </w:rPr>
      </w:pPr>
      <w:r w:rsidRPr="001535B1">
        <w:rPr>
          <w:rFonts w:ascii="Times New Roman" w:hAnsi="Times New Roman"/>
          <w:sz w:val="28"/>
          <w:szCs w:val="28"/>
        </w:rPr>
        <w:t>Налогообложение организаций, осуществляющих деятельность в социальной сфере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86" w:tgtFrame="_parent" w:tooltip="Список документов" w:history="1">
        <w:r w:rsidRPr="001535B1">
          <w:rPr>
            <w:bCs/>
            <w:color w:val="auto"/>
            <w:sz w:val="28"/>
            <w:szCs w:val="28"/>
          </w:rPr>
          <w:t>корпоративного подоходного налога</w:t>
        </w:r>
      </w:hyperlink>
      <w:r w:rsidRPr="001535B1">
        <w:rPr>
          <w:color w:val="auto"/>
          <w:sz w:val="28"/>
          <w:szCs w:val="28"/>
        </w:rPr>
        <w:t xml:space="preserve">, подлежащей уплате в бюджет, уменьшают сумму исчисленного в соответствии со </w:t>
      </w:r>
      <w:hyperlink r:id="rId387" w:tgtFrame="_parent" w:tooltip="Кодекс Республики Казахстан от 10 декабря 2008 года № 99-IV " w:history="1">
        <w:r w:rsidRPr="001535B1">
          <w:rPr>
            <w:bCs/>
            <w:color w:val="auto"/>
            <w:sz w:val="28"/>
            <w:szCs w:val="28"/>
          </w:rPr>
          <w:t>статьей 139</w:t>
        </w:r>
      </w:hyperlink>
      <w:r w:rsidRPr="001535B1">
        <w:rPr>
          <w:rFonts w:eastAsia="Calibri"/>
          <w:color w:val="auto"/>
          <w:sz w:val="28"/>
          <w:szCs w:val="28"/>
        </w:rPr>
        <w:t xml:space="preserve"> </w:t>
      </w:r>
      <w:r w:rsidRPr="001535B1">
        <w:rPr>
          <w:color w:val="auto"/>
          <w:sz w:val="28"/>
          <w:szCs w:val="28"/>
        </w:rPr>
        <w:t>настоящего Кодекса корпоративного подоходного налога на 100 процентов.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К деятельности в социальной сфере относятся следующие виды деятельности:</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lastRenderedPageBreak/>
        <w:t xml:space="preserve">1) оказание услуг в форме медицинской помощи в соответствии с </w:t>
      </w:r>
      <w:bookmarkStart w:id="1253" w:name="SUB1001176525"/>
      <w:r w:rsidRPr="001535B1">
        <w:rPr>
          <w:sz w:val="28"/>
          <w:szCs w:val="28"/>
        </w:rPr>
        <w:fldChar w:fldCharType="begin"/>
      </w:r>
      <w:r w:rsidRPr="001535B1">
        <w:rPr>
          <w:sz w:val="28"/>
          <w:szCs w:val="28"/>
        </w:rPr>
        <w:instrText xml:space="preserve"> HYPERLINK "http://online.zakon.kz/Document/?link_id=1001176525" \t "_parent" </w:instrText>
      </w:r>
      <w:r w:rsidRPr="001535B1">
        <w:rPr>
          <w:sz w:val="28"/>
          <w:szCs w:val="28"/>
        </w:rPr>
        <w:fldChar w:fldCharType="separate"/>
      </w:r>
      <w:r w:rsidRPr="001535B1">
        <w:rPr>
          <w:rStyle w:val="a3"/>
          <w:color w:val="auto"/>
          <w:sz w:val="28"/>
          <w:szCs w:val="28"/>
          <w:u w:val="none"/>
        </w:rPr>
        <w:t>законодательством Республики Казахстан</w:t>
      </w:r>
      <w:r w:rsidRPr="001535B1">
        <w:rPr>
          <w:sz w:val="28"/>
          <w:szCs w:val="28"/>
        </w:rPr>
        <w:fldChar w:fldCharType="end"/>
      </w:r>
      <w:bookmarkEnd w:id="1253"/>
      <w:r w:rsidRPr="001535B1">
        <w:rPr>
          <w:rStyle w:val="s0"/>
          <w:color w:val="auto"/>
          <w:sz w:val="28"/>
          <w:szCs w:val="28"/>
        </w:rPr>
        <w:t xml:space="preserve"> (в том числе при осуществлении медицинской деятельности, не подлежащей </w:t>
      </w:r>
      <w:bookmarkStart w:id="1254" w:name="SUB1001176517"/>
      <w:r w:rsidRPr="001535B1">
        <w:rPr>
          <w:sz w:val="28"/>
          <w:szCs w:val="28"/>
        </w:rPr>
        <w:fldChar w:fldCharType="begin"/>
      </w:r>
      <w:r w:rsidRPr="001535B1">
        <w:rPr>
          <w:sz w:val="28"/>
          <w:szCs w:val="28"/>
        </w:rPr>
        <w:instrText xml:space="preserve"> HYPERLINK "http://online.zakon.kz/Document/?link_id=1001176517" \t "_parent" </w:instrText>
      </w:r>
      <w:r w:rsidRPr="001535B1">
        <w:rPr>
          <w:sz w:val="28"/>
          <w:szCs w:val="28"/>
        </w:rPr>
        <w:fldChar w:fldCharType="separate"/>
      </w:r>
      <w:r w:rsidRPr="001535B1">
        <w:rPr>
          <w:rStyle w:val="a3"/>
          <w:color w:val="auto"/>
          <w:sz w:val="28"/>
          <w:szCs w:val="28"/>
          <w:u w:val="none"/>
        </w:rPr>
        <w:t>лицензированию</w:t>
      </w:r>
      <w:r w:rsidRPr="001535B1">
        <w:rPr>
          <w:sz w:val="28"/>
          <w:szCs w:val="28"/>
        </w:rPr>
        <w:fldChar w:fldCharType="end"/>
      </w:r>
      <w:bookmarkEnd w:id="1254"/>
      <w:r w:rsidRPr="001535B1">
        <w:rPr>
          <w:rStyle w:val="s0"/>
          <w:color w:val="auto"/>
          <w:sz w:val="28"/>
          <w:szCs w:val="28"/>
        </w:rPr>
        <w:t>), оказываемых субъектом здравоохранения, имеющим лицензию на осуществление медицинской деятельности</w:t>
      </w:r>
      <w:r w:rsidRPr="001535B1">
        <w:rPr>
          <w:sz w:val="28"/>
          <w:szCs w:val="28"/>
        </w:rPr>
        <w:t xml:space="preserve">; </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 xml:space="preserve">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88" w:tgtFrame="_parent" w:tooltip="Закон Республики Казахстан от 2 июля 1992 года № 1488-XII " w:history="1">
        <w:r w:rsidRPr="001535B1">
          <w:rPr>
            <w:bCs/>
            <w:color w:val="auto"/>
            <w:sz w:val="28"/>
            <w:szCs w:val="28"/>
          </w:rPr>
          <w:t>законодательством</w:t>
        </w:r>
      </w:hyperlink>
      <w:r w:rsidRPr="001535B1">
        <w:rPr>
          <w:rFonts w:eastAsia="Calibri"/>
          <w:color w:val="auto"/>
          <w:sz w:val="28"/>
          <w:szCs w:val="28"/>
        </w:rPr>
        <w:t xml:space="preserve"> </w:t>
      </w:r>
      <w:r w:rsidRPr="001535B1">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библиотечное обслуживание.</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1) численность инвалидов за налоговый период составляет не менее 51 процента от общего числа работников;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1535B1" w:rsidRDefault="003A2091" w:rsidP="00602C29">
      <w:pPr>
        <w:ind w:firstLine="709"/>
        <w:contextualSpacing/>
        <w:jc w:val="both"/>
        <w:textAlignment w:val="baseline"/>
        <w:rPr>
          <w:color w:val="auto"/>
          <w:sz w:val="28"/>
          <w:szCs w:val="28"/>
        </w:rPr>
      </w:pPr>
      <w:r w:rsidRPr="001535B1">
        <w:rPr>
          <w:color w:val="auto"/>
          <w:sz w:val="28"/>
          <w:szCs w:val="28"/>
        </w:rPr>
        <w:lastRenderedPageBreak/>
        <w:t>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Налогообложение автономных организаций образования</w:t>
      </w:r>
    </w:p>
    <w:p w:rsidR="003A2091" w:rsidRPr="001535B1" w:rsidRDefault="003A2091" w:rsidP="00602C29">
      <w:pPr>
        <w:ind w:firstLine="709"/>
        <w:contextualSpacing/>
        <w:jc w:val="both"/>
        <w:rPr>
          <w:color w:val="auto"/>
          <w:sz w:val="28"/>
          <w:szCs w:val="28"/>
        </w:rPr>
      </w:pPr>
      <w:r w:rsidRPr="001535B1">
        <w:rPr>
          <w:color w:val="auto"/>
          <w:sz w:val="28"/>
          <w:szCs w:val="28"/>
        </w:rPr>
        <w:t>1. Для целей настоящего Кодекса автономной организацией образования признается:</w:t>
      </w:r>
    </w:p>
    <w:p w:rsidR="003A2091" w:rsidRPr="001535B1" w:rsidRDefault="003A2091" w:rsidP="00602C29">
      <w:pPr>
        <w:ind w:firstLine="709"/>
        <w:contextualSpacing/>
        <w:jc w:val="both"/>
        <w:rPr>
          <w:color w:val="auto"/>
          <w:sz w:val="28"/>
          <w:szCs w:val="28"/>
        </w:rPr>
      </w:pPr>
      <w:r w:rsidRPr="001535B1">
        <w:rPr>
          <w:color w:val="auto"/>
          <w:sz w:val="28"/>
          <w:szCs w:val="28"/>
        </w:rPr>
        <w:t>1) некоммерческая организация, созданная по инициативе Первого Президента Республики Казахстан -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1535B1" w:rsidRDefault="003A2091" w:rsidP="00602C29">
      <w:pPr>
        <w:ind w:firstLine="709"/>
        <w:contextualSpacing/>
        <w:jc w:val="both"/>
        <w:rPr>
          <w:color w:val="auto"/>
          <w:sz w:val="28"/>
          <w:szCs w:val="28"/>
        </w:rPr>
      </w:pPr>
      <w:bookmarkStart w:id="1255" w:name="SUB135010102"/>
      <w:bookmarkEnd w:id="1255"/>
      <w:r w:rsidRPr="001535B1">
        <w:rPr>
          <w:color w:val="auto"/>
          <w:sz w:val="28"/>
          <w:szCs w:val="28"/>
        </w:rPr>
        <w:t>2) некоммерческая организация образования при соблюдении одновременно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t>создана Правительством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осуществляет один или несколько видов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t>дополнительное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1535B1" w:rsidRDefault="003A2091" w:rsidP="00602C29">
      <w:pPr>
        <w:ind w:firstLine="709"/>
        <w:contextualSpacing/>
        <w:jc w:val="both"/>
        <w:rPr>
          <w:color w:val="auto"/>
          <w:sz w:val="28"/>
          <w:szCs w:val="28"/>
        </w:rPr>
      </w:pPr>
      <w:r w:rsidRPr="001535B1">
        <w:rPr>
          <w:color w:val="auto"/>
          <w:sz w:val="28"/>
          <w:szCs w:val="28"/>
        </w:rPr>
        <w:t>начальная школа, включающая дошкольное воспитание и обучение;</w:t>
      </w:r>
    </w:p>
    <w:p w:rsidR="003A2091" w:rsidRPr="001535B1" w:rsidRDefault="003A2091" w:rsidP="00602C29">
      <w:pPr>
        <w:ind w:firstLine="709"/>
        <w:contextualSpacing/>
        <w:jc w:val="both"/>
        <w:rPr>
          <w:color w:val="auto"/>
          <w:sz w:val="28"/>
          <w:szCs w:val="28"/>
        </w:rPr>
      </w:pPr>
      <w:r w:rsidRPr="001535B1">
        <w:rPr>
          <w:color w:val="auto"/>
          <w:sz w:val="28"/>
          <w:szCs w:val="28"/>
        </w:rPr>
        <w:t>основная школа;</w:t>
      </w:r>
    </w:p>
    <w:p w:rsidR="003A2091" w:rsidRPr="001535B1" w:rsidRDefault="003A2091" w:rsidP="00602C29">
      <w:pPr>
        <w:ind w:firstLine="709"/>
        <w:contextualSpacing/>
        <w:jc w:val="both"/>
        <w:rPr>
          <w:color w:val="auto"/>
          <w:sz w:val="28"/>
          <w:szCs w:val="28"/>
        </w:rPr>
      </w:pPr>
      <w:r w:rsidRPr="001535B1">
        <w:rPr>
          <w:color w:val="auto"/>
          <w:sz w:val="28"/>
          <w:szCs w:val="28"/>
        </w:rPr>
        <w:t>старшая школа;</w:t>
      </w:r>
    </w:p>
    <w:p w:rsidR="003A2091" w:rsidRPr="001535B1" w:rsidRDefault="003A2091" w:rsidP="00602C29">
      <w:pPr>
        <w:ind w:firstLine="709"/>
        <w:contextualSpacing/>
        <w:jc w:val="both"/>
        <w:rPr>
          <w:color w:val="auto"/>
          <w:sz w:val="28"/>
          <w:szCs w:val="28"/>
        </w:rPr>
      </w:pPr>
      <w:r w:rsidRPr="001535B1">
        <w:rPr>
          <w:color w:val="auto"/>
          <w:sz w:val="28"/>
          <w:szCs w:val="28"/>
        </w:rPr>
        <w:t>послесреднее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высшее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послевузовское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3) юридическое лицо, которое одновременно соответствует следующим условиям:</w:t>
      </w:r>
    </w:p>
    <w:p w:rsidR="003A2091" w:rsidRPr="001535B1" w:rsidRDefault="003A2091" w:rsidP="00602C29">
      <w:pPr>
        <w:ind w:firstLine="709"/>
        <w:contextualSpacing/>
        <w:jc w:val="both"/>
        <w:rPr>
          <w:color w:val="auto"/>
          <w:sz w:val="28"/>
          <w:szCs w:val="28"/>
        </w:rPr>
      </w:pPr>
      <w:r w:rsidRPr="001535B1">
        <w:rPr>
          <w:color w:val="auto"/>
          <w:sz w:val="28"/>
          <w:szCs w:val="28"/>
        </w:rPr>
        <w:t>является акционерным обществом, созданным по решению Правительства Республики Казахстан;</w:t>
      </w:r>
    </w:p>
    <w:p w:rsidR="003A2091" w:rsidRPr="001535B1" w:rsidRDefault="003A2091" w:rsidP="00602C29">
      <w:pPr>
        <w:ind w:firstLine="709"/>
        <w:contextualSpacing/>
        <w:jc w:val="both"/>
        <w:rPr>
          <w:color w:val="auto"/>
          <w:sz w:val="28"/>
          <w:szCs w:val="28"/>
        </w:rPr>
      </w:pPr>
      <w:r w:rsidRPr="001535B1">
        <w:rPr>
          <w:color w:val="auto"/>
          <w:sz w:val="28"/>
          <w:szCs w:val="28"/>
        </w:rPr>
        <w:t>50 и более процентов голосующих акций такого общества принадлежат лицу, указанному в подпункте 2) настоящего пункта;</w:t>
      </w:r>
    </w:p>
    <w:p w:rsidR="003A2091" w:rsidRPr="001535B1" w:rsidRDefault="003A2091" w:rsidP="00602C29">
      <w:pPr>
        <w:ind w:firstLine="709"/>
        <w:contextualSpacing/>
        <w:jc w:val="both"/>
        <w:rPr>
          <w:color w:val="auto"/>
          <w:sz w:val="28"/>
          <w:szCs w:val="28"/>
        </w:rPr>
      </w:pPr>
      <w:r w:rsidRPr="001535B1">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1535B1" w:rsidRDefault="003A2091" w:rsidP="00602C29">
      <w:pPr>
        <w:ind w:firstLine="709"/>
        <w:contextualSpacing/>
        <w:jc w:val="both"/>
        <w:rPr>
          <w:color w:val="auto"/>
          <w:sz w:val="28"/>
          <w:szCs w:val="28"/>
        </w:rPr>
      </w:pPr>
      <w:bookmarkStart w:id="1256" w:name="SUB135015004"/>
      <w:bookmarkEnd w:id="1256"/>
      <w:r w:rsidRPr="001535B1">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1535B1" w:rsidRDefault="003A2091" w:rsidP="00602C29">
      <w:pPr>
        <w:ind w:firstLine="709"/>
        <w:contextualSpacing/>
        <w:jc w:val="both"/>
        <w:rPr>
          <w:color w:val="auto"/>
          <w:sz w:val="28"/>
          <w:szCs w:val="28"/>
        </w:rPr>
      </w:pPr>
      <w:r w:rsidRPr="001535B1">
        <w:rPr>
          <w:color w:val="auto"/>
          <w:sz w:val="28"/>
          <w:szCs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t>оказание медицинских услуг (за исключением косметологических, санаторно-курортных);</w:t>
      </w:r>
    </w:p>
    <w:p w:rsidR="003A2091" w:rsidRPr="001535B1" w:rsidRDefault="003A2091" w:rsidP="00602C29">
      <w:pPr>
        <w:ind w:firstLine="709"/>
        <w:contextualSpacing/>
        <w:jc w:val="both"/>
        <w:rPr>
          <w:color w:val="auto"/>
          <w:sz w:val="28"/>
          <w:szCs w:val="28"/>
        </w:rPr>
      </w:pPr>
      <w:r w:rsidRPr="001535B1">
        <w:rPr>
          <w:color w:val="auto"/>
          <w:sz w:val="28"/>
          <w:szCs w:val="28"/>
        </w:rPr>
        <w:t>дополнительное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1535B1" w:rsidRDefault="003A2091" w:rsidP="00602C29">
      <w:pPr>
        <w:ind w:firstLine="709"/>
        <w:contextualSpacing/>
        <w:jc w:val="both"/>
        <w:rPr>
          <w:color w:val="auto"/>
          <w:sz w:val="28"/>
          <w:szCs w:val="28"/>
        </w:rPr>
      </w:pPr>
      <w:r w:rsidRPr="001535B1">
        <w:rPr>
          <w:color w:val="auto"/>
          <w:sz w:val="28"/>
          <w:szCs w:val="28"/>
        </w:rPr>
        <w:t>начальная школа, включающая дошкольное воспитание и обучение;</w:t>
      </w:r>
    </w:p>
    <w:p w:rsidR="003A2091" w:rsidRPr="001535B1" w:rsidRDefault="003A2091" w:rsidP="00602C29">
      <w:pPr>
        <w:ind w:firstLine="709"/>
        <w:contextualSpacing/>
        <w:jc w:val="both"/>
        <w:rPr>
          <w:color w:val="auto"/>
          <w:sz w:val="28"/>
          <w:szCs w:val="28"/>
        </w:rPr>
      </w:pPr>
      <w:r w:rsidRPr="001535B1">
        <w:rPr>
          <w:color w:val="auto"/>
          <w:sz w:val="28"/>
          <w:szCs w:val="28"/>
        </w:rPr>
        <w:t>основная школа;</w:t>
      </w:r>
    </w:p>
    <w:p w:rsidR="003A2091" w:rsidRPr="001535B1" w:rsidRDefault="003A2091" w:rsidP="00602C29">
      <w:pPr>
        <w:ind w:firstLine="709"/>
        <w:contextualSpacing/>
        <w:jc w:val="both"/>
        <w:rPr>
          <w:color w:val="auto"/>
          <w:sz w:val="28"/>
          <w:szCs w:val="28"/>
        </w:rPr>
      </w:pPr>
      <w:r w:rsidRPr="001535B1">
        <w:rPr>
          <w:color w:val="auto"/>
          <w:sz w:val="28"/>
          <w:szCs w:val="28"/>
        </w:rPr>
        <w:t>старшая школа;</w:t>
      </w:r>
    </w:p>
    <w:p w:rsidR="003A2091" w:rsidRPr="001535B1" w:rsidRDefault="003A2091" w:rsidP="00602C29">
      <w:pPr>
        <w:ind w:firstLine="709"/>
        <w:contextualSpacing/>
        <w:jc w:val="both"/>
        <w:rPr>
          <w:color w:val="auto"/>
          <w:sz w:val="28"/>
          <w:szCs w:val="28"/>
        </w:rPr>
      </w:pPr>
      <w:r w:rsidRPr="001535B1">
        <w:rPr>
          <w:color w:val="auto"/>
          <w:sz w:val="28"/>
          <w:szCs w:val="28"/>
        </w:rPr>
        <w:t>послесреднее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высшее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послевузовское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деятельность в сфере науки, а именно:</w:t>
      </w:r>
    </w:p>
    <w:p w:rsidR="003A2091" w:rsidRPr="001535B1" w:rsidRDefault="003A2091" w:rsidP="00602C29">
      <w:pPr>
        <w:ind w:firstLine="709"/>
        <w:contextualSpacing/>
        <w:jc w:val="both"/>
        <w:rPr>
          <w:color w:val="auto"/>
          <w:sz w:val="28"/>
          <w:szCs w:val="28"/>
        </w:rPr>
      </w:pPr>
      <w:r w:rsidRPr="001535B1">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1535B1" w:rsidRDefault="003A2091" w:rsidP="00602C29">
      <w:pPr>
        <w:ind w:firstLine="709"/>
        <w:contextualSpacing/>
        <w:jc w:val="both"/>
        <w:rPr>
          <w:color w:val="auto"/>
          <w:sz w:val="28"/>
          <w:szCs w:val="28"/>
        </w:rPr>
      </w:pPr>
      <w:r w:rsidRPr="001535B1">
        <w:rPr>
          <w:color w:val="auto"/>
          <w:sz w:val="28"/>
          <w:szCs w:val="28"/>
        </w:rPr>
        <w:t>оказание консультационных услуг по видам деятельности, указанным в настоящем подпункте.</w:t>
      </w:r>
    </w:p>
    <w:p w:rsidR="003A2091" w:rsidRPr="001535B1" w:rsidRDefault="003A2091" w:rsidP="00602C29">
      <w:pPr>
        <w:ind w:firstLine="709"/>
        <w:contextualSpacing/>
        <w:jc w:val="both"/>
        <w:rPr>
          <w:color w:val="auto"/>
          <w:sz w:val="28"/>
          <w:szCs w:val="28"/>
        </w:rPr>
      </w:pPr>
      <w:r w:rsidRPr="001535B1">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1535B1" w:rsidRDefault="003A2091" w:rsidP="00602C29">
      <w:pPr>
        <w:ind w:firstLine="709"/>
        <w:contextualSpacing/>
        <w:jc w:val="both"/>
        <w:rPr>
          <w:color w:val="auto"/>
          <w:sz w:val="28"/>
          <w:szCs w:val="28"/>
        </w:rPr>
      </w:pPr>
      <w:r w:rsidRPr="001535B1">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1535B1" w:rsidRDefault="003A2091" w:rsidP="00602C29">
      <w:pPr>
        <w:ind w:firstLine="709"/>
        <w:contextualSpacing/>
        <w:jc w:val="both"/>
        <w:rPr>
          <w:color w:val="auto"/>
          <w:sz w:val="28"/>
          <w:szCs w:val="28"/>
        </w:rPr>
      </w:pPr>
      <w:r w:rsidRPr="001535B1">
        <w:rPr>
          <w:color w:val="auto"/>
          <w:sz w:val="28"/>
          <w:szCs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 xml:space="preserve">осуществляет один или несколько из следующих видов деятельности в сфере науки: </w:t>
      </w:r>
    </w:p>
    <w:p w:rsidR="003A2091" w:rsidRPr="001535B1" w:rsidRDefault="003A2091" w:rsidP="00602C29">
      <w:pPr>
        <w:ind w:firstLine="709"/>
        <w:contextualSpacing/>
        <w:jc w:val="both"/>
        <w:rPr>
          <w:color w:val="auto"/>
          <w:sz w:val="28"/>
          <w:szCs w:val="28"/>
        </w:rPr>
      </w:pPr>
      <w:r w:rsidRPr="001535B1">
        <w:rPr>
          <w:color w:val="auto"/>
          <w:sz w:val="28"/>
          <w:szCs w:val="28"/>
        </w:rPr>
        <w:t>научно-технической;</w:t>
      </w:r>
    </w:p>
    <w:p w:rsidR="003A2091" w:rsidRPr="001535B1" w:rsidRDefault="003A2091" w:rsidP="00602C29">
      <w:pPr>
        <w:ind w:firstLine="709"/>
        <w:contextualSpacing/>
        <w:jc w:val="both"/>
        <w:rPr>
          <w:color w:val="auto"/>
          <w:sz w:val="28"/>
          <w:szCs w:val="28"/>
        </w:rPr>
      </w:pPr>
      <w:r w:rsidRPr="001535B1">
        <w:rPr>
          <w:color w:val="auto"/>
          <w:sz w:val="28"/>
          <w:szCs w:val="28"/>
        </w:rPr>
        <w:t>инновационной;</w:t>
      </w:r>
    </w:p>
    <w:p w:rsidR="003A2091" w:rsidRPr="001535B1" w:rsidRDefault="003A2091" w:rsidP="00602C29">
      <w:pPr>
        <w:ind w:firstLine="709"/>
        <w:contextualSpacing/>
        <w:jc w:val="both"/>
        <w:rPr>
          <w:color w:val="auto"/>
          <w:sz w:val="28"/>
          <w:szCs w:val="28"/>
        </w:rPr>
      </w:pPr>
      <w:r w:rsidRPr="001535B1">
        <w:rPr>
          <w:color w:val="auto"/>
          <w:sz w:val="28"/>
          <w:szCs w:val="28"/>
        </w:rPr>
        <w:t>научно-исследовательской, включая фундаментальные и прикладные научные исследования.</w:t>
      </w:r>
    </w:p>
    <w:p w:rsidR="003A2091" w:rsidRPr="001535B1" w:rsidRDefault="003A2091" w:rsidP="00602C29">
      <w:pPr>
        <w:ind w:firstLine="709"/>
        <w:contextualSpacing/>
        <w:jc w:val="both"/>
        <w:rPr>
          <w:color w:val="auto"/>
          <w:sz w:val="28"/>
          <w:szCs w:val="28"/>
        </w:rPr>
      </w:pPr>
      <w:r w:rsidRPr="001535B1">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1535B1" w:rsidRDefault="003A2091" w:rsidP="00602C29">
      <w:pPr>
        <w:ind w:firstLine="709"/>
        <w:contextualSpacing/>
        <w:jc w:val="both"/>
        <w:rPr>
          <w:color w:val="auto"/>
          <w:sz w:val="28"/>
          <w:szCs w:val="28"/>
        </w:rPr>
      </w:pPr>
      <w:r w:rsidRPr="001535B1">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оказание медицинских услуг (за исключением косметологических, санаторно-курортных);</w:t>
      </w:r>
    </w:p>
    <w:p w:rsidR="003A2091" w:rsidRPr="001535B1" w:rsidRDefault="003A2091" w:rsidP="00602C29">
      <w:pPr>
        <w:ind w:firstLine="709"/>
        <w:contextualSpacing/>
        <w:jc w:val="both"/>
        <w:rPr>
          <w:color w:val="auto"/>
          <w:sz w:val="28"/>
          <w:szCs w:val="28"/>
        </w:rPr>
      </w:pPr>
      <w:r w:rsidRPr="001535B1">
        <w:rPr>
          <w:color w:val="auto"/>
          <w:sz w:val="28"/>
          <w:szCs w:val="28"/>
        </w:rPr>
        <w:t>дополнительное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1535B1" w:rsidRDefault="003A2091" w:rsidP="00602C29">
      <w:pPr>
        <w:ind w:firstLine="709"/>
        <w:contextualSpacing/>
        <w:jc w:val="both"/>
        <w:rPr>
          <w:color w:val="auto"/>
          <w:sz w:val="28"/>
          <w:szCs w:val="28"/>
        </w:rPr>
      </w:pPr>
      <w:r w:rsidRPr="001535B1">
        <w:rPr>
          <w:color w:val="auto"/>
          <w:sz w:val="28"/>
          <w:szCs w:val="28"/>
        </w:rPr>
        <w:t>начальная школа, включающая дошкольное воспитание и обучение;</w:t>
      </w:r>
    </w:p>
    <w:p w:rsidR="003A2091" w:rsidRPr="001535B1" w:rsidRDefault="003A2091" w:rsidP="00602C29">
      <w:pPr>
        <w:ind w:firstLine="709"/>
        <w:contextualSpacing/>
        <w:jc w:val="both"/>
        <w:rPr>
          <w:color w:val="auto"/>
          <w:sz w:val="28"/>
          <w:szCs w:val="28"/>
        </w:rPr>
      </w:pPr>
      <w:r w:rsidRPr="001535B1">
        <w:rPr>
          <w:color w:val="auto"/>
          <w:sz w:val="28"/>
          <w:szCs w:val="28"/>
        </w:rPr>
        <w:t>основная школа;</w:t>
      </w:r>
    </w:p>
    <w:p w:rsidR="003A2091" w:rsidRPr="001535B1" w:rsidRDefault="003A2091" w:rsidP="00602C29">
      <w:pPr>
        <w:ind w:firstLine="709"/>
        <w:contextualSpacing/>
        <w:jc w:val="both"/>
        <w:rPr>
          <w:color w:val="auto"/>
          <w:sz w:val="28"/>
          <w:szCs w:val="28"/>
        </w:rPr>
      </w:pPr>
      <w:r w:rsidRPr="001535B1">
        <w:rPr>
          <w:color w:val="auto"/>
          <w:sz w:val="28"/>
          <w:szCs w:val="28"/>
        </w:rPr>
        <w:t>старшая школа;</w:t>
      </w:r>
    </w:p>
    <w:p w:rsidR="003A2091" w:rsidRPr="001535B1" w:rsidRDefault="003A2091" w:rsidP="00602C29">
      <w:pPr>
        <w:ind w:firstLine="709"/>
        <w:contextualSpacing/>
        <w:jc w:val="both"/>
        <w:rPr>
          <w:color w:val="auto"/>
          <w:sz w:val="28"/>
          <w:szCs w:val="28"/>
        </w:rPr>
      </w:pPr>
      <w:r w:rsidRPr="001535B1">
        <w:rPr>
          <w:color w:val="auto"/>
          <w:sz w:val="28"/>
          <w:szCs w:val="28"/>
        </w:rPr>
        <w:t>послесреднее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высшее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послевузовское образование;</w:t>
      </w:r>
    </w:p>
    <w:p w:rsidR="003A2091" w:rsidRPr="001535B1" w:rsidRDefault="003A2091" w:rsidP="00602C29">
      <w:pPr>
        <w:ind w:firstLine="709"/>
        <w:contextualSpacing/>
        <w:jc w:val="both"/>
        <w:rPr>
          <w:color w:val="auto"/>
          <w:sz w:val="28"/>
          <w:szCs w:val="28"/>
        </w:rPr>
      </w:pPr>
      <w:r w:rsidRPr="001535B1">
        <w:rPr>
          <w:color w:val="auto"/>
          <w:sz w:val="28"/>
          <w:szCs w:val="28"/>
        </w:rPr>
        <w:t>оказание консультационных услуг по данным видам деятельности;</w:t>
      </w:r>
    </w:p>
    <w:p w:rsidR="003A2091" w:rsidRPr="001535B1" w:rsidRDefault="003A2091" w:rsidP="00602C29">
      <w:pPr>
        <w:ind w:firstLine="709"/>
        <w:contextualSpacing/>
        <w:jc w:val="both"/>
        <w:rPr>
          <w:color w:val="auto"/>
          <w:sz w:val="28"/>
          <w:szCs w:val="28"/>
        </w:rPr>
      </w:pPr>
      <w:r w:rsidRPr="001535B1">
        <w:rPr>
          <w:color w:val="auto"/>
          <w:sz w:val="28"/>
          <w:szCs w:val="28"/>
        </w:rPr>
        <w:t>6) организация, если она отвечает одновременно следующим условиям:</w:t>
      </w:r>
    </w:p>
    <w:p w:rsidR="003A2091" w:rsidRPr="001535B1" w:rsidRDefault="003A2091" w:rsidP="00602C29">
      <w:pPr>
        <w:ind w:firstLine="709"/>
        <w:contextualSpacing/>
        <w:jc w:val="both"/>
        <w:rPr>
          <w:color w:val="auto"/>
          <w:sz w:val="28"/>
          <w:szCs w:val="28"/>
        </w:rPr>
      </w:pPr>
      <w:r w:rsidRPr="001535B1">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1535B1" w:rsidRDefault="003A2091" w:rsidP="00602C29">
      <w:pPr>
        <w:ind w:firstLine="709"/>
        <w:contextualSpacing/>
        <w:jc w:val="both"/>
        <w:rPr>
          <w:color w:val="auto"/>
          <w:sz w:val="28"/>
          <w:szCs w:val="28"/>
        </w:rPr>
      </w:pPr>
      <w:r w:rsidRPr="001535B1">
        <w:rPr>
          <w:color w:val="auto"/>
          <w:sz w:val="28"/>
          <w:szCs w:val="28"/>
        </w:rPr>
        <w:t>оказывает исключительно следующие работы и услуги:</w:t>
      </w:r>
    </w:p>
    <w:p w:rsidR="003A2091" w:rsidRPr="001535B1" w:rsidRDefault="003A2091" w:rsidP="00602C29">
      <w:pPr>
        <w:ind w:firstLine="709"/>
        <w:contextualSpacing/>
        <w:jc w:val="both"/>
        <w:rPr>
          <w:color w:val="auto"/>
          <w:sz w:val="28"/>
          <w:szCs w:val="28"/>
        </w:rPr>
      </w:pPr>
      <w:r w:rsidRPr="001535B1">
        <w:rPr>
          <w:color w:val="auto"/>
          <w:sz w:val="28"/>
          <w:szCs w:val="28"/>
        </w:rPr>
        <w:t>предоставление во временное пользование библиотечного фонда, в том числе в электронной форме;</w:t>
      </w:r>
    </w:p>
    <w:p w:rsidR="003A2091" w:rsidRPr="001535B1" w:rsidRDefault="003A2091" w:rsidP="00602C29">
      <w:pPr>
        <w:ind w:firstLine="709"/>
        <w:contextualSpacing/>
        <w:jc w:val="both"/>
        <w:rPr>
          <w:color w:val="auto"/>
          <w:sz w:val="28"/>
          <w:szCs w:val="28"/>
        </w:rPr>
      </w:pPr>
      <w:r w:rsidRPr="001535B1">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1535B1" w:rsidRDefault="003A2091" w:rsidP="00602C29">
      <w:pPr>
        <w:ind w:firstLine="709"/>
        <w:contextualSpacing/>
        <w:jc w:val="both"/>
        <w:rPr>
          <w:color w:val="auto"/>
          <w:sz w:val="28"/>
          <w:szCs w:val="28"/>
        </w:rPr>
      </w:pPr>
      <w:r w:rsidRPr="001535B1">
        <w:rPr>
          <w:color w:val="auto"/>
          <w:sz w:val="28"/>
          <w:szCs w:val="28"/>
        </w:rPr>
        <w:t>работы, услуги оказываются исключительно следующим организациям:</w:t>
      </w:r>
    </w:p>
    <w:p w:rsidR="003A2091" w:rsidRPr="001535B1" w:rsidRDefault="003A2091" w:rsidP="00602C29">
      <w:pPr>
        <w:ind w:firstLine="709"/>
        <w:contextualSpacing/>
        <w:jc w:val="both"/>
        <w:rPr>
          <w:color w:val="auto"/>
          <w:sz w:val="28"/>
          <w:szCs w:val="28"/>
        </w:rPr>
      </w:pPr>
      <w:r w:rsidRPr="001535B1">
        <w:rPr>
          <w:color w:val="auto"/>
          <w:sz w:val="28"/>
          <w:szCs w:val="28"/>
        </w:rPr>
        <w:t>автономным организациям образования, определенным подпунктами 1) - 5) настоящего пункта;</w:t>
      </w:r>
    </w:p>
    <w:p w:rsidR="003A2091" w:rsidRPr="001535B1" w:rsidRDefault="003A2091" w:rsidP="00602C29">
      <w:pPr>
        <w:ind w:firstLine="709"/>
        <w:contextualSpacing/>
        <w:jc w:val="both"/>
        <w:rPr>
          <w:color w:val="auto"/>
          <w:sz w:val="28"/>
          <w:szCs w:val="28"/>
        </w:rPr>
      </w:pPr>
      <w:r w:rsidRPr="001535B1">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1535B1" w:rsidRDefault="003A2091" w:rsidP="00602C29">
      <w:pPr>
        <w:pStyle w:val="j122"/>
        <w:spacing w:before="0" w:beforeAutospacing="0" w:after="0" w:afterAutospacing="0"/>
        <w:ind w:firstLine="709"/>
        <w:contextualSpacing/>
        <w:jc w:val="both"/>
        <w:textAlignment w:val="baseline"/>
        <w:rPr>
          <w:sz w:val="28"/>
          <w:szCs w:val="28"/>
        </w:rPr>
      </w:pPr>
      <w:bookmarkStart w:id="1257" w:name="SUB135010200"/>
      <w:bookmarkEnd w:id="1257"/>
      <w:r w:rsidRPr="001535B1">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89" w:tgtFrame="_parent" w:tooltip="Кодекс Республики Казахстан от 10 декабря 2008 года № 99-IV " w:history="1">
        <w:r w:rsidRPr="001535B1">
          <w:rPr>
            <w:rStyle w:val="a6"/>
            <w:bCs/>
            <w:sz w:val="28"/>
            <w:szCs w:val="28"/>
          </w:rPr>
          <w:t>статьей 139</w:t>
        </w:r>
      </w:hyperlink>
      <w:r w:rsidRPr="001535B1">
        <w:rPr>
          <w:rStyle w:val="apple-converted-space"/>
          <w:sz w:val="28"/>
          <w:szCs w:val="28"/>
        </w:rPr>
        <w:t xml:space="preserve"> </w:t>
      </w:r>
      <w:r w:rsidRPr="001535B1">
        <w:rPr>
          <w:sz w:val="28"/>
          <w:szCs w:val="28"/>
        </w:rPr>
        <w:t>настоящего Кодекса корпоративного подоходного налога уменьшается на 100 процентов.</w:t>
      </w:r>
    </w:p>
    <w:p w:rsidR="00D67ACD" w:rsidRPr="001535B1" w:rsidRDefault="00D67ACD" w:rsidP="00602C29">
      <w:pPr>
        <w:pStyle w:val="j17"/>
        <w:spacing w:before="0" w:beforeAutospacing="0" w:after="0" w:afterAutospacing="0"/>
        <w:ind w:firstLine="709"/>
        <w:contextualSpacing/>
        <w:jc w:val="both"/>
        <w:textAlignment w:val="baseline"/>
        <w:rPr>
          <w:sz w:val="28"/>
          <w:szCs w:val="28"/>
        </w:rPr>
      </w:pPr>
      <w:r w:rsidRPr="001535B1">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1535B1" w:rsidRDefault="003A2091" w:rsidP="00602C29">
      <w:pPr>
        <w:pStyle w:val="j17"/>
        <w:spacing w:before="0" w:beforeAutospacing="0" w:after="0" w:afterAutospacing="0"/>
        <w:ind w:firstLine="709"/>
        <w:contextualSpacing/>
        <w:jc w:val="both"/>
        <w:textAlignment w:val="baseline"/>
        <w:rPr>
          <w:sz w:val="28"/>
          <w:szCs w:val="28"/>
        </w:rPr>
      </w:pPr>
    </w:p>
    <w:p w:rsidR="003A2091" w:rsidRPr="001535B1" w:rsidRDefault="003A2091" w:rsidP="00602C29">
      <w:pPr>
        <w:ind w:firstLine="709"/>
        <w:contextualSpacing/>
        <w:jc w:val="both"/>
        <w:rPr>
          <w:color w:val="auto"/>
          <w:sz w:val="28"/>
          <w:szCs w:val="28"/>
        </w:rPr>
      </w:pPr>
      <w:r w:rsidRPr="001535B1">
        <w:rPr>
          <w:color w:val="auto"/>
          <w:sz w:val="28"/>
          <w:szCs w:val="28"/>
        </w:rPr>
        <w:t xml:space="preserve">На период с 1 января 2012 года до 1 января 2027 года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1535B1" w:rsidRDefault="003A2091" w:rsidP="00602C29">
      <w:pPr>
        <w:ind w:firstLine="709"/>
        <w:contextualSpacing/>
        <w:jc w:val="both"/>
        <w:rPr>
          <w:color w:val="auto"/>
          <w:sz w:val="28"/>
          <w:szCs w:val="28"/>
        </w:rPr>
      </w:pPr>
      <w:bookmarkStart w:id="1258" w:name="SUB135020100"/>
      <w:bookmarkEnd w:id="1258"/>
      <w:r w:rsidRPr="001535B1">
        <w:rPr>
          <w:color w:val="auto"/>
          <w:sz w:val="28"/>
          <w:szCs w:val="28"/>
        </w:rPr>
        <w:lastRenderedPageBreak/>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1535B1" w:rsidRDefault="003A2091" w:rsidP="00602C29">
      <w:pPr>
        <w:ind w:firstLine="709"/>
        <w:contextualSpacing/>
        <w:jc w:val="both"/>
        <w:rPr>
          <w:color w:val="auto"/>
          <w:sz w:val="28"/>
          <w:szCs w:val="28"/>
        </w:rPr>
      </w:pPr>
      <w:bookmarkStart w:id="1259" w:name="SUB135020101"/>
      <w:bookmarkEnd w:id="1259"/>
      <w:r w:rsidRPr="001535B1">
        <w:rPr>
          <w:color w:val="auto"/>
          <w:sz w:val="28"/>
          <w:szCs w:val="28"/>
        </w:rPr>
        <w:t>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и их реализация;</w:t>
      </w:r>
    </w:p>
    <w:p w:rsidR="003A2091" w:rsidRPr="001535B1" w:rsidRDefault="003A2091" w:rsidP="00602C29">
      <w:pPr>
        <w:ind w:firstLine="709"/>
        <w:contextualSpacing/>
        <w:jc w:val="both"/>
        <w:rPr>
          <w:color w:val="auto"/>
          <w:sz w:val="28"/>
          <w:szCs w:val="28"/>
        </w:rPr>
      </w:pPr>
      <w:bookmarkStart w:id="1260" w:name="SUB135020102"/>
      <w:bookmarkEnd w:id="1260"/>
      <w:r w:rsidRPr="001535B1">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1535B1" w:rsidRDefault="003A2091" w:rsidP="00602C29">
      <w:pPr>
        <w:ind w:firstLine="709"/>
        <w:contextualSpacing/>
        <w:jc w:val="both"/>
        <w:rPr>
          <w:color w:val="auto"/>
          <w:sz w:val="28"/>
          <w:szCs w:val="28"/>
        </w:rPr>
      </w:pPr>
      <w:bookmarkStart w:id="1261" w:name="SUB135020103"/>
      <w:bookmarkEnd w:id="1261"/>
      <w:r w:rsidRPr="001535B1">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1535B1" w:rsidRDefault="003A2091" w:rsidP="00602C29">
      <w:pPr>
        <w:ind w:firstLine="709"/>
        <w:contextualSpacing/>
        <w:jc w:val="both"/>
        <w:rPr>
          <w:color w:val="auto"/>
          <w:sz w:val="28"/>
          <w:szCs w:val="28"/>
        </w:rPr>
      </w:pPr>
      <w:bookmarkStart w:id="1262" w:name="SUB135020104"/>
      <w:bookmarkEnd w:id="1262"/>
      <w:r w:rsidRPr="001535B1">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1535B1" w:rsidRDefault="003A2091" w:rsidP="00602C29">
      <w:pPr>
        <w:ind w:firstLine="709"/>
        <w:contextualSpacing/>
        <w:jc w:val="both"/>
        <w:rPr>
          <w:color w:val="auto"/>
          <w:sz w:val="28"/>
          <w:szCs w:val="28"/>
        </w:rPr>
      </w:pPr>
      <w:bookmarkStart w:id="1263" w:name="SUB135020105"/>
      <w:bookmarkEnd w:id="1263"/>
      <w:r w:rsidRPr="001535B1">
        <w:rPr>
          <w:color w:val="auto"/>
          <w:sz w:val="28"/>
          <w:szCs w:val="28"/>
        </w:rPr>
        <w:t>5) размещение денег в ценные бумаги.</w:t>
      </w:r>
    </w:p>
    <w:p w:rsidR="003A2091" w:rsidRPr="001535B1" w:rsidRDefault="003A2091" w:rsidP="00602C29">
      <w:pPr>
        <w:ind w:firstLine="709"/>
        <w:contextualSpacing/>
        <w:jc w:val="both"/>
        <w:rPr>
          <w:color w:val="auto"/>
          <w:sz w:val="28"/>
          <w:szCs w:val="28"/>
        </w:rPr>
      </w:pPr>
      <w:r w:rsidRPr="001535B1">
        <w:rPr>
          <w:color w:val="auto"/>
          <w:sz w:val="28"/>
          <w:szCs w:val="28"/>
        </w:rPr>
        <w:t>При этом отнесение подлежащих к получению доходов к доходам, указанным в настоящем пункте, производится в порядке, установленном уполномоченным органом.</w:t>
      </w:r>
    </w:p>
    <w:p w:rsidR="003A2091" w:rsidRPr="001535B1" w:rsidRDefault="003A2091" w:rsidP="00602C29">
      <w:pPr>
        <w:ind w:firstLine="709"/>
        <w:contextualSpacing/>
        <w:jc w:val="both"/>
        <w:rPr>
          <w:color w:val="auto"/>
          <w:sz w:val="28"/>
          <w:szCs w:val="28"/>
        </w:rPr>
      </w:pPr>
      <w:bookmarkStart w:id="1264" w:name="SUB135020200"/>
      <w:bookmarkEnd w:id="1264"/>
      <w:r w:rsidRPr="001535B1">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1535B1" w:rsidRDefault="003A2091" w:rsidP="00602C29">
      <w:pPr>
        <w:ind w:firstLine="709"/>
        <w:contextualSpacing/>
        <w:jc w:val="both"/>
        <w:rPr>
          <w:color w:val="auto"/>
          <w:sz w:val="28"/>
          <w:szCs w:val="28"/>
        </w:rPr>
      </w:pPr>
      <w:bookmarkStart w:id="1265" w:name="SUB135020300"/>
      <w:bookmarkEnd w:id="1265"/>
      <w:r w:rsidRPr="001535B1">
        <w:rPr>
          <w:color w:val="auto"/>
          <w:sz w:val="28"/>
          <w:szCs w:val="28"/>
        </w:rPr>
        <w:t xml:space="preserve">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w:t>
      </w:r>
      <w:r w:rsidRPr="001535B1">
        <w:rPr>
          <w:color w:val="auto"/>
          <w:sz w:val="28"/>
          <w:szCs w:val="28"/>
        </w:rPr>
        <w:lastRenderedPageBreak/>
        <w:t>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1535B1" w:rsidRDefault="003A2091" w:rsidP="00602C29">
      <w:pPr>
        <w:ind w:firstLine="709"/>
        <w:contextualSpacing/>
        <w:jc w:val="both"/>
        <w:rPr>
          <w:color w:val="auto"/>
          <w:sz w:val="28"/>
          <w:szCs w:val="28"/>
        </w:rPr>
      </w:pPr>
      <w:bookmarkStart w:id="1266" w:name="SUB135020400"/>
      <w:bookmarkEnd w:id="1266"/>
      <w:r w:rsidRPr="001535B1">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3A2091" w:rsidRPr="001535B1" w:rsidRDefault="003A2091" w:rsidP="00602C29">
      <w:pPr>
        <w:ind w:firstLine="709"/>
        <w:contextualSpacing/>
        <w:jc w:val="both"/>
        <w:rPr>
          <w:color w:val="auto"/>
          <w:sz w:val="28"/>
          <w:szCs w:val="28"/>
        </w:rPr>
      </w:pPr>
      <w:bookmarkStart w:id="1267" w:name="SUB135020500"/>
      <w:bookmarkEnd w:id="1267"/>
      <w:r w:rsidRPr="001535B1">
        <w:rPr>
          <w:color w:val="auto"/>
          <w:sz w:val="28"/>
          <w:szCs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68" w:name="SUB1360000"/>
      <w:bookmarkEnd w:id="1268"/>
      <w:r w:rsidRPr="001535B1">
        <w:rPr>
          <w:rFonts w:ascii="Times New Roman" w:hAnsi="Times New Roman"/>
          <w:sz w:val="28"/>
          <w:szCs w:val="28"/>
        </w:rPr>
        <w:t>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p>
    <w:p w:rsidR="003A2091" w:rsidRPr="001535B1" w:rsidRDefault="003A2091" w:rsidP="00602C29">
      <w:pPr>
        <w:ind w:firstLine="709"/>
        <w:contextualSpacing/>
        <w:jc w:val="both"/>
        <w:rPr>
          <w:color w:val="auto"/>
          <w:sz w:val="28"/>
          <w:szCs w:val="28"/>
        </w:rPr>
      </w:pPr>
      <w:bookmarkStart w:id="1269" w:name="SUB135040100"/>
      <w:bookmarkEnd w:id="1269"/>
      <w:r w:rsidRPr="001535B1">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70" w:name="SUB1000925377_10"/>
      <w:r w:rsidRPr="001535B1">
        <w:rPr>
          <w:color w:val="auto"/>
          <w:sz w:val="28"/>
          <w:szCs w:val="28"/>
        </w:rPr>
        <w:fldChar w:fldCharType="begin"/>
      </w:r>
      <w:r w:rsidRPr="001535B1">
        <w:rPr>
          <w:color w:val="auto"/>
          <w:sz w:val="28"/>
          <w:szCs w:val="28"/>
        </w:rPr>
        <w:instrText xml:space="preserve"> HYPERLINK "http://online.zakon.kz/Document/?link_id=1000925377" \t "_parent" </w:instrText>
      </w:r>
      <w:r w:rsidRPr="001535B1">
        <w:rPr>
          <w:color w:val="auto"/>
          <w:sz w:val="28"/>
          <w:szCs w:val="28"/>
        </w:rPr>
        <w:fldChar w:fldCharType="separate"/>
      </w:r>
      <w:r w:rsidRPr="001535B1">
        <w:rPr>
          <w:color w:val="auto"/>
          <w:sz w:val="28"/>
          <w:szCs w:val="28"/>
        </w:rPr>
        <w:t>статьей 139</w:t>
      </w:r>
      <w:r w:rsidRPr="001535B1">
        <w:rPr>
          <w:color w:val="auto"/>
          <w:sz w:val="28"/>
          <w:szCs w:val="28"/>
        </w:rPr>
        <w:fldChar w:fldCharType="end"/>
      </w:r>
      <w:bookmarkEnd w:id="1270"/>
      <w:r w:rsidRPr="001535B1">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100 процентов.</w:t>
      </w:r>
    </w:p>
    <w:p w:rsidR="003A2091" w:rsidRPr="001535B1" w:rsidRDefault="003A2091" w:rsidP="00602C29">
      <w:pPr>
        <w:ind w:firstLine="709"/>
        <w:contextualSpacing/>
        <w:jc w:val="both"/>
        <w:rPr>
          <w:color w:val="auto"/>
          <w:sz w:val="28"/>
          <w:szCs w:val="28"/>
        </w:rPr>
      </w:pPr>
      <w:bookmarkStart w:id="1271" w:name="SUB135040200"/>
      <w:bookmarkEnd w:id="1271"/>
      <w:r w:rsidRPr="001535B1">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1535B1" w:rsidRDefault="003A2091" w:rsidP="00602C29">
      <w:pPr>
        <w:ind w:firstLine="709"/>
        <w:contextualSpacing/>
        <w:jc w:val="both"/>
        <w:rPr>
          <w:color w:val="auto"/>
          <w:sz w:val="28"/>
          <w:szCs w:val="28"/>
        </w:rPr>
      </w:pPr>
      <w:bookmarkStart w:id="1272" w:name="SUB135040300"/>
      <w:bookmarkEnd w:id="1272"/>
      <w:r w:rsidRPr="001535B1">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1535B1" w:rsidRDefault="003A2091" w:rsidP="00602C29">
      <w:pPr>
        <w:ind w:firstLine="709"/>
        <w:contextualSpacing/>
        <w:jc w:val="both"/>
        <w:rPr>
          <w:color w:val="auto"/>
          <w:sz w:val="28"/>
          <w:szCs w:val="28"/>
        </w:rPr>
      </w:pPr>
      <w:bookmarkStart w:id="1273" w:name="SUB135040400"/>
      <w:bookmarkEnd w:id="1273"/>
      <w:r w:rsidRPr="001535B1">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390" w:tgtFrame="_parent" w:tooltip="Кодекс Республики Казахстан от 10 декабря 2008 года № 99-IV " w:history="1">
        <w:r w:rsidRPr="001535B1">
          <w:rPr>
            <w:color w:val="auto"/>
            <w:sz w:val="28"/>
            <w:szCs w:val="28"/>
          </w:rPr>
          <w:t>статьей 139</w:t>
        </w:r>
      </w:hyperlink>
      <w:r w:rsidRPr="001535B1">
        <w:rPr>
          <w:color w:val="auto"/>
          <w:sz w:val="28"/>
          <w:szCs w:val="28"/>
        </w:rPr>
        <w:t xml:space="preserve"> настоящего Кодекса, на 100 процентов.</w:t>
      </w:r>
    </w:p>
    <w:p w:rsidR="003A2091" w:rsidRPr="001535B1" w:rsidRDefault="003A2091" w:rsidP="00602C29">
      <w:pPr>
        <w:ind w:firstLine="709"/>
        <w:contextualSpacing/>
        <w:jc w:val="both"/>
        <w:rPr>
          <w:bCs/>
          <w:color w:val="auto"/>
          <w:sz w:val="28"/>
          <w:szCs w:val="28"/>
        </w:rPr>
      </w:pPr>
    </w:p>
    <w:p w:rsidR="003A2091" w:rsidRPr="001535B1" w:rsidRDefault="00920785"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НАЛОГООБЛОЖЕНИЕ ПРИБЫЛИ КОНТРОЛИРУЕМОЙ ИНОСТРАННОЙ КОМПАНИИ</w:t>
      </w:r>
    </w:p>
    <w:p w:rsidR="003A2091" w:rsidRPr="001535B1" w:rsidRDefault="003A2091" w:rsidP="00602C29">
      <w:pPr>
        <w:ind w:firstLine="709"/>
        <w:contextualSpacing/>
        <w:jc w:val="both"/>
        <w:rPr>
          <w:bCs/>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Основные понятия, используемые в настоящей главе</w:t>
      </w:r>
    </w:p>
    <w:p w:rsidR="00F221D4" w:rsidRPr="00700820" w:rsidRDefault="00F221D4" w:rsidP="00602C29">
      <w:pPr>
        <w:pStyle w:val="a8"/>
        <w:numPr>
          <w:ilvl w:val="0"/>
          <w:numId w:val="51"/>
        </w:numPr>
        <w:tabs>
          <w:tab w:val="left" w:pos="709"/>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F221D4" w:rsidRPr="00700820" w:rsidRDefault="00F221D4" w:rsidP="00602C29">
      <w:pPr>
        <w:pStyle w:val="a8"/>
        <w:numPr>
          <w:ilvl w:val="0"/>
          <w:numId w:val="52"/>
        </w:numPr>
        <w:tabs>
          <w:tab w:val="left" w:pos="709"/>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такое лицо является:</w:t>
      </w:r>
    </w:p>
    <w:p w:rsidR="00F221D4" w:rsidRPr="00700820" w:rsidRDefault="00F221D4"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юридическим лицом-нерезидентом, которое зарегистрировано в иностранном государстве или</w:t>
      </w:r>
    </w:p>
    <w:p w:rsidR="00F221D4" w:rsidRPr="00700820" w:rsidRDefault="00F221D4" w:rsidP="00602C29">
      <w:pPr>
        <w:pStyle w:val="a8"/>
        <w:tabs>
          <w:tab w:val="left" w:pos="851"/>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иной иностранной формой организации предпринимательской деятельности без образования юридического лица (далее в целях настоящей главы - иная форма организации), которая зарегистрирована в иностранном государстве, или учредительный документ (документ о создании) которой зарегистрирован в иностранном государстве, или участник которой, на которого возложено введение учета доходов и расходов или управление активами по такой иной форме организации, зарегистрирован в иностранном государстве; или</w:t>
      </w:r>
    </w:p>
    <w:p w:rsidR="00F221D4" w:rsidRPr="00700820" w:rsidRDefault="00F221D4" w:rsidP="00602C29">
      <w:pPr>
        <w:pStyle w:val="a8"/>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лицом, структурное подразделение, постоянное учреждение (далее в целях настоящей главы - постоянное учреждение) которого зарегистрировано в иностранном государстве;</w:t>
      </w:r>
    </w:p>
    <w:p w:rsidR="00F221D4" w:rsidRPr="00700820" w:rsidRDefault="00F221D4" w:rsidP="00602C29">
      <w:pPr>
        <w:pStyle w:val="a8"/>
        <w:numPr>
          <w:ilvl w:val="0"/>
          <w:numId w:val="52"/>
        </w:numPr>
        <w:tabs>
          <w:tab w:val="left" w:pos="709"/>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F221D4" w:rsidRPr="00700820" w:rsidRDefault="00F221D4" w:rsidP="00602C29">
      <w:pPr>
        <w:pStyle w:val="a8"/>
        <w:tabs>
          <w:tab w:val="left" w:pos="1134"/>
          <w:tab w:val="left" w:pos="1276"/>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целей настоящего пункта под иностранным государством признается иностранное государство или территория, которое или которая отвечает одному из следующих условий:</w:t>
      </w:r>
    </w:p>
    <w:p w:rsidR="00F221D4" w:rsidRPr="00700820" w:rsidRDefault="00F221D4" w:rsidP="00602C29">
      <w:pPr>
        <w:tabs>
          <w:tab w:val="left" w:pos="709"/>
          <w:tab w:val="left" w:pos="1134"/>
          <w:tab w:val="left" w:pos="1276"/>
        </w:tabs>
        <w:ind w:firstLine="709"/>
        <w:jc w:val="both"/>
        <w:rPr>
          <w:sz w:val="28"/>
          <w:szCs w:val="28"/>
        </w:rPr>
      </w:pPr>
      <w:r w:rsidRPr="00700820">
        <w:rPr>
          <w:sz w:val="28"/>
          <w:szCs w:val="28"/>
        </w:rPr>
        <w:t xml:space="preserve">в таком государстве или территории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составляет менее 10 процентов; </w:t>
      </w:r>
    </w:p>
    <w:p w:rsidR="00F221D4" w:rsidRPr="00700820" w:rsidRDefault="00F221D4" w:rsidP="00602C29">
      <w:pPr>
        <w:tabs>
          <w:tab w:val="left" w:pos="709"/>
          <w:tab w:val="left" w:pos="1134"/>
          <w:tab w:val="left" w:pos="1276"/>
        </w:tabs>
        <w:ind w:firstLine="709"/>
        <w:jc w:val="both"/>
        <w:rPr>
          <w:sz w:val="28"/>
          <w:szCs w:val="28"/>
        </w:rPr>
      </w:pPr>
      <w:r w:rsidRPr="00700820">
        <w:rPr>
          <w:sz w:val="28"/>
          <w:szCs w:val="28"/>
        </w:rPr>
        <w:t>такое государство или территория признается государством с льготным налогообложением.</w:t>
      </w:r>
    </w:p>
    <w:p w:rsidR="00F221D4" w:rsidRPr="00700820" w:rsidRDefault="00F221D4" w:rsidP="00602C29">
      <w:pPr>
        <w:pStyle w:val="a8"/>
        <w:numPr>
          <w:ilvl w:val="0"/>
          <w:numId w:val="51"/>
        </w:numPr>
        <w:tabs>
          <w:tab w:val="left"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целей настоящего Кодекса государством с льготным налогообложением рассматривается иностранное государство или территория, которое или которая отвечает одному из следующих условий:</w:t>
      </w:r>
    </w:p>
    <w:p w:rsidR="00F221D4" w:rsidRPr="00700820" w:rsidRDefault="00F221D4" w:rsidP="00602C29">
      <w:pPr>
        <w:pStyle w:val="a8"/>
        <w:numPr>
          <w:ilvl w:val="0"/>
          <w:numId w:val="53"/>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в таком государстве или территории установлена ставка налога на прибыль в размере менее 10 процентов; </w:t>
      </w:r>
    </w:p>
    <w:p w:rsidR="00F221D4" w:rsidRPr="00700820" w:rsidRDefault="00F221D4" w:rsidP="00602C29">
      <w:pPr>
        <w:pStyle w:val="a8"/>
        <w:numPr>
          <w:ilvl w:val="0"/>
          <w:numId w:val="53"/>
        </w:numPr>
        <w:tabs>
          <w:tab w:val="left" w:pos="993"/>
        </w:tabs>
        <w:spacing w:after="0" w:line="240" w:lineRule="auto"/>
        <w:ind w:left="0" w:firstLine="709"/>
        <w:jc w:val="both"/>
        <w:rPr>
          <w:rFonts w:ascii="Times New Roman" w:hAnsi="Times New Roman"/>
          <w:sz w:val="28"/>
          <w:szCs w:val="28"/>
        </w:rPr>
      </w:pPr>
      <w:r w:rsidRPr="00700820">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w:t>
      </w:r>
      <w:r w:rsidRPr="00700820">
        <w:rPr>
          <w:rFonts w:ascii="Times New Roman" w:hAnsi="Times New Roman"/>
          <w:sz w:val="28"/>
          <w:szCs w:val="28"/>
        </w:rPr>
        <w:lastRenderedPageBreak/>
        <w:t xml:space="preserve">владельцах, участниках, учредителях, акционерах юридического лица (компании). </w:t>
      </w:r>
    </w:p>
    <w:p w:rsidR="00F221D4" w:rsidRPr="00700820" w:rsidRDefault="00F221D4" w:rsidP="00602C29">
      <w:pPr>
        <w:ind w:firstLine="709"/>
        <w:contextualSpacing/>
        <w:jc w:val="both"/>
        <w:rPr>
          <w:sz w:val="28"/>
          <w:szCs w:val="28"/>
        </w:rPr>
      </w:pPr>
      <w:r w:rsidRPr="00700820">
        <w:rPr>
          <w:sz w:val="28"/>
          <w:szCs w:val="28"/>
        </w:rPr>
        <w:t>Положения подпункта 2) настоящего пункта не применяются в отношении иностранного государства или территории, с которым Республикой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F221D4" w:rsidRPr="00700820" w:rsidRDefault="00F221D4" w:rsidP="00602C29">
      <w:pPr>
        <w:ind w:firstLine="709"/>
        <w:contextualSpacing/>
        <w:jc w:val="both"/>
        <w:rPr>
          <w:sz w:val="28"/>
          <w:szCs w:val="28"/>
        </w:rPr>
      </w:pPr>
      <w:r w:rsidRPr="00700820">
        <w:rPr>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F221D4" w:rsidRPr="00700820" w:rsidRDefault="00F221D4" w:rsidP="00602C29">
      <w:pPr>
        <w:pStyle w:val="a8"/>
        <w:numPr>
          <w:ilvl w:val="0"/>
          <w:numId w:val="37"/>
        </w:numPr>
        <w:tabs>
          <w:tab w:val="left" w:pos="993"/>
        </w:tabs>
        <w:spacing w:after="0" w:line="240" w:lineRule="auto"/>
        <w:ind w:left="0" w:firstLine="709"/>
        <w:jc w:val="both"/>
        <w:rPr>
          <w:rFonts w:ascii="Times New Roman" w:hAnsi="Times New Roman"/>
          <w:sz w:val="28"/>
          <w:szCs w:val="28"/>
        </w:rPr>
      </w:pPr>
      <w:r w:rsidRPr="00700820">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F221D4" w:rsidRPr="00700820" w:rsidRDefault="00F221D4" w:rsidP="00602C29">
      <w:pPr>
        <w:pStyle w:val="a8"/>
        <w:numPr>
          <w:ilvl w:val="0"/>
          <w:numId w:val="37"/>
        </w:numPr>
        <w:tabs>
          <w:tab w:val="left" w:pos="993"/>
        </w:tabs>
        <w:spacing w:after="0" w:line="240" w:lineRule="auto"/>
        <w:ind w:left="0" w:firstLine="709"/>
        <w:jc w:val="both"/>
        <w:rPr>
          <w:rFonts w:ascii="Times New Roman" w:hAnsi="Times New Roman"/>
          <w:sz w:val="28"/>
          <w:szCs w:val="28"/>
        </w:rPr>
      </w:pPr>
      <w:r w:rsidRPr="00700820">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F221D4" w:rsidRPr="00700820" w:rsidRDefault="00F221D4" w:rsidP="00602C29">
      <w:pPr>
        <w:pStyle w:val="a8"/>
        <w:tabs>
          <w:tab w:val="left" w:pos="993"/>
        </w:tabs>
        <w:spacing w:after="0" w:line="240" w:lineRule="auto"/>
        <w:ind w:left="0" w:firstLine="709"/>
        <w:jc w:val="both"/>
        <w:rPr>
          <w:rFonts w:ascii="Times New Roman" w:hAnsi="Times New Roman"/>
          <w:sz w:val="28"/>
          <w:szCs w:val="28"/>
        </w:rPr>
      </w:pPr>
      <w:r w:rsidRPr="00700820">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F221D4" w:rsidRPr="00700820" w:rsidRDefault="00F221D4" w:rsidP="00602C29">
      <w:pPr>
        <w:pStyle w:val="a8"/>
        <w:numPr>
          <w:ilvl w:val="0"/>
          <w:numId w:val="51"/>
        </w:numPr>
        <w:tabs>
          <w:tab w:val="left" w:pos="709"/>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Основные понятия, используемые в целях настоящей главы:</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лицо:</w:t>
      </w:r>
    </w:p>
    <w:p w:rsidR="00F221D4" w:rsidRPr="00700820" w:rsidRDefault="00F221D4" w:rsidP="00602C29">
      <w:pPr>
        <w:tabs>
          <w:tab w:val="left" w:pos="993"/>
        </w:tabs>
        <w:ind w:firstLine="709"/>
        <w:contextualSpacing/>
        <w:jc w:val="both"/>
        <w:rPr>
          <w:sz w:val="28"/>
          <w:szCs w:val="28"/>
        </w:rPr>
      </w:pPr>
      <w:r w:rsidRPr="00700820">
        <w:rPr>
          <w:sz w:val="28"/>
          <w:szCs w:val="28"/>
        </w:rPr>
        <w:t>физическое лицо;</w:t>
      </w:r>
    </w:p>
    <w:p w:rsidR="00F221D4" w:rsidRPr="00700820" w:rsidRDefault="00F221D4" w:rsidP="00602C29">
      <w:pPr>
        <w:tabs>
          <w:tab w:val="left" w:pos="993"/>
        </w:tabs>
        <w:ind w:firstLine="709"/>
        <w:contextualSpacing/>
        <w:jc w:val="both"/>
        <w:rPr>
          <w:sz w:val="28"/>
          <w:szCs w:val="28"/>
        </w:rPr>
      </w:pPr>
      <w:r w:rsidRPr="00700820">
        <w:rPr>
          <w:sz w:val="28"/>
          <w:szCs w:val="28"/>
        </w:rPr>
        <w:t xml:space="preserve">юридическое лицо-нерезидент; </w:t>
      </w:r>
    </w:p>
    <w:p w:rsidR="00F221D4" w:rsidRPr="00700820" w:rsidRDefault="00F221D4" w:rsidP="00602C29">
      <w:pPr>
        <w:ind w:firstLine="709"/>
        <w:contextualSpacing/>
        <w:jc w:val="both"/>
        <w:rPr>
          <w:sz w:val="28"/>
          <w:szCs w:val="28"/>
        </w:rPr>
      </w:pPr>
      <w:r w:rsidRPr="00700820">
        <w:rPr>
          <w:sz w:val="28"/>
          <w:szCs w:val="28"/>
        </w:rPr>
        <w:t>иная форма организации;</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контролируемое лицо - лицо, отвечающее одному из следующих условий:</w:t>
      </w:r>
    </w:p>
    <w:p w:rsidR="00F221D4" w:rsidRPr="00700820" w:rsidRDefault="00F221D4" w:rsidP="00602C29">
      <w:pPr>
        <w:pStyle w:val="a8"/>
        <w:tabs>
          <w:tab w:val="left" w:pos="567"/>
          <w:tab w:val="left" w:pos="1134"/>
        </w:tabs>
        <w:spacing w:after="0" w:line="240" w:lineRule="auto"/>
        <w:ind w:left="0" w:firstLine="709"/>
        <w:jc w:val="both"/>
        <w:rPr>
          <w:rFonts w:ascii="Times New Roman" w:hAnsi="Times New Roman"/>
          <w:sz w:val="28"/>
          <w:szCs w:val="28"/>
        </w:rPr>
      </w:pPr>
      <w:r w:rsidRPr="00700820">
        <w:rPr>
          <w:rFonts w:ascii="Times New Roman" w:hAnsi="Times New Roman"/>
          <w:sz w:val="28"/>
          <w:szCs w:val="28"/>
        </w:rPr>
        <w:t xml:space="preserve">лицо связано с резидентом посредством контроля (в случае, когда резидент имеет контроль над лицом); </w:t>
      </w:r>
    </w:p>
    <w:p w:rsidR="00F221D4" w:rsidRPr="00700820" w:rsidRDefault="00F221D4" w:rsidP="00602C29">
      <w:pPr>
        <w:pStyle w:val="a8"/>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лицо, в котором доля участия резидента составляет прямо или косвенно или конструктивно более 50 процентов;</w:t>
      </w:r>
    </w:p>
    <w:p w:rsidR="00F221D4" w:rsidRPr="00700820" w:rsidRDefault="00F221D4"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hAnsi="Times New Roman"/>
          <w:sz w:val="28"/>
          <w:szCs w:val="28"/>
        </w:rPr>
        <w:t>лицо связано с резидентом в качестве</w:t>
      </w:r>
      <w:r w:rsidRPr="00700820">
        <w:rPr>
          <w:rFonts w:ascii="Times New Roman" w:eastAsia="Times New Roman" w:hAnsi="Times New Roman"/>
          <w:color w:val="000000"/>
          <w:sz w:val="28"/>
          <w:szCs w:val="28"/>
          <w:lang w:eastAsia="ru-RU"/>
        </w:rPr>
        <w:t xml:space="preserve"> ближайшего родственника (по отношению к физическому лицу-резиденту);</w:t>
      </w:r>
    </w:p>
    <w:p w:rsidR="00F221D4" w:rsidRPr="00700820" w:rsidRDefault="00F221D4" w:rsidP="00602C29">
      <w:pPr>
        <w:pStyle w:val="a8"/>
        <w:numPr>
          <w:ilvl w:val="0"/>
          <w:numId w:val="70"/>
        </w:numPr>
        <w:tabs>
          <w:tab w:val="left" w:pos="709"/>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контроль - оказание или возможность оказания определяющего влияния на решения, принимаемые:</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лицом в отношении распределения полученной этим лицом финансовой прибыли после налогообложения в силу прямого или косвенного или конструктивного участия в таком лице; </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лицом, осуществляющим ведение учета доходов и расходов или управление активами по иной формы организации, в отношении распределения финансовой прибыли после налогообложения в соответствии с законом </w:t>
      </w:r>
      <w:r w:rsidRPr="00700820">
        <w:rPr>
          <w:rFonts w:ascii="Times New Roman" w:eastAsia="Times New Roman" w:hAnsi="Times New Roman"/>
          <w:color w:val="000000"/>
          <w:sz w:val="28"/>
          <w:szCs w:val="28"/>
          <w:lang w:eastAsia="ru-RU"/>
        </w:rPr>
        <w:lastRenderedPageBreak/>
        <w:t>иностранного государства и (или) учредительным документом (документом о создании) этой иной формы организации;</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ближайшие родственники: </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супруг (супруга) резидента;</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дети, в том числе усыновленные, удочеренные резидента;</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дети, в том числе усыновленные, удочеренные супруга (супруги); </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внуки резидента; </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внуки супруга (супруги);</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иждивенцы резидента;</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иждивенцы супруга (супруги); </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родители резидента; </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родители супруга (супруги);</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полнородные, неполнородные братья, сестры резидента;</w:t>
      </w:r>
    </w:p>
    <w:p w:rsidR="00F221D4" w:rsidRPr="00700820" w:rsidRDefault="00F221D4" w:rsidP="00602C29">
      <w:pPr>
        <w:pStyle w:val="a8"/>
        <w:tabs>
          <w:tab w:val="left" w:pos="709"/>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полнородные, неполнородные братья, сестры супруга (супруги);</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или косвенно долями участия в контролируемой иностранной компании;</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отчетный период – финансовый период, в котором признана финансовая прибыль;</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эффективная ставка – ставка налога на прибыль, определяемая по следующей формуле:</w:t>
      </w:r>
    </w:p>
    <w:p w:rsidR="00F221D4" w:rsidRPr="00700820" w:rsidRDefault="00F221D4"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Сэ = Н/П, где: </w:t>
      </w:r>
    </w:p>
    <w:p w:rsidR="00F221D4" w:rsidRPr="00700820" w:rsidRDefault="00F221D4"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Н - сумма налога на прибыль за отчетный период, рассматриваемая по утвержденной отдельной финансовой отчетности как текущий налоговый расход, не включая отсроченные налоги. Сумма налога на прибыль включает налог на прибыль и налог у источника выплаты, при условии, если финансовая прибыль включает доходы, обложенные налогом у источника выплаты;</w:t>
      </w:r>
    </w:p>
    <w:p w:rsidR="00F221D4" w:rsidRPr="00700820" w:rsidRDefault="00F221D4"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 – положительная величина финансовой прибыли до налогообложения, исчисляемая из утвержденной отдельной финансовой отчетности за отчетный период;</w:t>
      </w:r>
    </w:p>
    <w:p w:rsidR="00F221D4" w:rsidRPr="00700820" w:rsidRDefault="00F221D4" w:rsidP="00602C29">
      <w:pPr>
        <w:pStyle w:val="a8"/>
        <w:numPr>
          <w:ilvl w:val="0"/>
          <w:numId w:val="70"/>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w:t>
      </w:r>
      <w:r w:rsidRPr="00700820">
        <w:rPr>
          <w:rFonts w:ascii="Times New Roman" w:eastAsia="Times New Roman" w:hAnsi="Times New Roman"/>
          <w:color w:val="000000"/>
          <w:sz w:val="28"/>
          <w:szCs w:val="28"/>
          <w:lang w:eastAsia="ru-RU"/>
        </w:rPr>
        <w:lastRenderedPageBreak/>
        <w:t xml:space="preserve">налога на прибыль за отчетный и два предыдущих периодов, последовательно предшествующих отчетному периоду. </w:t>
      </w:r>
    </w:p>
    <w:p w:rsidR="00F221D4" w:rsidRPr="00700820" w:rsidRDefault="00F221D4"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3A2091" w:rsidRPr="001535B1" w:rsidRDefault="00F221D4" w:rsidP="00602C29">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color w:val="000000"/>
          <w:sz w:val="28"/>
          <w:szCs w:val="28"/>
          <w:lang w:eastAsia="ru-RU"/>
        </w:rPr>
        <w:t>налог на прибыль – иностранный налог на прибыль или иной иностранный налог, аналогичный корпоративному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1535B1" w:rsidRDefault="003A2091" w:rsidP="00602C29">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1535B1" w:rsidRDefault="001F3947"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w:t>
      </w:r>
      <w:r w:rsidRPr="001535B1">
        <w:rPr>
          <w:rFonts w:ascii="Times New Roman" w:eastAsia="Times New Roman" w:hAnsi="Times New Roman"/>
          <w:sz w:val="28"/>
          <w:szCs w:val="28"/>
          <w:lang w:eastAsia="ru-RU"/>
        </w:rPr>
        <w:t>Общие положения</w:t>
      </w:r>
    </w:p>
    <w:p w:rsidR="00DD44B0" w:rsidRPr="00700820" w:rsidRDefault="00DD44B0" w:rsidP="00602C29">
      <w:pPr>
        <w:pStyle w:val="a8"/>
        <w:tabs>
          <w:tab w:val="left"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DD44B0" w:rsidRPr="00700820" w:rsidRDefault="00DD44B0" w:rsidP="00602C29">
      <w:pPr>
        <w:pStyle w:val="a8"/>
        <w:tabs>
          <w:tab w:val="left"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Двойное налогообложение устраняется в следующем порядке: </w:t>
      </w:r>
    </w:p>
    <w:p w:rsidR="00DD44B0" w:rsidRPr="00700820" w:rsidRDefault="00DD44B0" w:rsidP="00602C29">
      <w:pPr>
        <w:pStyle w:val="a8"/>
        <w:numPr>
          <w:ilvl w:val="0"/>
          <w:numId w:val="71"/>
        </w:numPr>
        <w:tabs>
          <w:tab w:val="left"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DD44B0" w:rsidRPr="00700820" w:rsidRDefault="00DD44B0" w:rsidP="00602C29">
      <w:pPr>
        <w:pStyle w:val="a8"/>
        <w:tabs>
          <w:tab w:val="left"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по эффективной ставке менее 20 процентов, такой иностранный налог на прибыль подлежит зачету в счет уплаты корпоративного или индивидуального подоходного налога в Республике Казахстан в порядке, установленном статьей 139-1 или статьей </w:t>
      </w:r>
      <w:r w:rsidRPr="00700820">
        <w:rPr>
          <w:rFonts w:ascii="Times New Roman" w:eastAsia="Times New Roman" w:hAnsi="Times New Roman"/>
          <w:color w:val="FF0000"/>
          <w:sz w:val="28"/>
          <w:szCs w:val="28"/>
          <w:lang w:eastAsia="ru-RU"/>
        </w:rPr>
        <w:t xml:space="preserve">(в ИПН) </w:t>
      </w:r>
      <w:r w:rsidRPr="00700820">
        <w:rPr>
          <w:rFonts w:ascii="Times New Roman" w:eastAsia="Times New Roman" w:hAnsi="Times New Roman"/>
          <w:color w:val="000000"/>
          <w:sz w:val="28"/>
          <w:szCs w:val="28"/>
          <w:lang w:eastAsia="ru-RU"/>
        </w:rPr>
        <w:t>настоящего Кодекса;</w:t>
      </w:r>
    </w:p>
    <w:p w:rsidR="00DD44B0" w:rsidRPr="00700820" w:rsidRDefault="00DD44B0" w:rsidP="00602C29">
      <w:pPr>
        <w:pStyle w:val="a8"/>
        <w:tabs>
          <w:tab w:val="left" w:pos="1134"/>
        </w:tabs>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по эффективной ставке 20 и более процентов, применяются налоговые освобождения в соответствии со статьей </w:t>
      </w:r>
      <w:r>
        <w:rPr>
          <w:rFonts w:ascii="Times New Roman" w:eastAsia="Times New Roman" w:hAnsi="Times New Roman"/>
          <w:color w:val="000000"/>
          <w:sz w:val="28"/>
          <w:szCs w:val="28"/>
          <w:lang w:eastAsia="ru-RU"/>
        </w:rPr>
        <w:t>292</w:t>
      </w:r>
      <w:r w:rsidRPr="00700820">
        <w:rPr>
          <w:rFonts w:ascii="Times New Roman" w:eastAsia="Times New Roman" w:hAnsi="Times New Roman"/>
          <w:color w:val="000000"/>
          <w:sz w:val="28"/>
          <w:szCs w:val="28"/>
          <w:lang w:eastAsia="ru-RU"/>
        </w:rPr>
        <w:t xml:space="preserve"> настоящего Кодекса; </w:t>
      </w:r>
    </w:p>
    <w:p w:rsidR="00DD44B0" w:rsidRPr="00700820" w:rsidRDefault="00DD44B0" w:rsidP="00602C29">
      <w:pPr>
        <w:pStyle w:val="a8"/>
        <w:numPr>
          <w:ilvl w:val="0"/>
          <w:numId w:val="71"/>
        </w:numPr>
        <w:tabs>
          <w:tab w:val="left"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DD44B0" w:rsidRPr="00700820" w:rsidRDefault="00DD44B0" w:rsidP="00602C29">
      <w:pPr>
        <w:pStyle w:val="a8"/>
        <w:tabs>
          <w:tab w:val="left" w:pos="851"/>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по ставке 20 процентов, то такие доходы вычитаются из финансовой прибыли контролируемой иностранной компании согласно пункту 5 статьи </w:t>
      </w:r>
      <w:r>
        <w:rPr>
          <w:rFonts w:ascii="Times New Roman" w:eastAsia="Times New Roman" w:hAnsi="Times New Roman"/>
          <w:color w:val="000000"/>
          <w:sz w:val="28"/>
          <w:szCs w:val="28"/>
          <w:lang w:eastAsia="ru-RU"/>
        </w:rPr>
        <w:t>292</w:t>
      </w:r>
      <w:r w:rsidRPr="00700820">
        <w:rPr>
          <w:rFonts w:ascii="Times New Roman" w:eastAsia="Times New Roman" w:hAnsi="Times New Roman"/>
          <w:color w:val="000000"/>
          <w:sz w:val="28"/>
          <w:szCs w:val="28"/>
          <w:lang w:eastAsia="ru-RU"/>
        </w:rPr>
        <w:t xml:space="preserve"> настоящего Кодекса;</w:t>
      </w:r>
    </w:p>
    <w:p w:rsidR="00DD44B0" w:rsidRPr="00700820" w:rsidRDefault="00DD44B0" w:rsidP="00602C29">
      <w:pPr>
        <w:pStyle w:val="a8"/>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по ставке менее 20 процентов, такой налог подлежит вычету из корпоративного или индивидуального подоходного налога резидента в соответствии со статьей 178 и статьей (</w:t>
      </w:r>
      <w:r w:rsidRPr="00700820">
        <w:rPr>
          <w:rFonts w:ascii="Times New Roman" w:eastAsia="Times New Roman" w:hAnsi="Times New Roman"/>
          <w:color w:val="FF0000"/>
          <w:sz w:val="28"/>
          <w:szCs w:val="28"/>
          <w:lang w:eastAsia="ru-RU"/>
        </w:rPr>
        <w:t xml:space="preserve">в ИПН) </w:t>
      </w:r>
      <w:r w:rsidRPr="00700820">
        <w:rPr>
          <w:rFonts w:ascii="Times New Roman" w:eastAsia="Times New Roman" w:hAnsi="Times New Roman"/>
          <w:color w:val="000000"/>
          <w:sz w:val="28"/>
          <w:szCs w:val="28"/>
          <w:lang w:eastAsia="ru-RU"/>
        </w:rPr>
        <w:t>настоящего Кодекса.</w:t>
      </w:r>
    </w:p>
    <w:p w:rsidR="001F3947" w:rsidRDefault="001F3947" w:rsidP="00602C29">
      <w:pPr>
        <w:tabs>
          <w:tab w:val="left" w:pos="709"/>
          <w:tab w:val="left" w:pos="993"/>
        </w:tabs>
        <w:ind w:firstLine="709"/>
        <w:contextualSpacing/>
        <w:jc w:val="both"/>
        <w:rPr>
          <w:color w:val="auto"/>
          <w:sz w:val="28"/>
          <w:szCs w:val="28"/>
        </w:rPr>
      </w:pPr>
    </w:p>
    <w:p w:rsidR="00A0056A" w:rsidRPr="00A75766" w:rsidRDefault="00A0056A" w:rsidP="00602C29">
      <w:pPr>
        <w:pStyle w:val="a8"/>
        <w:numPr>
          <w:ilvl w:val="0"/>
          <w:numId w:val="80"/>
        </w:numPr>
        <w:spacing w:after="0" w:line="240" w:lineRule="auto"/>
        <w:ind w:left="0" w:firstLine="709"/>
        <w:jc w:val="both"/>
        <w:rPr>
          <w:rFonts w:ascii="Times New Roman" w:hAnsi="Times New Roman"/>
          <w:sz w:val="28"/>
          <w:szCs w:val="28"/>
        </w:rPr>
      </w:pPr>
      <w:r w:rsidRPr="00A75766">
        <w:rPr>
          <w:rFonts w:ascii="Times New Roman" w:hAnsi="Times New Roman"/>
          <w:sz w:val="28"/>
          <w:szCs w:val="28"/>
        </w:rPr>
        <w:lastRenderedPageBreak/>
        <w:t>Освобождения от налогообложения</w:t>
      </w:r>
    </w:p>
    <w:p w:rsidR="00A0056A" w:rsidRPr="00700820" w:rsidRDefault="00A0056A" w:rsidP="00602C29">
      <w:pPr>
        <w:pStyle w:val="a8"/>
        <w:numPr>
          <w:ilvl w:val="0"/>
          <w:numId w:val="73"/>
        </w:numPr>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Положение настоящей главы не распространяются на:</w:t>
      </w:r>
    </w:p>
    <w:p w:rsidR="00A0056A" w:rsidRPr="00700820" w:rsidRDefault="00A0056A" w:rsidP="00602C29">
      <w:pPr>
        <w:pStyle w:val="a8"/>
        <w:numPr>
          <w:ilvl w:val="0"/>
          <w:numId w:val="5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косвенное участие резидента в контролируемой иностранной компании, осуществляемое через другого резидента;</w:t>
      </w:r>
    </w:p>
    <w:p w:rsidR="00A0056A" w:rsidRPr="00700820" w:rsidRDefault="00A0056A" w:rsidP="00602C29">
      <w:pPr>
        <w:pStyle w:val="a8"/>
        <w:numPr>
          <w:ilvl w:val="0"/>
          <w:numId w:val="54"/>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косвенное участие резидента в контролируемой иностранной компании, осуществляемое через лицо, не являющееся контролируемым лицом;</w:t>
      </w:r>
    </w:p>
    <w:p w:rsidR="00A0056A" w:rsidRPr="00700820" w:rsidRDefault="00A0056A" w:rsidP="00602C29">
      <w:pPr>
        <w:pStyle w:val="a8"/>
        <w:numPr>
          <w:ilvl w:val="0"/>
          <w:numId w:val="5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косвенное участие резидента в контролируемой иностранной компании, при условии, если финансовая прибыль контролируемой иностранной компании в государстве регистрации контролируемого лица, через которого резидент косвенно владеет долями участия в контролируемой иностранной компании, обложена налогом на прибыль по эффективной ставке, составляющей 20 и более процентов;</w:t>
      </w:r>
    </w:p>
    <w:p w:rsidR="00A0056A" w:rsidRPr="00700820" w:rsidRDefault="00A0056A" w:rsidP="00602C29">
      <w:pPr>
        <w:pStyle w:val="a8"/>
        <w:numPr>
          <w:ilvl w:val="0"/>
          <w:numId w:val="5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финансовую прибыль постоянного учреждения контролируемой иностранной компаний, эффективная ставка налога на прибыль которого составляет менее 10 процентов, обложена налогом на прибыль в государстве регистрации контролируемой иностранной компании, создавшей постоянное учреждение, по эффективной ставке, составляющей 20 и более процентов.</w:t>
      </w:r>
    </w:p>
    <w:p w:rsidR="00A0056A" w:rsidRPr="00700820" w:rsidRDefault="00A0056A" w:rsidP="00602C29">
      <w:pPr>
        <w:pStyle w:val="a8"/>
        <w:numPr>
          <w:ilvl w:val="0"/>
          <w:numId w:val="73"/>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A0056A" w:rsidRPr="00700820" w:rsidRDefault="00A0056A" w:rsidP="00602C29">
      <w:pPr>
        <w:pStyle w:val="a8"/>
        <w:numPr>
          <w:ilvl w:val="0"/>
          <w:numId w:val="72"/>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в случае применения подпункта 1) или 2) пункта 1 настоящей статьи:</w:t>
      </w:r>
    </w:p>
    <w:p w:rsidR="00A0056A" w:rsidRPr="00700820" w:rsidRDefault="00A0056A"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A0056A" w:rsidRPr="00700820" w:rsidRDefault="00A0056A" w:rsidP="00602C29">
      <w:pPr>
        <w:ind w:firstLine="709"/>
        <w:jc w:val="both"/>
        <w:rPr>
          <w:sz w:val="28"/>
          <w:szCs w:val="28"/>
        </w:rPr>
      </w:pPr>
      <w:r w:rsidRPr="00700820">
        <w:rPr>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w:t>
      </w:r>
    </w:p>
    <w:p w:rsidR="00A0056A" w:rsidRPr="00700820" w:rsidRDefault="00A0056A" w:rsidP="00602C29">
      <w:pPr>
        <w:pStyle w:val="a8"/>
        <w:numPr>
          <w:ilvl w:val="0"/>
          <w:numId w:val="72"/>
        </w:numPr>
        <w:tabs>
          <w:tab w:val="left" w:pos="993"/>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sz w:val="28"/>
          <w:szCs w:val="28"/>
          <w:lang w:eastAsia="ru-RU"/>
        </w:rPr>
        <w:t>в случае применения подпункта 3) пункта 1 настоящей статьи:</w:t>
      </w:r>
    </w:p>
    <w:p w:rsidR="00A0056A" w:rsidRPr="00700820" w:rsidRDefault="00A0056A" w:rsidP="00602C29">
      <w:pPr>
        <w:pStyle w:val="a8"/>
        <w:tabs>
          <w:tab w:val="left" w:pos="993"/>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копия финансовой отчетности контролируемого лица, через </w:t>
      </w:r>
      <w:r w:rsidRPr="00700820">
        <w:rPr>
          <w:rFonts w:ascii="Times New Roman" w:eastAsia="Times New Roman" w:hAnsi="Times New Roman"/>
          <w:sz w:val="28"/>
          <w:szCs w:val="28"/>
          <w:lang w:eastAsia="ru-RU"/>
        </w:rPr>
        <w:t xml:space="preserve">которого осуществляется косвенное владение </w:t>
      </w:r>
      <w:r w:rsidRPr="00700820">
        <w:rPr>
          <w:rFonts w:ascii="Times New Roman" w:eastAsia="Times New Roman" w:hAnsi="Times New Roman"/>
          <w:color w:val="000000"/>
          <w:sz w:val="28"/>
          <w:szCs w:val="28"/>
          <w:lang w:eastAsia="ru-RU"/>
        </w:rPr>
        <w:t xml:space="preserve">в контролируемой иностранной компании; </w:t>
      </w:r>
    </w:p>
    <w:p w:rsidR="00A0056A" w:rsidRPr="00700820" w:rsidRDefault="00A0056A" w:rsidP="00602C29">
      <w:pPr>
        <w:pStyle w:val="a8"/>
        <w:tabs>
          <w:tab w:val="left" w:pos="993"/>
        </w:tabs>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копия законодательного акта (актов) государства регистрации контролируемого лица,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 составленного (составленных) на </w:t>
      </w:r>
      <w:r w:rsidRPr="00700820">
        <w:rPr>
          <w:rFonts w:ascii="Times New Roman" w:eastAsia="Times New Roman" w:hAnsi="Times New Roman"/>
          <w:color w:val="000000"/>
          <w:sz w:val="28"/>
          <w:szCs w:val="28"/>
          <w:lang w:eastAsia="ru-RU"/>
        </w:rPr>
        <w:lastRenderedPageBreak/>
        <w:t>иностранном языке, с обязательным наличием перевода на казахский или русский язык;</w:t>
      </w:r>
    </w:p>
    <w:p w:rsidR="00A0056A" w:rsidRPr="00700820" w:rsidRDefault="00A0056A" w:rsidP="00602C29">
      <w:pPr>
        <w:pStyle w:val="a8"/>
        <w:numPr>
          <w:ilvl w:val="0"/>
          <w:numId w:val="72"/>
        </w:numPr>
        <w:tabs>
          <w:tab w:val="left" w:pos="993"/>
        </w:tabs>
        <w:spacing w:after="160" w:line="259"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в случае применения подпункта 4) пункта 1 настоящей статьи:</w:t>
      </w:r>
    </w:p>
    <w:p w:rsidR="00A0056A" w:rsidRPr="00700820" w:rsidRDefault="00A0056A"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A0056A" w:rsidRPr="00700820" w:rsidRDefault="00A0056A" w:rsidP="00602C29">
      <w:pPr>
        <w:ind w:firstLine="709"/>
        <w:contextualSpacing/>
        <w:jc w:val="both"/>
        <w:rPr>
          <w:sz w:val="28"/>
          <w:szCs w:val="28"/>
        </w:rPr>
      </w:pPr>
      <w:r w:rsidRPr="00700820">
        <w:rPr>
          <w:sz w:val="28"/>
          <w:szCs w:val="28"/>
        </w:rPr>
        <w:t>копия законодательного акта (актов) государства регистрации контролируемой иностранной компании, создавшей постоянное учреждение, устанавливающего или в части установления нормы о налогообложении в таком государстве мировых доходов контролируемой иностранной компании, составленного (составленных) на иностранном языке, с обязательным наличием перевода на казахский или русский язык.</w:t>
      </w:r>
    </w:p>
    <w:p w:rsidR="00A0056A" w:rsidRPr="001535B1" w:rsidRDefault="00A0056A" w:rsidP="00602C29">
      <w:pPr>
        <w:tabs>
          <w:tab w:val="left" w:pos="709"/>
          <w:tab w:val="left" w:pos="993"/>
        </w:tabs>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прибыли контролируемой иностранной компании</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Суммарная прибыль контролируемых иностранных компаний включается в налогооблагаемый доход юридического лица-резидента или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 убытком от предпринимательской деятельности резидента признается налогооблагаемым доходом резидента.</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Суммарная прибыль контролируемых иностранных компаний определяется по следующей формуле:</w:t>
      </w:r>
    </w:p>
    <w:p w:rsidR="00B222CE" w:rsidRPr="00700820" w:rsidRDefault="00B222CE" w:rsidP="00602C29">
      <w:pPr>
        <w:ind w:firstLine="709"/>
        <w:contextualSpacing/>
        <w:jc w:val="both"/>
        <w:rPr>
          <w:sz w:val="28"/>
          <w:szCs w:val="28"/>
        </w:rPr>
      </w:pPr>
      <w:r w:rsidRPr="00700820">
        <w:rPr>
          <w:sz w:val="28"/>
          <w:szCs w:val="28"/>
        </w:rPr>
        <w:t>П = П1 × Д1 + П2 × Д2 +...+ Пn × Дn,</w:t>
      </w:r>
    </w:p>
    <w:p w:rsidR="00B222CE" w:rsidRPr="00700820" w:rsidRDefault="00B222CE"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П1, П2, …, Пn = Пдн – У,  </w:t>
      </w:r>
    </w:p>
    <w:p w:rsidR="00B222CE" w:rsidRPr="00700820" w:rsidRDefault="00B222CE" w:rsidP="00602C29">
      <w:pPr>
        <w:ind w:firstLine="709"/>
        <w:contextualSpacing/>
        <w:jc w:val="both"/>
        <w:rPr>
          <w:sz w:val="28"/>
          <w:szCs w:val="28"/>
        </w:rPr>
      </w:pPr>
      <w:r w:rsidRPr="00700820">
        <w:rPr>
          <w:sz w:val="28"/>
          <w:szCs w:val="28"/>
        </w:rPr>
        <w:t>где:</w:t>
      </w:r>
    </w:p>
    <w:p w:rsidR="00B222CE" w:rsidRPr="00700820" w:rsidRDefault="00B222CE" w:rsidP="00602C29">
      <w:pPr>
        <w:ind w:firstLine="709"/>
        <w:contextualSpacing/>
        <w:jc w:val="both"/>
        <w:rPr>
          <w:sz w:val="28"/>
          <w:szCs w:val="28"/>
        </w:rPr>
      </w:pPr>
      <w:r w:rsidRPr="00700820">
        <w:rPr>
          <w:sz w:val="28"/>
          <w:szCs w:val="28"/>
        </w:rPr>
        <w:t xml:space="preserve">П - суммарная прибыль всех контролируемых иностранных компаний, за исключением контролируемых иностранных компаний, финансовая прибыль которых освобождена от налогообложения в соответствии со статьей </w:t>
      </w:r>
      <w:r>
        <w:rPr>
          <w:sz w:val="28"/>
          <w:szCs w:val="28"/>
        </w:rPr>
        <w:t>291</w:t>
      </w:r>
      <w:r w:rsidRPr="00700820">
        <w:rPr>
          <w:sz w:val="28"/>
          <w:szCs w:val="28"/>
        </w:rPr>
        <w:t xml:space="preserve"> настоящего Кодекса;</w:t>
      </w:r>
    </w:p>
    <w:p w:rsidR="00B222CE" w:rsidRPr="00700820" w:rsidRDefault="00B222CE" w:rsidP="00602C29">
      <w:pPr>
        <w:ind w:firstLine="709"/>
        <w:contextualSpacing/>
        <w:jc w:val="both"/>
        <w:rPr>
          <w:sz w:val="28"/>
          <w:szCs w:val="28"/>
        </w:rPr>
      </w:pPr>
      <w:r w:rsidRPr="00700820">
        <w:rPr>
          <w:sz w:val="28"/>
          <w:szCs w:val="28"/>
        </w:rPr>
        <w:t>П1, П2, …, Пn – положительная величина финансовой прибыли каждой контролируемой иностранной компании, подлежащая налогообложению в Республике Казахстан;</w:t>
      </w:r>
    </w:p>
    <w:p w:rsidR="00B222CE" w:rsidRPr="00700820" w:rsidRDefault="00B222CE" w:rsidP="00602C29">
      <w:pPr>
        <w:ind w:firstLine="709"/>
        <w:contextualSpacing/>
        <w:jc w:val="both"/>
        <w:rPr>
          <w:sz w:val="28"/>
          <w:szCs w:val="28"/>
        </w:rPr>
      </w:pPr>
      <w:r w:rsidRPr="00700820">
        <w:rPr>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B222CE" w:rsidRPr="00700820" w:rsidRDefault="00B222CE"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Пдн – сумма финансовой прибыли контролируемой иностранной компании до налогообложения за отчетный период;</w:t>
      </w:r>
    </w:p>
    <w:p w:rsidR="00B222CE" w:rsidRPr="00700820" w:rsidRDefault="00B222CE"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lastRenderedPageBreak/>
        <w:t>У - сумма уменьшений, произведенных резидентом от финансовой прибыли контролируемой иностранной компании до налогообложения за отчетный период в соответствии с пунктом 5 настоящей статьи.</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Определение финансовой прибыли контролируемой иностранной компании до налогообложения за отчетный период осуществляется с учетом следующих требований:</w:t>
      </w:r>
    </w:p>
    <w:p w:rsidR="00B222CE" w:rsidRPr="00700820" w:rsidRDefault="00B222CE" w:rsidP="00602C29">
      <w:pPr>
        <w:pStyle w:val="a8"/>
        <w:numPr>
          <w:ilvl w:val="0"/>
          <w:numId w:val="75"/>
        </w:numPr>
        <w:tabs>
          <w:tab w:val="left" w:pos="142"/>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на основании утвержденной отдельной неконсолидированной финансовой отчетности контролируемой иностранной компании, составленной в соответствии со стандартом, установленным законодательством страны регистрации контролируемой иностранной компании.</w:t>
      </w:r>
    </w:p>
    <w:p w:rsidR="00B222CE" w:rsidRPr="00700820" w:rsidRDefault="00B222CE"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 случае если законодательством страны регистрации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B222CE" w:rsidRPr="00700820" w:rsidRDefault="00B222CE" w:rsidP="00602C29">
      <w:pPr>
        <w:pStyle w:val="a8"/>
        <w:numPr>
          <w:ilvl w:val="0"/>
          <w:numId w:val="75"/>
        </w:numPr>
        <w:tabs>
          <w:tab w:val="left" w:pos="1134"/>
        </w:tabs>
        <w:spacing w:after="160" w:line="259"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на основании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регистрации контролируемой иностранной компании.</w:t>
      </w:r>
    </w:p>
    <w:p w:rsidR="00B222CE" w:rsidRPr="00700820" w:rsidRDefault="00B222CE" w:rsidP="00602C29">
      <w:pPr>
        <w:pStyle w:val="a8"/>
        <w:tabs>
          <w:tab w:val="left" w:pos="0"/>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 случае если в соответствии с законодательством страны регистрации контролируемой иностранной компании ее финансовая отчетность не подлежит обязательному аудиту, финансовая прибыль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w:t>
      </w:r>
    </w:p>
    <w:p w:rsidR="00B222CE" w:rsidRPr="00700820" w:rsidRDefault="00B222CE"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При не выполнении требования, установленного настоящим пунктом и в случаях отсутствия в законодательстве государства с льготным налогообложением </w:t>
      </w:r>
      <w:r w:rsidRPr="00700820">
        <w:rPr>
          <w:rFonts w:ascii="Times New Roman" w:eastAsia="Times New Roman" w:hAnsi="Times New Roman"/>
          <w:sz w:val="28"/>
          <w:szCs w:val="28"/>
          <w:lang w:eastAsia="ru-RU"/>
        </w:rPr>
        <w:t xml:space="preserve">требования о подготовке (формировании) финансовой отчетности и отсутствия у контролируемой иностранной компании финансовой отчетности отчетным периодом будет признаваться налоговый период резидента и сумма финансовой прибыли контролируемой </w:t>
      </w:r>
      <w:r w:rsidRPr="00700820">
        <w:rPr>
          <w:rFonts w:ascii="Times New Roman" w:eastAsia="Times New Roman" w:hAnsi="Times New Roman"/>
          <w:color w:val="000000"/>
          <w:sz w:val="28"/>
          <w:szCs w:val="28"/>
          <w:lang w:eastAsia="ru-RU"/>
        </w:rPr>
        <w:t>иностранной компании до налогообложения за такой отчетный период определяется резидентом по своему выбору по одному из следующих порядков:</w:t>
      </w:r>
    </w:p>
    <w:p w:rsidR="00B222CE" w:rsidRPr="00700820" w:rsidRDefault="00B222CE" w:rsidP="00602C29">
      <w:pPr>
        <w:pStyle w:val="a8"/>
        <w:numPr>
          <w:ilvl w:val="0"/>
          <w:numId w:val="3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в порядке, аналогично порядку определения налогооблагаемого дохода согласно положениям настоящего Кодекса;</w:t>
      </w:r>
    </w:p>
    <w:p w:rsidR="00B222CE" w:rsidRPr="00700820" w:rsidRDefault="00B222CE" w:rsidP="00602C29">
      <w:pPr>
        <w:pStyle w:val="a8"/>
        <w:numPr>
          <w:ilvl w:val="0"/>
          <w:numId w:val="35"/>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за отчетный период. </w:t>
      </w:r>
    </w:p>
    <w:p w:rsidR="00B222CE" w:rsidRPr="00700820" w:rsidRDefault="00B222CE" w:rsidP="00602C29">
      <w:pPr>
        <w:pStyle w:val="a8"/>
        <w:numPr>
          <w:ilvl w:val="0"/>
          <w:numId w:val="32"/>
        </w:numPr>
        <w:tabs>
          <w:tab w:val="left" w:pos="709"/>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lastRenderedPageBreak/>
        <w:t>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w:t>
      </w:r>
    </w:p>
    <w:p w:rsidR="00B222CE" w:rsidRPr="00700820" w:rsidRDefault="00B222CE" w:rsidP="00602C29">
      <w:pPr>
        <w:ind w:firstLine="709"/>
        <w:contextualSpacing/>
        <w:jc w:val="both"/>
        <w:rPr>
          <w:sz w:val="28"/>
          <w:szCs w:val="28"/>
        </w:rPr>
      </w:pPr>
      <w:r w:rsidRPr="00700820">
        <w:rPr>
          <w:sz w:val="28"/>
          <w:szCs w:val="28"/>
        </w:rPr>
        <w:t>1)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20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B222CE" w:rsidRPr="00700820" w:rsidRDefault="00B222CE" w:rsidP="00602C29">
      <w:pPr>
        <w:ind w:firstLine="709"/>
        <w:contextualSpacing/>
        <w:jc w:val="both"/>
        <w:rPr>
          <w:sz w:val="28"/>
          <w:szCs w:val="28"/>
        </w:rPr>
      </w:pPr>
      <w:r w:rsidRPr="00700820">
        <w:rPr>
          <w:sz w:val="28"/>
          <w:szCs w:val="28"/>
        </w:rPr>
        <w:t>2)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B222CE" w:rsidRPr="00700820" w:rsidRDefault="00B222CE" w:rsidP="00602C29">
      <w:pPr>
        <w:ind w:firstLine="709"/>
        <w:contextualSpacing/>
        <w:jc w:val="both"/>
        <w:rPr>
          <w:sz w:val="28"/>
          <w:szCs w:val="28"/>
        </w:rPr>
      </w:pPr>
      <w:r w:rsidRPr="00700820">
        <w:rPr>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B222CE" w:rsidRPr="00700820" w:rsidRDefault="00B222CE" w:rsidP="00602C29">
      <w:pPr>
        <w:ind w:firstLine="709"/>
        <w:contextualSpacing/>
        <w:jc w:val="both"/>
        <w:rPr>
          <w:sz w:val="28"/>
          <w:szCs w:val="28"/>
        </w:rPr>
      </w:pPr>
      <w:r w:rsidRPr="00700820">
        <w:rPr>
          <w:sz w:val="28"/>
          <w:szCs w:val="28"/>
        </w:rPr>
        <w:t>3) доход, иной, чем предусмотрен в подпунктах 1), 2), 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B222CE" w:rsidRPr="00700820" w:rsidRDefault="00B222CE" w:rsidP="00602C29">
      <w:pPr>
        <w:ind w:firstLine="709"/>
        <w:contextualSpacing/>
        <w:jc w:val="both"/>
        <w:rPr>
          <w:sz w:val="28"/>
          <w:szCs w:val="28"/>
        </w:rPr>
      </w:pPr>
      <w:r w:rsidRPr="00700820">
        <w:rPr>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B222CE" w:rsidRPr="00700820" w:rsidRDefault="00B222CE" w:rsidP="00602C29">
      <w:pPr>
        <w:ind w:firstLine="709"/>
        <w:contextualSpacing/>
        <w:jc w:val="both"/>
        <w:rPr>
          <w:sz w:val="28"/>
          <w:szCs w:val="28"/>
        </w:rPr>
      </w:pPr>
      <w:r w:rsidRPr="00700820">
        <w:rPr>
          <w:sz w:val="28"/>
          <w:szCs w:val="28"/>
        </w:rPr>
        <w:t>5) дивиденды, полученные от другой контролируемой иностранной компании, если они выплачены из финансовой прибыли контролируемой иностранной компании, выплачивающей дивиденды, уже включенной в налогооблагаемый доход резидента в Республике Казахстан в отчетном или предыдущем налоговом периоде, при условии, если финансовая прибыль до налогообложения контролируемой иностранной компании - получателя дивидендов включает такие дивиденды.</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lastRenderedPageBreak/>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 (148) настоящего Кодекса, налогоплательщик обязан скорректировать размер финансовой прибыли каждой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B222CE" w:rsidRPr="00700820" w:rsidRDefault="00B222CE" w:rsidP="00602C29">
      <w:pPr>
        <w:ind w:firstLine="709"/>
        <w:contextualSpacing/>
        <w:jc w:val="both"/>
        <w:rPr>
          <w:sz w:val="28"/>
          <w:szCs w:val="28"/>
        </w:rPr>
      </w:pPr>
      <w:r w:rsidRPr="00700820">
        <w:rPr>
          <w:sz w:val="28"/>
          <w:szCs w:val="28"/>
        </w:rPr>
        <w:t>П1, П2, …, Пn = Пу × К1 + Пу + 1 × К2,</w:t>
      </w:r>
    </w:p>
    <w:p w:rsidR="00B222CE" w:rsidRPr="00700820" w:rsidRDefault="00B222CE" w:rsidP="00602C29">
      <w:pPr>
        <w:ind w:firstLine="709"/>
        <w:contextualSpacing/>
        <w:jc w:val="both"/>
        <w:rPr>
          <w:sz w:val="28"/>
          <w:szCs w:val="28"/>
        </w:rPr>
      </w:pPr>
      <w:r w:rsidRPr="00700820">
        <w:rPr>
          <w:sz w:val="28"/>
          <w:szCs w:val="28"/>
        </w:rPr>
        <w:t>К1 = НП (СР)1 / НП (СР)3,</w:t>
      </w:r>
    </w:p>
    <w:p w:rsidR="00B222CE" w:rsidRPr="00700820" w:rsidRDefault="00B222CE" w:rsidP="00602C29">
      <w:pPr>
        <w:ind w:firstLine="709"/>
        <w:contextualSpacing/>
        <w:jc w:val="both"/>
        <w:rPr>
          <w:sz w:val="28"/>
          <w:szCs w:val="28"/>
        </w:rPr>
      </w:pPr>
      <w:r w:rsidRPr="00700820">
        <w:rPr>
          <w:sz w:val="28"/>
          <w:szCs w:val="28"/>
        </w:rPr>
        <w:t>К2 = НП (СР)2 / НП (СР)3,</w:t>
      </w:r>
    </w:p>
    <w:p w:rsidR="00B222CE" w:rsidRPr="00700820" w:rsidRDefault="00B222CE" w:rsidP="00602C29">
      <w:pPr>
        <w:ind w:firstLine="709"/>
        <w:contextualSpacing/>
        <w:jc w:val="both"/>
        <w:rPr>
          <w:sz w:val="28"/>
          <w:szCs w:val="28"/>
        </w:rPr>
      </w:pPr>
      <w:r w:rsidRPr="00700820">
        <w:rPr>
          <w:sz w:val="28"/>
          <w:szCs w:val="28"/>
        </w:rPr>
        <w:t>где:</w:t>
      </w:r>
    </w:p>
    <w:p w:rsidR="00B222CE" w:rsidRPr="00700820" w:rsidRDefault="00B222CE" w:rsidP="00602C29">
      <w:pPr>
        <w:ind w:firstLine="709"/>
        <w:contextualSpacing/>
        <w:jc w:val="both"/>
        <w:rPr>
          <w:sz w:val="28"/>
          <w:szCs w:val="28"/>
        </w:rPr>
      </w:pPr>
      <w:r w:rsidRPr="00700820">
        <w:rPr>
          <w:sz w:val="28"/>
          <w:szCs w:val="28"/>
        </w:rPr>
        <w:t xml:space="preserve">П1, П2, …, Пn - сумма финансовой прибыли каждой контролируемой иностранной компании, подлежащая налогообложению в Республике Казахстан; </w:t>
      </w:r>
    </w:p>
    <w:p w:rsidR="00B222CE" w:rsidRPr="00700820" w:rsidRDefault="00B222CE" w:rsidP="00602C29">
      <w:pPr>
        <w:ind w:firstLine="709"/>
        <w:contextualSpacing/>
        <w:jc w:val="both"/>
        <w:rPr>
          <w:sz w:val="28"/>
          <w:szCs w:val="28"/>
        </w:rPr>
      </w:pPr>
      <w:r w:rsidRPr="00700820">
        <w:rPr>
          <w:sz w:val="28"/>
          <w:szCs w:val="28"/>
        </w:rPr>
        <w:t>Пу - сумма финансовой прибыли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B222CE" w:rsidRPr="00700820" w:rsidRDefault="00B222CE" w:rsidP="00602C29">
      <w:pPr>
        <w:ind w:firstLine="709"/>
        <w:contextualSpacing/>
        <w:jc w:val="both"/>
        <w:rPr>
          <w:sz w:val="28"/>
          <w:szCs w:val="28"/>
        </w:rPr>
      </w:pPr>
      <w:r w:rsidRPr="00700820">
        <w:rPr>
          <w:sz w:val="28"/>
          <w:szCs w:val="28"/>
        </w:rPr>
        <w:t xml:space="preserve">Пу + 1 - сумма финансовой прибыли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B222CE" w:rsidRPr="00700820" w:rsidRDefault="00B222CE" w:rsidP="00602C29">
      <w:pPr>
        <w:ind w:firstLine="709"/>
        <w:contextualSpacing/>
        <w:jc w:val="both"/>
        <w:rPr>
          <w:sz w:val="28"/>
          <w:szCs w:val="28"/>
        </w:rPr>
      </w:pPr>
      <w:r w:rsidRPr="00700820">
        <w:rPr>
          <w:sz w:val="28"/>
          <w:szCs w:val="28"/>
        </w:rPr>
        <w:t>НП (СР)1 - количество месяцев одного отчетного периода в иностранном государстве, входящих в рамки отчетного налогового периода в Республике Казахстан;</w:t>
      </w:r>
    </w:p>
    <w:p w:rsidR="00B222CE" w:rsidRPr="00700820" w:rsidRDefault="00B222CE" w:rsidP="00602C29">
      <w:pPr>
        <w:ind w:firstLine="709"/>
        <w:contextualSpacing/>
        <w:jc w:val="both"/>
        <w:rPr>
          <w:sz w:val="28"/>
          <w:szCs w:val="28"/>
        </w:rPr>
      </w:pPr>
      <w:r w:rsidRPr="00700820">
        <w:rPr>
          <w:sz w:val="28"/>
          <w:szCs w:val="28"/>
        </w:rPr>
        <w:t>НП (СР)2 - количество месяцев следующего отчетного периода в иностранном государстве, входящих в рамки отчетного налогового периода в Республике Казахстан;</w:t>
      </w:r>
    </w:p>
    <w:p w:rsidR="00B222CE" w:rsidRPr="00700820" w:rsidRDefault="00B222CE" w:rsidP="00602C29">
      <w:pPr>
        <w:ind w:firstLine="709"/>
        <w:contextualSpacing/>
        <w:jc w:val="both"/>
        <w:rPr>
          <w:sz w:val="28"/>
          <w:szCs w:val="28"/>
        </w:rPr>
      </w:pPr>
      <w:r w:rsidRPr="00700820">
        <w:rPr>
          <w:sz w:val="28"/>
          <w:szCs w:val="28"/>
        </w:rPr>
        <w:t>НП (СР)3 - общее количество месяцев отчетного периода в иностранном государстве.</w:t>
      </w:r>
    </w:p>
    <w:p w:rsidR="00B222CE" w:rsidRPr="00700820" w:rsidRDefault="00B222CE" w:rsidP="00602C29">
      <w:pPr>
        <w:pStyle w:val="a4"/>
        <w:numPr>
          <w:ilvl w:val="0"/>
          <w:numId w:val="32"/>
        </w:numPr>
        <w:shd w:val="clear" w:color="auto" w:fill="FFFFFF"/>
        <w:tabs>
          <w:tab w:val="left" w:pos="1134"/>
        </w:tabs>
        <w:spacing w:before="0" w:beforeAutospacing="0" w:after="0" w:afterAutospacing="0"/>
        <w:ind w:left="0" w:firstLine="709"/>
        <w:contextualSpacing/>
        <w:jc w:val="both"/>
        <w:textAlignment w:val="baseline"/>
        <w:rPr>
          <w:spacing w:val="2"/>
          <w:sz w:val="28"/>
          <w:szCs w:val="28"/>
        </w:rPr>
      </w:pPr>
      <w:r w:rsidRPr="00700820">
        <w:rPr>
          <w:color w:val="000000"/>
          <w:sz w:val="28"/>
          <w:szCs w:val="28"/>
        </w:rPr>
        <w:t>Сумма финансовой прибыли каждой контролируемой иностранной компании,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B222CE" w:rsidRPr="00700820" w:rsidRDefault="00B222CE" w:rsidP="00602C29">
      <w:pPr>
        <w:pStyle w:val="a4"/>
        <w:shd w:val="clear" w:color="auto" w:fill="FFFFFF"/>
        <w:spacing w:before="0" w:beforeAutospacing="0" w:after="0" w:afterAutospacing="0"/>
        <w:ind w:firstLine="709"/>
        <w:contextualSpacing/>
        <w:jc w:val="both"/>
        <w:textAlignment w:val="baseline"/>
        <w:rPr>
          <w:spacing w:val="2"/>
          <w:sz w:val="28"/>
          <w:szCs w:val="28"/>
        </w:rPr>
      </w:pPr>
      <w:r w:rsidRPr="00700820">
        <w:rPr>
          <w:color w:val="000000"/>
          <w:sz w:val="28"/>
          <w:szCs w:val="28"/>
        </w:rPr>
        <w:t>Среднеарифметический рыночный курс обмена валюты за отчетный период</w:t>
      </w:r>
      <w:r w:rsidRPr="00700820">
        <w:rPr>
          <w:spacing w:val="2"/>
          <w:sz w:val="28"/>
          <w:szCs w:val="28"/>
        </w:rPr>
        <w:t xml:space="preserve"> определяется по следующей формуле:</w:t>
      </w:r>
    </w:p>
    <w:p w:rsidR="00B222CE" w:rsidRPr="00700820" w:rsidRDefault="00B222CE" w:rsidP="00602C29">
      <w:pPr>
        <w:pStyle w:val="a4"/>
        <w:shd w:val="clear" w:color="auto" w:fill="FFFFFF"/>
        <w:spacing w:before="0" w:beforeAutospacing="0" w:after="0" w:afterAutospacing="0"/>
        <w:ind w:firstLine="709"/>
        <w:contextualSpacing/>
        <w:jc w:val="both"/>
        <w:textAlignment w:val="baseline"/>
        <w:rPr>
          <w:spacing w:val="2"/>
          <w:sz w:val="28"/>
          <w:szCs w:val="28"/>
        </w:rPr>
      </w:pPr>
      <w:r w:rsidRPr="00700820">
        <w:rPr>
          <w:spacing w:val="2"/>
          <w:sz w:val="28"/>
          <w:szCs w:val="28"/>
        </w:rPr>
        <w:t>R = (R</w:t>
      </w:r>
      <w:r w:rsidRPr="00700820">
        <w:rPr>
          <w:spacing w:val="2"/>
          <w:sz w:val="28"/>
          <w:szCs w:val="28"/>
          <w:bdr w:val="none" w:sz="0" w:space="0" w:color="auto" w:frame="1"/>
          <w:vertAlign w:val="subscript"/>
        </w:rPr>
        <w:t>1</w:t>
      </w:r>
      <w:r w:rsidRPr="00700820">
        <w:rPr>
          <w:spacing w:val="2"/>
          <w:sz w:val="28"/>
          <w:szCs w:val="28"/>
        </w:rPr>
        <w:t xml:space="preserve"> + R</w:t>
      </w:r>
      <w:r w:rsidRPr="00700820">
        <w:rPr>
          <w:spacing w:val="2"/>
          <w:sz w:val="28"/>
          <w:szCs w:val="28"/>
          <w:bdr w:val="none" w:sz="0" w:space="0" w:color="auto" w:frame="1"/>
          <w:vertAlign w:val="subscript"/>
        </w:rPr>
        <w:t>2</w:t>
      </w:r>
      <w:r w:rsidRPr="00700820">
        <w:rPr>
          <w:spacing w:val="2"/>
          <w:sz w:val="28"/>
          <w:szCs w:val="28"/>
        </w:rPr>
        <w:t xml:space="preserve"> + … + R</w:t>
      </w:r>
      <w:r w:rsidRPr="00700820">
        <w:rPr>
          <w:spacing w:val="2"/>
          <w:sz w:val="28"/>
          <w:szCs w:val="28"/>
          <w:bdr w:val="none" w:sz="0" w:space="0" w:color="auto" w:frame="1"/>
          <w:vertAlign w:val="subscript"/>
        </w:rPr>
        <w:t>n</w:t>
      </w:r>
      <w:r w:rsidRPr="00700820">
        <w:rPr>
          <w:spacing w:val="2"/>
          <w:sz w:val="28"/>
          <w:szCs w:val="28"/>
        </w:rPr>
        <w:t xml:space="preserve">)/12, </w:t>
      </w:r>
    </w:p>
    <w:p w:rsidR="00B222CE" w:rsidRPr="00700820" w:rsidRDefault="00B222CE" w:rsidP="00602C29">
      <w:pPr>
        <w:shd w:val="clear" w:color="auto" w:fill="FFFFFF"/>
        <w:ind w:firstLine="709"/>
        <w:contextualSpacing/>
        <w:jc w:val="both"/>
        <w:textAlignment w:val="baseline"/>
        <w:rPr>
          <w:spacing w:val="2"/>
          <w:sz w:val="28"/>
          <w:szCs w:val="28"/>
        </w:rPr>
      </w:pPr>
      <w:r w:rsidRPr="00700820">
        <w:rPr>
          <w:spacing w:val="2"/>
          <w:sz w:val="28"/>
          <w:szCs w:val="28"/>
        </w:rPr>
        <w:t>где:</w:t>
      </w:r>
    </w:p>
    <w:p w:rsidR="00B222CE" w:rsidRPr="00700820" w:rsidRDefault="00B222CE" w:rsidP="00602C29">
      <w:pPr>
        <w:shd w:val="clear" w:color="auto" w:fill="FFFFFF"/>
        <w:ind w:firstLine="709"/>
        <w:contextualSpacing/>
        <w:jc w:val="both"/>
        <w:textAlignment w:val="baseline"/>
        <w:rPr>
          <w:spacing w:val="2"/>
          <w:sz w:val="28"/>
          <w:szCs w:val="28"/>
        </w:rPr>
      </w:pPr>
      <w:r w:rsidRPr="00700820">
        <w:rPr>
          <w:spacing w:val="2"/>
          <w:sz w:val="28"/>
          <w:szCs w:val="28"/>
        </w:rPr>
        <w:t>R – среднеарифметический рыночный курс обмена валюты за отчетный период;</w:t>
      </w:r>
    </w:p>
    <w:p w:rsidR="00B222CE" w:rsidRPr="00700820" w:rsidRDefault="00B222CE" w:rsidP="00602C29">
      <w:pPr>
        <w:shd w:val="clear" w:color="auto" w:fill="FFFFFF"/>
        <w:ind w:firstLine="709"/>
        <w:contextualSpacing/>
        <w:jc w:val="both"/>
        <w:textAlignment w:val="baseline"/>
        <w:rPr>
          <w:spacing w:val="2"/>
          <w:sz w:val="28"/>
          <w:szCs w:val="28"/>
        </w:rPr>
      </w:pPr>
      <w:r w:rsidRPr="00700820">
        <w:rPr>
          <w:spacing w:val="2"/>
          <w:sz w:val="28"/>
          <w:szCs w:val="28"/>
        </w:rPr>
        <w:lastRenderedPageBreak/>
        <w:t>R</w:t>
      </w:r>
      <w:r w:rsidRPr="00700820">
        <w:rPr>
          <w:spacing w:val="2"/>
          <w:sz w:val="28"/>
          <w:szCs w:val="28"/>
          <w:bdr w:val="none" w:sz="0" w:space="0" w:color="auto" w:frame="1"/>
          <w:vertAlign w:val="subscript"/>
        </w:rPr>
        <w:t>1</w:t>
      </w:r>
      <w:r w:rsidRPr="00700820">
        <w:rPr>
          <w:spacing w:val="2"/>
          <w:sz w:val="28"/>
          <w:szCs w:val="28"/>
        </w:rPr>
        <w:t>, R</w:t>
      </w:r>
      <w:r w:rsidRPr="00700820">
        <w:rPr>
          <w:spacing w:val="2"/>
          <w:sz w:val="28"/>
          <w:szCs w:val="28"/>
          <w:bdr w:val="none" w:sz="0" w:space="0" w:color="auto" w:frame="1"/>
          <w:vertAlign w:val="subscript"/>
        </w:rPr>
        <w:t xml:space="preserve">2 </w:t>
      </w:r>
      <w:r w:rsidRPr="00700820">
        <w:rPr>
          <w:spacing w:val="2"/>
          <w:sz w:val="28"/>
          <w:szCs w:val="28"/>
        </w:rPr>
        <w:t>…, R</w:t>
      </w:r>
      <w:r w:rsidRPr="00700820">
        <w:rPr>
          <w:spacing w:val="2"/>
          <w:sz w:val="28"/>
          <w:szCs w:val="28"/>
          <w:bdr w:val="none" w:sz="0" w:space="0" w:color="auto" w:frame="1"/>
          <w:vertAlign w:val="subscript"/>
        </w:rPr>
        <w:t xml:space="preserve">n </w:t>
      </w:r>
      <w:r w:rsidRPr="00700820">
        <w:rPr>
          <w:spacing w:val="2"/>
          <w:sz w:val="28"/>
          <w:szCs w:val="28"/>
        </w:rPr>
        <w:t>– рыночный курс обмена соответствующей валюты, действующий в последний календарный день каждого месяца за отчетный период.</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Коэффициент прямого участия резидента в каждой контролируемой иностранной компании определяется по следующей формуле:</w:t>
      </w:r>
    </w:p>
    <w:p w:rsidR="00B222CE" w:rsidRPr="00700820" w:rsidRDefault="00B222CE" w:rsidP="00602C29">
      <w:pPr>
        <w:ind w:firstLine="709"/>
        <w:contextualSpacing/>
        <w:jc w:val="both"/>
        <w:rPr>
          <w:sz w:val="28"/>
          <w:szCs w:val="28"/>
        </w:rPr>
      </w:pPr>
      <w:r w:rsidRPr="00700820">
        <w:rPr>
          <w:sz w:val="28"/>
          <w:szCs w:val="28"/>
        </w:rPr>
        <w:t>Д1, Д2, …, Дn = Х/100%, где</w:t>
      </w:r>
    </w:p>
    <w:p w:rsidR="00B222CE" w:rsidRPr="00700820" w:rsidRDefault="00B222CE" w:rsidP="00602C29">
      <w:pPr>
        <w:ind w:firstLine="709"/>
        <w:contextualSpacing/>
        <w:jc w:val="both"/>
        <w:rPr>
          <w:sz w:val="28"/>
          <w:szCs w:val="28"/>
        </w:rPr>
      </w:pPr>
      <w:r w:rsidRPr="00700820">
        <w:rPr>
          <w:sz w:val="28"/>
          <w:szCs w:val="28"/>
        </w:rPr>
        <w:t>Д1, Д2, …, Дn – коэффициент прямого участия резидента в каждой контролируемой иностранной компании;</w:t>
      </w:r>
    </w:p>
    <w:p w:rsidR="00B222CE" w:rsidRPr="00700820" w:rsidRDefault="00B222CE" w:rsidP="00602C29">
      <w:pPr>
        <w:ind w:firstLine="709"/>
        <w:contextualSpacing/>
        <w:jc w:val="both"/>
        <w:rPr>
          <w:sz w:val="28"/>
          <w:szCs w:val="28"/>
        </w:rPr>
      </w:pPr>
      <w:r w:rsidRPr="00700820">
        <w:rPr>
          <w:sz w:val="28"/>
          <w:szCs w:val="28"/>
        </w:rPr>
        <w:t>Х – доля прямого участия резидента в каждой контролируемой иностранной компании в процентах.</w:t>
      </w:r>
    </w:p>
    <w:p w:rsidR="00B222CE" w:rsidRPr="00700820" w:rsidRDefault="00B222CE" w:rsidP="00602C29">
      <w:pPr>
        <w:ind w:firstLine="709"/>
        <w:contextualSpacing/>
        <w:jc w:val="both"/>
        <w:rPr>
          <w:sz w:val="28"/>
          <w:szCs w:val="28"/>
        </w:rPr>
      </w:pPr>
      <w:r w:rsidRPr="00700820">
        <w:rPr>
          <w:sz w:val="28"/>
          <w:szCs w:val="28"/>
        </w:rPr>
        <w:t>Коэффициент косвенного участия резидента в каждой контролируемой иностранной компании определяется по следующей формуле:</w:t>
      </w:r>
    </w:p>
    <w:p w:rsidR="00B222CE" w:rsidRPr="00700820" w:rsidRDefault="00B222CE" w:rsidP="00602C29">
      <w:pPr>
        <w:ind w:firstLine="709"/>
        <w:contextualSpacing/>
        <w:jc w:val="both"/>
        <w:rPr>
          <w:sz w:val="28"/>
          <w:szCs w:val="28"/>
        </w:rPr>
      </w:pPr>
      <w:r w:rsidRPr="00700820">
        <w:rPr>
          <w:sz w:val="28"/>
          <w:szCs w:val="28"/>
        </w:rPr>
        <w:t>Д1, Д2, …, Дn = Х1/100 % х Х2/100%  х...х Хn/100%;</w:t>
      </w:r>
    </w:p>
    <w:p w:rsidR="00B222CE" w:rsidRPr="00700820" w:rsidRDefault="00B222CE" w:rsidP="00602C29">
      <w:pPr>
        <w:ind w:firstLine="709"/>
        <w:contextualSpacing/>
        <w:jc w:val="both"/>
        <w:rPr>
          <w:sz w:val="28"/>
          <w:szCs w:val="28"/>
        </w:rPr>
      </w:pPr>
      <w:r w:rsidRPr="00700820">
        <w:rPr>
          <w:sz w:val="28"/>
          <w:szCs w:val="28"/>
        </w:rPr>
        <w:t>где:</w:t>
      </w:r>
    </w:p>
    <w:p w:rsidR="00B222CE" w:rsidRPr="00700820" w:rsidRDefault="00B222CE" w:rsidP="00602C29">
      <w:pPr>
        <w:ind w:firstLine="709"/>
        <w:contextualSpacing/>
        <w:jc w:val="both"/>
        <w:rPr>
          <w:sz w:val="28"/>
          <w:szCs w:val="28"/>
        </w:rPr>
      </w:pPr>
      <w:r w:rsidRPr="00700820">
        <w:rPr>
          <w:sz w:val="28"/>
          <w:szCs w:val="28"/>
        </w:rPr>
        <w:t>Д1, Д2, …, Дn – коэффициент косвенного участия резидента в контролируемой иностранной компании;</w:t>
      </w:r>
    </w:p>
    <w:p w:rsidR="00B222CE" w:rsidRPr="00700820" w:rsidRDefault="00B222CE" w:rsidP="00602C29">
      <w:pPr>
        <w:ind w:firstLine="709"/>
        <w:contextualSpacing/>
        <w:jc w:val="both"/>
        <w:rPr>
          <w:sz w:val="28"/>
          <w:szCs w:val="28"/>
        </w:rPr>
      </w:pPr>
      <w:r w:rsidRPr="00700820">
        <w:rPr>
          <w:sz w:val="28"/>
          <w:szCs w:val="28"/>
        </w:rPr>
        <w:t>X1 - доля прямого участия резидента в лице, через которого осуществляется косвенное участие;</w:t>
      </w:r>
    </w:p>
    <w:p w:rsidR="00B222CE" w:rsidRPr="00700820" w:rsidRDefault="00B222CE" w:rsidP="00602C29">
      <w:pPr>
        <w:ind w:firstLine="709"/>
        <w:contextualSpacing/>
        <w:jc w:val="both"/>
        <w:rPr>
          <w:sz w:val="28"/>
          <w:szCs w:val="28"/>
        </w:rPr>
      </w:pPr>
      <w:r w:rsidRPr="00700820">
        <w:rPr>
          <w:sz w:val="28"/>
          <w:szCs w:val="28"/>
        </w:rPr>
        <w:t xml:space="preserve">Х2, ... -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 </w:t>
      </w:r>
    </w:p>
    <w:p w:rsidR="00B222CE" w:rsidRPr="00700820" w:rsidRDefault="00B222CE" w:rsidP="00602C29">
      <w:pPr>
        <w:ind w:firstLine="709"/>
        <w:contextualSpacing/>
        <w:jc w:val="both"/>
        <w:rPr>
          <w:sz w:val="28"/>
          <w:szCs w:val="28"/>
        </w:rPr>
      </w:pPr>
      <w:r w:rsidRPr="00700820">
        <w:rPr>
          <w:sz w:val="28"/>
          <w:szCs w:val="28"/>
        </w:rPr>
        <w:t>Хn - доля прямого участия предыдущего лица в контролируемой иностранной компании.</w:t>
      </w:r>
    </w:p>
    <w:p w:rsidR="00B222CE" w:rsidRPr="00700820" w:rsidRDefault="00B222CE" w:rsidP="00602C29">
      <w:pPr>
        <w:ind w:firstLine="709"/>
        <w:contextualSpacing/>
        <w:jc w:val="both"/>
        <w:rPr>
          <w:sz w:val="28"/>
          <w:szCs w:val="28"/>
        </w:rPr>
      </w:pPr>
      <w:r w:rsidRPr="00700820">
        <w:rPr>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B222CE" w:rsidRPr="00700820" w:rsidRDefault="00B222CE" w:rsidP="00602C29">
      <w:pPr>
        <w:pStyle w:val="a8"/>
        <w:numPr>
          <w:ilvl w:val="0"/>
          <w:numId w:val="74"/>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 xml:space="preserve">коэффициент прямого или косвенного участия резидента в контролируемой иностранной компании </w:t>
      </w:r>
    </w:p>
    <w:p w:rsidR="00B222CE" w:rsidRPr="00700820" w:rsidRDefault="00B222CE" w:rsidP="00602C29">
      <w:pPr>
        <w:ind w:firstLine="709"/>
        <w:contextualSpacing/>
        <w:jc w:val="both"/>
        <w:rPr>
          <w:sz w:val="28"/>
          <w:szCs w:val="28"/>
        </w:rPr>
      </w:pPr>
      <w:r w:rsidRPr="00700820">
        <w:rPr>
          <w:sz w:val="28"/>
          <w:szCs w:val="28"/>
        </w:rPr>
        <w:t>плюс</w:t>
      </w:r>
    </w:p>
    <w:p w:rsidR="00B222CE" w:rsidRPr="00700820" w:rsidRDefault="00B222CE" w:rsidP="00602C29">
      <w:pPr>
        <w:ind w:firstLine="709"/>
        <w:contextualSpacing/>
        <w:jc w:val="both"/>
        <w:rPr>
          <w:sz w:val="28"/>
          <w:szCs w:val="28"/>
        </w:rPr>
      </w:pPr>
      <w:r w:rsidRPr="00700820">
        <w:rPr>
          <w:sz w:val="28"/>
          <w:szCs w:val="28"/>
        </w:rPr>
        <w:t>коэффициент косвенного участия резидента в контролируемой иностранной компании;</w:t>
      </w:r>
    </w:p>
    <w:p w:rsidR="00B222CE" w:rsidRPr="00700820" w:rsidRDefault="00B222CE" w:rsidP="00602C29">
      <w:pPr>
        <w:ind w:firstLine="709"/>
        <w:contextualSpacing/>
        <w:jc w:val="both"/>
        <w:rPr>
          <w:sz w:val="28"/>
          <w:szCs w:val="28"/>
        </w:rPr>
      </w:pPr>
      <w:r w:rsidRPr="00700820">
        <w:rPr>
          <w:sz w:val="28"/>
          <w:szCs w:val="28"/>
        </w:rPr>
        <w:t xml:space="preserve">2) коэффициент прямого или косвенного участия резидента в контролируемой иностранной компании </w:t>
      </w:r>
    </w:p>
    <w:p w:rsidR="00B222CE" w:rsidRPr="00700820" w:rsidRDefault="00B222CE" w:rsidP="00602C29">
      <w:pPr>
        <w:ind w:firstLine="709"/>
        <w:contextualSpacing/>
        <w:jc w:val="both"/>
        <w:rPr>
          <w:sz w:val="28"/>
          <w:szCs w:val="28"/>
        </w:rPr>
      </w:pPr>
      <w:r w:rsidRPr="00700820">
        <w:rPr>
          <w:sz w:val="28"/>
          <w:szCs w:val="28"/>
        </w:rPr>
        <w:t>плюс</w:t>
      </w:r>
    </w:p>
    <w:p w:rsidR="00B222CE" w:rsidRPr="00700820" w:rsidRDefault="00B222CE" w:rsidP="00602C29">
      <w:pPr>
        <w:ind w:firstLine="709"/>
        <w:contextualSpacing/>
        <w:jc w:val="both"/>
        <w:rPr>
          <w:sz w:val="28"/>
          <w:szCs w:val="28"/>
        </w:rPr>
      </w:pPr>
      <w:r w:rsidRPr="00700820">
        <w:rPr>
          <w:sz w:val="28"/>
          <w:szCs w:val="28"/>
        </w:rPr>
        <w:t>коэффициент прямого или косвенного участия контролируемого лица в контролируемой иностранной компании, в случае если контролируемое лицо является ближайшим родственником резидента при условии, если ближайший родственник является резидентом Республики Казахстан.</w:t>
      </w:r>
    </w:p>
    <w:p w:rsidR="00B222CE" w:rsidRPr="00700820" w:rsidRDefault="00B222CE" w:rsidP="00602C29">
      <w:pPr>
        <w:ind w:firstLine="709"/>
        <w:contextualSpacing/>
        <w:jc w:val="both"/>
        <w:rPr>
          <w:sz w:val="28"/>
          <w:szCs w:val="28"/>
        </w:rPr>
      </w:pPr>
      <w:r w:rsidRPr="00700820">
        <w:rPr>
          <w:sz w:val="28"/>
          <w:szCs w:val="28"/>
        </w:rPr>
        <w:t xml:space="preserve">При конструктивном владении физическим лицом-резидентом долями участия в контролируемой иностранной компании с участием ближайших родственников, не достигших совершеннолетнего возраста, положения настоящей статьи распространяются на такое конструктивное владение. При </w:t>
      </w:r>
      <w:r w:rsidRPr="00700820">
        <w:rPr>
          <w:sz w:val="28"/>
          <w:szCs w:val="28"/>
        </w:rPr>
        <w:lastRenderedPageBreak/>
        <w:t>конструктивном владении физическим лицом-резидентом долями участия в контролируемой иностранной компании с участием ближайших родственников,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указанных ближайших родственников. При отсутствии такого письменного согласия ближайшего родственника (ближайших родственников) налоговое обязательство в соответствии с настоящей главой исполняется каждым лицом (резидентом и ближайшим родственником (родственниками) резидента) самостоятельно соразмерно доле владения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w:t>
      </w:r>
      <w:r w:rsidRPr="00700820">
        <w:rPr>
          <w:sz w:val="28"/>
          <w:szCs w:val="28"/>
        </w:rPr>
        <w:br/>
        <w:t>25 процентов.</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зарегистрированное в иностранном государстве, чья эффективная ставка налога на прибыль составляет менее 10 процентов. </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целей настоящей статьи подтверждающими документами понимаются следующие документы:</w:t>
      </w:r>
    </w:p>
    <w:p w:rsidR="00B222CE" w:rsidRPr="00700820" w:rsidRDefault="00B222CE" w:rsidP="00602C29">
      <w:pPr>
        <w:pStyle w:val="a8"/>
        <w:numPr>
          <w:ilvl w:val="0"/>
          <w:numId w:val="3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применения подпункта 1) пункта 3 настоящей статьи:</w:t>
      </w:r>
    </w:p>
    <w:p w:rsidR="00B222CE" w:rsidRPr="00700820" w:rsidRDefault="00B222CE" w:rsidP="00602C29">
      <w:pPr>
        <w:tabs>
          <w:tab w:val="left" w:pos="1134"/>
        </w:tabs>
        <w:ind w:firstLine="709"/>
        <w:contextualSpacing/>
        <w:jc w:val="both"/>
        <w:rPr>
          <w:sz w:val="28"/>
          <w:szCs w:val="28"/>
        </w:rPr>
      </w:pPr>
      <w:r w:rsidRPr="00700820">
        <w:rPr>
          <w:sz w:val="28"/>
          <w:szCs w:val="28"/>
        </w:rPr>
        <w:t>копии документов, позволяющих определить сумму финансовой прибыли до налогообложения контролируемой иностранной компании. Такими документами могут быть выписки с банковских счетов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w:t>
      </w:r>
    </w:p>
    <w:p w:rsidR="00B222CE" w:rsidRPr="00700820" w:rsidRDefault="00B222CE" w:rsidP="00602C29">
      <w:pPr>
        <w:pStyle w:val="a8"/>
        <w:numPr>
          <w:ilvl w:val="0"/>
          <w:numId w:val="33"/>
        </w:numPr>
        <w:tabs>
          <w:tab w:val="left" w:pos="709"/>
          <w:tab w:val="left" w:pos="993"/>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применения подпункта 2) пункта 3 настоящей статьи:</w:t>
      </w:r>
    </w:p>
    <w:p w:rsidR="00B222CE" w:rsidRPr="00700820" w:rsidRDefault="00B222CE" w:rsidP="00602C29">
      <w:pPr>
        <w:tabs>
          <w:tab w:val="left" w:pos="1134"/>
        </w:tabs>
        <w:ind w:firstLine="709"/>
        <w:jc w:val="both"/>
        <w:rPr>
          <w:sz w:val="28"/>
          <w:szCs w:val="28"/>
        </w:rPr>
      </w:pPr>
      <w:r w:rsidRPr="00700820">
        <w:rPr>
          <w:sz w:val="28"/>
          <w:szCs w:val="28"/>
        </w:rPr>
        <w:t>копии ежемесячных выписок с банковских счетов контролируемой иностранной компании за отчетный период;</w:t>
      </w:r>
    </w:p>
    <w:p w:rsidR="00B222CE" w:rsidRPr="00700820" w:rsidRDefault="00B222CE" w:rsidP="00602C29">
      <w:pPr>
        <w:pStyle w:val="a8"/>
        <w:numPr>
          <w:ilvl w:val="0"/>
          <w:numId w:val="33"/>
        </w:numPr>
        <w:tabs>
          <w:tab w:val="left" w:pos="993"/>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применения подпункта 1) пункта 4 настоящей статьи:</w:t>
      </w:r>
    </w:p>
    <w:p w:rsidR="00B222CE" w:rsidRPr="00700820" w:rsidRDefault="00B222CE" w:rsidP="00602C29">
      <w:pPr>
        <w:tabs>
          <w:tab w:val="left" w:pos="1134"/>
        </w:tabs>
        <w:ind w:firstLine="709"/>
        <w:contextualSpacing/>
        <w:jc w:val="both"/>
        <w:rPr>
          <w:sz w:val="28"/>
          <w:szCs w:val="28"/>
        </w:rPr>
      </w:pPr>
      <w:r w:rsidRPr="00700820">
        <w:rPr>
          <w:sz w:val="28"/>
          <w:szCs w:val="28"/>
        </w:rPr>
        <w:t>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w:t>
      </w:r>
    </w:p>
    <w:p w:rsidR="00B222CE" w:rsidRPr="00700820" w:rsidRDefault="00B222CE" w:rsidP="00602C29">
      <w:pPr>
        <w:pStyle w:val="a8"/>
        <w:numPr>
          <w:ilvl w:val="0"/>
          <w:numId w:val="3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применения подпунктов 2), 3), 4) пункта 4 настоящей статьи:</w:t>
      </w:r>
    </w:p>
    <w:p w:rsidR="00B222CE" w:rsidRPr="00700820" w:rsidRDefault="00B222CE" w:rsidP="00602C29">
      <w:pPr>
        <w:tabs>
          <w:tab w:val="left" w:pos="1134"/>
        </w:tabs>
        <w:ind w:firstLine="709"/>
        <w:contextualSpacing/>
        <w:jc w:val="both"/>
        <w:rPr>
          <w:sz w:val="28"/>
          <w:szCs w:val="28"/>
        </w:rPr>
      </w:pPr>
      <w:r w:rsidRPr="00700820">
        <w:rPr>
          <w:sz w:val="28"/>
          <w:szCs w:val="28"/>
        </w:rPr>
        <w:lastRenderedPageBreak/>
        <w:t>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w:t>
      </w:r>
    </w:p>
    <w:p w:rsidR="00B222CE" w:rsidRPr="00700820" w:rsidRDefault="00B222CE" w:rsidP="00602C29">
      <w:pPr>
        <w:pStyle w:val="a8"/>
        <w:numPr>
          <w:ilvl w:val="0"/>
          <w:numId w:val="33"/>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для применения подпункта 5) пункта 4 настоящей статьи:</w:t>
      </w:r>
    </w:p>
    <w:p w:rsidR="00B222CE" w:rsidRPr="00700820" w:rsidRDefault="00B222CE" w:rsidP="00602C29">
      <w:pPr>
        <w:ind w:firstLine="709"/>
        <w:contextualSpacing/>
        <w:jc w:val="both"/>
        <w:rPr>
          <w:sz w:val="28"/>
          <w:szCs w:val="28"/>
        </w:rPr>
      </w:pPr>
      <w:r w:rsidRPr="00700820">
        <w:rPr>
          <w:sz w:val="28"/>
          <w:szCs w:val="28"/>
        </w:rPr>
        <w:t>копии документов, подтверждающих распределение и выплату дивидендов между двумя контролируемыми иностранными компаниями.</w:t>
      </w:r>
    </w:p>
    <w:p w:rsidR="00B222CE" w:rsidRPr="00700820" w:rsidRDefault="00B222CE" w:rsidP="00602C29">
      <w:pPr>
        <w:tabs>
          <w:tab w:val="left" w:pos="1134"/>
        </w:tabs>
        <w:ind w:firstLine="709"/>
        <w:jc w:val="both"/>
        <w:rPr>
          <w:sz w:val="28"/>
          <w:szCs w:val="28"/>
        </w:rPr>
      </w:pPr>
      <w:r w:rsidRPr="00700820">
        <w:rPr>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700820">
        <w:rPr>
          <w:rFonts w:ascii="Times New Roman" w:eastAsia="Times New Roman" w:hAnsi="Times New Roman"/>
          <w:color w:val="000000"/>
          <w:sz w:val="28"/>
          <w:szCs w:val="28"/>
          <w:lang w:eastAsia="ru-RU"/>
        </w:rPr>
        <w:t>Резидент обязан не позднее 10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предоставить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B222CE" w:rsidRPr="00700820" w:rsidRDefault="00B222CE" w:rsidP="00602C29">
      <w:pPr>
        <w:ind w:firstLine="709"/>
        <w:contextualSpacing/>
        <w:jc w:val="both"/>
        <w:rPr>
          <w:sz w:val="28"/>
          <w:szCs w:val="28"/>
        </w:rPr>
      </w:pPr>
      <w:r w:rsidRPr="00700820">
        <w:rPr>
          <w:sz w:val="28"/>
          <w:szCs w:val="28"/>
        </w:rPr>
        <w:t>1) консолидированной финансовой отчетности юридического лица-резидента;</w:t>
      </w:r>
    </w:p>
    <w:p w:rsidR="00B222CE" w:rsidRPr="00700820" w:rsidRDefault="00B222CE" w:rsidP="00602C29">
      <w:pPr>
        <w:ind w:firstLine="709"/>
        <w:contextualSpacing/>
        <w:jc w:val="both"/>
        <w:rPr>
          <w:sz w:val="28"/>
          <w:szCs w:val="28"/>
        </w:rPr>
      </w:pPr>
      <w:r w:rsidRPr="00700820">
        <w:rPr>
          <w:sz w:val="28"/>
          <w:szCs w:val="28"/>
        </w:rPr>
        <w:t>2) отдельной неконсолидированной финансовой отчетности каждой контролируемой иностранной компании;</w:t>
      </w:r>
    </w:p>
    <w:p w:rsidR="00B222CE" w:rsidRPr="00700820" w:rsidRDefault="00B222CE" w:rsidP="00602C29">
      <w:pPr>
        <w:ind w:firstLine="709"/>
        <w:contextualSpacing/>
        <w:jc w:val="both"/>
        <w:rPr>
          <w:sz w:val="28"/>
          <w:szCs w:val="28"/>
        </w:rPr>
      </w:pPr>
      <w:r w:rsidRPr="00700820">
        <w:rPr>
          <w:sz w:val="28"/>
          <w:szCs w:val="28"/>
        </w:rPr>
        <w:t>3) аудиторского отчета к каждой финансовой отчетности, указанной в настоящем пункте, в случае, если законодательными актами Республики Казахстан в отношении лица, указанного в подпункте 1) настоящего пункта, или иностранного государства в отношении лица, указанного в подпункте 2) настоящего пункта, установлено обязательное проведение аудита такой финансовой отчетности.</w:t>
      </w:r>
    </w:p>
    <w:p w:rsidR="00B222CE" w:rsidRPr="00700820" w:rsidRDefault="00B222CE" w:rsidP="00602C29">
      <w:pPr>
        <w:ind w:firstLine="709"/>
        <w:contextualSpacing/>
        <w:jc w:val="both"/>
        <w:rPr>
          <w:sz w:val="28"/>
          <w:szCs w:val="28"/>
        </w:rPr>
      </w:pPr>
      <w:r w:rsidRPr="00700820">
        <w:rPr>
          <w:sz w:val="28"/>
          <w:szCs w:val="28"/>
        </w:rPr>
        <w:t>В случае, если на момент подачи налоговой декларации аудит финансовой отчетности не завершен, аудиторский отчет предоставляется в срок не позднее 30 рабочих дней, следующих за днем утверждения аудиторского отчета по финансовой отчетности.</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color w:val="000000"/>
          <w:sz w:val="28"/>
          <w:szCs w:val="28"/>
          <w:lang w:eastAsia="ru-RU"/>
        </w:rPr>
        <w:t xml:space="preserve"> Не включение в налогооблагаемый доход юридического лица-резидента или доход физического лица-резидента по налоговой декларации финансовой прибыли контролируемой иностранной компании, подлежащей налогообложению, определяемой в порядке, установленной настоящей статьей, или занижение суммы такой финансовой прибыли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B222CE" w:rsidRPr="00700820" w:rsidRDefault="00B222CE" w:rsidP="00602C29">
      <w:pPr>
        <w:pStyle w:val="a8"/>
        <w:numPr>
          <w:ilvl w:val="0"/>
          <w:numId w:val="32"/>
        </w:numPr>
        <w:tabs>
          <w:tab w:val="left" w:pos="1134"/>
        </w:tabs>
        <w:spacing w:after="160" w:line="259"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30 </w:t>
      </w:r>
      <w:r w:rsidRPr="00700820">
        <w:rPr>
          <w:rFonts w:ascii="Times New Roman" w:eastAsia="Times New Roman" w:hAnsi="Times New Roman"/>
          <w:sz w:val="28"/>
          <w:szCs w:val="28"/>
          <w:lang w:eastAsia="ru-RU"/>
        </w:rPr>
        <w:lastRenderedPageBreak/>
        <w:t>рабочих дней</w:t>
      </w:r>
      <w:r w:rsidRPr="00700820">
        <w:rPr>
          <w:rFonts w:ascii="Times New Roman" w:eastAsia="Times New Roman" w:hAnsi="Times New Roman"/>
          <w:color w:val="000000"/>
          <w:sz w:val="28"/>
          <w:szCs w:val="28"/>
          <w:lang w:eastAsia="ru-RU"/>
        </w:rPr>
        <w:t>, следующих за днем</w:t>
      </w:r>
      <w:r w:rsidRPr="00700820">
        <w:rPr>
          <w:rFonts w:ascii="Times New Roman" w:eastAsia="Times New Roman" w:hAnsi="Times New Roman"/>
          <w:sz w:val="28"/>
          <w:szCs w:val="28"/>
          <w:lang w:eastAsia="ru-RU"/>
        </w:rPr>
        <w:t xml:space="preserve"> утверждения такого аудиторского отчета, исполняет налоговое обязательство в соответствии с настоящей главой.</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Резидент освобождается от ответственности и начисления пени за предыдущие налоговые периоды при одновременном выполнении следующих условий:</w:t>
      </w:r>
    </w:p>
    <w:p w:rsidR="00B222CE" w:rsidRPr="00700820" w:rsidRDefault="00B222CE" w:rsidP="00602C29">
      <w:pPr>
        <w:ind w:firstLine="709"/>
        <w:jc w:val="both"/>
        <w:rPr>
          <w:sz w:val="28"/>
          <w:szCs w:val="28"/>
        </w:rPr>
      </w:pPr>
      <w:r w:rsidRPr="00700820">
        <w:rPr>
          <w:sz w:val="28"/>
          <w:szCs w:val="28"/>
        </w:rPr>
        <w:t xml:space="preserve">1) в случае, если уполномоченным органом получена информация о владении резидентом прямо или косвенно или конструктивно 25 и более процентов доли участия в контролируемой иностранной компании, эффективной ставке налога на прибыль, финансовой прибыли до налогообложения контролируемой иностранной компании резидента по результатам обмена информацией, проведенного с компетентным или уполномоченным органом иностранного государства на основании международного договора и сведений, полученных уполномоченным органом от резидента в соответствии с пунктом 15 настоящей статьи; </w:t>
      </w:r>
    </w:p>
    <w:p w:rsidR="00B222CE" w:rsidRPr="00700820" w:rsidRDefault="00B222CE" w:rsidP="00602C29">
      <w:pPr>
        <w:ind w:firstLine="709"/>
        <w:jc w:val="both"/>
        <w:rPr>
          <w:sz w:val="28"/>
          <w:szCs w:val="28"/>
        </w:rPr>
      </w:pPr>
      <w:r w:rsidRPr="00700820">
        <w:rPr>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B222CE" w:rsidRPr="00700820" w:rsidRDefault="00B222CE" w:rsidP="00602C29">
      <w:pPr>
        <w:ind w:firstLine="709"/>
        <w:jc w:val="both"/>
        <w:rPr>
          <w:sz w:val="28"/>
          <w:szCs w:val="28"/>
        </w:rPr>
      </w:pPr>
      <w:r w:rsidRPr="00700820">
        <w:rPr>
          <w:sz w:val="28"/>
          <w:szCs w:val="28"/>
        </w:rPr>
        <w:t>3) в случае подачи резидентом в соответствующий налоговый орган заявления об участии в контролируемой иностранной компании и налоговую декларацию за предыдущий и (или) отчетный налоговый период (периоды) с включением в налогооблагаемый доход юридического лица-резидента или доход физического лица-резидента финансовой прибыли контролируемой иностранной компании, подлежащей налогообложению, в сроки, установленные в уведомлении налогового органа.</w:t>
      </w:r>
    </w:p>
    <w:p w:rsidR="00B222CE" w:rsidRPr="00700820" w:rsidRDefault="00B222CE" w:rsidP="00602C29">
      <w:pPr>
        <w:ind w:firstLine="709"/>
        <w:jc w:val="both"/>
        <w:rPr>
          <w:sz w:val="28"/>
          <w:szCs w:val="28"/>
        </w:rPr>
      </w:pPr>
      <w:r w:rsidRPr="00700820">
        <w:rPr>
          <w:sz w:val="28"/>
          <w:szCs w:val="28"/>
        </w:rPr>
        <w:t>Под невозможностью получения информации понимается выполнение одновременно следующих условий:</w:t>
      </w:r>
    </w:p>
    <w:p w:rsidR="00B222CE" w:rsidRPr="00700820" w:rsidRDefault="00B222CE" w:rsidP="00602C29">
      <w:pPr>
        <w:pStyle w:val="a8"/>
        <w:numPr>
          <w:ilvl w:val="0"/>
          <w:numId w:val="36"/>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в которой доля участия резидента составляет прямо, косвенно или конструктивно 25 и более процентов, и не получении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за соответствующий период (периоды); </w:t>
      </w:r>
    </w:p>
    <w:p w:rsidR="00B222CE" w:rsidRPr="00700820" w:rsidRDefault="00B222CE" w:rsidP="00602C29">
      <w:pPr>
        <w:pStyle w:val="a8"/>
        <w:numPr>
          <w:ilvl w:val="0"/>
          <w:numId w:val="36"/>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отсутствие информации о данных финансовой отчетности контролируемой иностранной компании в средствах интернет - ресурса, средствах массовой информации и иных источниках информации в силу не публичности контролируемой иностранной компании.</w:t>
      </w:r>
    </w:p>
    <w:p w:rsidR="00B222CE" w:rsidRPr="00700820" w:rsidRDefault="00B222CE" w:rsidP="00602C29">
      <w:pPr>
        <w:pStyle w:val="a8"/>
        <w:numPr>
          <w:ilvl w:val="0"/>
          <w:numId w:val="32"/>
        </w:numPr>
        <w:tabs>
          <w:tab w:val="left" w:pos="1134"/>
        </w:tabs>
        <w:spacing w:after="0" w:line="240" w:lineRule="auto"/>
        <w:ind w:left="0" w:firstLine="709"/>
        <w:jc w:val="both"/>
        <w:rPr>
          <w:rFonts w:ascii="Times New Roman" w:hAnsi="Times New Roman"/>
          <w:sz w:val="28"/>
          <w:szCs w:val="28"/>
        </w:rPr>
      </w:pPr>
      <w:r w:rsidRPr="00700820">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Республикой Казахстан действует международный договор, в части получения от него следующей информации и (или) документов:</w:t>
      </w:r>
    </w:p>
    <w:p w:rsidR="00B222CE" w:rsidRPr="00700820" w:rsidRDefault="00B222CE" w:rsidP="00602C29">
      <w:pPr>
        <w:pStyle w:val="a4"/>
        <w:numPr>
          <w:ilvl w:val="0"/>
          <w:numId w:val="34"/>
        </w:numPr>
        <w:tabs>
          <w:tab w:val="left" w:pos="993"/>
        </w:tabs>
        <w:spacing w:before="0" w:beforeAutospacing="0" w:after="0" w:afterAutospacing="0"/>
        <w:ind w:left="0" w:firstLine="709"/>
        <w:jc w:val="both"/>
        <w:rPr>
          <w:sz w:val="28"/>
          <w:szCs w:val="28"/>
        </w:rPr>
      </w:pPr>
      <w:r w:rsidRPr="00700820">
        <w:rPr>
          <w:sz w:val="28"/>
          <w:szCs w:val="28"/>
        </w:rPr>
        <w:lastRenderedPageBreak/>
        <w:t>о размере доли участия контролируемого лица резидента в контролируемой иностранной компании;</w:t>
      </w:r>
    </w:p>
    <w:p w:rsidR="00B222CE" w:rsidRPr="00700820" w:rsidRDefault="00B222CE" w:rsidP="00602C29">
      <w:pPr>
        <w:pStyle w:val="a4"/>
        <w:numPr>
          <w:ilvl w:val="0"/>
          <w:numId w:val="34"/>
        </w:numPr>
        <w:tabs>
          <w:tab w:val="left" w:pos="993"/>
        </w:tabs>
        <w:spacing w:before="0" w:beforeAutospacing="0" w:after="0" w:afterAutospacing="0"/>
        <w:ind w:left="0" w:firstLine="709"/>
        <w:jc w:val="both"/>
        <w:rPr>
          <w:sz w:val="28"/>
          <w:szCs w:val="28"/>
        </w:rPr>
      </w:pPr>
      <w:r w:rsidRPr="00700820">
        <w:rPr>
          <w:sz w:val="28"/>
          <w:szCs w:val="28"/>
        </w:rPr>
        <w:t>об эффективной ставке налога на прибыль контролируемой иностранной компании за соответствующий период (периоды) (при необходимости);</w:t>
      </w:r>
    </w:p>
    <w:p w:rsidR="00B222CE" w:rsidRPr="00700820" w:rsidRDefault="00B222CE" w:rsidP="00602C29">
      <w:pPr>
        <w:pStyle w:val="a4"/>
        <w:numPr>
          <w:ilvl w:val="0"/>
          <w:numId w:val="34"/>
        </w:numPr>
        <w:tabs>
          <w:tab w:val="left" w:pos="993"/>
        </w:tabs>
        <w:spacing w:before="0" w:beforeAutospacing="0" w:after="0" w:afterAutospacing="0"/>
        <w:ind w:left="0" w:firstLine="709"/>
        <w:jc w:val="both"/>
        <w:rPr>
          <w:sz w:val="28"/>
          <w:szCs w:val="28"/>
        </w:rPr>
      </w:pPr>
      <w:r w:rsidRPr="00700820">
        <w:rPr>
          <w:sz w:val="28"/>
          <w:szCs w:val="28"/>
        </w:rPr>
        <w:t>о финансовой прибыли контролируемой иностранной компании до налогообложения за соответствующий период (периоды) (при необходимости);</w:t>
      </w:r>
    </w:p>
    <w:p w:rsidR="00B222CE" w:rsidRPr="00700820" w:rsidRDefault="00B222CE" w:rsidP="00602C29">
      <w:pPr>
        <w:pStyle w:val="a4"/>
        <w:numPr>
          <w:ilvl w:val="0"/>
          <w:numId w:val="34"/>
        </w:numPr>
        <w:tabs>
          <w:tab w:val="left" w:pos="993"/>
        </w:tabs>
        <w:spacing w:before="0" w:beforeAutospacing="0" w:after="0" w:afterAutospacing="0"/>
        <w:ind w:left="0" w:firstLine="709"/>
        <w:jc w:val="both"/>
        <w:rPr>
          <w:sz w:val="28"/>
          <w:szCs w:val="28"/>
        </w:rPr>
      </w:pPr>
      <w:r w:rsidRPr="00700820">
        <w:rPr>
          <w:sz w:val="28"/>
          <w:szCs w:val="28"/>
        </w:rPr>
        <w:t>финансовую отчетность контролируемой иностранной компании за соответствующий период (периоды).</w:t>
      </w:r>
    </w:p>
    <w:p w:rsidR="00B222CE" w:rsidRPr="00700820" w:rsidRDefault="00B222CE" w:rsidP="00602C29">
      <w:pPr>
        <w:pStyle w:val="a4"/>
        <w:tabs>
          <w:tab w:val="left" w:pos="993"/>
        </w:tabs>
        <w:spacing w:before="0" w:beforeAutospacing="0" w:after="0" w:afterAutospacing="0"/>
        <w:ind w:firstLine="709"/>
        <w:jc w:val="both"/>
        <w:rPr>
          <w:sz w:val="28"/>
          <w:szCs w:val="28"/>
        </w:rPr>
      </w:pPr>
      <w:r w:rsidRPr="00700820">
        <w:rPr>
          <w:sz w:val="28"/>
          <w:szCs w:val="28"/>
        </w:rPr>
        <w:t xml:space="preserve">Резидент к обращению прилагает информацию о контролируемой иностранной компании, в которой доля участия резидента прямо или косвенно или конструктивно составляет 25 и более процентов, с раскрытием всех причастных контролируемых лиц, через которых осуществляется такое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контролируемого лица о представлении контролируемой иностранной компанией информации и (или) документов, указанных в настоящей пункте. </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Заявление об участии в контролируемой иностранной компании  </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Резидент обязан предоставить заявление об участии в контролируемой иностранной компании не позднее 60 рабочих дней, следующих с даты приобретения прямо или косвенно или конструктивно 25 и более процентов доли участия (даты учреждения (создания) иной формы организации), изменения доли участия, прекращения 25 и более процентов доли участия (прекращения (ликвидации) иной формы организации).  </w:t>
      </w:r>
    </w:p>
    <w:p w:rsidR="004C5F1F" w:rsidRPr="00700820" w:rsidRDefault="004C5F1F" w:rsidP="00602C29">
      <w:pPr>
        <w:ind w:firstLine="709"/>
        <w:contextualSpacing/>
        <w:jc w:val="both"/>
        <w:rPr>
          <w:sz w:val="28"/>
          <w:szCs w:val="28"/>
        </w:rPr>
      </w:pPr>
      <w:r w:rsidRPr="00700820">
        <w:rPr>
          <w:sz w:val="28"/>
          <w:szCs w:val="28"/>
        </w:rPr>
        <w:t>Резидент, владеющий 25 и более процентов долей участия в контролируемой иностранной компании, которые были приобретены до</w:t>
      </w:r>
      <w:r w:rsidRPr="00700820">
        <w:rPr>
          <w:sz w:val="28"/>
          <w:szCs w:val="28"/>
        </w:rPr>
        <w:br/>
        <w:t xml:space="preserve">1.01.2018 года, обязан предоставить заявление об участии в контролируемой иностранной компании не позднее 31 декабря 2018 года. (временная норма) </w:t>
      </w:r>
    </w:p>
    <w:p w:rsidR="004C5F1F" w:rsidRPr="00700820" w:rsidRDefault="004C5F1F" w:rsidP="00602C29">
      <w:pPr>
        <w:pStyle w:val="a4"/>
        <w:spacing w:before="0" w:beforeAutospacing="0" w:after="0" w:afterAutospacing="0"/>
        <w:ind w:firstLine="709"/>
        <w:jc w:val="both"/>
        <w:rPr>
          <w:sz w:val="28"/>
          <w:szCs w:val="28"/>
        </w:rPr>
      </w:pPr>
      <w:r w:rsidRPr="00700820">
        <w:rPr>
          <w:sz w:val="28"/>
          <w:szCs w:val="28"/>
        </w:rPr>
        <w:t>В последующие налоговые периоды заявление об участии в контролируемой иностранной компании предоставляются в срок не позднее 31 марта года, следующего за отчетным налоговым периодом.</w:t>
      </w:r>
    </w:p>
    <w:p w:rsidR="004C5F1F" w:rsidRPr="00700820" w:rsidRDefault="004C5F1F" w:rsidP="00602C29">
      <w:pPr>
        <w:ind w:firstLine="709"/>
        <w:contextualSpacing/>
        <w:jc w:val="both"/>
        <w:rPr>
          <w:sz w:val="28"/>
          <w:szCs w:val="28"/>
        </w:rPr>
      </w:pPr>
      <w:r w:rsidRPr="00700820">
        <w:rPr>
          <w:sz w:val="28"/>
          <w:szCs w:val="28"/>
        </w:rPr>
        <w:t>Заявление об участии в контролируемой иностранной компании предоставляется в налоговый орган в порядке и по форме, установленных уполномоченным органом.</w:t>
      </w:r>
    </w:p>
    <w:p w:rsidR="004C5F1F" w:rsidRPr="00700820" w:rsidRDefault="004C5F1F" w:rsidP="00602C29">
      <w:pPr>
        <w:pStyle w:val="a8"/>
        <w:numPr>
          <w:ilvl w:val="0"/>
          <w:numId w:val="38"/>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предоставляет заявление об участии в контролируемой иностранной компании в налоговый орган по месту жительства или нахождения. </w:t>
      </w:r>
    </w:p>
    <w:p w:rsidR="004C5F1F" w:rsidRPr="00700820" w:rsidRDefault="004C5F1F" w:rsidP="00602C29">
      <w:pPr>
        <w:ind w:firstLine="709"/>
        <w:contextualSpacing/>
        <w:jc w:val="both"/>
        <w:rPr>
          <w:sz w:val="28"/>
          <w:szCs w:val="28"/>
        </w:rPr>
      </w:pPr>
      <w:r w:rsidRPr="00700820">
        <w:rPr>
          <w:sz w:val="28"/>
          <w:szCs w:val="28"/>
        </w:rPr>
        <w:t xml:space="preserve">Юридическое лицо-резидент, отнесенное в соответствии с налоговым законодательством Республики Казахстан к категории крупных </w:t>
      </w:r>
      <w:r w:rsidRPr="00700820">
        <w:rPr>
          <w:sz w:val="28"/>
          <w:szCs w:val="28"/>
        </w:rPr>
        <w:lastRenderedPageBreak/>
        <w:t>налогоплательщиков, обязано предоставить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В случае обнаружения неполноты сведений, неточностей либо ошибок в заполнении предоставленного заявления об участии в контролируемой иностранной компании резидент вправе предоставить скорректированное заявление</w:t>
      </w:r>
      <w:r w:rsidRPr="00700820">
        <w:rPr>
          <w:rFonts w:ascii="Times New Roman" w:hAnsi="Times New Roman"/>
          <w:sz w:val="28"/>
          <w:szCs w:val="28"/>
        </w:rPr>
        <w:t xml:space="preserve"> </w:t>
      </w:r>
      <w:r w:rsidRPr="00700820">
        <w:rPr>
          <w:rFonts w:ascii="Times New Roman" w:eastAsia="Times New Roman" w:hAnsi="Times New Roman"/>
          <w:sz w:val="28"/>
          <w:szCs w:val="28"/>
          <w:lang w:eastAsia="ru-RU"/>
        </w:rPr>
        <w:t>с обновленной информацией.</w:t>
      </w:r>
    </w:p>
    <w:p w:rsidR="004C5F1F" w:rsidRPr="00700820" w:rsidRDefault="004C5F1F" w:rsidP="00602C29">
      <w:pPr>
        <w:pStyle w:val="a8"/>
        <w:numPr>
          <w:ilvl w:val="0"/>
          <w:numId w:val="38"/>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25 и более процентов доли участия в контролируемой иностранной компании и в случае, если такой резидент не предоставил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4C5F1F" w:rsidRPr="00700820" w:rsidRDefault="004C5F1F" w:rsidP="00602C29">
      <w:pPr>
        <w:ind w:firstLine="709"/>
        <w:contextualSpacing/>
        <w:jc w:val="both"/>
        <w:rPr>
          <w:sz w:val="28"/>
          <w:szCs w:val="28"/>
        </w:rPr>
      </w:pPr>
      <w:r w:rsidRPr="00700820">
        <w:rPr>
          <w:sz w:val="28"/>
          <w:szCs w:val="28"/>
        </w:rPr>
        <w:t xml:space="preserve">1) наименование или фамилия, имя, отчество (при наличии) резидента, которому направляется заявление; </w:t>
      </w:r>
    </w:p>
    <w:p w:rsidR="004C5F1F" w:rsidRPr="00700820" w:rsidRDefault="004C5F1F" w:rsidP="00602C29">
      <w:pPr>
        <w:ind w:firstLine="709"/>
        <w:contextualSpacing/>
        <w:jc w:val="both"/>
        <w:rPr>
          <w:sz w:val="28"/>
          <w:szCs w:val="28"/>
        </w:rPr>
      </w:pPr>
      <w:r w:rsidRPr="00700820">
        <w:rPr>
          <w:sz w:val="28"/>
          <w:szCs w:val="28"/>
        </w:rPr>
        <w:t>2) наименование контролируемой иностранной компании, в отношении которой у налогового органа имеется информация, свидетельствующая о том, что резидент владеет прямо или косвенно или конструктивно 25 и более процентами доли участия в такой контролируемой иностранной компании;</w:t>
      </w:r>
    </w:p>
    <w:p w:rsidR="004C5F1F" w:rsidRPr="00700820" w:rsidRDefault="004C5F1F" w:rsidP="00602C29">
      <w:pPr>
        <w:ind w:firstLine="709"/>
        <w:contextualSpacing/>
        <w:jc w:val="both"/>
        <w:rPr>
          <w:sz w:val="28"/>
          <w:szCs w:val="28"/>
        </w:rPr>
      </w:pPr>
      <w:r w:rsidRPr="00700820">
        <w:rPr>
          <w:sz w:val="28"/>
          <w:szCs w:val="28"/>
        </w:rPr>
        <w:t xml:space="preserve">3) номер государственной и налоговой регистрации контролируемой иностранной компании при их наличии; </w:t>
      </w:r>
    </w:p>
    <w:p w:rsidR="004C5F1F" w:rsidRPr="00700820" w:rsidRDefault="004C5F1F" w:rsidP="00602C29">
      <w:pPr>
        <w:ind w:firstLine="709"/>
        <w:contextualSpacing/>
        <w:jc w:val="both"/>
        <w:rPr>
          <w:sz w:val="28"/>
          <w:szCs w:val="28"/>
        </w:rPr>
      </w:pPr>
      <w:r w:rsidRPr="00700820">
        <w:rPr>
          <w:sz w:val="28"/>
          <w:szCs w:val="28"/>
        </w:rPr>
        <w:t>4) описание оснований, имеющихся у налоговых органов по признанию за резидентом доли участия в контролируемой иностранной компании;</w:t>
      </w:r>
    </w:p>
    <w:p w:rsidR="004C5F1F" w:rsidRPr="00700820" w:rsidRDefault="004C5F1F" w:rsidP="00602C29">
      <w:pPr>
        <w:ind w:firstLine="709"/>
        <w:contextualSpacing/>
        <w:jc w:val="both"/>
        <w:rPr>
          <w:sz w:val="28"/>
          <w:szCs w:val="28"/>
        </w:rPr>
      </w:pPr>
      <w:r w:rsidRPr="00700820">
        <w:rPr>
          <w:sz w:val="28"/>
          <w:szCs w:val="28"/>
        </w:rPr>
        <w:t>5) требование о предоставлении заявления об участии в контролируемой иностранной компании;</w:t>
      </w:r>
    </w:p>
    <w:p w:rsidR="004C5F1F" w:rsidRPr="00700820" w:rsidRDefault="004C5F1F" w:rsidP="00602C29">
      <w:pPr>
        <w:ind w:firstLine="709"/>
        <w:contextualSpacing/>
        <w:jc w:val="both"/>
        <w:rPr>
          <w:sz w:val="28"/>
          <w:szCs w:val="28"/>
        </w:rPr>
      </w:pPr>
      <w:r w:rsidRPr="00700820">
        <w:rPr>
          <w:sz w:val="28"/>
          <w:szCs w:val="28"/>
        </w:rPr>
        <w:t xml:space="preserve">6) требование об исполнении налогового обязательства в соответствии со статьей </w:t>
      </w:r>
      <w:r>
        <w:rPr>
          <w:sz w:val="28"/>
          <w:szCs w:val="28"/>
        </w:rPr>
        <w:t>292</w:t>
      </w:r>
      <w:r w:rsidRPr="00700820">
        <w:rPr>
          <w:sz w:val="28"/>
          <w:szCs w:val="28"/>
        </w:rPr>
        <w:t xml:space="preserve"> настоящего Кодекса.</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В случае согласия с нарушениями, указанными в уведомлении об устранении нарушений налогового законодательства, резидент предоставляет в соответствующий налоговый орган заявление об участии в контролируемой иностранной компании не позднее 30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w:t>
      </w:r>
      <w:r>
        <w:rPr>
          <w:rFonts w:ascii="Times New Roman" w:eastAsia="Times New Roman" w:hAnsi="Times New Roman"/>
          <w:sz w:val="28"/>
          <w:szCs w:val="28"/>
          <w:lang w:eastAsia="ru-RU"/>
        </w:rPr>
        <w:t>292</w:t>
      </w:r>
      <w:r w:rsidRPr="00700820">
        <w:rPr>
          <w:rFonts w:ascii="Times New Roman" w:eastAsia="Times New Roman" w:hAnsi="Times New Roman"/>
          <w:sz w:val="28"/>
          <w:szCs w:val="28"/>
          <w:lang w:eastAsia="ru-RU"/>
        </w:rPr>
        <w:t xml:space="preserve"> </w:t>
      </w:r>
      <w:r w:rsidRPr="00700820">
        <w:rPr>
          <w:rFonts w:ascii="Times New Roman" w:eastAsia="Times New Roman" w:hAnsi="Times New Roman"/>
          <w:sz w:val="28"/>
          <w:szCs w:val="28"/>
          <w:lang w:eastAsia="ru-RU"/>
        </w:rPr>
        <w:lastRenderedPageBreak/>
        <w:t>настоящего Закона, за период владения прямо или косвенно или конструктивно 25 и более процентов доли участия в контролируемой иностранной компании.</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4C5F1F" w:rsidRPr="00700820" w:rsidRDefault="004C5F1F" w:rsidP="00602C29">
      <w:pPr>
        <w:ind w:firstLine="709"/>
        <w:contextualSpacing/>
        <w:jc w:val="both"/>
        <w:rPr>
          <w:sz w:val="28"/>
          <w:szCs w:val="28"/>
        </w:rPr>
      </w:pPr>
      <w:r w:rsidRPr="00700820">
        <w:rPr>
          <w:sz w:val="28"/>
          <w:szCs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w:t>
      </w:r>
    </w:p>
    <w:p w:rsidR="004C5F1F" w:rsidRPr="00700820" w:rsidRDefault="004C5F1F" w:rsidP="00602C29">
      <w:pPr>
        <w:ind w:firstLine="709"/>
        <w:contextualSpacing/>
        <w:jc w:val="both"/>
        <w:rPr>
          <w:sz w:val="28"/>
          <w:szCs w:val="28"/>
        </w:rPr>
      </w:pPr>
      <w:r w:rsidRPr="00700820">
        <w:rPr>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 в вышестоящий налоговый орган или суд. </w:t>
      </w:r>
    </w:p>
    <w:p w:rsidR="004C5F1F" w:rsidRPr="00700820" w:rsidRDefault="004C5F1F" w:rsidP="00602C29">
      <w:pPr>
        <w:ind w:firstLine="709"/>
        <w:contextualSpacing/>
        <w:jc w:val="both"/>
        <w:rPr>
          <w:sz w:val="28"/>
          <w:szCs w:val="28"/>
        </w:rPr>
      </w:pPr>
      <w:r w:rsidRPr="00700820">
        <w:rPr>
          <w:sz w:val="28"/>
          <w:szCs w:val="28"/>
        </w:rPr>
        <w:t xml:space="preserve">При этом резидент предоставляет вместе с пояснениями документы, свидетельствующие об отсутствии прямого или косвенного или конструктивно владения 25 и более процентами доли участия резидента в контролируемой иностранной компании. </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Налоговый орган обязан рассмотреть предоставленные резидентом пояснения и подтверждающие документы. </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25 и более процентов доли участия в контролируемой иностранной компании при выполнении одного из следующих условий:</w:t>
      </w:r>
    </w:p>
    <w:p w:rsidR="004C5F1F" w:rsidRPr="00700820" w:rsidRDefault="004C5F1F" w:rsidP="00602C29">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4C5F1F" w:rsidRPr="00700820" w:rsidRDefault="004C5F1F" w:rsidP="00602C29">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при отсутствии оснований, свидетельствующих о том, что резиденту не принадлежат прямо или косвенно или конструктивно 25 процентов доли участия в контролируемой иностранной компании, по итогам рассмотрения пояснений и подтверждающих документов налогоплательщика-резидента, имеющиеся и (или) имевшиеся у налогового органа. </w:t>
      </w:r>
    </w:p>
    <w:p w:rsidR="004C5F1F" w:rsidRPr="00700820" w:rsidRDefault="004C5F1F" w:rsidP="00602C29">
      <w:pPr>
        <w:ind w:firstLine="709"/>
        <w:contextualSpacing/>
        <w:jc w:val="both"/>
        <w:rPr>
          <w:sz w:val="28"/>
          <w:szCs w:val="28"/>
        </w:rPr>
      </w:pPr>
      <w:r w:rsidRPr="00700820">
        <w:rPr>
          <w:sz w:val="28"/>
          <w:szCs w:val="28"/>
        </w:rPr>
        <w:t>В случае признания в соответствии с настоящей статьей резидента как владельца прямо или косвенно или конструктивно 25 и более процентов доли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25 и более процентов доли участия в контролируемой иностранной компании не позднее 3 рабочих дней с даты принятия решения о таком признании.</w:t>
      </w:r>
    </w:p>
    <w:p w:rsidR="004C5F1F" w:rsidRPr="00700820" w:rsidRDefault="004C5F1F" w:rsidP="00602C29">
      <w:pPr>
        <w:pStyle w:val="a8"/>
        <w:numPr>
          <w:ilvl w:val="0"/>
          <w:numId w:val="38"/>
        </w:numPr>
        <w:tabs>
          <w:tab w:val="left" w:pos="993"/>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25 и более процентов доли участия в контролируемой иностранной компании, вправе обжаловать данное решение в уполномоченном органе в течение не позднее 15 рабочих дней с даты получения такого решения. </w:t>
      </w:r>
    </w:p>
    <w:p w:rsidR="004C5F1F" w:rsidRPr="00700820" w:rsidRDefault="004C5F1F" w:rsidP="00602C29">
      <w:pPr>
        <w:pStyle w:val="a8"/>
        <w:numPr>
          <w:ilvl w:val="0"/>
          <w:numId w:val="38"/>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lastRenderedPageBreak/>
        <w:t>Положения пункта 8 настоящей статьи распространяются также на случаи, отвечающие одновременно следующим условиям:</w:t>
      </w:r>
    </w:p>
    <w:p w:rsidR="004C5F1F" w:rsidRPr="00700820" w:rsidRDefault="004C5F1F" w:rsidP="00602C29">
      <w:pPr>
        <w:pStyle w:val="a8"/>
        <w:numPr>
          <w:ilvl w:val="0"/>
          <w:numId w:val="55"/>
        </w:numPr>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4C5F1F" w:rsidRPr="00700820" w:rsidRDefault="004C5F1F" w:rsidP="00602C29">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судом; </w:t>
      </w:r>
    </w:p>
    <w:p w:rsidR="004C5F1F" w:rsidRPr="00700820" w:rsidRDefault="004C5F1F" w:rsidP="00602C29">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вышестоящим налоговым органом; </w:t>
      </w:r>
    </w:p>
    <w:p w:rsidR="004C5F1F" w:rsidRPr="00700820" w:rsidRDefault="004C5F1F" w:rsidP="00602C29">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уполномоченным органом;</w:t>
      </w:r>
    </w:p>
    <w:p w:rsidR="004C5F1F" w:rsidRPr="00700820" w:rsidRDefault="004C5F1F" w:rsidP="00602C29">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700820">
        <w:rPr>
          <w:rFonts w:ascii="Times New Roman" w:eastAsia="Times New Roman" w:hAnsi="Times New Roman"/>
          <w:sz w:val="28"/>
          <w:szCs w:val="28"/>
          <w:lang w:eastAsia="ru-RU"/>
        </w:rPr>
        <w:t xml:space="preserve">2) не 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25 и более процентов доли участия в контролируемой иностранной компании. </w:t>
      </w:r>
    </w:p>
    <w:p w:rsidR="004C5F1F" w:rsidRPr="00700820" w:rsidRDefault="004C5F1F" w:rsidP="00602C29">
      <w:pPr>
        <w:pStyle w:val="a8"/>
        <w:numPr>
          <w:ilvl w:val="0"/>
          <w:numId w:val="38"/>
        </w:numPr>
        <w:tabs>
          <w:tab w:val="left" w:pos="993"/>
          <w:tab w:val="left" w:pos="1134"/>
        </w:tabs>
        <w:spacing w:after="0" w:line="240" w:lineRule="auto"/>
        <w:ind w:left="0" w:firstLine="709"/>
        <w:jc w:val="both"/>
        <w:rPr>
          <w:rFonts w:ascii="Times New Roman" w:hAnsi="Times New Roman"/>
          <w:sz w:val="28"/>
          <w:szCs w:val="28"/>
        </w:rPr>
      </w:pPr>
      <w:r w:rsidRPr="00700820">
        <w:rPr>
          <w:rFonts w:ascii="Times New Roman" w:eastAsia="Times New Roman" w:hAnsi="Times New Roman"/>
          <w:sz w:val="28"/>
          <w:szCs w:val="28"/>
          <w:lang w:eastAsia="ru-RU"/>
        </w:rPr>
        <w:t xml:space="preserve">В случае признания резидента владельцем прямо или косвенно или конструктивно 25 и более процентов доли участия в контролируемой иностранной компании, такой резидент вправе представить в соответствующий налоговый орган </w:t>
      </w:r>
      <w:r w:rsidRPr="00700820">
        <w:rPr>
          <w:rFonts w:ascii="Times New Roman" w:hAnsi="Times New Roman"/>
          <w:sz w:val="28"/>
          <w:szCs w:val="28"/>
        </w:rPr>
        <w:t xml:space="preserve">одновременно с </w:t>
      </w:r>
      <w:r w:rsidRPr="00700820">
        <w:rPr>
          <w:rFonts w:ascii="Times New Roman" w:eastAsia="Times New Roman" w:hAnsi="Times New Roman"/>
          <w:sz w:val="28"/>
          <w:szCs w:val="28"/>
          <w:lang w:eastAsia="ru-RU"/>
        </w:rPr>
        <w:t xml:space="preserve">заявлением об участии в контролируемой иностранной компании, налоговой декларацией с отражением в ней налогового обязательства в соответствии со статьей </w:t>
      </w:r>
      <w:r>
        <w:rPr>
          <w:rFonts w:ascii="Times New Roman" w:eastAsia="Times New Roman" w:hAnsi="Times New Roman"/>
          <w:sz w:val="28"/>
          <w:szCs w:val="28"/>
          <w:lang w:eastAsia="ru-RU"/>
        </w:rPr>
        <w:t>292</w:t>
      </w:r>
      <w:r w:rsidRPr="00700820">
        <w:rPr>
          <w:rFonts w:ascii="Times New Roman" w:eastAsia="Times New Roman" w:hAnsi="Times New Roman"/>
          <w:sz w:val="28"/>
          <w:szCs w:val="28"/>
          <w:lang w:eastAsia="ru-RU"/>
        </w:rPr>
        <w:t xml:space="preserve"> настоящего Кодекса</w:t>
      </w:r>
      <w:r w:rsidRPr="00700820">
        <w:rPr>
          <w:rFonts w:ascii="Times New Roman" w:hAnsi="Times New Roman"/>
          <w:sz w:val="28"/>
          <w:szCs w:val="28"/>
        </w:rPr>
        <w:t xml:space="preserve"> соответствующие пояснения и документы, подтверждающие, что ему не было известно о том, что в налоговом периоде, за который не было представлено </w:t>
      </w:r>
      <w:r w:rsidRPr="00700820">
        <w:rPr>
          <w:rFonts w:ascii="Times New Roman" w:eastAsia="Times New Roman" w:hAnsi="Times New Roman"/>
          <w:sz w:val="28"/>
          <w:szCs w:val="28"/>
          <w:lang w:eastAsia="ru-RU"/>
        </w:rPr>
        <w:t>заявление об участии в контролируемой иностранной компании</w:t>
      </w:r>
      <w:r w:rsidRPr="00700820">
        <w:rPr>
          <w:rFonts w:ascii="Times New Roman" w:hAnsi="Times New Roman"/>
          <w:sz w:val="28"/>
          <w:szCs w:val="28"/>
        </w:rPr>
        <w:t>, он являлся владельцем косвенно</w:t>
      </w:r>
      <w:r w:rsidRPr="00700820">
        <w:rPr>
          <w:rFonts w:ascii="Times New Roman" w:eastAsia="Times New Roman" w:hAnsi="Times New Roman"/>
          <w:sz w:val="28"/>
          <w:szCs w:val="28"/>
          <w:lang w:eastAsia="ru-RU"/>
        </w:rPr>
        <w:t xml:space="preserve"> или конструктивно 25</w:t>
      </w:r>
      <w:r w:rsidRPr="00700820">
        <w:rPr>
          <w:rFonts w:ascii="Times New Roman" w:hAnsi="Times New Roman"/>
          <w:sz w:val="28"/>
          <w:szCs w:val="28"/>
        </w:rPr>
        <w:t xml:space="preserve"> и более процентов доли участия в контролируемой иностранной компании и что им направлено в уполномоченный орган обращение в соответствии с пунктом</w:t>
      </w:r>
      <w:r>
        <w:rPr>
          <w:rFonts w:ascii="Times New Roman" w:hAnsi="Times New Roman"/>
          <w:sz w:val="28"/>
          <w:szCs w:val="28"/>
        </w:rPr>
        <w:br/>
      </w:r>
      <w:r w:rsidRPr="00700820">
        <w:rPr>
          <w:rFonts w:ascii="Times New Roman" w:hAnsi="Times New Roman"/>
          <w:sz w:val="28"/>
          <w:szCs w:val="28"/>
        </w:rPr>
        <w:t xml:space="preserve">15 статьи </w:t>
      </w:r>
      <w:r>
        <w:rPr>
          <w:rFonts w:ascii="Times New Roman" w:hAnsi="Times New Roman"/>
          <w:sz w:val="28"/>
          <w:szCs w:val="28"/>
        </w:rPr>
        <w:t>292</w:t>
      </w:r>
      <w:r w:rsidRPr="00700820">
        <w:rPr>
          <w:rFonts w:ascii="Times New Roman" w:hAnsi="Times New Roman"/>
          <w:sz w:val="28"/>
          <w:szCs w:val="28"/>
        </w:rPr>
        <w:t xml:space="preserve"> настоящего Кодекса. </w:t>
      </w:r>
    </w:p>
    <w:p w:rsidR="004C5F1F" w:rsidRPr="00700820" w:rsidRDefault="004C5F1F" w:rsidP="00602C29">
      <w:pPr>
        <w:pStyle w:val="a8"/>
        <w:numPr>
          <w:ilvl w:val="0"/>
          <w:numId w:val="38"/>
        </w:numPr>
        <w:tabs>
          <w:tab w:val="left" w:pos="1134"/>
          <w:tab w:val="left" w:pos="1276"/>
        </w:tabs>
        <w:spacing w:after="0" w:line="240" w:lineRule="auto"/>
        <w:ind w:left="0" w:firstLine="709"/>
        <w:jc w:val="both"/>
        <w:rPr>
          <w:sz w:val="28"/>
          <w:szCs w:val="28"/>
        </w:rPr>
      </w:pPr>
      <w:r w:rsidRPr="00700820">
        <w:rPr>
          <w:rFonts w:ascii="Times New Roman" w:eastAsia="Times New Roman" w:hAnsi="Times New Roman"/>
          <w:sz w:val="28"/>
          <w:szCs w:val="28"/>
          <w:lang w:eastAsia="ru-RU"/>
        </w:rPr>
        <w:t>Положения пунктов 4 - 10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1535B1" w:rsidRDefault="003A2091" w:rsidP="00602C29">
      <w:pPr>
        <w:ind w:firstLine="709"/>
        <w:contextualSpacing/>
        <w:jc w:val="both"/>
        <w:rPr>
          <w:rStyle w:val="s1"/>
          <w:b w:val="0"/>
          <w:color w:val="auto"/>
          <w:sz w:val="28"/>
          <w:szCs w:val="28"/>
        </w:rPr>
      </w:pPr>
    </w:p>
    <w:p w:rsidR="00485631" w:rsidRPr="001535B1" w:rsidRDefault="00485631" w:rsidP="00602C29">
      <w:pPr>
        <w:ind w:firstLine="709"/>
        <w:contextualSpacing/>
        <w:jc w:val="both"/>
        <w:rPr>
          <w:rStyle w:val="s1"/>
          <w:b w:val="0"/>
          <w:color w:val="auto"/>
          <w:sz w:val="28"/>
          <w:szCs w:val="28"/>
        </w:rPr>
      </w:pP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УБЫТКИ</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Style w:val="s1"/>
          <w:b w:val="0"/>
          <w:bCs w:val="0"/>
          <w:color w:val="auto"/>
          <w:sz w:val="28"/>
          <w:szCs w:val="28"/>
        </w:rPr>
      </w:pPr>
      <w:r w:rsidRPr="001535B1">
        <w:rPr>
          <w:rStyle w:val="s1"/>
          <w:b w:val="0"/>
          <w:color w:val="auto"/>
          <w:sz w:val="28"/>
          <w:szCs w:val="28"/>
        </w:rPr>
        <w:t xml:space="preserve">Понятие убытка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Убытком от предпринимательской деятельности признается: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1535B1">
          <w:rPr>
            <w:rStyle w:val="a3"/>
            <w:color w:val="auto"/>
            <w:sz w:val="28"/>
            <w:szCs w:val="28"/>
            <w:u w:val="none"/>
          </w:rPr>
          <w:t>статьей 99</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74" w:name="SUB1360102"/>
      <w:bookmarkEnd w:id="1274"/>
      <w:r w:rsidRPr="001535B1">
        <w:rPr>
          <w:rStyle w:val="s0"/>
          <w:color w:val="auto"/>
          <w:sz w:val="28"/>
          <w:szCs w:val="28"/>
        </w:rPr>
        <w:t>2) убыток от продажи предприятия как имущественного комплекса.</w:t>
      </w:r>
    </w:p>
    <w:p w:rsidR="003A2091" w:rsidRPr="001535B1" w:rsidRDefault="003A2091" w:rsidP="00602C29">
      <w:pPr>
        <w:ind w:firstLine="709"/>
        <w:contextualSpacing/>
        <w:jc w:val="both"/>
        <w:rPr>
          <w:color w:val="auto"/>
          <w:sz w:val="28"/>
          <w:szCs w:val="28"/>
        </w:rPr>
      </w:pPr>
      <w:bookmarkStart w:id="1275" w:name="SUB1360200"/>
      <w:bookmarkEnd w:id="1275"/>
      <w:r w:rsidRPr="001535B1">
        <w:rPr>
          <w:rStyle w:val="s0"/>
          <w:color w:val="auto"/>
          <w:sz w:val="28"/>
          <w:szCs w:val="28"/>
        </w:rPr>
        <w:t xml:space="preserve">2. Убытком от реализации ценных бумаг является: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1535B1" w:rsidRDefault="003A2091" w:rsidP="00602C29">
      <w:pPr>
        <w:ind w:firstLine="709"/>
        <w:contextualSpacing/>
        <w:jc w:val="both"/>
        <w:rPr>
          <w:color w:val="auto"/>
          <w:sz w:val="28"/>
          <w:szCs w:val="28"/>
        </w:rPr>
      </w:pPr>
      <w:bookmarkStart w:id="1276" w:name="SUB1360202"/>
      <w:bookmarkEnd w:id="1276"/>
      <w:r w:rsidRPr="001535B1">
        <w:rPr>
          <w:rStyle w:val="s0"/>
          <w:color w:val="auto"/>
          <w:sz w:val="28"/>
          <w:szCs w:val="28"/>
        </w:rPr>
        <w:lastRenderedPageBreak/>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1535B1" w:rsidRDefault="003A2091" w:rsidP="00602C29">
      <w:pPr>
        <w:ind w:firstLine="709"/>
        <w:contextualSpacing/>
        <w:jc w:val="both"/>
        <w:rPr>
          <w:color w:val="auto"/>
          <w:sz w:val="28"/>
          <w:szCs w:val="28"/>
        </w:rPr>
      </w:pPr>
      <w:bookmarkStart w:id="1277" w:name="SUB1360300"/>
      <w:bookmarkEnd w:id="1277"/>
      <w:r w:rsidRPr="001535B1">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1535B1">
          <w:rPr>
            <w:rStyle w:val="a3"/>
            <w:color w:val="auto"/>
            <w:sz w:val="28"/>
            <w:szCs w:val="28"/>
            <w:u w:val="none"/>
          </w:rPr>
          <w:t>статьями 127 и 128</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1535B1">
          <w:rPr>
            <w:rStyle w:val="a3"/>
            <w:color w:val="auto"/>
            <w:sz w:val="28"/>
            <w:szCs w:val="28"/>
            <w:u w:val="none"/>
          </w:rPr>
          <w:t>подпункте 3) пункта 1 статьи 126</w:t>
        </w:r>
      </w:hyperlink>
      <w:r w:rsidRPr="001535B1">
        <w:rPr>
          <w:rStyle w:val="s0"/>
          <w:color w:val="auto"/>
          <w:sz w:val="28"/>
          <w:szCs w:val="28"/>
        </w:rPr>
        <w:t xml:space="preserve"> настоящего Кодекса, переносится в порядке, установленном </w:t>
      </w:r>
      <w:hyperlink w:anchor="sub1370800" w:history="1">
        <w:r w:rsidRPr="001535B1">
          <w:rPr>
            <w:rStyle w:val="a3"/>
            <w:color w:val="auto"/>
            <w:sz w:val="28"/>
            <w:szCs w:val="28"/>
            <w:u w:val="none"/>
          </w:rPr>
          <w:t>пунктом 8 статьи 137</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1535B1">
          <w:rPr>
            <w:rStyle w:val="a3"/>
            <w:color w:val="auto"/>
            <w:sz w:val="28"/>
            <w:szCs w:val="28"/>
            <w:u w:val="none"/>
          </w:rPr>
          <w:t>статьей 129</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78" w:name="SUB1360400"/>
      <w:bookmarkEnd w:id="1278"/>
      <w:r w:rsidRPr="001535B1">
        <w:rPr>
          <w:rStyle w:val="s0"/>
          <w:color w:val="auto"/>
          <w:sz w:val="28"/>
          <w:szCs w:val="28"/>
        </w:rPr>
        <w:t xml:space="preserve">4. Убытком от реализации не подлежащих амортизации активов, указанных в </w:t>
      </w:r>
      <w:hyperlink w:anchor="sub870200" w:history="1">
        <w:r w:rsidRPr="001535B1">
          <w:rPr>
            <w:rStyle w:val="a3"/>
            <w:color w:val="auto"/>
            <w:sz w:val="28"/>
            <w:szCs w:val="28"/>
            <w:u w:val="none"/>
          </w:rPr>
          <w:t>подпунктах 1), 2) и 3) пункта 2 статьи 87</w:t>
        </w:r>
      </w:hyperlink>
      <w:r w:rsidRPr="001535B1">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1535B1" w:rsidRDefault="003A2091" w:rsidP="00602C29">
      <w:pPr>
        <w:ind w:firstLine="709"/>
        <w:contextualSpacing/>
        <w:jc w:val="both"/>
        <w:rPr>
          <w:color w:val="auto"/>
          <w:sz w:val="28"/>
          <w:szCs w:val="28"/>
        </w:rPr>
      </w:pPr>
      <w:bookmarkStart w:id="1279" w:name="SUB1360500"/>
      <w:bookmarkEnd w:id="1279"/>
      <w:r w:rsidRPr="001535B1">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80" w:name="SUB1370000"/>
      <w:bookmarkEnd w:id="1280"/>
      <w:r w:rsidRPr="001535B1">
        <w:rPr>
          <w:rFonts w:ascii="Times New Roman" w:hAnsi="Times New Roman"/>
          <w:sz w:val="28"/>
          <w:szCs w:val="28"/>
        </w:rPr>
        <w:t>Перенос убытков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391" w:tgtFrame="_parent" w:history="1">
        <w:r w:rsidRPr="001535B1">
          <w:rPr>
            <w:color w:val="auto"/>
            <w:sz w:val="28"/>
            <w:szCs w:val="28"/>
          </w:rPr>
          <w:t>подпунктах 2), 3) пункта 2 статьи 87</w:t>
        </w:r>
      </w:hyperlink>
      <w:r w:rsidRPr="001535B1">
        <w:rPr>
          <w:color w:val="auto"/>
          <w:sz w:val="28"/>
          <w:szCs w:val="28"/>
        </w:rPr>
        <w:t xml:space="preserve"> настоящего Кодекса, за исключением активов, выкупленных для </w:t>
      </w:r>
      <w:r w:rsidRPr="001535B1">
        <w:rPr>
          <w:color w:val="auto"/>
          <w:sz w:val="28"/>
          <w:szCs w:val="28"/>
        </w:rPr>
        <w:lastRenderedPageBreak/>
        <w:t xml:space="preserve">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1535B1" w:rsidRDefault="0089307D" w:rsidP="00602C29">
      <w:pPr>
        <w:ind w:firstLine="709"/>
        <w:contextualSpacing/>
        <w:jc w:val="both"/>
        <w:rPr>
          <w:color w:val="auto"/>
          <w:sz w:val="28"/>
          <w:szCs w:val="28"/>
        </w:rPr>
      </w:pPr>
      <w:r w:rsidRPr="001535B1">
        <w:rPr>
          <w:color w:val="auto"/>
          <w:sz w:val="28"/>
          <w:szCs w:val="28"/>
        </w:rPr>
        <w:t>2</w:t>
      </w:r>
      <w:r w:rsidR="003A2091" w:rsidRPr="001535B1">
        <w:rPr>
          <w:color w:val="auto"/>
          <w:sz w:val="28"/>
          <w:szCs w:val="28"/>
        </w:rPr>
        <w:t xml:space="preserve">. Убытки от реализации не подлежащих амортизации активов, указанных в </w:t>
      </w:r>
      <w:bookmarkStart w:id="1281" w:name="SUB1001277626_2"/>
      <w:r w:rsidR="003A2091" w:rsidRPr="001535B1">
        <w:rPr>
          <w:color w:val="auto"/>
          <w:sz w:val="28"/>
          <w:szCs w:val="28"/>
        </w:rPr>
        <w:fldChar w:fldCharType="begin"/>
      </w:r>
      <w:r w:rsidR="003A2091" w:rsidRPr="001535B1">
        <w:rPr>
          <w:color w:val="auto"/>
          <w:sz w:val="28"/>
          <w:szCs w:val="28"/>
        </w:rPr>
        <w:instrText xml:space="preserve"> HYPERLINK "http://online.zakon.kz/Document/?link_id=1001277626" \t "_parent" </w:instrText>
      </w:r>
      <w:r w:rsidR="003A2091" w:rsidRPr="001535B1">
        <w:rPr>
          <w:color w:val="auto"/>
          <w:sz w:val="28"/>
          <w:szCs w:val="28"/>
        </w:rPr>
        <w:fldChar w:fldCharType="separate"/>
      </w:r>
      <w:r w:rsidR="003A2091" w:rsidRPr="001535B1">
        <w:rPr>
          <w:color w:val="auto"/>
          <w:sz w:val="28"/>
          <w:szCs w:val="28"/>
        </w:rPr>
        <w:t>подпунктах 1) пункта 2 статьи 87</w:t>
      </w:r>
      <w:r w:rsidR="003A2091" w:rsidRPr="001535B1">
        <w:rPr>
          <w:color w:val="auto"/>
          <w:sz w:val="28"/>
          <w:szCs w:val="28"/>
        </w:rPr>
        <w:fldChar w:fldCharType="end"/>
      </w:r>
      <w:bookmarkEnd w:id="1281"/>
      <w:r w:rsidR="003A2091" w:rsidRPr="001535B1">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82" w:name="SUB1001229667"/>
      <w:r w:rsidRPr="001535B1">
        <w:rPr>
          <w:color w:val="auto"/>
          <w:sz w:val="28"/>
          <w:szCs w:val="28"/>
        </w:rPr>
        <w:fldChar w:fldCharType="begin"/>
      </w:r>
      <w:r w:rsidRPr="001535B1">
        <w:rPr>
          <w:color w:val="auto"/>
          <w:sz w:val="28"/>
          <w:szCs w:val="28"/>
        </w:rPr>
        <w:instrText xml:space="preserve"> HYPERLINK "http://online.zakon.kz/Document/?link_id=1001229667" \t "_parent" </w:instrText>
      </w:r>
      <w:r w:rsidRPr="001535B1">
        <w:rPr>
          <w:color w:val="auto"/>
          <w:sz w:val="28"/>
          <w:szCs w:val="28"/>
        </w:rPr>
        <w:fldChar w:fldCharType="separate"/>
      </w:r>
      <w:r w:rsidRPr="001535B1">
        <w:rPr>
          <w:color w:val="auto"/>
          <w:sz w:val="28"/>
          <w:szCs w:val="28"/>
        </w:rPr>
        <w:t>подпунктах 1) пункта 2 статьи 87</w:t>
      </w:r>
      <w:r w:rsidRPr="001535B1">
        <w:rPr>
          <w:color w:val="auto"/>
          <w:sz w:val="28"/>
          <w:szCs w:val="28"/>
        </w:rPr>
        <w:fldChar w:fldCharType="end"/>
      </w:r>
      <w:bookmarkEnd w:id="1282"/>
      <w:r w:rsidRPr="001535B1">
        <w:rPr>
          <w:color w:val="auto"/>
          <w:sz w:val="28"/>
          <w:szCs w:val="28"/>
        </w:rPr>
        <w:t xml:space="preserve"> настоящего Кодекса.</w:t>
      </w:r>
    </w:p>
    <w:p w:rsidR="003A2091" w:rsidRPr="001535B1" w:rsidRDefault="0089307D" w:rsidP="00602C29">
      <w:pPr>
        <w:ind w:firstLine="709"/>
        <w:contextualSpacing/>
        <w:jc w:val="both"/>
        <w:rPr>
          <w:color w:val="auto"/>
          <w:sz w:val="28"/>
          <w:szCs w:val="28"/>
        </w:rPr>
      </w:pPr>
      <w:r w:rsidRPr="001535B1">
        <w:rPr>
          <w:color w:val="auto"/>
          <w:sz w:val="28"/>
          <w:szCs w:val="28"/>
        </w:rPr>
        <w:t>3</w:t>
      </w:r>
      <w:r w:rsidR="003A2091" w:rsidRPr="001535B1">
        <w:rPr>
          <w:color w:val="auto"/>
          <w:sz w:val="28"/>
          <w:szCs w:val="28"/>
        </w:rPr>
        <w:t xml:space="preserve">.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3, 4, 4-1 и 4-2 настоящей статьи. </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1535B1" w:rsidRDefault="0089307D" w:rsidP="00602C29">
      <w:pPr>
        <w:ind w:firstLine="709"/>
        <w:contextualSpacing/>
        <w:jc w:val="both"/>
        <w:rPr>
          <w:color w:val="auto"/>
          <w:sz w:val="28"/>
          <w:szCs w:val="28"/>
        </w:rPr>
      </w:pPr>
      <w:r w:rsidRPr="001535B1">
        <w:rPr>
          <w:color w:val="auto"/>
          <w:sz w:val="28"/>
          <w:szCs w:val="28"/>
        </w:rPr>
        <w:t>4</w:t>
      </w:r>
      <w:r w:rsidR="003A2091" w:rsidRPr="001535B1">
        <w:rPr>
          <w:color w:val="auto"/>
          <w:sz w:val="28"/>
          <w:szCs w:val="28"/>
        </w:rPr>
        <w:t>.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3A2091" w:rsidRPr="001535B1" w:rsidRDefault="003A2091" w:rsidP="00602C29">
      <w:pPr>
        <w:ind w:firstLine="709"/>
        <w:contextualSpacing/>
        <w:jc w:val="both"/>
        <w:rPr>
          <w:color w:val="auto"/>
          <w:sz w:val="28"/>
          <w:szCs w:val="28"/>
        </w:rPr>
      </w:pPr>
      <w:r w:rsidRPr="001535B1">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1535B1" w:rsidRDefault="003A2091" w:rsidP="00602C29">
      <w:pPr>
        <w:ind w:firstLine="709"/>
        <w:contextualSpacing/>
        <w:jc w:val="both"/>
        <w:rPr>
          <w:color w:val="auto"/>
          <w:sz w:val="28"/>
          <w:szCs w:val="28"/>
        </w:rPr>
      </w:pPr>
      <w:r w:rsidRPr="001535B1">
        <w:rPr>
          <w:color w:val="auto"/>
          <w:sz w:val="28"/>
          <w:szCs w:val="28"/>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A2091" w:rsidRPr="001535B1" w:rsidRDefault="003A2091" w:rsidP="00602C29">
      <w:pPr>
        <w:ind w:firstLine="709"/>
        <w:contextualSpacing/>
        <w:jc w:val="both"/>
        <w:rPr>
          <w:color w:val="auto"/>
          <w:sz w:val="28"/>
          <w:szCs w:val="28"/>
        </w:rPr>
      </w:pPr>
      <w:r w:rsidRPr="001535B1">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3A2091" w:rsidRPr="001535B1" w:rsidRDefault="003A2091" w:rsidP="00602C29">
      <w:pPr>
        <w:ind w:firstLine="709"/>
        <w:contextualSpacing/>
        <w:jc w:val="both"/>
        <w:rPr>
          <w:color w:val="auto"/>
          <w:sz w:val="28"/>
          <w:szCs w:val="28"/>
        </w:rPr>
      </w:pPr>
      <w:r w:rsidRPr="001535B1">
        <w:rPr>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3A2091" w:rsidRPr="001535B1" w:rsidRDefault="0089307D" w:rsidP="00602C29">
      <w:pPr>
        <w:ind w:firstLine="709"/>
        <w:contextualSpacing/>
        <w:jc w:val="both"/>
        <w:rPr>
          <w:color w:val="auto"/>
          <w:sz w:val="28"/>
          <w:szCs w:val="28"/>
        </w:rPr>
      </w:pPr>
      <w:r w:rsidRPr="001535B1">
        <w:rPr>
          <w:color w:val="auto"/>
          <w:sz w:val="28"/>
          <w:szCs w:val="28"/>
        </w:rPr>
        <w:lastRenderedPageBreak/>
        <w:t>5</w:t>
      </w:r>
      <w:r w:rsidR="003A2091" w:rsidRPr="001535B1">
        <w:rPr>
          <w:color w:val="auto"/>
          <w:sz w:val="28"/>
          <w:szCs w:val="28"/>
        </w:rPr>
        <w:t xml:space="preserve">. Убытки, возникающие от реализации методом открытых торгов на фондовой бирже, </w:t>
      </w:r>
      <w:r w:rsidR="00462DA1" w:rsidRPr="00B41178">
        <w:rPr>
          <w:sz w:val="28"/>
          <w:szCs w:val="28"/>
        </w:rPr>
        <w:t xml:space="preserve">обладающей лицензией Национального Банка на организацию торговли ценными бумагами </w:t>
      </w:r>
      <w:r w:rsidR="00462DA1">
        <w:rPr>
          <w:sz w:val="28"/>
          <w:szCs w:val="28"/>
        </w:rPr>
        <w:t xml:space="preserve">и </w:t>
      </w:r>
      <w:r w:rsidR="003A2091" w:rsidRPr="001535B1">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B41178">
        <w:rPr>
          <w:sz w:val="28"/>
          <w:szCs w:val="28"/>
        </w:rPr>
        <w:t xml:space="preserve">обладающей лицензией Национального Банка на организацию торговли ценными бумагами </w:t>
      </w:r>
      <w:r w:rsidR="00462DA1">
        <w:rPr>
          <w:sz w:val="28"/>
          <w:szCs w:val="28"/>
        </w:rPr>
        <w:t xml:space="preserve">и </w:t>
      </w:r>
      <w:r w:rsidR="003A2091" w:rsidRPr="001535B1">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1535B1" w:rsidRDefault="0089307D" w:rsidP="00602C29">
      <w:pPr>
        <w:ind w:firstLine="709"/>
        <w:contextualSpacing/>
        <w:jc w:val="both"/>
        <w:rPr>
          <w:color w:val="auto"/>
          <w:sz w:val="28"/>
          <w:szCs w:val="28"/>
        </w:rPr>
      </w:pPr>
      <w:r w:rsidRPr="001535B1">
        <w:rPr>
          <w:color w:val="auto"/>
          <w:sz w:val="28"/>
          <w:szCs w:val="28"/>
        </w:rPr>
        <w:t>6</w:t>
      </w:r>
      <w:r w:rsidR="003A2091" w:rsidRPr="001535B1">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1535B1" w:rsidRDefault="0089307D" w:rsidP="00602C29">
      <w:pPr>
        <w:ind w:firstLine="709"/>
        <w:contextualSpacing/>
        <w:jc w:val="both"/>
        <w:rPr>
          <w:color w:val="auto"/>
          <w:sz w:val="28"/>
          <w:szCs w:val="28"/>
        </w:rPr>
      </w:pPr>
      <w:r w:rsidRPr="001535B1">
        <w:rPr>
          <w:color w:val="auto"/>
          <w:sz w:val="28"/>
          <w:szCs w:val="28"/>
        </w:rPr>
        <w:t>7</w:t>
      </w:r>
      <w:r w:rsidR="003A2091" w:rsidRPr="001535B1">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1535B1" w:rsidRDefault="0089307D" w:rsidP="00602C29">
      <w:pPr>
        <w:ind w:firstLine="709"/>
        <w:contextualSpacing/>
        <w:jc w:val="both"/>
        <w:rPr>
          <w:color w:val="auto"/>
          <w:sz w:val="28"/>
          <w:szCs w:val="28"/>
        </w:rPr>
      </w:pPr>
      <w:r w:rsidRPr="001535B1">
        <w:rPr>
          <w:color w:val="auto"/>
          <w:sz w:val="28"/>
          <w:szCs w:val="28"/>
        </w:rPr>
        <w:t>8</w:t>
      </w:r>
      <w:r w:rsidR="003A2091" w:rsidRPr="001535B1">
        <w:rPr>
          <w:color w:val="auto"/>
          <w:sz w:val="28"/>
          <w:szCs w:val="28"/>
        </w:rPr>
        <w:t>.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1535B1" w:rsidRDefault="0089307D" w:rsidP="00602C29">
      <w:pPr>
        <w:ind w:firstLine="709"/>
        <w:contextualSpacing/>
        <w:jc w:val="both"/>
        <w:rPr>
          <w:color w:val="auto"/>
          <w:sz w:val="28"/>
          <w:szCs w:val="28"/>
        </w:rPr>
      </w:pPr>
      <w:r w:rsidRPr="001535B1">
        <w:rPr>
          <w:color w:val="auto"/>
          <w:sz w:val="28"/>
          <w:szCs w:val="28"/>
        </w:rPr>
        <w:t>9</w:t>
      </w:r>
      <w:r w:rsidR="003A2091" w:rsidRPr="001535B1">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83" w:name="SUB1000445560"/>
      <w:r w:rsidR="003A2091" w:rsidRPr="001535B1">
        <w:rPr>
          <w:color w:val="auto"/>
          <w:sz w:val="28"/>
          <w:szCs w:val="28"/>
        </w:rPr>
        <w:fldChar w:fldCharType="begin"/>
      </w:r>
      <w:r w:rsidR="003A2091" w:rsidRPr="001535B1">
        <w:rPr>
          <w:color w:val="auto"/>
          <w:sz w:val="28"/>
          <w:szCs w:val="28"/>
        </w:rPr>
        <w:instrText xml:space="preserve"> HYPERLINK "http://online.zakon.kz/Document/?link_id=1000445560" \t "_parent" </w:instrText>
      </w:r>
      <w:r w:rsidR="003A2091" w:rsidRPr="001535B1">
        <w:rPr>
          <w:color w:val="auto"/>
          <w:sz w:val="28"/>
          <w:szCs w:val="28"/>
        </w:rPr>
        <w:fldChar w:fldCharType="separate"/>
      </w:r>
      <w:r w:rsidR="003A2091" w:rsidRPr="001535B1">
        <w:rPr>
          <w:color w:val="auto"/>
          <w:sz w:val="28"/>
          <w:szCs w:val="28"/>
        </w:rPr>
        <w:t>законодательством</w:t>
      </w:r>
      <w:r w:rsidR="003A2091" w:rsidRPr="001535B1">
        <w:rPr>
          <w:color w:val="auto"/>
          <w:sz w:val="28"/>
          <w:szCs w:val="28"/>
        </w:rPr>
        <w:fldChar w:fldCharType="end"/>
      </w:r>
      <w:bookmarkEnd w:id="1283"/>
      <w:r w:rsidR="003A2091" w:rsidRPr="001535B1">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1535B1" w:rsidRDefault="0089307D" w:rsidP="00602C29">
      <w:pPr>
        <w:ind w:firstLine="709"/>
        <w:contextualSpacing/>
        <w:jc w:val="both"/>
        <w:rPr>
          <w:color w:val="auto"/>
          <w:sz w:val="28"/>
          <w:szCs w:val="28"/>
        </w:rPr>
      </w:pPr>
      <w:r w:rsidRPr="001535B1">
        <w:rPr>
          <w:color w:val="auto"/>
          <w:sz w:val="28"/>
          <w:szCs w:val="28"/>
        </w:rPr>
        <w:t>10</w:t>
      </w:r>
      <w:r w:rsidR="003A2091" w:rsidRPr="001535B1">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3A2091" w:rsidRPr="001535B1" w:rsidRDefault="003A2091" w:rsidP="00602C29">
      <w:pPr>
        <w:ind w:firstLine="709"/>
        <w:contextualSpacing/>
        <w:jc w:val="both"/>
        <w:rPr>
          <w:color w:val="auto"/>
          <w:sz w:val="28"/>
          <w:szCs w:val="28"/>
        </w:rPr>
      </w:pPr>
      <w:r w:rsidRPr="00193865">
        <w:rPr>
          <w:color w:val="auto"/>
          <w:sz w:val="28"/>
          <w:szCs w:val="28"/>
          <w:highlight w:val="yellow"/>
        </w:rPr>
        <w:t xml:space="preserve">На период с 1.01.2012 года до 1.01.2027 года статья 137 дополнена пунктом 7-1 в соответствии со </w:t>
      </w:r>
      <w:bookmarkStart w:id="1284" w:name="SUB1002265261"/>
      <w:r w:rsidRPr="00193865">
        <w:rPr>
          <w:color w:val="auto"/>
          <w:sz w:val="28"/>
          <w:szCs w:val="28"/>
          <w:highlight w:val="yellow"/>
        </w:rPr>
        <w:fldChar w:fldCharType="begin"/>
      </w:r>
      <w:r w:rsidRPr="00193865">
        <w:rPr>
          <w:color w:val="auto"/>
          <w:sz w:val="28"/>
          <w:szCs w:val="28"/>
          <w:highlight w:val="yellow"/>
        </w:rPr>
        <w:instrText xml:space="preserve"> HYPERLINK "http://online.zakon.kz/Document/?link_id=1002265261" \t "_parent" </w:instrText>
      </w:r>
      <w:r w:rsidRPr="00193865">
        <w:rPr>
          <w:color w:val="auto"/>
          <w:sz w:val="28"/>
          <w:szCs w:val="28"/>
          <w:highlight w:val="yellow"/>
        </w:rPr>
        <w:fldChar w:fldCharType="separate"/>
      </w:r>
      <w:r w:rsidRPr="00193865">
        <w:rPr>
          <w:color w:val="auto"/>
          <w:sz w:val="28"/>
          <w:szCs w:val="28"/>
          <w:highlight w:val="yellow"/>
        </w:rPr>
        <w:t>статьей 67</w:t>
      </w:r>
      <w:r w:rsidRPr="00193865">
        <w:rPr>
          <w:color w:val="auto"/>
          <w:sz w:val="28"/>
          <w:szCs w:val="28"/>
          <w:highlight w:val="yellow"/>
        </w:rPr>
        <w:fldChar w:fldCharType="end"/>
      </w:r>
      <w:bookmarkEnd w:id="1284"/>
      <w:r w:rsidRPr="00193865">
        <w:rPr>
          <w:color w:val="auto"/>
          <w:sz w:val="28"/>
          <w:szCs w:val="28"/>
          <w:highlight w:val="yellow"/>
        </w:rPr>
        <w:t xml:space="preserve"> ЗРК от 10.12.08 г. № 100-IV</w:t>
      </w:r>
    </w:p>
    <w:p w:rsidR="003A2091" w:rsidRPr="001535B1" w:rsidRDefault="0089307D" w:rsidP="00602C29">
      <w:pPr>
        <w:ind w:firstLine="709"/>
        <w:contextualSpacing/>
        <w:jc w:val="both"/>
        <w:rPr>
          <w:color w:val="auto"/>
          <w:sz w:val="28"/>
          <w:szCs w:val="28"/>
        </w:rPr>
      </w:pPr>
      <w:r w:rsidRPr="001535B1">
        <w:rPr>
          <w:color w:val="auto"/>
          <w:sz w:val="28"/>
          <w:szCs w:val="28"/>
        </w:rPr>
        <w:t>11</w:t>
      </w:r>
      <w:r w:rsidR="003A2091" w:rsidRPr="001535B1">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p>
    <w:p w:rsidR="003A2091" w:rsidRPr="001535B1" w:rsidRDefault="0089307D" w:rsidP="00602C29">
      <w:pPr>
        <w:ind w:firstLine="709"/>
        <w:contextualSpacing/>
        <w:jc w:val="both"/>
        <w:rPr>
          <w:color w:val="auto"/>
          <w:sz w:val="28"/>
          <w:szCs w:val="28"/>
        </w:rPr>
      </w:pPr>
      <w:r w:rsidRPr="001535B1">
        <w:rPr>
          <w:color w:val="auto"/>
          <w:sz w:val="28"/>
          <w:szCs w:val="28"/>
        </w:rPr>
        <w:t>12</w:t>
      </w:r>
      <w:r w:rsidR="003A2091" w:rsidRPr="001535B1">
        <w:rPr>
          <w:color w:val="auto"/>
          <w:sz w:val="28"/>
          <w:szCs w:val="28"/>
        </w:rPr>
        <w:t xml:space="preserve">. Убытки по производным финансовым инструментам, используемым в целях, указанных в </w:t>
      </w:r>
      <w:bookmarkStart w:id="1285" w:name="SUB1000926255_4"/>
      <w:r w:rsidR="003A2091" w:rsidRPr="001535B1">
        <w:rPr>
          <w:color w:val="auto"/>
          <w:sz w:val="28"/>
          <w:szCs w:val="28"/>
        </w:rPr>
        <w:fldChar w:fldCharType="begin"/>
      </w:r>
      <w:r w:rsidR="003A2091" w:rsidRPr="001535B1">
        <w:rPr>
          <w:color w:val="auto"/>
          <w:sz w:val="28"/>
          <w:szCs w:val="28"/>
        </w:rPr>
        <w:instrText xml:space="preserve"> HYPERLINK "http://online.zakon.kz/Document/?link_id=1000926255" \t "_parent" </w:instrText>
      </w:r>
      <w:r w:rsidR="003A2091" w:rsidRPr="001535B1">
        <w:rPr>
          <w:color w:val="auto"/>
          <w:sz w:val="28"/>
          <w:szCs w:val="28"/>
        </w:rPr>
        <w:fldChar w:fldCharType="separate"/>
      </w:r>
      <w:r w:rsidR="003A2091" w:rsidRPr="001535B1">
        <w:rPr>
          <w:color w:val="auto"/>
          <w:sz w:val="28"/>
          <w:szCs w:val="28"/>
        </w:rPr>
        <w:t>подпункте 3) пункта 1 статьи 126</w:t>
      </w:r>
      <w:r w:rsidR="003A2091" w:rsidRPr="001535B1">
        <w:rPr>
          <w:color w:val="auto"/>
          <w:sz w:val="28"/>
          <w:szCs w:val="28"/>
        </w:rPr>
        <w:fldChar w:fldCharType="end"/>
      </w:r>
      <w:bookmarkEnd w:id="1285"/>
      <w:r w:rsidR="003A2091" w:rsidRPr="001535B1">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w:t>
      </w:r>
      <w:r w:rsidRPr="001535B1">
        <w:rPr>
          <w:color w:val="auto"/>
          <w:sz w:val="28"/>
          <w:szCs w:val="28"/>
        </w:rPr>
        <w:lastRenderedPageBreak/>
        <w:t xml:space="preserve">инструментам, используемым в целях, указанных в </w:t>
      </w:r>
      <w:bookmarkStart w:id="1286" w:name="SUB1000926255_5"/>
      <w:r w:rsidRPr="001535B1">
        <w:rPr>
          <w:color w:val="auto"/>
          <w:sz w:val="28"/>
          <w:szCs w:val="28"/>
        </w:rPr>
        <w:fldChar w:fldCharType="begin"/>
      </w:r>
      <w:r w:rsidRPr="001535B1">
        <w:rPr>
          <w:color w:val="auto"/>
          <w:sz w:val="28"/>
          <w:szCs w:val="28"/>
        </w:rPr>
        <w:instrText xml:space="preserve"> HYPERLINK "http://online.zakon.kz/Document/?link_id=1000926255" \t "_parent" </w:instrText>
      </w:r>
      <w:r w:rsidRPr="001535B1">
        <w:rPr>
          <w:color w:val="auto"/>
          <w:sz w:val="28"/>
          <w:szCs w:val="28"/>
        </w:rPr>
        <w:fldChar w:fldCharType="separate"/>
      </w:r>
      <w:r w:rsidRPr="001535B1">
        <w:rPr>
          <w:color w:val="auto"/>
          <w:sz w:val="28"/>
          <w:szCs w:val="28"/>
        </w:rPr>
        <w:t>подпункте 3) пункта 1 статьи 126</w:t>
      </w:r>
      <w:r w:rsidRPr="001535B1">
        <w:rPr>
          <w:color w:val="auto"/>
          <w:sz w:val="28"/>
          <w:szCs w:val="28"/>
        </w:rPr>
        <w:fldChar w:fldCharType="end"/>
      </w:r>
      <w:bookmarkEnd w:id="1286"/>
      <w:r w:rsidRPr="001535B1">
        <w:rPr>
          <w:color w:val="auto"/>
          <w:sz w:val="28"/>
          <w:szCs w:val="28"/>
        </w:rPr>
        <w:t xml:space="preserve"> настоящего Кодекса.</w:t>
      </w:r>
    </w:p>
    <w:p w:rsidR="003A2091" w:rsidRPr="001535B1" w:rsidRDefault="0089307D" w:rsidP="00602C29">
      <w:pPr>
        <w:ind w:firstLine="709"/>
        <w:contextualSpacing/>
        <w:jc w:val="both"/>
        <w:rPr>
          <w:color w:val="auto"/>
          <w:sz w:val="28"/>
          <w:szCs w:val="28"/>
        </w:rPr>
      </w:pPr>
      <w:r w:rsidRPr="001535B1">
        <w:rPr>
          <w:color w:val="auto"/>
          <w:sz w:val="28"/>
          <w:szCs w:val="28"/>
        </w:rPr>
        <w:t>13</w:t>
      </w:r>
      <w:r w:rsidR="003A2091" w:rsidRPr="001535B1">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87" w:name="SUB1000925377_12"/>
      <w:r w:rsidR="003A2091" w:rsidRPr="001535B1">
        <w:rPr>
          <w:color w:val="auto"/>
          <w:sz w:val="28"/>
          <w:szCs w:val="28"/>
        </w:rPr>
        <w:fldChar w:fldCharType="begin"/>
      </w:r>
      <w:r w:rsidR="003A2091" w:rsidRPr="001535B1">
        <w:rPr>
          <w:color w:val="auto"/>
          <w:sz w:val="28"/>
          <w:szCs w:val="28"/>
        </w:rPr>
        <w:instrText xml:space="preserve"> HYPERLINK "http://online.zakon.kz/Document/?link_id=1000925377" \t "_parent" </w:instrText>
      </w:r>
      <w:r w:rsidR="003A2091" w:rsidRPr="001535B1">
        <w:rPr>
          <w:color w:val="auto"/>
          <w:sz w:val="28"/>
          <w:szCs w:val="28"/>
        </w:rPr>
        <w:fldChar w:fldCharType="separate"/>
      </w:r>
      <w:r w:rsidR="003A2091" w:rsidRPr="001535B1">
        <w:rPr>
          <w:color w:val="auto"/>
          <w:sz w:val="28"/>
          <w:szCs w:val="28"/>
        </w:rPr>
        <w:t>статьей 139</w:t>
      </w:r>
      <w:r w:rsidR="003A2091" w:rsidRPr="001535B1">
        <w:rPr>
          <w:color w:val="auto"/>
          <w:sz w:val="28"/>
          <w:szCs w:val="28"/>
        </w:rPr>
        <w:fldChar w:fldCharType="end"/>
      </w:r>
      <w:bookmarkEnd w:id="1287"/>
      <w:r w:rsidR="003A2091" w:rsidRPr="001535B1">
        <w:rPr>
          <w:color w:val="auto"/>
          <w:sz w:val="28"/>
          <w:szCs w:val="28"/>
        </w:rPr>
        <w:t xml:space="preserve"> настоящего Кодекса корпоративного подоходного налога на 100 процентов, не переносятся на последующие налоговые периоды.</w:t>
      </w:r>
    </w:p>
    <w:p w:rsidR="003A2091" w:rsidRPr="001535B1" w:rsidRDefault="003A2091" w:rsidP="00602C29">
      <w:pPr>
        <w:ind w:firstLine="709"/>
        <w:contextualSpacing/>
        <w:jc w:val="both"/>
        <w:rPr>
          <w:color w:val="auto"/>
          <w:sz w:val="28"/>
          <w:szCs w:val="28"/>
        </w:rPr>
      </w:pPr>
      <w:r w:rsidRPr="001535B1">
        <w:rPr>
          <w:color w:val="auto"/>
          <w:sz w:val="28"/>
          <w:szCs w:val="28"/>
        </w:rPr>
        <w:t>1</w:t>
      </w:r>
      <w:r w:rsidR="0089307D" w:rsidRPr="001535B1">
        <w:rPr>
          <w:color w:val="auto"/>
          <w:sz w:val="28"/>
          <w:szCs w:val="28"/>
        </w:rPr>
        <w:t>4</w:t>
      </w:r>
      <w:r w:rsidRPr="001535B1">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88" w:name="SUB1004795097"/>
      <w:r w:rsidRPr="001535B1">
        <w:rPr>
          <w:color w:val="auto"/>
          <w:sz w:val="28"/>
          <w:szCs w:val="28"/>
        </w:rPr>
        <w:fldChar w:fldCharType="begin"/>
      </w:r>
      <w:r w:rsidRPr="001535B1">
        <w:rPr>
          <w:color w:val="auto"/>
          <w:sz w:val="28"/>
          <w:szCs w:val="28"/>
        </w:rPr>
        <w:instrText xml:space="preserve"> HYPERLINK "http://online.zakon.kz/Document/?link_id=1004795097" \t "_parent"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1288"/>
      <w:r w:rsidRPr="001535B1">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1535B1" w:rsidRDefault="00A93D3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Перенос убытков при реорганизации</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Убытки, передаваемые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w:t>
      </w:r>
      <w:hyperlink w:anchor="sub1370000" w:history="1">
        <w:r w:rsidRPr="001535B1">
          <w:rPr>
            <w:rStyle w:val="a3"/>
            <w:color w:val="auto"/>
            <w:sz w:val="28"/>
            <w:szCs w:val="28"/>
            <w:u w:val="none"/>
          </w:rPr>
          <w:t>статьей 137</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89" w:name="SUB1380200"/>
      <w:bookmarkEnd w:id="1289"/>
      <w:r w:rsidRPr="001535B1">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1535B1">
          <w:rPr>
            <w:rStyle w:val="a3"/>
            <w:color w:val="auto"/>
            <w:sz w:val="28"/>
            <w:szCs w:val="28"/>
            <w:u w:val="none"/>
          </w:rPr>
          <w:t>статьей 137</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bookmarkStart w:id="1290" w:name="SUB1390000"/>
      <w:bookmarkEnd w:id="1290"/>
      <w:r w:rsidRPr="001535B1">
        <w:rPr>
          <w:rStyle w:val="s1"/>
          <w:b w:val="0"/>
          <w:color w:val="auto"/>
          <w:sz w:val="28"/>
          <w:szCs w:val="28"/>
        </w:rPr>
        <w:t>ПОРЯДОК ИСЧИСЛЕНИЯ И СРОКИ УПЛАТЫ</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КОРПОРАТИВНОГО ПОДОХОДНОГО НАЛОГА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Исчисление суммы корпоративного подоходного налога</w:t>
      </w:r>
    </w:p>
    <w:p w:rsidR="00D33073" w:rsidRPr="00700820" w:rsidRDefault="00D33073" w:rsidP="00602C29">
      <w:pPr>
        <w:ind w:firstLine="709"/>
        <w:contextualSpacing/>
        <w:jc w:val="both"/>
        <w:textAlignment w:val="baseline"/>
        <w:rPr>
          <w:sz w:val="28"/>
          <w:szCs w:val="28"/>
        </w:rPr>
      </w:pPr>
      <w:r w:rsidRPr="00700820">
        <w:rPr>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D33073" w:rsidRPr="00700820" w:rsidRDefault="00D33073" w:rsidP="00602C29">
      <w:pPr>
        <w:ind w:firstLine="709"/>
        <w:contextualSpacing/>
        <w:jc w:val="both"/>
        <w:textAlignment w:val="baseline"/>
        <w:rPr>
          <w:sz w:val="28"/>
          <w:szCs w:val="28"/>
        </w:rPr>
      </w:pPr>
      <w:r w:rsidRPr="00700820">
        <w:rPr>
          <w:sz w:val="28"/>
          <w:szCs w:val="28"/>
        </w:rPr>
        <w:t xml:space="preserve">произведение ставки, установленной </w:t>
      </w:r>
      <w:hyperlink r:id="rId392" w:tgtFrame="_parent" w:history="1">
        <w:r w:rsidRPr="00700820">
          <w:rPr>
            <w:sz w:val="28"/>
            <w:szCs w:val="28"/>
          </w:rPr>
          <w:t>пунктами 1 или 2 статьи 147</w:t>
        </w:r>
      </w:hyperlink>
      <w:r w:rsidRPr="00700820">
        <w:rPr>
          <w:sz w:val="28"/>
          <w:szCs w:val="28"/>
        </w:rPr>
        <w:t xml:space="preserve"> настоящего Кодекса, и налогооблагаемого дохода, уменьшенного на сумму доходов и расходов, предусмотренных </w:t>
      </w:r>
      <w:hyperlink r:id="rId393" w:tgtFrame="_parent" w:history="1">
        <w:r w:rsidRPr="00700820">
          <w:rPr>
            <w:sz w:val="28"/>
            <w:szCs w:val="28"/>
          </w:rPr>
          <w:t>статьей 133</w:t>
        </w:r>
      </w:hyperlink>
      <w:r w:rsidRPr="00700820">
        <w:rPr>
          <w:sz w:val="28"/>
          <w:szCs w:val="28"/>
        </w:rPr>
        <w:t xml:space="preserve"> настоящего Кодекса, увеличенного на сумму доходов, предусмотренных </w:t>
      </w:r>
      <w:hyperlink r:id="rId394" w:tgtFrame="_parent" w:history="1">
        <w:r w:rsidRPr="00700820">
          <w:rPr>
            <w:sz w:val="28"/>
            <w:szCs w:val="28"/>
          </w:rPr>
          <w:t xml:space="preserve">статьей </w:t>
        </w:r>
      </w:hyperlink>
      <w:r w:rsidRPr="00700820">
        <w:rPr>
          <w:sz w:val="28"/>
          <w:szCs w:val="28"/>
        </w:rPr>
        <w:t xml:space="preserve">133-1 настоящего Кодекса, а также уменьшенного на сумму убытков, переносимых в соответствии со </w:t>
      </w:r>
      <w:hyperlink r:id="rId395" w:tgtFrame="_parent" w:history="1">
        <w:r w:rsidRPr="00700820">
          <w:rPr>
            <w:sz w:val="28"/>
            <w:szCs w:val="28"/>
          </w:rPr>
          <w:t>статьей 137</w:t>
        </w:r>
      </w:hyperlink>
      <w:r w:rsidRPr="00700820">
        <w:rPr>
          <w:sz w:val="28"/>
          <w:szCs w:val="28"/>
        </w:rPr>
        <w:t xml:space="preserve"> настоящего Кодекса, </w:t>
      </w:r>
    </w:p>
    <w:p w:rsidR="00D33073" w:rsidRPr="00700820" w:rsidRDefault="00D33073" w:rsidP="00602C29">
      <w:pPr>
        <w:ind w:firstLine="709"/>
        <w:contextualSpacing/>
        <w:jc w:val="both"/>
        <w:textAlignment w:val="baseline"/>
        <w:rPr>
          <w:sz w:val="28"/>
          <w:szCs w:val="28"/>
        </w:rPr>
      </w:pPr>
      <w:r w:rsidRPr="00700820">
        <w:rPr>
          <w:sz w:val="28"/>
          <w:szCs w:val="28"/>
        </w:rPr>
        <w:t>минус</w:t>
      </w:r>
    </w:p>
    <w:p w:rsidR="00D33073" w:rsidRPr="00700820" w:rsidRDefault="00D33073" w:rsidP="00602C29">
      <w:pPr>
        <w:ind w:firstLine="709"/>
        <w:contextualSpacing/>
        <w:jc w:val="both"/>
        <w:textAlignment w:val="baseline"/>
        <w:rPr>
          <w:sz w:val="28"/>
          <w:szCs w:val="28"/>
        </w:rPr>
      </w:pPr>
      <w:r w:rsidRPr="00700820">
        <w:rPr>
          <w:sz w:val="28"/>
          <w:szCs w:val="28"/>
        </w:rPr>
        <w:lastRenderedPageBreak/>
        <w:t xml:space="preserve">сумма корпоративного подоходного налога, на которую осуществляется зачет в соответствии со </w:t>
      </w:r>
      <w:hyperlink r:id="rId396" w:tgtFrame="_parent" w:history="1">
        <w:r w:rsidRPr="00700820">
          <w:rPr>
            <w:sz w:val="28"/>
            <w:szCs w:val="28"/>
          </w:rPr>
          <w:t xml:space="preserve">статьей </w:t>
        </w:r>
      </w:hyperlink>
      <w:r w:rsidRPr="00700820">
        <w:rPr>
          <w:sz w:val="28"/>
          <w:szCs w:val="28"/>
        </w:rPr>
        <w:t>139-1 настоящего Кодекса,</w:t>
      </w:r>
    </w:p>
    <w:p w:rsidR="00D33073" w:rsidRPr="00700820" w:rsidRDefault="00D33073" w:rsidP="00602C29">
      <w:pPr>
        <w:ind w:firstLine="709"/>
        <w:contextualSpacing/>
        <w:jc w:val="both"/>
        <w:textAlignment w:val="baseline"/>
        <w:rPr>
          <w:sz w:val="28"/>
          <w:szCs w:val="28"/>
        </w:rPr>
      </w:pPr>
      <w:r w:rsidRPr="00700820">
        <w:rPr>
          <w:sz w:val="28"/>
          <w:szCs w:val="28"/>
        </w:rPr>
        <w:t>минус</w:t>
      </w:r>
    </w:p>
    <w:p w:rsidR="00D33073" w:rsidRPr="00700820" w:rsidRDefault="00D33073" w:rsidP="00602C29">
      <w:pPr>
        <w:ind w:firstLine="709"/>
        <w:contextualSpacing/>
        <w:jc w:val="both"/>
        <w:textAlignment w:val="baseline"/>
        <w:rPr>
          <w:sz w:val="28"/>
          <w:szCs w:val="28"/>
        </w:rPr>
      </w:pPr>
      <w:r w:rsidRPr="00700820">
        <w:rPr>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D33073" w:rsidRPr="00700820" w:rsidRDefault="00D33073" w:rsidP="00602C29">
      <w:pPr>
        <w:ind w:firstLine="709"/>
        <w:contextualSpacing/>
        <w:jc w:val="both"/>
        <w:textAlignment w:val="baseline"/>
        <w:rPr>
          <w:sz w:val="28"/>
          <w:szCs w:val="28"/>
        </w:rPr>
      </w:pPr>
      <w:r w:rsidRPr="00700820">
        <w:rPr>
          <w:sz w:val="28"/>
          <w:szCs w:val="28"/>
        </w:rPr>
        <w:t>минус</w:t>
      </w:r>
    </w:p>
    <w:p w:rsidR="00D33073" w:rsidRPr="00700820" w:rsidRDefault="00D33073" w:rsidP="00602C29">
      <w:pPr>
        <w:ind w:firstLine="709"/>
        <w:contextualSpacing/>
        <w:jc w:val="both"/>
        <w:textAlignment w:val="baseline"/>
        <w:rPr>
          <w:sz w:val="28"/>
          <w:szCs w:val="28"/>
        </w:rPr>
      </w:pPr>
      <w:r w:rsidRPr="00700820">
        <w:rPr>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D33073" w:rsidRPr="00700820" w:rsidRDefault="00D33073" w:rsidP="00602C29">
      <w:pPr>
        <w:ind w:firstLine="709"/>
        <w:contextualSpacing/>
        <w:jc w:val="both"/>
        <w:textAlignment w:val="baseline"/>
        <w:rPr>
          <w:sz w:val="28"/>
          <w:szCs w:val="28"/>
        </w:rPr>
      </w:pPr>
      <w:r w:rsidRPr="00700820">
        <w:rPr>
          <w:sz w:val="28"/>
          <w:szCs w:val="28"/>
        </w:rPr>
        <w:t>минус</w:t>
      </w:r>
    </w:p>
    <w:p w:rsidR="00D33073" w:rsidRPr="00700820" w:rsidRDefault="00D33073" w:rsidP="00602C29">
      <w:pPr>
        <w:ind w:firstLine="709"/>
        <w:contextualSpacing/>
        <w:jc w:val="both"/>
        <w:rPr>
          <w:sz w:val="28"/>
          <w:szCs w:val="28"/>
        </w:rPr>
      </w:pPr>
      <w:r w:rsidRPr="00700820">
        <w:rPr>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D33073" w:rsidRPr="00D258B1" w:rsidRDefault="00D33073" w:rsidP="00602C29">
      <w:pPr>
        <w:ind w:firstLine="709"/>
        <w:contextualSpacing/>
        <w:jc w:val="both"/>
        <w:rPr>
          <w:sz w:val="28"/>
          <w:szCs w:val="28"/>
        </w:rPr>
      </w:pPr>
      <w:r w:rsidRPr="00D258B1">
        <w:rPr>
          <w:sz w:val="28"/>
          <w:szCs w:val="28"/>
        </w:rPr>
        <w:t>минус</w:t>
      </w:r>
    </w:p>
    <w:p w:rsidR="00D33073" w:rsidRPr="00D258B1" w:rsidRDefault="00D33073" w:rsidP="00602C29">
      <w:pPr>
        <w:ind w:firstLine="709"/>
        <w:contextualSpacing/>
        <w:jc w:val="both"/>
        <w:rPr>
          <w:sz w:val="28"/>
          <w:szCs w:val="28"/>
        </w:rPr>
      </w:pPr>
      <w:r w:rsidRPr="00D258B1">
        <w:rPr>
          <w:sz w:val="28"/>
          <w:szCs w:val="28"/>
        </w:rPr>
        <w:t>сумма корпоративного подоходного налога, удержанного у источника выплаты в Республике Казахстан в налоговом периоде с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292 настоящего Кодекса, за исключением дивидендов. Положение настоящего абзаца применяется к сумме корпоративного подоходного налога у источника выплаты, исчисленного с применением ставки, составляющей менее 20 процентов, при наличии копии следующих документов:</w:t>
      </w:r>
    </w:p>
    <w:p w:rsidR="00D33073" w:rsidRPr="00D258B1" w:rsidRDefault="00D33073" w:rsidP="00602C29">
      <w:pPr>
        <w:pStyle w:val="a8"/>
        <w:numPr>
          <w:ilvl w:val="0"/>
          <w:numId w:val="66"/>
        </w:numPr>
        <w:tabs>
          <w:tab w:val="left" w:pos="993"/>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документов, подтверждающих удержание и перечисление резидентом в бюджет Республики Казахстан корпоративного подоходного налога у источника выплаты;</w:t>
      </w:r>
    </w:p>
    <w:p w:rsidR="00D33073" w:rsidRPr="00D258B1" w:rsidRDefault="00D33073" w:rsidP="00602C29">
      <w:pPr>
        <w:pStyle w:val="a8"/>
        <w:numPr>
          <w:ilvl w:val="0"/>
          <w:numId w:val="66"/>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внутреннего документа (документов), подтверждающего (подтверждающих) включение в финансовую прибыль контролируемой иностранной компании, подлежащую налогообложению (обложенную налогом) в Республике Казахстан, дохода из источников в Республике Казахстан, составленного (составленных) на иностранном языке, с обязательным наличием перевода на казахский или русский язык.</w:t>
      </w:r>
    </w:p>
    <w:p w:rsidR="00D33073" w:rsidRPr="00700820" w:rsidRDefault="00D33073" w:rsidP="00602C29">
      <w:pPr>
        <w:ind w:firstLine="709"/>
        <w:contextualSpacing/>
        <w:jc w:val="both"/>
        <w:rPr>
          <w:sz w:val="28"/>
          <w:szCs w:val="28"/>
        </w:rPr>
      </w:pPr>
      <w:r w:rsidRPr="00700820">
        <w:rPr>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D33073" w:rsidRPr="00700820" w:rsidRDefault="00D33073" w:rsidP="00602C29">
      <w:pPr>
        <w:ind w:firstLine="709"/>
        <w:contextualSpacing/>
        <w:jc w:val="both"/>
        <w:rPr>
          <w:sz w:val="28"/>
          <w:szCs w:val="28"/>
        </w:rPr>
      </w:pPr>
      <w:r w:rsidRPr="00700820">
        <w:rPr>
          <w:sz w:val="28"/>
          <w:szCs w:val="28"/>
        </w:rPr>
        <w:t xml:space="preserve">Положения настоящего пункта не применяются к организации, осуществляющей деятельность в социальной сфере, некоммерческой </w:t>
      </w:r>
      <w:r w:rsidRPr="00700820">
        <w:rPr>
          <w:sz w:val="28"/>
          <w:szCs w:val="28"/>
        </w:rPr>
        <w:lastRenderedPageBreak/>
        <w:t>организации по корпоративному подоходному налогу, удержанному у источника выплаты с дохода в виде вознаграждения по депозитам.</w:t>
      </w:r>
    </w:p>
    <w:p w:rsidR="003A2091" w:rsidRPr="00D33073" w:rsidRDefault="00D33073" w:rsidP="00602C29">
      <w:pPr>
        <w:ind w:firstLine="709"/>
        <w:contextualSpacing/>
        <w:jc w:val="both"/>
        <w:rPr>
          <w:sz w:val="28"/>
          <w:szCs w:val="28"/>
        </w:rPr>
      </w:pPr>
      <w:r w:rsidRPr="00700820">
        <w:rPr>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Зачет иностранного налога</w:t>
      </w:r>
    </w:p>
    <w:p w:rsidR="00851C9F" w:rsidRPr="00700820" w:rsidRDefault="00851C9F" w:rsidP="00602C29">
      <w:pPr>
        <w:ind w:firstLine="709"/>
        <w:contextualSpacing/>
        <w:jc w:val="both"/>
        <w:rPr>
          <w:sz w:val="28"/>
          <w:szCs w:val="28"/>
        </w:rPr>
      </w:pPr>
      <w:r w:rsidRPr="00700820">
        <w:rPr>
          <w:sz w:val="28"/>
          <w:szCs w:val="28"/>
        </w:rPr>
        <w:t xml:space="preserve">1. Если иное не предусмотрено настоящей статьи, суммы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налога. </w:t>
      </w:r>
    </w:p>
    <w:p w:rsidR="00851C9F" w:rsidRPr="00700820" w:rsidRDefault="00851C9F" w:rsidP="00602C29">
      <w:pPr>
        <w:ind w:firstLine="709"/>
        <w:contextualSpacing/>
        <w:jc w:val="both"/>
        <w:rPr>
          <w:sz w:val="28"/>
          <w:szCs w:val="28"/>
        </w:rPr>
      </w:pPr>
      <w:r w:rsidRPr="00700820">
        <w:rPr>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851C9F" w:rsidRPr="00700820" w:rsidRDefault="00851C9F" w:rsidP="00602C29">
      <w:pPr>
        <w:ind w:firstLine="709"/>
        <w:contextualSpacing/>
        <w:jc w:val="both"/>
        <w:rPr>
          <w:sz w:val="28"/>
          <w:szCs w:val="28"/>
        </w:rPr>
      </w:pPr>
      <w:r w:rsidRPr="00700820">
        <w:rPr>
          <w:sz w:val="28"/>
          <w:szCs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397" w:tgtFrame="_parent" w:history="1">
        <w:r w:rsidRPr="00700820">
          <w:rPr>
            <w:sz w:val="28"/>
            <w:szCs w:val="28"/>
          </w:rPr>
          <w:t>законодательством</w:t>
        </w:r>
      </w:hyperlink>
      <w:r w:rsidRPr="00700820">
        <w:rPr>
          <w:sz w:val="28"/>
          <w:szCs w:val="28"/>
        </w:rPr>
        <w:t xml:space="preserve"> Республики Казахстан.</w:t>
      </w:r>
    </w:p>
    <w:p w:rsidR="00851C9F" w:rsidRPr="00700820" w:rsidRDefault="00851C9F" w:rsidP="00602C29">
      <w:pPr>
        <w:ind w:firstLine="709"/>
        <w:contextualSpacing/>
        <w:jc w:val="both"/>
        <w:rPr>
          <w:sz w:val="28"/>
          <w:szCs w:val="28"/>
        </w:rPr>
      </w:pPr>
      <w:r w:rsidRPr="00700820">
        <w:rPr>
          <w:sz w:val="28"/>
          <w:szCs w:val="28"/>
        </w:rPr>
        <w:t>При отнесении в зачет налогов,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851C9F" w:rsidRPr="00700820" w:rsidRDefault="00851C9F" w:rsidP="00602C29">
      <w:pPr>
        <w:ind w:firstLine="709"/>
        <w:contextualSpacing/>
        <w:jc w:val="both"/>
        <w:rPr>
          <w:sz w:val="28"/>
          <w:szCs w:val="28"/>
        </w:rPr>
      </w:pPr>
      <w:r w:rsidRPr="00700820">
        <w:rPr>
          <w:sz w:val="28"/>
          <w:szCs w:val="28"/>
        </w:rPr>
        <w:t>2. Не предоставляется в Республике Казахстан зачет иностранного налога, исчисленного с</w:t>
      </w:r>
      <w:r>
        <w:rPr>
          <w:sz w:val="28"/>
          <w:szCs w:val="28"/>
        </w:rPr>
        <w:t xml:space="preserve"> </w:t>
      </w:r>
      <w:r w:rsidRPr="00700820">
        <w:rPr>
          <w:sz w:val="28"/>
          <w:szCs w:val="28"/>
        </w:rPr>
        <w:t>доходов налогоплательщика-резидента из источников за пределами Республики Казахстан:</w:t>
      </w:r>
    </w:p>
    <w:p w:rsidR="00851C9F" w:rsidRPr="00700820" w:rsidRDefault="00851C9F" w:rsidP="00602C29">
      <w:pPr>
        <w:ind w:firstLine="709"/>
        <w:contextualSpacing/>
        <w:jc w:val="both"/>
        <w:rPr>
          <w:sz w:val="28"/>
          <w:szCs w:val="28"/>
        </w:rPr>
      </w:pPr>
      <w:r w:rsidRPr="00700820">
        <w:rPr>
          <w:sz w:val="28"/>
          <w:szCs w:val="28"/>
        </w:rPr>
        <w:t>освобожденных от налогообложения в соответствии с положениями настоящего Кодекса;</w:t>
      </w:r>
    </w:p>
    <w:p w:rsidR="00851C9F" w:rsidRPr="00700820" w:rsidRDefault="00851C9F" w:rsidP="00602C29">
      <w:pPr>
        <w:ind w:firstLine="709"/>
        <w:contextualSpacing/>
        <w:jc w:val="both"/>
        <w:rPr>
          <w:sz w:val="28"/>
          <w:szCs w:val="28"/>
        </w:rPr>
      </w:pPr>
      <w:r w:rsidRPr="00700820">
        <w:rPr>
          <w:sz w:val="28"/>
          <w:szCs w:val="28"/>
        </w:rPr>
        <w:t xml:space="preserve">подлежащих корректировке в соответствии со </w:t>
      </w:r>
      <w:hyperlink r:id="rId398" w:tgtFrame="_parent" w:history="1">
        <w:r w:rsidRPr="00700820">
          <w:rPr>
            <w:sz w:val="28"/>
            <w:szCs w:val="28"/>
          </w:rPr>
          <w:t>статьей 99</w:t>
        </w:r>
      </w:hyperlink>
      <w:r w:rsidRPr="00700820">
        <w:rPr>
          <w:sz w:val="28"/>
          <w:szCs w:val="28"/>
        </w:rPr>
        <w:t xml:space="preserve"> настоящего Кодекса;</w:t>
      </w:r>
    </w:p>
    <w:p w:rsidR="00851C9F" w:rsidRPr="00700820" w:rsidRDefault="00851C9F" w:rsidP="00602C29">
      <w:pPr>
        <w:ind w:firstLine="709"/>
        <w:contextualSpacing/>
        <w:jc w:val="both"/>
        <w:rPr>
          <w:sz w:val="28"/>
          <w:szCs w:val="28"/>
        </w:rPr>
      </w:pPr>
      <w:r w:rsidRPr="00700820">
        <w:rPr>
          <w:sz w:val="28"/>
          <w:szCs w:val="28"/>
        </w:rPr>
        <w:t xml:space="preserve">подлежащих налогообложению в Республике Казахстан в соответствии с положениями международного договора независимо от факта уплаты и (или) </w:t>
      </w:r>
      <w:r w:rsidRPr="00700820">
        <w:rPr>
          <w:sz w:val="28"/>
          <w:szCs w:val="28"/>
        </w:rPr>
        <w:lastRenderedPageBreak/>
        <w:t>удержания налогов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налога и суммой налога, подлежащей уплате в иностранном государстве в соответствии с положениями международного договора;</w:t>
      </w:r>
    </w:p>
    <w:p w:rsidR="00851C9F" w:rsidRPr="00700820" w:rsidRDefault="00851C9F" w:rsidP="00602C29">
      <w:pPr>
        <w:ind w:firstLine="709"/>
        <w:contextualSpacing/>
        <w:jc w:val="both"/>
        <w:rPr>
          <w:sz w:val="28"/>
          <w:szCs w:val="28"/>
        </w:rPr>
      </w:pPr>
      <w:r w:rsidRPr="00700820">
        <w:rPr>
          <w:sz w:val="28"/>
          <w:szCs w:val="28"/>
        </w:rPr>
        <w:t>3. Размер зачитываемых сумм, предусмотренных настоящей статьей, определяется по каждому иностранному государству отдельно.</w:t>
      </w:r>
    </w:p>
    <w:p w:rsidR="00851C9F" w:rsidRPr="00700820" w:rsidRDefault="00851C9F" w:rsidP="00602C29">
      <w:pPr>
        <w:ind w:firstLine="709"/>
        <w:contextualSpacing/>
        <w:jc w:val="both"/>
        <w:rPr>
          <w:sz w:val="28"/>
          <w:szCs w:val="28"/>
        </w:rPr>
      </w:pPr>
      <w:r w:rsidRPr="00700820">
        <w:rPr>
          <w:sz w:val="28"/>
          <w:szCs w:val="28"/>
        </w:rPr>
        <w:t>При этом размер зачитываемой суммы налога представляет собой наименьшую из следующих сумм:</w:t>
      </w:r>
    </w:p>
    <w:p w:rsidR="00851C9F" w:rsidRPr="00700820" w:rsidRDefault="00851C9F" w:rsidP="00602C29">
      <w:pPr>
        <w:ind w:firstLine="709"/>
        <w:contextualSpacing/>
        <w:jc w:val="both"/>
        <w:rPr>
          <w:sz w:val="28"/>
          <w:szCs w:val="28"/>
        </w:rPr>
      </w:pPr>
      <w:r w:rsidRPr="00700820">
        <w:rPr>
          <w:sz w:val="28"/>
          <w:szCs w:val="28"/>
        </w:rPr>
        <w:t>1) сумму фактически уплаченного в иностранном государстве налога с доходов, полученных налогоплательщиком-резидентом из источников за пределами Республики Казахстан;</w:t>
      </w:r>
    </w:p>
    <w:p w:rsidR="00851C9F" w:rsidRPr="00700820" w:rsidRDefault="00851C9F" w:rsidP="00602C29">
      <w:pPr>
        <w:ind w:firstLine="709"/>
        <w:contextualSpacing/>
        <w:jc w:val="both"/>
        <w:rPr>
          <w:sz w:val="28"/>
          <w:szCs w:val="28"/>
        </w:rPr>
      </w:pPr>
      <w:r w:rsidRPr="00700820">
        <w:rPr>
          <w:sz w:val="28"/>
          <w:szCs w:val="28"/>
        </w:rPr>
        <w:t xml:space="preserve">2) сумму подоходного налога с доходов из источников за пределами Республики Казахстан, исчисленную в Республике Казахстан в соответствии с положениями настоящего Кодекса, а также положениями международного договора. </w:t>
      </w:r>
    </w:p>
    <w:p w:rsidR="00851C9F" w:rsidRPr="00700820" w:rsidRDefault="00851C9F" w:rsidP="00602C29">
      <w:pPr>
        <w:ind w:firstLine="709"/>
        <w:contextualSpacing/>
        <w:jc w:val="both"/>
        <w:rPr>
          <w:sz w:val="28"/>
          <w:szCs w:val="28"/>
        </w:rPr>
      </w:pPr>
      <w:r w:rsidRPr="00700820">
        <w:rPr>
          <w:sz w:val="28"/>
          <w:szCs w:val="28"/>
        </w:rPr>
        <w:t xml:space="preserve">Налогоплательщик в течение срока исковой давности, установленного </w:t>
      </w:r>
      <w:hyperlink r:id="rId399" w:tgtFrame="_parent" w:history="1">
        <w:r w:rsidRPr="00700820">
          <w:rPr>
            <w:sz w:val="28"/>
            <w:szCs w:val="28"/>
          </w:rPr>
          <w:t>статьей 46</w:t>
        </w:r>
      </w:hyperlink>
      <w:r w:rsidRPr="00700820">
        <w:rPr>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851C9F" w:rsidRDefault="00851C9F" w:rsidP="00602C29">
      <w:pPr>
        <w:ind w:firstLine="709"/>
        <w:contextualSpacing/>
        <w:jc w:val="both"/>
        <w:rPr>
          <w:sz w:val="28"/>
          <w:szCs w:val="28"/>
        </w:rPr>
      </w:pPr>
      <w:r w:rsidRPr="00700820">
        <w:rPr>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851C9F" w:rsidRPr="00700820" w:rsidRDefault="00851C9F" w:rsidP="00602C29">
      <w:pPr>
        <w:ind w:firstLine="709"/>
        <w:contextualSpacing/>
        <w:jc w:val="both"/>
        <w:rPr>
          <w:sz w:val="28"/>
          <w:szCs w:val="28"/>
        </w:rPr>
      </w:pPr>
      <w:r>
        <w:rPr>
          <w:sz w:val="28"/>
          <w:szCs w:val="28"/>
        </w:rPr>
        <w:t>Положение настоящего пункта не распространяется на положения пункта 4 настоящей статьи.</w:t>
      </w:r>
    </w:p>
    <w:p w:rsidR="00851C9F" w:rsidRPr="00D258B1" w:rsidRDefault="00851C9F" w:rsidP="00602C29">
      <w:pPr>
        <w:pStyle w:val="a8"/>
        <w:numPr>
          <w:ilvl w:val="0"/>
          <w:numId w:val="69"/>
        </w:numPr>
        <w:tabs>
          <w:tab w:val="left" w:pos="709"/>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color w:val="000000"/>
          <w:sz w:val="28"/>
          <w:szCs w:val="28"/>
          <w:lang w:eastAsia="ru-RU"/>
        </w:rPr>
        <w:t>Подлежит зачету в счет уплаты корпоративного или индивидуального подоходного налога в Республике Казахстан сумма иностранного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851C9F" w:rsidRPr="00D258B1" w:rsidRDefault="00851C9F" w:rsidP="00602C29">
      <w:pPr>
        <w:ind w:firstLine="709"/>
        <w:contextualSpacing/>
        <w:jc w:val="both"/>
        <w:rPr>
          <w:sz w:val="28"/>
          <w:szCs w:val="28"/>
        </w:rPr>
      </w:pPr>
      <w:r w:rsidRPr="00D258B1">
        <w:rPr>
          <w:sz w:val="28"/>
          <w:szCs w:val="28"/>
        </w:rPr>
        <w:t>Н = П х Д х Сн/100%,</w:t>
      </w:r>
    </w:p>
    <w:p w:rsidR="00851C9F" w:rsidRPr="00D258B1" w:rsidRDefault="00851C9F"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 xml:space="preserve">где  </w:t>
      </w:r>
    </w:p>
    <w:p w:rsidR="00851C9F" w:rsidRPr="00D258B1" w:rsidRDefault="00851C9F" w:rsidP="00602C29">
      <w:pPr>
        <w:ind w:firstLine="709"/>
        <w:contextualSpacing/>
        <w:jc w:val="both"/>
        <w:rPr>
          <w:sz w:val="28"/>
          <w:szCs w:val="28"/>
        </w:rPr>
      </w:pPr>
      <w:r w:rsidRPr="00D258B1">
        <w:rPr>
          <w:sz w:val="28"/>
          <w:szCs w:val="28"/>
        </w:rPr>
        <w:t>Н – сумма иностранного налога на прибыль;</w:t>
      </w:r>
    </w:p>
    <w:p w:rsidR="00851C9F" w:rsidRPr="00D258B1" w:rsidRDefault="00851C9F" w:rsidP="00602C29">
      <w:pPr>
        <w:ind w:firstLine="709"/>
        <w:contextualSpacing/>
        <w:jc w:val="both"/>
        <w:rPr>
          <w:sz w:val="28"/>
          <w:szCs w:val="28"/>
        </w:rPr>
      </w:pPr>
      <w:r w:rsidRPr="00D258B1">
        <w:rPr>
          <w:sz w:val="28"/>
          <w:szCs w:val="28"/>
        </w:rPr>
        <w:t xml:space="preserve">П – положительная величина финансовой прибыли контролируемой иностранной компании или постоянного учреждения контролируемой иностранной компании, включенная в налогооблагаемый доход юридического </w:t>
      </w:r>
      <w:r w:rsidRPr="00D258B1">
        <w:rPr>
          <w:sz w:val="28"/>
          <w:szCs w:val="28"/>
        </w:rPr>
        <w:lastRenderedPageBreak/>
        <w:t>лица-резидента или доход физического лица-резидента в соответствии со статьей 292 настоящего Кодекса;</w:t>
      </w:r>
    </w:p>
    <w:p w:rsidR="00851C9F" w:rsidRPr="00D258B1" w:rsidRDefault="00851C9F"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Д – коэффициент прямого или косвенного участия резидента в контролируемой иностранной компании, определяемый в соответствии со статьей 292 настоящего Кодекса;</w:t>
      </w:r>
    </w:p>
    <w:p w:rsidR="00851C9F" w:rsidRPr="00D258B1" w:rsidRDefault="00851C9F" w:rsidP="00602C29">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Сн – эффективная ставка, исчисленная в соответствии со статьей 289 настоящего Кодекса.</w:t>
      </w:r>
    </w:p>
    <w:p w:rsidR="00851C9F" w:rsidRPr="00D258B1" w:rsidRDefault="00851C9F"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 xml:space="preserve">Положения настоящего пункта применяются в случае уплаты налога на прибыль </w:t>
      </w:r>
      <w:r w:rsidRPr="00D258B1">
        <w:rPr>
          <w:rFonts w:ascii="Times New Roman" w:eastAsia="Times New Roman" w:hAnsi="Times New Roman"/>
          <w:color w:val="000000"/>
          <w:sz w:val="28"/>
          <w:szCs w:val="28"/>
          <w:lang w:eastAsia="ru-RU"/>
        </w:rPr>
        <w:t>с финансовой прибыли контролируемой иностранной компании или постоянного учреждения контролируемой иностранной компании</w:t>
      </w:r>
      <w:r w:rsidRPr="00D258B1">
        <w:rPr>
          <w:rFonts w:ascii="Times New Roman" w:eastAsia="Times New Roman" w:hAnsi="Times New Roman"/>
          <w:sz w:val="28"/>
          <w:szCs w:val="28"/>
          <w:lang w:eastAsia="ru-RU"/>
        </w:rPr>
        <w:t xml:space="preserve"> в следующих государствах: </w:t>
      </w:r>
    </w:p>
    <w:p w:rsidR="00851C9F" w:rsidRPr="00D258B1" w:rsidRDefault="00851C9F" w:rsidP="00602C29">
      <w:pPr>
        <w:pStyle w:val="a8"/>
        <w:numPr>
          <w:ilvl w:val="0"/>
          <w:numId w:val="67"/>
        </w:numPr>
        <w:tabs>
          <w:tab w:val="left" w:pos="993"/>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в государстве регистрации контролируемой иностранной компании или постоянного учреждения контролируемой иностранной компании по эффективной ставке менее 10 процентов;</w:t>
      </w:r>
    </w:p>
    <w:p w:rsidR="00851C9F" w:rsidRPr="00D258B1" w:rsidRDefault="00851C9F" w:rsidP="00602C29">
      <w:pPr>
        <w:pStyle w:val="a8"/>
        <w:numPr>
          <w:ilvl w:val="0"/>
          <w:numId w:val="6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color w:val="000000"/>
          <w:sz w:val="28"/>
          <w:szCs w:val="28"/>
          <w:lang w:eastAsia="ru-RU"/>
        </w:rPr>
        <w:t>в государстве регистрации контролируемой иностранной компании или постоянного учреждения контролируемой иностранной компании, являющемся государством с льготным налогообложением, по эффективной ставке, составляющей менее 20 процентов;</w:t>
      </w:r>
    </w:p>
    <w:p w:rsidR="00851C9F" w:rsidRPr="00D258B1" w:rsidRDefault="00851C9F" w:rsidP="00602C29">
      <w:pPr>
        <w:pStyle w:val="a8"/>
        <w:numPr>
          <w:ilvl w:val="0"/>
          <w:numId w:val="67"/>
        </w:numPr>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sz w:val="28"/>
          <w:szCs w:val="28"/>
          <w:lang w:eastAsia="ru-RU"/>
        </w:rPr>
        <w:t>в государстве регистрации</w:t>
      </w:r>
      <w:r w:rsidRPr="00D258B1">
        <w:rPr>
          <w:rFonts w:ascii="Times New Roman" w:eastAsia="Times New Roman" w:hAnsi="Times New Roman"/>
          <w:color w:val="000000"/>
          <w:sz w:val="28"/>
          <w:szCs w:val="28"/>
          <w:lang w:eastAsia="ru-RU"/>
        </w:rPr>
        <w:t xml:space="preserve"> контролируемой иностранной компании, создавшей постоянное учреждение,</w:t>
      </w:r>
      <w:r w:rsidRPr="00D258B1">
        <w:t xml:space="preserve"> </w:t>
      </w:r>
      <w:r w:rsidRPr="00D258B1">
        <w:rPr>
          <w:rFonts w:ascii="Times New Roman" w:eastAsia="Times New Roman" w:hAnsi="Times New Roman"/>
          <w:color w:val="000000"/>
          <w:sz w:val="28"/>
          <w:szCs w:val="28"/>
          <w:lang w:eastAsia="ru-RU"/>
        </w:rPr>
        <w:t xml:space="preserve">по эффективной ставке менее 20 процентов; </w:t>
      </w:r>
    </w:p>
    <w:p w:rsidR="00851C9F" w:rsidRPr="00D258B1" w:rsidRDefault="00851C9F" w:rsidP="00602C29">
      <w:pPr>
        <w:pStyle w:val="a8"/>
        <w:numPr>
          <w:ilvl w:val="0"/>
          <w:numId w:val="67"/>
        </w:numPr>
        <w:tabs>
          <w:tab w:val="left" w:pos="993"/>
        </w:tabs>
        <w:spacing w:after="160" w:line="259" w:lineRule="auto"/>
        <w:ind w:left="0" w:firstLine="709"/>
        <w:jc w:val="both"/>
        <w:rPr>
          <w:rFonts w:ascii="Times New Roman" w:eastAsia="Times New Roman" w:hAnsi="Times New Roman"/>
          <w:color w:val="000000"/>
          <w:sz w:val="28"/>
          <w:szCs w:val="28"/>
          <w:lang w:eastAsia="ru-RU"/>
        </w:rPr>
      </w:pPr>
      <w:r w:rsidRPr="00D258B1">
        <w:rPr>
          <w:rFonts w:ascii="Times New Roman" w:eastAsia="Times New Roman" w:hAnsi="Times New Roman"/>
          <w:sz w:val="28"/>
          <w:szCs w:val="28"/>
          <w:lang w:eastAsia="ru-RU"/>
        </w:rPr>
        <w:t>в государстве регистрации</w:t>
      </w:r>
      <w:r w:rsidRPr="00D258B1">
        <w:rPr>
          <w:rFonts w:ascii="Times New Roman" w:eastAsia="Times New Roman" w:hAnsi="Times New Roman"/>
          <w:color w:val="000000"/>
          <w:sz w:val="28"/>
          <w:szCs w:val="28"/>
          <w:lang w:eastAsia="ru-RU"/>
        </w:rPr>
        <w:t xml:space="preserve"> контролируемого лица, через которого резидент косвенно владеет долями участия (голосующими акциями) в контролируемой иностранной компании, по эффективной ставке менее 20 процентов.  </w:t>
      </w:r>
    </w:p>
    <w:p w:rsidR="00851C9F" w:rsidRPr="00D258B1" w:rsidRDefault="00851C9F" w:rsidP="00602C29">
      <w:pPr>
        <w:pStyle w:val="a8"/>
        <w:tabs>
          <w:tab w:val="left" w:pos="993"/>
        </w:tabs>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 xml:space="preserve">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обложена налогом на прибыль в нескольких иностранных государствах, то в зачет принимается только тот иностранный налог на прибыль, у которого ставка составляет максимальную величину из эффективных ставок налога на прибыль таких иностранных государств. </w:t>
      </w:r>
    </w:p>
    <w:p w:rsidR="00851C9F" w:rsidRPr="00D258B1" w:rsidRDefault="00851C9F"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Для применения настоящего пункта у резидента должны быть в наличии:</w:t>
      </w:r>
    </w:p>
    <w:p w:rsidR="00851C9F" w:rsidRPr="00D258B1" w:rsidRDefault="00851C9F" w:rsidP="00602C29">
      <w:pPr>
        <w:pStyle w:val="a8"/>
        <w:numPr>
          <w:ilvl w:val="0"/>
          <w:numId w:val="68"/>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 xml:space="preserve">в случае применения подпункта 1) или 2)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851C9F" w:rsidRPr="00D258B1" w:rsidRDefault="00851C9F" w:rsidP="00602C29">
      <w:pPr>
        <w:pStyle w:val="a8"/>
        <w:numPr>
          <w:ilvl w:val="0"/>
          <w:numId w:val="6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в случае применения подпункта 3) части второй настоящего пункта:</w:t>
      </w:r>
    </w:p>
    <w:p w:rsidR="00851C9F" w:rsidRPr="00D258B1" w:rsidRDefault="00851C9F" w:rsidP="00602C29">
      <w:pPr>
        <w:pStyle w:val="a8"/>
        <w:tabs>
          <w:tab w:val="left" w:pos="993"/>
          <w:tab w:val="left" w:pos="1134"/>
        </w:tabs>
        <w:spacing w:after="0" w:line="240" w:lineRule="auto"/>
        <w:ind w:left="0" w:firstLine="709"/>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851C9F" w:rsidRPr="00D258B1" w:rsidRDefault="00851C9F" w:rsidP="00602C29">
      <w:pPr>
        <w:ind w:firstLine="709"/>
        <w:jc w:val="both"/>
        <w:rPr>
          <w:sz w:val="28"/>
          <w:szCs w:val="28"/>
        </w:rPr>
      </w:pPr>
      <w:r w:rsidRPr="00D258B1">
        <w:rPr>
          <w:sz w:val="28"/>
          <w:szCs w:val="28"/>
        </w:rPr>
        <w:t xml:space="preserve">копия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доходы такого </w:t>
      </w:r>
      <w:r w:rsidRPr="00D258B1">
        <w:rPr>
          <w:sz w:val="28"/>
          <w:szCs w:val="28"/>
        </w:rPr>
        <w:lastRenderedPageBreak/>
        <w:t>постоянного учреждения,</w:t>
      </w:r>
      <w:r w:rsidRPr="00D258B1">
        <w:t xml:space="preserve"> </w:t>
      </w:r>
      <w:r w:rsidRPr="00D258B1">
        <w:rPr>
          <w:sz w:val="28"/>
          <w:szCs w:val="28"/>
        </w:rPr>
        <w:t>составленного (составленных) на иностранном языке, с обязательным наличием перевода на казахский или русский язык;</w:t>
      </w:r>
    </w:p>
    <w:p w:rsidR="00851C9F" w:rsidRPr="00D258B1" w:rsidRDefault="00851C9F"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копия законодательного акта (актов) государства регистрации контролируемой иностранной компании, создавшей постоянное учреждение, устанавливающего или в части установления нормы о налогообложении в таком государстве мировых доходов контролируемой иностранной компании, составленного (составленных) на иностранном языке, с обязательным наличием перевода на казахский или русский язык;</w:t>
      </w:r>
    </w:p>
    <w:p w:rsidR="00851C9F" w:rsidRPr="00D258B1" w:rsidRDefault="00851C9F" w:rsidP="00602C29">
      <w:pPr>
        <w:pStyle w:val="a8"/>
        <w:numPr>
          <w:ilvl w:val="0"/>
          <w:numId w:val="6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в случае применения подпункта 4) части второй настоящего пункта:</w:t>
      </w:r>
    </w:p>
    <w:p w:rsidR="00851C9F" w:rsidRPr="00D258B1" w:rsidRDefault="00851C9F"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 xml:space="preserve">копия финансовой отчетности контролируемого лица, </w:t>
      </w:r>
      <w:r w:rsidRPr="00D258B1">
        <w:rPr>
          <w:rFonts w:ascii="Times New Roman" w:eastAsia="Times New Roman" w:hAnsi="Times New Roman"/>
          <w:color w:val="000000"/>
          <w:sz w:val="28"/>
          <w:szCs w:val="28"/>
          <w:lang w:eastAsia="ru-RU"/>
        </w:rPr>
        <w:t xml:space="preserve">через которого резидент косвенно владеет долями участия (голосующими акциями) </w:t>
      </w:r>
      <w:r w:rsidRPr="00D258B1">
        <w:rPr>
          <w:rFonts w:ascii="Times New Roman" w:eastAsia="Times New Roman" w:hAnsi="Times New Roman"/>
          <w:sz w:val="28"/>
          <w:szCs w:val="28"/>
          <w:lang w:eastAsia="ru-RU"/>
        </w:rPr>
        <w:t>в контролируемой иностранной компании;</w:t>
      </w:r>
    </w:p>
    <w:p w:rsidR="00851C9F" w:rsidRPr="00D258B1" w:rsidRDefault="00851C9F" w:rsidP="00602C29">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D258B1">
        <w:rPr>
          <w:rFonts w:ascii="Times New Roman" w:eastAsia="Times New Roman" w:hAnsi="Times New Roman"/>
          <w:sz w:val="28"/>
          <w:szCs w:val="28"/>
          <w:lang w:eastAsia="ru-RU"/>
        </w:rPr>
        <w:t>копия внутреннего документа (документов), подтверждающего (подтверждающих) включение в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w:t>
      </w:r>
      <w:r w:rsidRPr="00D258B1">
        <w:t xml:space="preserve"> </w:t>
      </w:r>
      <w:r w:rsidRPr="00D258B1">
        <w:rPr>
          <w:rFonts w:ascii="Times New Roman" w:eastAsia="Times New Roman" w:hAnsi="Times New Roman"/>
          <w:sz w:val="28"/>
          <w:szCs w:val="28"/>
          <w:lang w:eastAsia="ru-RU"/>
        </w:rPr>
        <w:t>составленного (составленных) на иностранном языке, с обязательным наличием перевода на казахский или русский язык;</w:t>
      </w:r>
    </w:p>
    <w:p w:rsidR="00851C9F" w:rsidRDefault="00851C9F" w:rsidP="00602C29">
      <w:pPr>
        <w:ind w:firstLine="709"/>
        <w:contextualSpacing/>
        <w:jc w:val="both"/>
        <w:rPr>
          <w:sz w:val="28"/>
          <w:szCs w:val="28"/>
        </w:rPr>
      </w:pPr>
      <w:r w:rsidRPr="00D258B1">
        <w:rPr>
          <w:sz w:val="28"/>
          <w:szCs w:val="28"/>
        </w:rPr>
        <w:t>копия законодательного акта (актов) государства регистрации контролируемого лица,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r w:rsidRPr="00D258B1">
        <w:t xml:space="preserve"> </w:t>
      </w:r>
      <w:r w:rsidRPr="00D258B1">
        <w:rPr>
          <w:sz w:val="28"/>
          <w:szCs w:val="28"/>
        </w:rPr>
        <w:t>составленного (составленных) на иностранном языке, с обязательным наличием перевода на казахский или русский язык.</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91" w:name="SUB1400000"/>
      <w:bookmarkEnd w:id="1291"/>
      <w:r w:rsidRPr="001535B1">
        <w:rPr>
          <w:rStyle w:val="s1"/>
          <w:b w:val="0"/>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1535B1">
        <w:rPr>
          <w:color w:val="auto"/>
          <w:sz w:val="28"/>
          <w:szCs w:val="28"/>
        </w:rPr>
        <w:t xml:space="preserve">, исчисляют </w:t>
      </w:r>
      <w:r w:rsidRPr="001535B1">
        <w:rPr>
          <w:rStyle w:val="s0"/>
          <w:color w:val="auto"/>
          <w:sz w:val="28"/>
          <w:szCs w:val="28"/>
        </w:rPr>
        <w:t>корпоративный подоходный налог (кроме исчисляемого в порядке, установленном главой 15 настоящего Кодекса) с учетом положений главы 63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92" w:name="SUB1410000"/>
      <w:bookmarkEnd w:id="1292"/>
      <w:r w:rsidRPr="001535B1">
        <w:rPr>
          <w:rStyle w:val="s1"/>
          <w:b w:val="0"/>
          <w:color w:val="auto"/>
          <w:sz w:val="28"/>
          <w:szCs w:val="28"/>
        </w:rPr>
        <w:t>Исчисление суммы авансовых платежей</w:t>
      </w:r>
    </w:p>
    <w:p w:rsidR="00240229" w:rsidRPr="001535B1" w:rsidRDefault="003A2091" w:rsidP="00602C29">
      <w:pPr>
        <w:ind w:firstLine="709"/>
        <w:contextualSpacing/>
        <w:jc w:val="both"/>
        <w:rPr>
          <w:color w:val="auto"/>
          <w:sz w:val="28"/>
          <w:szCs w:val="28"/>
        </w:rPr>
      </w:pPr>
      <w:r w:rsidRPr="001535B1">
        <w:rPr>
          <w:rStyle w:val="s0"/>
          <w:color w:val="auto"/>
          <w:sz w:val="28"/>
          <w:szCs w:val="28"/>
        </w:rPr>
        <w:t xml:space="preserve">1. </w:t>
      </w:r>
      <w:r w:rsidR="00240229" w:rsidRPr="001535B1">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1535B1" w:rsidRDefault="00240229" w:rsidP="00602C29">
      <w:pPr>
        <w:ind w:firstLine="709"/>
        <w:contextualSpacing/>
        <w:jc w:val="both"/>
        <w:rPr>
          <w:color w:val="auto"/>
          <w:sz w:val="28"/>
          <w:szCs w:val="28"/>
        </w:rPr>
      </w:pPr>
      <w:r w:rsidRPr="001535B1">
        <w:rPr>
          <w:color w:val="auto"/>
          <w:sz w:val="28"/>
          <w:szCs w:val="28"/>
        </w:rPr>
        <w:t>1) исчисляют и уплачивают в сроки, установленные пунктом 2 статьи 142 настоящего Кодекса:</w:t>
      </w:r>
    </w:p>
    <w:p w:rsidR="00240229" w:rsidRPr="001535B1" w:rsidRDefault="00240229" w:rsidP="00602C29">
      <w:pPr>
        <w:ind w:firstLine="709"/>
        <w:contextualSpacing/>
        <w:jc w:val="both"/>
        <w:rPr>
          <w:color w:val="auto"/>
          <w:sz w:val="28"/>
          <w:szCs w:val="28"/>
        </w:rPr>
      </w:pPr>
      <w:r w:rsidRPr="001535B1">
        <w:rPr>
          <w:color w:val="auto"/>
          <w:sz w:val="28"/>
          <w:szCs w:val="28"/>
        </w:rPr>
        <w:t xml:space="preserve">авансовые платежи по корпоративному подоходному налогу, подлежащие уплате равными долями за каждый месяц первого квартала отчетного </w:t>
      </w:r>
      <w:r w:rsidRPr="001535B1">
        <w:rPr>
          <w:color w:val="auto"/>
          <w:sz w:val="28"/>
          <w:szCs w:val="28"/>
        </w:rPr>
        <w:lastRenderedPageBreak/>
        <w:t>налогового периода (далее для целей настоящей статьи – авансовые платежи до декларации);</w:t>
      </w:r>
    </w:p>
    <w:p w:rsidR="00240229" w:rsidRPr="001535B1" w:rsidRDefault="00240229" w:rsidP="00602C29">
      <w:pPr>
        <w:ind w:firstLine="709"/>
        <w:contextualSpacing/>
        <w:jc w:val="both"/>
        <w:rPr>
          <w:color w:val="auto"/>
          <w:sz w:val="28"/>
          <w:szCs w:val="28"/>
        </w:rPr>
      </w:pPr>
      <w:r w:rsidRPr="001535B1">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1535B1" w:rsidRDefault="00240229" w:rsidP="00602C29">
      <w:pPr>
        <w:ind w:firstLine="709"/>
        <w:contextualSpacing/>
        <w:jc w:val="both"/>
        <w:rPr>
          <w:color w:val="auto"/>
          <w:sz w:val="28"/>
          <w:szCs w:val="28"/>
        </w:rPr>
      </w:pPr>
      <w:r w:rsidRPr="001535B1">
        <w:rPr>
          <w:color w:val="auto"/>
          <w:sz w:val="28"/>
          <w:szCs w:val="28"/>
        </w:rPr>
        <w:t>2) составляют и представляют в налоговый орган по месту нахождения налогоплательщика:</w:t>
      </w:r>
    </w:p>
    <w:p w:rsidR="00240229" w:rsidRPr="001535B1" w:rsidRDefault="00240229" w:rsidP="00602C29">
      <w:pPr>
        <w:ind w:firstLine="709"/>
        <w:contextualSpacing/>
        <w:jc w:val="both"/>
        <w:rPr>
          <w:color w:val="auto"/>
          <w:sz w:val="28"/>
          <w:szCs w:val="28"/>
        </w:rPr>
      </w:pPr>
      <w:r w:rsidRPr="001535B1">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1535B1" w:rsidRDefault="00240229" w:rsidP="00602C29">
      <w:pPr>
        <w:ind w:firstLine="709"/>
        <w:contextualSpacing/>
        <w:jc w:val="both"/>
        <w:rPr>
          <w:color w:val="auto"/>
          <w:sz w:val="28"/>
          <w:szCs w:val="28"/>
        </w:rPr>
      </w:pPr>
      <w:r w:rsidRPr="001535B1">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1535B1" w:rsidRDefault="00240229" w:rsidP="00602C29">
      <w:pPr>
        <w:ind w:firstLine="709"/>
        <w:contextualSpacing/>
        <w:jc w:val="both"/>
        <w:rPr>
          <w:color w:val="auto"/>
          <w:sz w:val="28"/>
          <w:szCs w:val="28"/>
        </w:rPr>
      </w:pPr>
      <w:r w:rsidRPr="001535B1">
        <w:rPr>
          <w:color w:val="auto"/>
          <w:sz w:val="28"/>
          <w:szCs w:val="28"/>
        </w:rPr>
        <w:t>2. Не исполняют налоговые обязательства, предусмотренные пунктом 1 настоящей статьи:</w:t>
      </w:r>
    </w:p>
    <w:p w:rsidR="00240229" w:rsidRPr="001535B1" w:rsidRDefault="00240229" w:rsidP="00602C29">
      <w:pPr>
        <w:ind w:firstLine="709"/>
        <w:contextualSpacing/>
        <w:jc w:val="both"/>
        <w:rPr>
          <w:color w:val="auto"/>
          <w:sz w:val="28"/>
          <w:szCs w:val="28"/>
        </w:rPr>
      </w:pPr>
      <w:r w:rsidRPr="001535B1">
        <w:rPr>
          <w:color w:val="auto"/>
          <w:sz w:val="28"/>
          <w:szCs w:val="28"/>
        </w:rPr>
        <w:t>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1535B1" w:rsidRDefault="00240229" w:rsidP="00602C29">
      <w:pPr>
        <w:ind w:firstLine="709"/>
        <w:contextualSpacing/>
        <w:jc w:val="both"/>
        <w:rPr>
          <w:color w:val="auto"/>
          <w:sz w:val="28"/>
          <w:szCs w:val="28"/>
        </w:rPr>
      </w:pPr>
      <w:r w:rsidRPr="001535B1">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1535B1" w:rsidRDefault="00240229" w:rsidP="00602C29">
      <w:pPr>
        <w:ind w:firstLine="709"/>
        <w:contextualSpacing/>
        <w:jc w:val="both"/>
        <w:rPr>
          <w:color w:val="auto"/>
          <w:sz w:val="28"/>
          <w:szCs w:val="28"/>
        </w:rPr>
      </w:pPr>
      <w:r w:rsidRPr="001535B1">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1535B1" w:rsidRDefault="00240229" w:rsidP="00602C29">
      <w:pPr>
        <w:ind w:firstLine="709"/>
        <w:contextualSpacing/>
        <w:jc w:val="both"/>
        <w:rPr>
          <w:color w:val="auto"/>
          <w:sz w:val="28"/>
          <w:szCs w:val="28"/>
        </w:rPr>
      </w:pPr>
      <w:r w:rsidRPr="001535B1">
        <w:rPr>
          <w:color w:val="auto"/>
          <w:sz w:val="28"/>
          <w:szCs w:val="28"/>
        </w:rPr>
        <w:t>4) налогоплательщики, соответствующие условиям пункта 1 статьи 134 настоящего Кодекса;</w:t>
      </w:r>
    </w:p>
    <w:p w:rsidR="00240229" w:rsidRPr="001535B1" w:rsidRDefault="00240229" w:rsidP="00602C29">
      <w:pPr>
        <w:ind w:firstLine="709"/>
        <w:contextualSpacing/>
        <w:jc w:val="both"/>
        <w:rPr>
          <w:color w:val="auto"/>
          <w:sz w:val="28"/>
          <w:szCs w:val="28"/>
        </w:rPr>
      </w:pPr>
      <w:r w:rsidRPr="001535B1">
        <w:rPr>
          <w:color w:val="auto"/>
          <w:sz w:val="28"/>
          <w:szCs w:val="28"/>
        </w:rPr>
        <w:t>5) налогоплательщики, соответствующие условиям пункта 1 статьи 135-1 настоящего Кодекса;</w:t>
      </w:r>
    </w:p>
    <w:p w:rsidR="00240229" w:rsidRPr="001535B1" w:rsidRDefault="00240229" w:rsidP="00602C29">
      <w:pPr>
        <w:ind w:firstLine="709"/>
        <w:contextualSpacing/>
        <w:jc w:val="both"/>
        <w:rPr>
          <w:color w:val="auto"/>
          <w:sz w:val="28"/>
          <w:szCs w:val="28"/>
        </w:rPr>
      </w:pPr>
      <w:r w:rsidRPr="001535B1">
        <w:rPr>
          <w:color w:val="auto"/>
          <w:sz w:val="28"/>
          <w:szCs w:val="28"/>
        </w:rPr>
        <w:t>6) налогоплательщики, соответствующие условиям пунктов 2 и 3 статьи 135 настоящего Кодекса;</w:t>
      </w:r>
    </w:p>
    <w:p w:rsidR="00240229" w:rsidRPr="001535B1" w:rsidRDefault="00240229" w:rsidP="00602C29">
      <w:pPr>
        <w:ind w:firstLine="709"/>
        <w:contextualSpacing/>
        <w:jc w:val="both"/>
        <w:rPr>
          <w:color w:val="auto"/>
          <w:sz w:val="28"/>
          <w:szCs w:val="28"/>
        </w:rPr>
      </w:pPr>
      <w:r w:rsidRPr="001535B1">
        <w:rPr>
          <w:color w:val="auto"/>
          <w:sz w:val="28"/>
          <w:szCs w:val="28"/>
        </w:rPr>
        <w:lastRenderedPageBreak/>
        <w:t>7) налогоплательщики, соответствующие условиям пункта 1 статьи 150 настоящего Кодекса;</w:t>
      </w:r>
    </w:p>
    <w:p w:rsidR="00240229" w:rsidRPr="001535B1" w:rsidRDefault="00240229" w:rsidP="00602C29">
      <w:pPr>
        <w:ind w:firstLine="709"/>
        <w:contextualSpacing/>
        <w:jc w:val="both"/>
        <w:rPr>
          <w:color w:val="auto"/>
          <w:sz w:val="28"/>
          <w:szCs w:val="28"/>
        </w:rPr>
      </w:pPr>
      <w:r w:rsidRPr="001535B1">
        <w:rPr>
          <w:color w:val="auto"/>
          <w:sz w:val="28"/>
          <w:szCs w:val="28"/>
        </w:rPr>
        <w:t>8) юридическое 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1535B1" w:rsidRDefault="00240229" w:rsidP="00602C29">
      <w:pPr>
        <w:ind w:firstLine="709"/>
        <w:contextualSpacing/>
        <w:jc w:val="both"/>
        <w:rPr>
          <w:color w:val="auto"/>
          <w:sz w:val="28"/>
          <w:szCs w:val="28"/>
        </w:rPr>
      </w:pPr>
      <w:r w:rsidRPr="001535B1">
        <w:rPr>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1535B1" w:rsidRDefault="00240229" w:rsidP="00602C29">
      <w:pPr>
        <w:ind w:firstLine="709"/>
        <w:contextualSpacing/>
        <w:jc w:val="both"/>
        <w:rPr>
          <w:color w:val="auto"/>
          <w:sz w:val="28"/>
          <w:szCs w:val="28"/>
        </w:rPr>
      </w:pPr>
      <w:r w:rsidRPr="001535B1">
        <w:rPr>
          <w:color w:val="auto"/>
          <w:sz w:val="28"/>
          <w:szCs w:val="28"/>
        </w:rPr>
        <w:t>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p>
    <w:p w:rsidR="00240229" w:rsidRPr="001535B1" w:rsidRDefault="00240229" w:rsidP="00602C29">
      <w:pPr>
        <w:ind w:firstLine="709"/>
        <w:contextualSpacing/>
        <w:jc w:val="both"/>
        <w:rPr>
          <w:color w:val="auto"/>
          <w:sz w:val="28"/>
          <w:szCs w:val="28"/>
        </w:rPr>
      </w:pPr>
      <w:r w:rsidRPr="001535B1">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1535B1" w:rsidRDefault="00240229" w:rsidP="00602C29">
      <w:pPr>
        <w:ind w:firstLine="709"/>
        <w:contextualSpacing/>
        <w:jc w:val="both"/>
        <w:rPr>
          <w:color w:val="auto"/>
          <w:sz w:val="28"/>
          <w:szCs w:val="28"/>
        </w:rPr>
      </w:pPr>
      <w:r w:rsidRPr="001535B1">
        <w:rPr>
          <w:color w:val="auto"/>
          <w:sz w:val="28"/>
          <w:szCs w:val="28"/>
        </w:rPr>
        <w:t>4. Сумма авансовых платежей:</w:t>
      </w:r>
    </w:p>
    <w:p w:rsidR="00240229" w:rsidRPr="001535B1" w:rsidRDefault="00240229" w:rsidP="00602C29">
      <w:pPr>
        <w:ind w:firstLine="709"/>
        <w:contextualSpacing/>
        <w:jc w:val="both"/>
        <w:rPr>
          <w:color w:val="auto"/>
          <w:sz w:val="28"/>
          <w:szCs w:val="28"/>
        </w:rPr>
      </w:pPr>
      <w:r w:rsidRPr="001535B1">
        <w:rPr>
          <w:color w:val="auto"/>
          <w:sz w:val="28"/>
          <w:szCs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w:t>
      </w:r>
      <w:r w:rsidRPr="001535B1">
        <w:rPr>
          <w:color w:val="auto"/>
          <w:sz w:val="28"/>
          <w:szCs w:val="28"/>
        </w:rPr>
        <w:lastRenderedPageBreak/>
        <w:t>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142 настоящего Кодекса;</w:t>
      </w:r>
    </w:p>
    <w:p w:rsidR="00240229" w:rsidRPr="001535B1" w:rsidRDefault="00240229" w:rsidP="00602C29">
      <w:pPr>
        <w:ind w:firstLine="709"/>
        <w:contextualSpacing/>
        <w:jc w:val="both"/>
        <w:rPr>
          <w:color w:val="auto"/>
          <w:sz w:val="28"/>
          <w:szCs w:val="28"/>
        </w:rPr>
      </w:pPr>
      <w:r w:rsidRPr="001535B1">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1535B1" w:rsidRDefault="00240229" w:rsidP="00602C29">
      <w:pPr>
        <w:ind w:firstLine="709"/>
        <w:contextualSpacing/>
        <w:jc w:val="both"/>
        <w:rPr>
          <w:color w:val="auto"/>
          <w:sz w:val="28"/>
          <w:szCs w:val="28"/>
        </w:rPr>
      </w:pPr>
      <w:r w:rsidRPr="001535B1">
        <w:rPr>
          <w:color w:val="auto"/>
          <w:sz w:val="28"/>
          <w:szCs w:val="28"/>
        </w:rPr>
        <w:t>не исчисляли авансовые платежи по корпоративному подоходному налогу в предыдущем налоговом периоде;</w:t>
      </w:r>
    </w:p>
    <w:p w:rsidR="00240229" w:rsidRPr="001535B1" w:rsidRDefault="00240229" w:rsidP="00602C29">
      <w:pPr>
        <w:ind w:firstLine="709"/>
        <w:contextualSpacing/>
        <w:jc w:val="both"/>
        <w:rPr>
          <w:color w:val="auto"/>
          <w:sz w:val="28"/>
          <w:szCs w:val="28"/>
        </w:rPr>
      </w:pPr>
      <w:r w:rsidRPr="001535B1">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1535B1" w:rsidRDefault="00240229" w:rsidP="00602C29">
      <w:pPr>
        <w:ind w:firstLine="709"/>
        <w:contextualSpacing/>
        <w:jc w:val="both"/>
        <w:rPr>
          <w:color w:val="auto"/>
          <w:sz w:val="28"/>
          <w:szCs w:val="28"/>
        </w:rPr>
      </w:pPr>
      <w:r w:rsidRPr="001535B1">
        <w:rPr>
          <w:color w:val="auto"/>
          <w:sz w:val="28"/>
          <w:szCs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139 и статьей 199 настоящего Кодекса, за исключением случаев, предусмотренных подпунктом 4) настоящего пункта;</w:t>
      </w:r>
    </w:p>
    <w:p w:rsidR="00240229" w:rsidRPr="001535B1" w:rsidRDefault="00240229" w:rsidP="00602C29">
      <w:pPr>
        <w:ind w:firstLine="709"/>
        <w:contextualSpacing/>
        <w:jc w:val="both"/>
        <w:rPr>
          <w:color w:val="auto"/>
          <w:sz w:val="28"/>
          <w:szCs w:val="28"/>
        </w:rPr>
      </w:pPr>
      <w:r w:rsidRPr="001535B1">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1535B1" w:rsidRDefault="00240229" w:rsidP="00602C29">
      <w:pPr>
        <w:ind w:firstLine="709"/>
        <w:contextualSpacing/>
        <w:jc w:val="both"/>
        <w:rPr>
          <w:color w:val="auto"/>
          <w:sz w:val="28"/>
          <w:szCs w:val="28"/>
        </w:rPr>
      </w:pPr>
      <w:r w:rsidRPr="001535B1">
        <w:rPr>
          <w:color w:val="auto"/>
          <w:sz w:val="28"/>
          <w:szCs w:val="28"/>
        </w:rPr>
        <w:t>если сумма корпоративного подоходного налога, исчисленного за предыдущий налоговый период в соответствии с пунктом 1 статьи 139 и статьей 199 настоящего Кодекса, равна нулю;</w:t>
      </w:r>
    </w:p>
    <w:p w:rsidR="00240229" w:rsidRPr="001535B1" w:rsidRDefault="00240229" w:rsidP="00602C29">
      <w:pPr>
        <w:ind w:firstLine="709"/>
        <w:contextualSpacing/>
        <w:jc w:val="both"/>
        <w:rPr>
          <w:color w:val="auto"/>
          <w:sz w:val="28"/>
          <w:szCs w:val="28"/>
        </w:rPr>
      </w:pPr>
      <w:r w:rsidRPr="001535B1">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1535B1" w:rsidRDefault="00240229" w:rsidP="00602C29">
      <w:pPr>
        <w:ind w:firstLine="709"/>
        <w:contextualSpacing/>
        <w:jc w:val="both"/>
        <w:rPr>
          <w:color w:val="auto"/>
          <w:sz w:val="28"/>
          <w:szCs w:val="28"/>
        </w:rPr>
      </w:pPr>
      <w:r w:rsidRPr="001535B1">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1535B1" w:rsidRDefault="00240229" w:rsidP="00602C29">
      <w:pPr>
        <w:ind w:firstLine="709"/>
        <w:contextualSpacing/>
        <w:jc w:val="both"/>
        <w:rPr>
          <w:color w:val="auto"/>
          <w:sz w:val="28"/>
          <w:szCs w:val="28"/>
        </w:rPr>
      </w:pPr>
      <w:r w:rsidRPr="001535B1">
        <w:rPr>
          <w:color w:val="auto"/>
          <w:sz w:val="28"/>
          <w:szCs w:val="28"/>
        </w:rPr>
        <w:t>5. Расчет авансовых платежей:</w:t>
      </w:r>
    </w:p>
    <w:p w:rsidR="00240229" w:rsidRPr="001535B1" w:rsidRDefault="00240229" w:rsidP="00602C29">
      <w:pPr>
        <w:ind w:firstLine="709"/>
        <w:contextualSpacing/>
        <w:jc w:val="both"/>
        <w:rPr>
          <w:color w:val="auto"/>
          <w:sz w:val="28"/>
          <w:szCs w:val="28"/>
        </w:rPr>
      </w:pPr>
      <w:r w:rsidRPr="001535B1">
        <w:rPr>
          <w:color w:val="auto"/>
          <w:sz w:val="28"/>
          <w:szCs w:val="28"/>
        </w:rPr>
        <w:t>1) до декларации представляется не позднее 20 января отчетного налогового периода;</w:t>
      </w:r>
    </w:p>
    <w:p w:rsidR="00240229" w:rsidRPr="001535B1" w:rsidRDefault="00240229" w:rsidP="00602C29">
      <w:pPr>
        <w:ind w:firstLine="709"/>
        <w:contextualSpacing/>
        <w:jc w:val="both"/>
        <w:rPr>
          <w:color w:val="auto"/>
          <w:sz w:val="28"/>
          <w:szCs w:val="28"/>
        </w:rPr>
      </w:pPr>
      <w:r w:rsidRPr="001535B1">
        <w:rPr>
          <w:color w:val="auto"/>
          <w:sz w:val="28"/>
          <w:szCs w:val="28"/>
        </w:rPr>
        <w:t>2) после декларации представляется не позднее 20 апреля отчетного налогового периода.</w:t>
      </w:r>
    </w:p>
    <w:p w:rsidR="00240229" w:rsidRPr="001535B1" w:rsidRDefault="00240229" w:rsidP="00602C29">
      <w:pPr>
        <w:ind w:firstLine="709"/>
        <w:contextualSpacing/>
        <w:jc w:val="both"/>
        <w:rPr>
          <w:color w:val="auto"/>
          <w:sz w:val="28"/>
          <w:szCs w:val="28"/>
        </w:rPr>
      </w:pPr>
      <w:r w:rsidRPr="001535B1">
        <w:rPr>
          <w:color w:val="auto"/>
          <w:sz w:val="28"/>
          <w:szCs w:val="28"/>
        </w:rPr>
        <w:t xml:space="preserve">6. Налогоплательщики вправе представить дополнительный расчет авансовых платежей </w:t>
      </w:r>
      <w:r w:rsidRPr="001535B1">
        <w:rPr>
          <w:color w:val="auto"/>
          <w:sz w:val="28"/>
          <w:szCs w:val="28"/>
          <w:lang w:val="kk-KZ"/>
        </w:rPr>
        <w:t xml:space="preserve">после </w:t>
      </w:r>
      <w:r w:rsidRPr="001535B1">
        <w:rPr>
          <w:color w:val="auto"/>
          <w:sz w:val="28"/>
          <w:szCs w:val="28"/>
        </w:rPr>
        <w:t>декларации не позднее 31 декабря отчетного налогового периода.</w:t>
      </w:r>
    </w:p>
    <w:p w:rsidR="003A2091" w:rsidRPr="001535B1" w:rsidRDefault="003A2091" w:rsidP="00602C29">
      <w:pPr>
        <w:tabs>
          <w:tab w:val="center" w:pos="5173"/>
        </w:tabs>
        <w:ind w:firstLine="709"/>
        <w:contextualSpacing/>
        <w:jc w:val="both"/>
        <w:rPr>
          <w:color w:val="auto"/>
          <w:sz w:val="28"/>
          <w:szCs w:val="28"/>
        </w:rPr>
      </w:pPr>
      <w:r w:rsidRPr="001535B1">
        <w:rPr>
          <w:color w:val="auto"/>
          <w:sz w:val="28"/>
          <w:szCs w:val="28"/>
        </w:rPr>
        <w:t> </w:t>
      </w:r>
      <w:r w:rsidR="00240229" w:rsidRPr="001535B1">
        <w:rPr>
          <w:color w:val="auto"/>
          <w:sz w:val="28"/>
          <w:szCs w:val="28"/>
        </w:rPr>
        <w:tab/>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293" w:name="SUB1420000"/>
      <w:bookmarkEnd w:id="1293"/>
      <w:r w:rsidRPr="001535B1">
        <w:rPr>
          <w:rStyle w:val="s1"/>
          <w:b w:val="0"/>
          <w:color w:val="auto"/>
          <w:sz w:val="28"/>
          <w:szCs w:val="28"/>
        </w:rPr>
        <w:t>Сроки и порядок уплаты корпоративного подоходного налога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Налогоплательщики осуществляют уплату корпоративного подоходного налога, исчисленного в соответствии со статьей 139 настоящего Кодекса, по месту нахождения.</w:t>
      </w:r>
    </w:p>
    <w:p w:rsidR="003A2091" w:rsidRPr="001535B1" w:rsidRDefault="003A2091" w:rsidP="00602C29">
      <w:pPr>
        <w:ind w:firstLine="709"/>
        <w:contextualSpacing/>
        <w:jc w:val="both"/>
        <w:rPr>
          <w:color w:val="auto"/>
          <w:sz w:val="28"/>
          <w:szCs w:val="28"/>
        </w:rPr>
      </w:pPr>
      <w:bookmarkStart w:id="1294" w:name="SUB1420200"/>
      <w:bookmarkEnd w:id="1294"/>
      <w:r w:rsidRPr="001535B1">
        <w:rPr>
          <w:rStyle w:val="s0"/>
          <w:color w:val="auto"/>
          <w:sz w:val="28"/>
          <w:szCs w:val="28"/>
        </w:rPr>
        <w:lastRenderedPageBreak/>
        <w:t xml:space="preserve">2. Налогоплательщики, указанные в </w:t>
      </w:r>
      <w:hyperlink w:anchor="sub1410000" w:history="1">
        <w:r w:rsidRPr="001535B1">
          <w:rPr>
            <w:rStyle w:val="a3"/>
            <w:color w:val="auto"/>
            <w:sz w:val="28"/>
            <w:szCs w:val="28"/>
            <w:u w:val="none"/>
          </w:rPr>
          <w:t>пункте 1 статьи 141</w:t>
        </w:r>
      </w:hyperlink>
      <w:r w:rsidRPr="001535B1">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1535B1">
          <w:rPr>
            <w:rStyle w:val="a3"/>
            <w:color w:val="auto"/>
            <w:sz w:val="28"/>
            <w:szCs w:val="28"/>
            <w:u w:val="none"/>
          </w:rPr>
          <w:t>статьей 148</w:t>
        </w:r>
      </w:hyperlink>
      <w:r w:rsidRPr="001535B1">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1535B1">
          <w:rPr>
            <w:rStyle w:val="a3"/>
            <w:color w:val="auto"/>
            <w:sz w:val="28"/>
            <w:szCs w:val="28"/>
            <w:u w:val="none"/>
          </w:rPr>
          <w:t>статье 141</w:t>
        </w:r>
      </w:hyperlink>
      <w:r w:rsidRPr="001535B1">
        <w:rPr>
          <w:rStyle w:val="s0"/>
          <w:color w:val="auto"/>
          <w:sz w:val="28"/>
          <w:szCs w:val="28"/>
        </w:rPr>
        <w:t xml:space="preserve"> настоящего Кодекса. </w:t>
      </w:r>
    </w:p>
    <w:p w:rsidR="003A2091" w:rsidRPr="001535B1" w:rsidRDefault="003A2091" w:rsidP="00602C29">
      <w:pPr>
        <w:ind w:firstLine="709"/>
        <w:contextualSpacing/>
        <w:jc w:val="both"/>
        <w:rPr>
          <w:color w:val="auto"/>
          <w:sz w:val="28"/>
          <w:szCs w:val="28"/>
        </w:rPr>
      </w:pPr>
      <w:bookmarkStart w:id="1295" w:name="SUB1420300"/>
      <w:bookmarkEnd w:id="1295"/>
      <w:r w:rsidRPr="001535B1">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bookmarkStart w:id="1296" w:name="SUB1430000"/>
      <w:bookmarkEnd w:id="1296"/>
      <w:r w:rsidRPr="001535B1">
        <w:rPr>
          <w:rStyle w:val="s1"/>
          <w:b w:val="0"/>
          <w:color w:val="auto"/>
          <w:sz w:val="28"/>
          <w:szCs w:val="28"/>
        </w:rPr>
        <w:t>КОРПОРАТИВНЫЙ ПОДОХОДНЫЙ НАЛОГ,</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УДЕРЖИВАЕМЫЙ У ИСТОЧНИКА ВЫПЛАТЫ</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Доходы, облагаемые у источника выплаты</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1535B1" w:rsidRDefault="003A2091" w:rsidP="00602C29">
      <w:pPr>
        <w:ind w:firstLine="709"/>
        <w:contextualSpacing/>
        <w:jc w:val="both"/>
        <w:rPr>
          <w:color w:val="auto"/>
          <w:sz w:val="28"/>
          <w:szCs w:val="28"/>
        </w:rPr>
      </w:pPr>
      <w:bookmarkStart w:id="1297" w:name="SUB1430102"/>
      <w:bookmarkEnd w:id="1297"/>
      <w:r w:rsidRPr="001535B1">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1535B1">
          <w:rPr>
            <w:rStyle w:val="a3"/>
            <w:color w:val="auto"/>
            <w:sz w:val="28"/>
            <w:szCs w:val="28"/>
            <w:u w:val="none"/>
          </w:rPr>
          <w:t>статьей 192</w:t>
        </w:r>
      </w:hyperlink>
      <w:r w:rsidRPr="001535B1">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2-1) настоящего пункта;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2-1) доходы, указанные в </w:t>
      </w:r>
      <w:hyperlink w:anchor="sub1920000" w:history="1">
        <w:r w:rsidRPr="001535B1">
          <w:rPr>
            <w:rStyle w:val="a3"/>
            <w:color w:val="auto"/>
            <w:sz w:val="28"/>
            <w:szCs w:val="28"/>
            <w:u w:val="none"/>
          </w:rPr>
          <w:t>подпункте 9) пункта 1 статьи 192</w:t>
        </w:r>
      </w:hyperlink>
      <w:r w:rsidRPr="001535B1">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1535B1" w:rsidRDefault="003A2091" w:rsidP="00602C29">
      <w:pPr>
        <w:ind w:firstLine="709"/>
        <w:contextualSpacing/>
        <w:jc w:val="both"/>
        <w:rPr>
          <w:color w:val="auto"/>
          <w:sz w:val="28"/>
          <w:szCs w:val="28"/>
        </w:rPr>
      </w:pPr>
      <w:bookmarkStart w:id="1298" w:name="SUB1430103"/>
      <w:bookmarkEnd w:id="1298"/>
      <w:r w:rsidRPr="001535B1">
        <w:rPr>
          <w:rStyle w:val="s0"/>
          <w:color w:val="auto"/>
          <w:sz w:val="28"/>
          <w:szCs w:val="28"/>
        </w:rPr>
        <w:t>3)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4) дивиденды, указанные в абзаце третьем </w:t>
      </w:r>
      <w:hyperlink w:anchor="sub990000" w:history="1">
        <w:r w:rsidRPr="001535B1">
          <w:rPr>
            <w:rStyle w:val="a3"/>
            <w:color w:val="auto"/>
            <w:sz w:val="28"/>
            <w:szCs w:val="28"/>
            <w:u w:val="none"/>
          </w:rPr>
          <w:t>подпункта 1) пункта 1 статьи 99</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299" w:name="SUB1430200"/>
      <w:bookmarkEnd w:id="1299"/>
      <w:r w:rsidRPr="001535B1">
        <w:rPr>
          <w:rStyle w:val="s0"/>
          <w:color w:val="auto"/>
          <w:sz w:val="28"/>
          <w:szCs w:val="28"/>
        </w:rPr>
        <w:t xml:space="preserve">2. Не подлежат обложению у источника выплаты: </w:t>
      </w:r>
    </w:p>
    <w:p w:rsidR="003A2091" w:rsidRPr="001535B1" w:rsidRDefault="003A2091" w:rsidP="00602C29">
      <w:pPr>
        <w:ind w:firstLine="709"/>
        <w:contextualSpacing/>
        <w:jc w:val="both"/>
        <w:rPr>
          <w:color w:val="auto"/>
          <w:sz w:val="28"/>
          <w:szCs w:val="28"/>
        </w:rPr>
      </w:pPr>
      <w:bookmarkStart w:id="1300" w:name="SUB1430201"/>
      <w:bookmarkEnd w:id="1300"/>
      <w:r w:rsidRPr="001535B1">
        <w:rPr>
          <w:rStyle w:val="s0"/>
          <w:color w:val="auto"/>
          <w:sz w:val="28"/>
          <w:szCs w:val="28"/>
        </w:rPr>
        <w:lastRenderedPageBreak/>
        <w:t xml:space="preserve">1) вознаграждение по государственным эмиссионным ценным бумагам и агентским облигациям; </w:t>
      </w:r>
    </w:p>
    <w:p w:rsidR="003A2091" w:rsidRPr="001535B1" w:rsidRDefault="003A2091" w:rsidP="00602C29">
      <w:pPr>
        <w:ind w:firstLine="709"/>
        <w:contextualSpacing/>
        <w:jc w:val="both"/>
        <w:rPr>
          <w:color w:val="auto"/>
          <w:sz w:val="28"/>
          <w:szCs w:val="28"/>
        </w:rPr>
      </w:pPr>
      <w:bookmarkStart w:id="1301" w:name="SUB1430202"/>
      <w:bookmarkEnd w:id="1301"/>
      <w:r w:rsidRPr="001535B1">
        <w:rPr>
          <w:color w:val="auto"/>
          <w:sz w:val="28"/>
          <w:szCs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и Государственному фонду социального страхования;</w:t>
      </w:r>
    </w:p>
    <w:p w:rsidR="003A2091" w:rsidRPr="001535B1" w:rsidRDefault="006B2861" w:rsidP="00602C29">
      <w:pPr>
        <w:ind w:firstLine="709"/>
        <w:contextualSpacing/>
        <w:jc w:val="both"/>
        <w:rPr>
          <w:color w:val="auto"/>
          <w:sz w:val="28"/>
          <w:szCs w:val="28"/>
        </w:rPr>
      </w:pPr>
      <w:r w:rsidRPr="001535B1">
        <w:rPr>
          <w:color w:val="auto"/>
          <w:sz w:val="28"/>
          <w:szCs w:val="28"/>
        </w:rPr>
        <w:t>3</w:t>
      </w:r>
      <w:r w:rsidR="003A2091" w:rsidRPr="001535B1">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1535B1" w:rsidRDefault="006B2861" w:rsidP="00602C29">
      <w:pPr>
        <w:ind w:firstLine="709"/>
        <w:contextualSpacing/>
        <w:jc w:val="both"/>
        <w:rPr>
          <w:color w:val="auto"/>
          <w:sz w:val="28"/>
          <w:szCs w:val="28"/>
        </w:rPr>
      </w:pPr>
      <w:bookmarkStart w:id="1302" w:name="SUB1430203"/>
      <w:bookmarkEnd w:id="1302"/>
      <w:r w:rsidRPr="001535B1">
        <w:rPr>
          <w:rStyle w:val="s0"/>
          <w:color w:val="auto"/>
          <w:sz w:val="28"/>
          <w:szCs w:val="28"/>
        </w:rPr>
        <w:t>4</w:t>
      </w:r>
      <w:r w:rsidR="003A2091" w:rsidRPr="001535B1">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B41178">
        <w:rPr>
          <w:sz w:val="28"/>
          <w:szCs w:val="28"/>
        </w:rPr>
        <w:t xml:space="preserve">обладающей лицензией Национального Банка на организацию торговли ценными бумагами </w:t>
      </w:r>
      <w:r w:rsidR="00462DA1">
        <w:rPr>
          <w:sz w:val="28"/>
          <w:szCs w:val="28"/>
        </w:rPr>
        <w:t xml:space="preserve">и </w:t>
      </w:r>
      <w:r w:rsidR="003A2091" w:rsidRPr="001535B1">
        <w:rPr>
          <w:rStyle w:val="s0"/>
          <w:color w:val="auto"/>
          <w:sz w:val="28"/>
          <w:szCs w:val="28"/>
        </w:rPr>
        <w:t>функционирующей на территории Республики Казахстан;</w:t>
      </w:r>
    </w:p>
    <w:p w:rsidR="003A2091" w:rsidRPr="001535B1" w:rsidRDefault="006B2861" w:rsidP="00602C29">
      <w:pPr>
        <w:ind w:firstLine="709"/>
        <w:contextualSpacing/>
        <w:jc w:val="both"/>
        <w:rPr>
          <w:color w:val="auto"/>
          <w:sz w:val="28"/>
          <w:szCs w:val="28"/>
        </w:rPr>
      </w:pPr>
      <w:bookmarkStart w:id="1303" w:name="SUB1430204"/>
      <w:bookmarkEnd w:id="1303"/>
      <w:r w:rsidRPr="001535B1">
        <w:rPr>
          <w:rStyle w:val="s0"/>
          <w:color w:val="auto"/>
          <w:sz w:val="28"/>
          <w:szCs w:val="28"/>
        </w:rPr>
        <w:t>5</w:t>
      </w:r>
      <w:r w:rsidR="003A2091" w:rsidRPr="001535B1">
        <w:rPr>
          <w:rStyle w:val="s0"/>
          <w:color w:val="auto"/>
          <w:sz w:val="28"/>
          <w:szCs w:val="28"/>
        </w:rPr>
        <w:t xml:space="preserve">) </w:t>
      </w:r>
      <w:r w:rsidR="003A2091" w:rsidRPr="001535B1">
        <w:rPr>
          <w:color w:val="auto"/>
          <w:sz w:val="28"/>
          <w:szCs w:val="28"/>
        </w:rPr>
        <w:t xml:space="preserve">вознаграждение по кредитам (займам), выплачиваемое организациям, осуществляющим </w:t>
      </w:r>
      <w:r w:rsidR="003A2091" w:rsidRPr="001535B1">
        <w:rPr>
          <w:rStyle w:val="s0"/>
          <w:color w:val="auto"/>
          <w:sz w:val="28"/>
          <w:szCs w:val="28"/>
        </w:rPr>
        <w:t xml:space="preserve">банковские заемные операции на основании лицензии; </w:t>
      </w:r>
    </w:p>
    <w:p w:rsidR="003A2091" w:rsidRPr="001535B1" w:rsidRDefault="006B2861" w:rsidP="00602C29">
      <w:pPr>
        <w:ind w:firstLine="709"/>
        <w:contextualSpacing/>
        <w:jc w:val="both"/>
        <w:rPr>
          <w:color w:val="auto"/>
          <w:sz w:val="28"/>
          <w:szCs w:val="28"/>
        </w:rPr>
      </w:pPr>
      <w:bookmarkStart w:id="1304" w:name="SUB1430205"/>
      <w:bookmarkEnd w:id="1304"/>
      <w:r w:rsidRPr="001535B1">
        <w:rPr>
          <w:rStyle w:val="s0"/>
          <w:color w:val="auto"/>
          <w:sz w:val="28"/>
          <w:szCs w:val="28"/>
        </w:rPr>
        <w:t>6</w:t>
      </w:r>
      <w:r w:rsidR="003A2091" w:rsidRPr="001535B1">
        <w:rPr>
          <w:rStyle w:val="s0"/>
          <w:color w:val="auto"/>
          <w:sz w:val="28"/>
          <w:szCs w:val="28"/>
        </w:rPr>
        <w:t xml:space="preserve">) </w:t>
      </w:r>
      <w:r w:rsidR="003A2091" w:rsidRPr="001535B1">
        <w:rPr>
          <w:color w:val="auto"/>
          <w:sz w:val="28"/>
          <w:szCs w:val="28"/>
        </w:rPr>
        <w:t xml:space="preserve">вознаграждение по кредитам (займам), выплачиваемое </w:t>
      </w:r>
      <w:r w:rsidR="003A2091" w:rsidRPr="001535B1">
        <w:rPr>
          <w:rStyle w:val="s0"/>
          <w:color w:val="auto"/>
          <w:sz w:val="28"/>
          <w:szCs w:val="28"/>
        </w:rPr>
        <w:t>кредитным товариществам;</w:t>
      </w:r>
    </w:p>
    <w:p w:rsidR="003A2091" w:rsidRPr="001535B1" w:rsidRDefault="006B2861" w:rsidP="00602C29">
      <w:pPr>
        <w:ind w:firstLine="709"/>
        <w:contextualSpacing/>
        <w:jc w:val="both"/>
        <w:rPr>
          <w:color w:val="auto"/>
          <w:sz w:val="28"/>
          <w:szCs w:val="28"/>
        </w:rPr>
      </w:pPr>
      <w:bookmarkStart w:id="1305" w:name="SUB1430206"/>
      <w:bookmarkEnd w:id="1305"/>
      <w:r w:rsidRPr="001535B1">
        <w:rPr>
          <w:rStyle w:val="s0"/>
          <w:color w:val="auto"/>
          <w:sz w:val="28"/>
          <w:szCs w:val="28"/>
        </w:rPr>
        <w:t>7</w:t>
      </w:r>
      <w:r w:rsidR="003A2091" w:rsidRPr="001535B1">
        <w:rPr>
          <w:rStyle w:val="s0"/>
          <w:color w:val="auto"/>
          <w:sz w:val="28"/>
          <w:szCs w:val="28"/>
        </w:rPr>
        <w:t xml:space="preserve">) </w:t>
      </w:r>
      <w:r w:rsidR="003A2091" w:rsidRPr="001535B1">
        <w:rPr>
          <w:color w:val="auto"/>
          <w:sz w:val="28"/>
          <w:szCs w:val="28"/>
        </w:rPr>
        <w:t xml:space="preserve">вознаграждение по кредитам (займам), выплачиваемое </w:t>
      </w:r>
      <w:r w:rsidR="003A2091" w:rsidRPr="001535B1">
        <w:rPr>
          <w:rStyle w:val="s0"/>
          <w:color w:val="auto"/>
          <w:sz w:val="28"/>
          <w:szCs w:val="28"/>
        </w:rPr>
        <w:t xml:space="preserve">специальным финансовым компаниям, созданным в соответствии с </w:t>
      </w:r>
      <w:hyperlink r:id="rId400" w:history="1">
        <w:r w:rsidR="003A2091" w:rsidRPr="001535B1">
          <w:rPr>
            <w:rStyle w:val="a3"/>
            <w:color w:val="auto"/>
            <w:sz w:val="28"/>
            <w:szCs w:val="28"/>
            <w:u w:val="none"/>
          </w:rPr>
          <w:t>законодательством</w:t>
        </w:r>
      </w:hyperlink>
      <w:r w:rsidR="003A2091" w:rsidRPr="001535B1">
        <w:rPr>
          <w:rStyle w:val="s0"/>
          <w:color w:val="auto"/>
          <w:sz w:val="28"/>
          <w:szCs w:val="28"/>
        </w:rPr>
        <w:t xml:space="preserve"> Республики Казахстан о проектном финансировании и секьюритизации для сделок секьюритизации; </w:t>
      </w:r>
    </w:p>
    <w:p w:rsidR="003A2091" w:rsidRPr="001535B1" w:rsidRDefault="006B2861" w:rsidP="00602C29">
      <w:pPr>
        <w:ind w:firstLine="709"/>
        <w:contextualSpacing/>
        <w:jc w:val="both"/>
        <w:rPr>
          <w:color w:val="auto"/>
          <w:sz w:val="28"/>
          <w:szCs w:val="28"/>
        </w:rPr>
      </w:pPr>
      <w:bookmarkStart w:id="1306" w:name="SUB1430207"/>
      <w:bookmarkEnd w:id="1306"/>
      <w:r w:rsidRPr="001535B1">
        <w:rPr>
          <w:color w:val="auto"/>
          <w:sz w:val="28"/>
          <w:szCs w:val="28"/>
        </w:rPr>
        <w:t>8</w:t>
      </w:r>
      <w:r w:rsidR="003A2091" w:rsidRPr="001535B1">
        <w:rPr>
          <w:color w:val="auto"/>
          <w:sz w:val="28"/>
          <w:szCs w:val="28"/>
        </w:rPr>
        <w:t>) вознаграждение по кредиту (займу), депозиту, выплачиваемое банку-резиденту, а также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rsidR="003A2091" w:rsidRPr="001535B1">
        <w:rPr>
          <w:rStyle w:val="s3"/>
          <w:i w:val="0"/>
          <w:color w:val="auto"/>
          <w:sz w:val="28"/>
          <w:szCs w:val="28"/>
        </w:rPr>
        <w:t xml:space="preserve"> действует до 1 января 2020 г</w:t>
      </w:r>
    </w:p>
    <w:p w:rsidR="003A2091" w:rsidRPr="001535B1" w:rsidRDefault="006B2861" w:rsidP="00602C29">
      <w:pPr>
        <w:ind w:firstLine="709"/>
        <w:contextualSpacing/>
        <w:jc w:val="both"/>
        <w:textAlignment w:val="baseline"/>
        <w:rPr>
          <w:color w:val="auto"/>
          <w:sz w:val="28"/>
          <w:szCs w:val="28"/>
        </w:rPr>
      </w:pPr>
      <w:bookmarkStart w:id="1307" w:name="SUB1430208"/>
      <w:bookmarkEnd w:id="1307"/>
      <w:r w:rsidRPr="001535B1">
        <w:rPr>
          <w:color w:val="auto"/>
          <w:sz w:val="28"/>
          <w:szCs w:val="28"/>
        </w:rPr>
        <w:t>9</w:t>
      </w:r>
      <w:r w:rsidR="003A2091" w:rsidRPr="001535B1">
        <w:rPr>
          <w:color w:val="auto"/>
          <w:sz w:val="28"/>
          <w:szCs w:val="28"/>
        </w:rPr>
        <w:t>) вознаграждение по договору лизинга, выплачиваемое  лизингодателю-резиденту;</w:t>
      </w:r>
    </w:p>
    <w:p w:rsidR="003A2091" w:rsidRPr="001535B1" w:rsidRDefault="006B2861" w:rsidP="00602C29">
      <w:pPr>
        <w:ind w:firstLine="709"/>
        <w:contextualSpacing/>
        <w:jc w:val="both"/>
        <w:rPr>
          <w:color w:val="auto"/>
          <w:sz w:val="28"/>
          <w:szCs w:val="28"/>
        </w:rPr>
      </w:pPr>
      <w:bookmarkStart w:id="1308" w:name="SUB1430209"/>
      <w:bookmarkEnd w:id="1308"/>
      <w:r w:rsidRPr="001535B1">
        <w:rPr>
          <w:color w:val="auto"/>
          <w:sz w:val="28"/>
          <w:szCs w:val="28"/>
        </w:rPr>
        <w:t>10</w:t>
      </w:r>
      <w:r w:rsidR="003A2091" w:rsidRPr="001535B1">
        <w:rPr>
          <w:color w:val="auto"/>
          <w:sz w:val="28"/>
          <w:szCs w:val="28"/>
        </w:rPr>
        <w:t xml:space="preserve">) </w:t>
      </w:r>
      <w:r w:rsidR="003A2091" w:rsidRPr="001535B1">
        <w:rPr>
          <w:rStyle w:val="s0"/>
          <w:color w:val="auto"/>
          <w:sz w:val="28"/>
          <w:szCs w:val="28"/>
        </w:rPr>
        <w:t>вознаграждение по операциям репо;</w:t>
      </w:r>
    </w:p>
    <w:p w:rsidR="003A2091" w:rsidRPr="001535B1" w:rsidRDefault="003A2091" w:rsidP="00602C29">
      <w:pPr>
        <w:ind w:firstLine="709"/>
        <w:contextualSpacing/>
        <w:jc w:val="both"/>
        <w:rPr>
          <w:color w:val="auto"/>
          <w:sz w:val="28"/>
          <w:szCs w:val="28"/>
        </w:rPr>
      </w:pPr>
      <w:bookmarkStart w:id="1309" w:name="SUB1430210"/>
      <w:bookmarkEnd w:id="1309"/>
      <w:r w:rsidRPr="001535B1">
        <w:rPr>
          <w:rStyle w:val="s0"/>
          <w:color w:val="auto"/>
          <w:sz w:val="28"/>
          <w:szCs w:val="28"/>
        </w:rPr>
        <w:t>1</w:t>
      </w:r>
      <w:r w:rsidR="006B2861" w:rsidRPr="001535B1">
        <w:rPr>
          <w:rStyle w:val="s0"/>
          <w:color w:val="auto"/>
          <w:sz w:val="28"/>
          <w:szCs w:val="28"/>
        </w:rPr>
        <w:t>1</w:t>
      </w:r>
      <w:r w:rsidRPr="001535B1">
        <w:rPr>
          <w:rStyle w:val="s0"/>
          <w:color w:val="auto"/>
          <w:sz w:val="28"/>
          <w:szCs w:val="28"/>
        </w:rPr>
        <w:t>) вознаграждение по микрокредитам, выплачиваемое микрофинансовым организациям;</w:t>
      </w:r>
    </w:p>
    <w:p w:rsidR="003A2091" w:rsidRPr="001535B1" w:rsidRDefault="003A2091" w:rsidP="00602C29">
      <w:pPr>
        <w:ind w:firstLine="709"/>
        <w:contextualSpacing/>
        <w:jc w:val="both"/>
        <w:rPr>
          <w:color w:val="auto"/>
          <w:sz w:val="28"/>
          <w:szCs w:val="28"/>
        </w:rPr>
      </w:pPr>
      <w:bookmarkStart w:id="1310" w:name="SUB1431100"/>
      <w:bookmarkEnd w:id="1310"/>
      <w:r w:rsidRPr="001535B1">
        <w:rPr>
          <w:rStyle w:val="s0"/>
          <w:color w:val="auto"/>
          <w:sz w:val="28"/>
          <w:szCs w:val="28"/>
        </w:rPr>
        <w:t>1</w:t>
      </w:r>
      <w:r w:rsidR="006B2861" w:rsidRPr="001535B1">
        <w:rPr>
          <w:rStyle w:val="s0"/>
          <w:color w:val="auto"/>
          <w:sz w:val="28"/>
          <w:szCs w:val="28"/>
        </w:rPr>
        <w:t>2</w:t>
      </w:r>
      <w:r w:rsidRPr="001535B1">
        <w:rPr>
          <w:rStyle w:val="s0"/>
          <w:color w:val="auto"/>
          <w:sz w:val="28"/>
          <w:szCs w:val="28"/>
        </w:rPr>
        <w:t>) вознаграждение по долговым ценным бумагам, выплачиваемое:</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организациям, осуществляющим профессиональную деятельность на рынке ценных бумаг;</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1535B1" w:rsidRDefault="003A2091" w:rsidP="00602C29">
      <w:pPr>
        <w:ind w:firstLine="709"/>
        <w:contextualSpacing/>
        <w:jc w:val="both"/>
        <w:rPr>
          <w:color w:val="auto"/>
          <w:sz w:val="28"/>
          <w:szCs w:val="28"/>
        </w:rPr>
      </w:pPr>
      <w:bookmarkStart w:id="1311" w:name="SUB1431200"/>
      <w:bookmarkEnd w:id="1311"/>
      <w:r w:rsidRPr="001535B1">
        <w:rPr>
          <w:rStyle w:val="s0"/>
          <w:color w:val="auto"/>
          <w:sz w:val="28"/>
          <w:szCs w:val="28"/>
        </w:rPr>
        <w:t>1</w:t>
      </w:r>
      <w:r w:rsidR="006B2861" w:rsidRPr="001535B1">
        <w:rPr>
          <w:rStyle w:val="s0"/>
          <w:color w:val="auto"/>
          <w:sz w:val="28"/>
          <w:szCs w:val="28"/>
        </w:rPr>
        <w:t>3</w:t>
      </w:r>
      <w:r w:rsidRPr="001535B1">
        <w:rPr>
          <w:rStyle w:val="s0"/>
          <w:color w:val="auto"/>
          <w:sz w:val="28"/>
          <w:szCs w:val="28"/>
        </w:rPr>
        <w:t xml:space="preserve">) вознаграждение по депозитам, выплачиваемое: </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 xml:space="preserve">автономным организациям образования, указанным в </w:t>
      </w:r>
      <w:hyperlink w:anchor="sub135010000" w:history="1">
        <w:r w:rsidRPr="001535B1">
          <w:rPr>
            <w:rStyle w:val="a3"/>
            <w:color w:val="auto"/>
            <w:sz w:val="28"/>
            <w:szCs w:val="28"/>
            <w:u w:val="none"/>
          </w:rPr>
          <w:t>подпунктах 1) и 2) пункта 1 статьи 135-1</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Вознаграждение по кредиту (займу),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подлежит обложению у источника выплаты.</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Вознаграждение по кредиту (займу), выплачиваемое дочерней организации банка, приобретающей сомнительные и безнадежные активы родительского банка, не подлежит обложению у источника выплаты.</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w:t>
      </w:r>
      <w:bookmarkStart w:id="1312" w:name="SUB1440000"/>
      <w:bookmarkEnd w:id="1312"/>
      <w:r w:rsidRPr="001535B1">
        <w:rPr>
          <w:rStyle w:val="s1"/>
          <w:b w:val="0"/>
          <w:color w:val="auto"/>
          <w:sz w:val="28"/>
          <w:szCs w:val="28"/>
        </w:rPr>
        <w:t>Порядок исчисления корпоративного подоходного налога, удерживаемого у источника выплаты</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1535B1">
          <w:rPr>
            <w:rStyle w:val="a3"/>
            <w:color w:val="auto"/>
            <w:sz w:val="28"/>
            <w:szCs w:val="28"/>
            <w:u w:val="none"/>
          </w:rPr>
          <w:t>пунктом 3 статьи 147</w:t>
        </w:r>
      </w:hyperlink>
      <w:r w:rsidRPr="001535B1">
        <w:rPr>
          <w:rStyle w:val="s0"/>
          <w:color w:val="auto"/>
          <w:sz w:val="28"/>
          <w:szCs w:val="28"/>
        </w:rPr>
        <w:t xml:space="preserve"> настоящего Кодекса, к сумме выплачиваемого дохода, облагаемого у источника выплаты. </w:t>
      </w:r>
    </w:p>
    <w:p w:rsidR="003A2091" w:rsidRPr="001535B1" w:rsidRDefault="003A2091" w:rsidP="00602C29">
      <w:pPr>
        <w:ind w:firstLine="709"/>
        <w:contextualSpacing/>
        <w:jc w:val="both"/>
        <w:rPr>
          <w:color w:val="auto"/>
          <w:sz w:val="28"/>
          <w:szCs w:val="28"/>
        </w:rPr>
      </w:pPr>
      <w:bookmarkStart w:id="1313" w:name="SUB1440200"/>
      <w:bookmarkEnd w:id="1313"/>
      <w:r w:rsidRPr="001535B1">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1535B1">
          <w:rPr>
            <w:rStyle w:val="a3"/>
            <w:color w:val="auto"/>
            <w:sz w:val="28"/>
            <w:szCs w:val="28"/>
            <w:u w:val="none"/>
          </w:rPr>
          <w:t>статье 143</w:t>
        </w:r>
      </w:hyperlink>
      <w:r w:rsidRPr="001535B1">
        <w:rPr>
          <w:rStyle w:val="s0"/>
          <w:color w:val="auto"/>
          <w:sz w:val="28"/>
          <w:szCs w:val="28"/>
        </w:rPr>
        <w:t xml:space="preserve">, за исключением доходов, предусмотренных </w:t>
      </w:r>
      <w:hyperlink w:anchor="sub1430000" w:history="1">
        <w:r w:rsidRPr="001535B1">
          <w:rPr>
            <w:rStyle w:val="a3"/>
            <w:color w:val="auto"/>
            <w:sz w:val="28"/>
            <w:szCs w:val="28"/>
            <w:u w:val="none"/>
          </w:rPr>
          <w:t>подпунктом 2) пункта 1 статьи 143</w:t>
        </w:r>
      </w:hyperlink>
      <w:r w:rsidRPr="001535B1">
        <w:rPr>
          <w:rStyle w:val="s0"/>
          <w:color w:val="auto"/>
          <w:sz w:val="28"/>
          <w:szCs w:val="28"/>
        </w:rPr>
        <w:t xml:space="preserve"> настоящего Кодекса, независимо от формы и места выплаты дохода. </w:t>
      </w:r>
    </w:p>
    <w:p w:rsidR="003A2091" w:rsidRPr="001535B1" w:rsidRDefault="003A2091" w:rsidP="00602C29">
      <w:pPr>
        <w:ind w:firstLine="709"/>
        <w:contextualSpacing/>
        <w:jc w:val="both"/>
        <w:rPr>
          <w:color w:val="auto"/>
          <w:sz w:val="28"/>
          <w:szCs w:val="28"/>
        </w:rPr>
      </w:pPr>
      <w:bookmarkStart w:id="1314" w:name="SUB1440300"/>
      <w:bookmarkEnd w:id="1314"/>
      <w:r w:rsidRPr="001535B1">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1535B1" w:rsidRDefault="00E65474"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1535B1">
          <w:rPr>
            <w:rStyle w:val="a3"/>
            <w:color w:val="auto"/>
            <w:sz w:val="28"/>
            <w:szCs w:val="28"/>
            <w:u w:val="none"/>
          </w:rPr>
          <w:t>подпунктом 2) пункта 1 статьи 143</w:t>
        </w:r>
      </w:hyperlink>
      <w:r w:rsidRPr="001535B1">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Pr="001535B1">
          <w:rPr>
            <w:rStyle w:val="a3"/>
            <w:color w:val="auto"/>
            <w:sz w:val="28"/>
            <w:szCs w:val="28"/>
            <w:u w:val="none"/>
          </w:rPr>
          <w:t>главой 23</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315" w:name="SUB1450000"/>
      <w:bookmarkEnd w:id="1315"/>
      <w:r w:rsidRPr="001535B1">
        <w:rPr>
          <w:rStyle w:val="s1"/>
          <w:b w:val="0"/>
          <w:color w:val="auto"/>
          <w:sz w:val="28"/>
          <w:szCs w:val="28"/>
        </w:rPr>
        <w:t>Порядок перечисления корпоративного подоходного налога, удержанного у источника выплаты</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1535B1" w:rsidRDefault="003A2091" w:rsidP="00602C29">
      <w:pPr>
        <w:ind w:firstLine="709"/>
        <w:contextualSpacing/>
        <w:jc w:val="both"/>
        <w:rPr>
          <w:color w:val="auto"/>
          <w:sz w:val="28"/>
          <w:szCs w:val="28"/>
        </w:rPr>
      </w:pPr>
      <w:r w:rsidRPr="001535B1">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1535B1" w:rsidRDefault="003A2091" w:rsidP="00602C29">
      <w:pPr>
        <w:ind w:firstLine="709"/>
        <w:contextualSpacing/>
        <w:jc w:val="both"/>
        <w:rPr>
          <w:color w:val="auto"/>
          <w:sz w:val="28"/>
          <w:szCs w:val="28"/>
        </w:rPr>
      </w:pPr>
      <w:r w:rsidRPr="001535B1">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316" w:name="SUB1460000"/>
      <w:bookmarkEnd w:id="1316"/>
      <w:r w:rsidRPr="001535B1">
        <w:rPr>
          <w:rStyle w:val="s1"/>
          <w:b w:val="0"/>
          <w:color w:val="auto"/>
          <w:sz w:val="28"/>
          <w:szCs w:val="28"/>
        </w:rPr>
        <w:t>Расчет по корпоративному подоходному налогу, удержанному у источника выплаты</w:t>
      </w:r>
    </w:p>
    <w:p w:rsidR="003A2091" w:rsidRPr="001535B1" w:rsidRDefault="003A2091" w:rsidP="00602C29">
      <w:pPr>
        <w:ind w:firstLine="709"/>
        <w:contextualSpacing/>
        <w:jc w:val="both"/>
        <w:rPr>
          <w:color w:val="auto"/>
          <w:sz w:val="28"/>
          <w:szCs w:val="28"/>
        </w:rPr>
      </w:pPr>
      <w:r w:rsidRPr="001535B1">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15-го числа второго месяца, следующего за кварталом, в котором была произведена выплата. Налоговые агенты обязаны представить расчет по суммам корпоративного подоходного налога, удержанного у источника выплаты, не позднее 15-го числа второго месяца, следующего за кварталом, в котором была произведена выплата</w:t>
      </w:r>
      <w:r w:rsidRPr="001535B1">
        <w:rPr>
          <w:color w:val="auto"/>
          <w:sz w:val="28"/>
          <w:szCs w:val="28"/>
        </w:rPr>
        <w:t xml:space="preserve"> </w:t>
      </w:r>
      <w:r w:rsidRPr="001535B1">
        <w:rPr>
          <w:bCs/>
          <w:color w:val="auto"/>
          <w:sz w:val="28"/>
          <w:szCs w:val="28"/>
        </w:rPr>
        <w:t>дохода, облагаемого у источника выплаты.</w:t>
      </w:r>
      <w:r w:rsidRPr="001535B1">
        <w:rPr>
          <w:rStyle w:val="s1"/>
          <w:b w:val="0"/>
          <w:color w:val="auto"/>
          <w:sz w:val="28"/>
          <w:szCs w:val="28"/>
        </w:rPr>
        <w:t> </w:t>
      </w:r>
    </w:p>
    <w:p w:rsidR="003A2091" w:rsidRPr="001535B1" w:rsidRDefault="003A2091" w:rsidP="00602C29">
      <w:pPr>
        <w:ind w:firstLine="709"/>
        <w:contextualSpacing/>
        <w:jc w:val="both"/>
        <w:rPr>
          <w:rStyle w:val="s1"/>
          <w:b w:val="0"/>
          <w:color w:val="auto"/>
          <w:sz w:val="28"/>
          <w:szCs w:val="28"/>
        </w:rPr>
      </w:pPr>
      <w:r w:rsidRPr="001535B1">
        <w:rPr>
          <w:rStyle w:val="s1"/>
          <w:b w:val="0"/>
          <w:color w:val="auto"/>
          <w:sz w:val="28"/>
          <w:szCs w:val="28"/>
        </w:rPr>
        <w:t> </w:t>
      </w:r>
    </w:p>
    <w:p w:rsidR="00485631" w:rsidRPr="001535B1" w:rsidRDefault="00485631" w:rsidP="00602C29">
      <w:pPr>
        <w:ind w:firstLine="709"/>
        <w:contextualSpacing/>
        <w:jc w:val="both"/>
        <w:rPr>
          <w:color w:val="auto"/>
          <w:sz w:val="28"/>
          <w:szCs w:val="28"/>
        </w:rPr>
      </w:pP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bookmarkStart w:id="1317" w:name="SUB1470000"/>
      <w:bookmarkEnd w:id="1317"/>
      <w:r w:rsidRPr="001535B1">
        <w:rPr>
          <w:rStyle w:val="s1"/>
          <w:b w:val="0"/>
          <w:color w:val="auto"/>
          <w:sz w:val="28"/>
          <w:szCs w:val="28"/>
        </w:rPr>
        <w:t>СТАВКИ НАЛОГА, НАЛОГОВЫЙ ПЕРИОД И</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НАЛОГОВАЯ ДЕКЛАРАЦИЯ</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Ставки налога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318" w:name="SUB1000925431_6"/>
      <w:r w:rsidRPr="001535B1">
        <w:rPr>
          <w:color w:val="auto"/>
          <w:sz w:val="28"/>
          <w:szCs w:val="28"/>
        </w:rPr>
        <w:fldChar w:fldCharType="begin"/>
      </w:r>
      <w:r w:rsidRPr="001535B1">
        <w:rPr>
          <w:color w:val="auto"/>
          <w:sz w:val="28"/>
          <w:szCs w:val="28"/>
        </w:rPr>
        <w:instrText xml:space="preserve"> HYPERLINK "http://online.zakon.kz/Document/?link_id=1000925431" \t "_parent" </w:instrText>
      </w:r>
      <w:r w:rsidRPr="001535B1">
        <w:rPr>
          <w:color w:val="auto"/>
          <w:sz w:val="28"/>
          <w:szCs w:val="28"/>
        </w:rPr>
        <w:fldChar w:fldCharType="separate"/>
      </w:r>
      <w:r w:rsidRPr="001535B1">
        <w:rPr>
          <w:color w:val="auto"/>
          <w:sz w:val="28"/>
          <w:szCs w:val="28"/>
        </w:rPr>
        <w:t>статьей 133</w:t>
      </w:r>
      <w:r w:rsidRPr="001535B1">
        <w:rPr>
          <w:color w:val="auto"/>
          <w:sz w:val="28"/>
          <w:szCs w:val="28"/>
        </w:rPr>
        <w:fldChar w:fldCharType="end"/>
      </w:r>
      <w:bookmarkEnd w:id="1318"/>
      <w:r w:rsidRPr="001535B1">
        <w:rPr>
          <w:color w:val="auto"/>
          <w:sz w:val="28"/>
          <w:szCs w:val="28"/>
        </w:rPr>
        <w:t xml:space="preserve"> настоящего Кодекса, и на сумму убытков, переносимых в порядке, установленном </w:t>
      </w:r>
      <w:bookmarkStart w:id="1319" w:name="SUB1000925432_6"/>
      <w:r w:rsidRPr="001535B1">
        <w:rPr>
          <w:color w:val="auto"/>
          <w:sz w:val="28"/>
          <w:szCs w:val="28"/>
        </w:rPr>
        <w:fldChar w:fldCharType="begin"/>
      </w:r>
      <w:r w:rsidRPr="001535B1">
        <w:rPr>
          <w:color w:val="auto"/>
          <w:sz w:val="28"/>
          <w:szCs w:val="28"/>
        </w:rPr>
        <w:instrText xml:space="preserve"> HYPERLINK "http://online.zakon.kz/Document/?link_id=1000925432" \t "_parent" </w:instrText>
      </w:r>
      <w:r w:rsidRPr="001535B1">
        <w:rPr>
          <w:color w:val="auto"/>
          <w:sz w:val="28"/>
          <w:szCs w:val="28"/>
        </w:rPr>
        <w:fldChar w:fldCharType="separate"/>
      </w:r>
      <w:r w:rsidRPr="001535B1">
        <w:rPr>
          <w:color w:val="auto"/>
          <w:sz w:val="28"/>
          <w:szCs w:val="28"/>
        </w:rPr>
        <w:t>статьей 137</w:t>
      </w:r>
      <w:r w:rsidRPr="001535B1">
        <w:rPr>
          <w:color w:val="auto"/>
          <w:sz w:val="28"/>
          <w:szCs w:val="28"/>
        </w:rPr>
        <w:fldChar w:fldCharType="end"/>
      </w:r>
      <w:bookmarkEnd w:id="1319"/>
      <w:r w:rsidRPr="001535B1">
        <w:rPr>
          <w:color w:val="auto"/>
          <w:sz w:val="28"/>
          <w:szCs w:val="28"/>
        </w:rPr>
        <w:t xml:space="preserve"> настоящего Кодекса, подлежит обложению налогом по ставке 20 процентов, если иное не установлено пунктом 2 настоящей статьи. </w:t>
      </w:r>
    </w:p>
    <w:p w:rsidR="00551627" w:rsidRPr="001535B1" w:rsidRDefault="003A2091" w:rsidP="00602C29">
      <w:pPr>
        <w:ind w:firstLine="709"/>
        <w:contextualSpacing/>
        <w:jc w:val="both"/>
        <w:rPr>
          <w:rStyle w:val="s0"/>
          <w:color w:val="auto"/>
          <w:sz w:val="28"/>
          <w:szCs w:val="28"/>
          <w:lang w:val="kk-KZ"/>
        </w:rPr>
      </w:pPr>
      <w:bookmarkStart w:id="1320" w:name="SUB1470200"/>
      <w:bookmarkStart w:id="1321" w:name="SUB1470300"/>
      <w:bookmarkEnd w:id="1320"/>
      <w:bookmarkEnd w:id="1321"/>
      <w:r w:rsidRPr="001535B1">
        <w:rPr>
          <w:rStyle w:val="s0"/>
          <w:color w:val="auto"/>
          <w:sz w:val="28"/>
          <w:szCs w:val="28"/>
        </w:rPr>
        <w:lastRenderedPageBreak/>
        <w:t xml:space="preserve">2. </w:t>
      </w:r>
      <w:r w:rsidR="00551627" w:rsidRPr="001535B1">
        <w:rPr>
          <w:rStyle w:val="s0"/>
          <w:color w:val="auto"/>
          <w:sz w:val="28"/>
          <w:szCs w:val="28"/>
        </w:rPr>
        <w:t xml:space="preserve">Налогооблагаемый доход юридических </w:t>
      </w:r>
      <w:r w:rsidR="004D7891" w:rsidRPr="001535B1">
        <w:rPr>
          <w:rStyle w:val="s0"/>
          <w:color w:val="auto"/>
          <w:sz w:val="28"/>
          <w:szCs w:val="28"/>
        </w:rPr>
        <w:t>л</w:t>
      </w:r>
      <w:r w:rsidR="00551627" w:rsidRPr="001535B1">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01" w:tgtFrame="_parent" w:history="1">
        <w:r w:rsidR="00551627" w:rsidRPr="001535B1">
          <w:rPr>
            <w:rStyle w:val="s0"/>
            <w:color w:val="auto"/>
            <w:sz w:val="28"/>
            <w:szCs w:val="28"/>
          </w:rPr>
          <w:t>статьей 133</w:t>
        </w:r>
      </w:hyperlink>
      <w:r w:rsidR="00551627" w:rsidRPr="001535B1">
        <w:rPr>
          <w:rStyle w:val="s0"/>
          <w:color w:val="auto"/>
          <w:sz w:val="28"/>
          <w:szCs w:val="28"/>
        </w:rPr>
        <w:t xml:space="preserve"> настоящего Кодекса, и на сумму убытков, переносимых в порядке, установленном </w:t>
      </w:r>
      <w:hyperlink r:id="rId402" w:tgtFrame="_parent" w:tooltip="Кодекс Республики Казахстан от 10 декабря 2008 года № 99-IV " w:history="1">
        <w:r w:rsidR="00551627" w:rsidRPr="001535B1">
          <w:rPr>
            <w:rStyle w:val="s0"/>
            <w:color w:val="auto"/>
            <w:sz w:val="28"/>
            <w:szCs w:val="28"/>
          </w:rPr>
          <w:t>статьей 137</w:t>
        </w:r>
      </w:hyperlink>
      <w:r w:rsidR="00551627" w:rsidRPr="001535B1">
        <w:rPr>
          <w:rStyle w:val="s0"/>
          <w:color w:val="auto"/>
          <w:sz w:val="28"/>
          <w:szCs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1535B1" w:rsidRDefault="00551627" w:rsidP="00602C29">
      <w:pPr>
        <w:ind w:firstLine="709"/>
        <w:contextualSpacing/>
        <w:jc w:val="both"/>
        <w:rPr>
          <w:rStyle w:val="s0"/>
          <w:color w:val="auto"/>
          <w:sz w:val="28"/>
          <w:szCs w:val="28"/>
        </w:rPr>
      </w:pPr>
      <w:r w:rsidRPr="001535B1">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3) развитие семеноводства;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4) повышение продуктивности и качества продукции животноводства;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5) повышение продуктивности и качества продукции аквакультуры (рыбоводства);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9) развитие племенного животноводства;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11) возделывание сельскохозяйственных культур в защищенном грунте;</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1535B1" w:rsidRDefault="003A2091" w:rsidP="00602C29">
      <w:pPr>
        <w:ind w:firstLine="709"/>
        <w:contextualSpacing/>
        <w:jc w:val="both"/>
        <w:rPr>
          <w:rStyle w:val="s0"/>
          <w:color w:val="auto"/>
          <w:sz w:val="28"/>
          <w:szCs w:val="28"/>
        </w:rPr>
      </w:pPr>
      <w:r w:rsidRPr="001535B1">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3A2091" w:rsidRPr="001535B1" w:rsidRDefault="003A2091" w:rsidP="00602C29">
      <w:pPr>
        <w:ind w:firstLine="709"/>
        <w:contextualSpacing/>
        <w:jc w:val="both"/>
        <w:rPr>
          <w:color w:val="auto"/>
          <w:sz w:val="28"/>
          <w:szCs w:val="28"/>
        </w:rPr>
      </w:pPr>
      <w:r w:rsidRPr="001535B1">
        <w:rPr>
          <w:color w:val="auto"/>
          <w:sz w:val="28"/>
          <w:szCs w:val="28"/>
        </w:rPr>
        <w:lastRenderedPageBreak/>
        <w:t xml:space="preserve">2-1. Налогооблагаемый доход юридических лиц – акционерных обществ, уменьшенный на сумму доходов и расходов, предусмотренных </w:t>
      </w:r>
      <w:bookmarkStart w:id="1322" w:name="sub1000925431"/>
      <w:r w:rsidRPr="001535B1">
        <w:rPr>
          <w:color w:val="auto"/>
          <w:sz w:val="28"/>
          <w:szCs w:val="28"/>
        </w:rPr>
        <w:fldChar w:fldCharType="begin"/>
      </w:r>
      <w:r w:rsidRPr="001535B1">
        <w:rPr>
          <w:color w:val="auto"/>
          <w:sz w:val="28"/>
          <w:szCs w:val="28"/>
        </w:rPr>
        <w:instrText xml:space="preserve"> HYPERLINK "jl:30366217.1330000%20" </w:instrText>
      </w:r>
      <w:r w:rsidRPr="001535B1">
        <w:rPr>
          <w:color w:val="auto"/>
          <w:sz w:val="28"/>
          <w:szCs w:val="28"/>
        </w:rPr>
        <w:fldChar w:fldCharType="separate"/>
      </w:r>
      <w:r w:rsidRPr="001535B1">
        <w:rPr>
          <w:color w:val="auto"/>
          <w:sz w:val="28"/>
          <w:szCs w:val="28"/>
        </w:rPr>
        <w:t>статьей 133</w:t>
      </w:r>
      <w:r w:rsidRPr="001535B1">
        <w:rPr>
          <w:color w:val="auto"/>
          <w:sz w:val="28"/>
          <w:szCs w:val="28"/>
        </w:rPr>
        <w:fldChar w:fldCharType="end"/>
      </w:r>
      <w:bookmarkEnd w:id="1322"/>
      <w:r w:rsidRPr="001535B1">
        <w:rPr>
          <w:color w:val="auto"/>
          <w:sz w:val="28"/>
          <w:szCs w:val="28"/>
        </w:rPr>
        <w:t xml:space="preserve"> настоящего Кодекса, и на сумму убытков, переносимых в порядке, установленном </w:t>
      </w:r>
      <w:bookmarkStart w:id="1323" w:name="sub1000925432"/>
      <w:r w:rsidRPr="001535B1">
        <w:rPr>
          <w:color w:val="auto"/>
          <w:sz w:val="28"/>
          <w:szCs w:val="28"/>
        </w:rPr>
        <w:fldChar w:fldCharType="begin"/>
      </w:r>
      <w:r w:rsidRPr="001535B1">
        <w:rPr>
          <w:color w:val="auto"/>
          <w:sz w:val="28"/>
          <w:szCs w:val="28"/>
        </w:rPr>
        <w:instrText xml:space="preserve"> HYPERLINK "jl:30366217.1370000.1000925432_5"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08.04.2016 г.)" </w:instrText>
      </w:r>
      <w:r w:rsidRPr="001535B1">
        <w:rPr>
          <w:color w:val="auto"/>
          <w:sz w:val="28"/>
          <w:szCs w:val="28"/>
        </w:rPr>
        <w:fldChar w:fldCharType="separate"/>
      </w:r>
      <w:r w:rsidRPr="001535B1">
        <w:rPr>
          <w:color w:val="auto"/>
          <w:sz w:val="28"/>
          <w:szCs w:val="28"/>
        </w:rPr>
        <w:t>статьей 137</w:t>
      </w:r>
      <w:r w:rsidRPr="001535B1">
        <w:rPr>
          <w:color w:val="auto"/>
          <w:sz w:val="28"/>
          <w:szCs w:val="28"/>
        </w:rPr>
        <w:fldChar w:fldCharType="end"/>
      </w:r>
      <w:bookmarkEnd w:id="1323"/>
      <w:r w:rsidRPr="001535B1">
        <w:rPr>
          <w:color w:val="auto"/>
          <w:sz w:val="28"/>
          <w:szCs w:val="28"/>
        </w:rPr>
        <w:t xml:space="preserve"> настоящего Кодекса, подлежит обложению налогом по ставке 18 процентов за налоговый период, в котором проведено</w:t>
      </w:r>
      <w:r w:rsidRPr="001535B1">
        <w:rPr>
          <w:rFonts w:eastAsia="MS PGothic"/>
          <w:color w:val="auto"/>
          <w:kern w:val="24"/>
          <w:sz w:val="28"/>
          <w:szCs w:val="28"/>
        </w:rPr>
        <w:t xml:space="preserve"> публичное размещение акций на фондовой бирже, обладающей лицензией уполномоченного органа по регулированию, контролю и надзору финансового рынка и финансовых организаций на осуществление деятельности на рынке ценных бумаг.</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rsidR="003A2091" w:rsidRPr="001535B1" w:rsidRDefault="003A2091" w:rsidP="00602C29">
      <w:pPr>
        <w:ind w:firstLine="709"/>
        <w:contextualSpacing/>
        <w:jc w:val="both"/>
        <w:rPr>
          <w:color w:val="auto"/>
          <w:sz w:val="28"/>
          <w:szCs w:val="28"/>
        </w:rPr>
      </w:pPr>
      <w:bookmarkStart w:id="1324" w:name="SUB1470400"/>
      <w:bookmarkEnd w:id="1324"/>
      <w:r w:rsidRPr="001535B1">
        <w:rPr>
          <w:color w:val="auto"/>
          <w:sz w:val="28"/>
          <w:szCs w:val="28"/>
        </w:rPr>
        <w:t xml:space="preserve">4. Доходы нерезидентов из источников в Республике Казахстан, определяемые </w:t>
      </w:r>
      <w:bookmarkStart w:id="1325" w:name="SUB1000925436_4"/>
      <w:r w:rsidRPr="001535B1">
        <w:rPr>
          <w:color w:val="auto"/>
          <w:sz w:val="28"/>
          <w:szCs w:val="28"/>
        </w:rPr>
        <w:fldChar w:fldCharType="begin"/>
      </w:r>
      <w:r w:rsidRPr="001535B1">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Pr="001535B1">
        <w:rPr>
          <w:color w:val="auto"/>
          <w:sz w:val="28"/>
          <w:szCs w:val="28"/>
        </w:rPr>
        <w:fldChar w:fldCharType="separate"/>
      </w:r>
      <w:r w:rsidRPr="001535B1">
        <w:rPr>
          <w:color w:val="auto"/>
          <w:sz w:val="28"/>
          <w:szCs w:val="28"/>
        </w:rPr>
        <w:t>подпунктами 1) - 8), 10) - 29) пункта 1 статьи 192</w:t>
      </w:r>
      <w:r w:rsidRPr="001535B1">
        <w:rPr>
          <w:color w:val="auto"/>
          <w:sz w:val="28"/>
          <w:szCs w:val="28"/>
        </w:rPr>
        <w:fldChar w:fldCharType="end"/>
      </w:r>
      <w:bookmarkEnd w:id="1325"/>
      <w:r w:rsidRPr="001535B1">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w:t>
      </w:r>
      <w:bookmarkStart w:id="1326" w:name="SUB1000927288_2"/>
      <w:r w:rsidRPr="001535B1">
        <w:rPr>
          <w:color w:val="auto"/>
          <w:sz w:val="28"/>
          <w:szCs w:val="28"/>
        </w:rPr>
        <w:fldChar w:fldCharType="begin"/>
      </w:r>
      <w:r w:rsidRPr="001535B1">
        <w:rPr>
          <w:color w:val="auto"/>
          <w:sz w:val="28"/>
          <w:szCs w:val="28"/>
        </w:rPr>
        <w:instrText xml:space="preserve"> HYPERLINK "http://online.zakon.kz/Document/?link_id=1000927288" \t "_parent" </w:instrText>
      </w:r>
      <w:r w:rsidRPr="001535B1">
        <w:rPr>
          <w:color w:val="auto"/>
          <w:sz w:val="28"/>
          <w:szCs w:val="28"/>
        </w:rPr>
        <w:fldChar w:fldCharType="separate"/>
      </w:r>
      <w:r w:rsidRPr="001535B1">
        <w:rPr>
          <w:color w:val="auto"/>
          <w:sz w:val="28"/>
          <w:szCs w:val="28"/>
        </w:rPr>
        <w:t>статьей 194</w:t>
      </w:r>
      <w:r w:rsidRPr="001535B1">
        <w:rPr>
          <w:color w:val="auto"/>
          <w:sz w:val="28"/>
          <w:szCs w:val="28"/>
        </w:rPr>
        <w:fldChar w:fldCharType="end"/>
      </w:r>
      <w:bookmarkEnd w:id="1326"/>
      <w:r w:rsidRPr="001535B1">
        <w:rPr>
          <w:color w:val="auto"/>
          <w:sz w:val="28"/>
          <w:szCs w:val="28"/>
        </w:rPr>
        <w:t xml:space="preserve"> настоящего Кодекса.</w:t>
      </w:r>
    </w:p>
    <w:p w:rsidR="003A2091" w:rsidRPr="001535B1" w:rsidRDefault="003A2091" w:rsidP="00602C29">
      <w:pPr>
        <w:ind w:firstLine="709"/>
        <w:contextualSpacing/>
        <w:jc w:val="both"/>
        <w:rPr>
          <w:color w:val="auto"/>
          <w:sz w:val="28"/>
          <w:szCs w:val="28"/>
        </w:rPr>
      </w:pPr>
      <w:bookmarkStart w:id="1327" w:name="SUB1470500"/>
      <w:bookmarkEnd w:id="1327"/>
      <w:r w:rsidRPr="001535B1">
        <w:rPr>
          <w:color w:val="auto"/>
          <w:sz w:val="28"/>
          <w:szCs w:val="28"/>
        </w:rPr>
        <w:t>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199 настоящего Кодекса.</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Налоговый период</w:t>
      </w:r>
    </w:p>
    <w:p w:rsidR="003A2091" w:rsidRPr="001535B1" w:rsidRDefault="003A2091" w:rsidP="00602C29">
      <w:pPr>
        <w:ind w:firstLine="709"/>
        <w:contextualSpacing/>
        <w:jc w:val="both"/>
        <w:rPr>
          <w:color w:val="auto"/>
          <w:sz w:val="28"/>
          <w:szCs w:val="28"/>
        </w:rPr>
      </w:pPr>
      <w:r w:rsidRPr="001535B1">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1535B1" w:rsidRDefault="003A2091" w:rsidP="00602C29">
      <w:pPr>
        <w:ind w:firstLine="709"/>
        <w:contextualSpacing/>
        <w:jc w:val="both"/>
        <w:rPr>
          <w:color w:val="auto"/>
          <w:sz w:val="28"/>
          <w:szCs w:val="28"/>
        </w:rPr>
      </w:pPr>
      <w:bookmarkStart w:id="1328" w:name="SUB1480200"/>
      <w:bookmarkEnd w:id="1328"/>
      <w:r w:rsidRPr="001535B1">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1535B1" w:rsidRDefault="003A2091" w:rsidP="00602C29">
      <w:pPr>
        <w:ind w:firstLine="709"/>
        <w:contextualSpacing/>
        <w:jc w:val="both"/>
        <w:rPr>
          <w:color w:val="auto"/>
          <w:sz w:val="28"/>
          <w:szCs w:val="28"/>
        </w:rPr>
      </w:pPr>
      <w:bookmarkStart w:id="1329" w:name="SUB1480300"/>
      <w:bookmarkEnd w:id="1329"/>
      <w:r w:rsidRPr="001535B1">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1535B1" w:rsidRDefault="003A2091" w:rsidP="00602C29">
      <w:pPr>
        <w:ind w:firstLine="709"/>
        <w:contextualSpacing/>
        <w:jc w:val="both"/>
        <w:rPr>
          <w:color w:val="auto"/>
          <w:sz w:val="28"/>
          <w:szCs w:val="28"/>
        </w:rPr>
      </w:pPr>
      <w:bookmarkStart w:id="1330" w:name="SUB1480400"/>
      <w:bookmarkEnd w:id="1330"/>
      <w:r w:rsidRPr="001535B1">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1535B1" w:rsidRDefault="003A2091" w:rsidP="00602C29">
      <w:pPr>
        <w:ind w:firstLine="709"/>
        <w:contextualSpacing/>
        <w:jc w:val="both"/>
        <w:rPr>
          <w:color w:val="auto"/>
          <w:sz w:val="28"/>
          <w:szCs w:val="28"/>
        </w:rPr>
      </w:pPr>
      <w:bookmarkStart w:id="1331" w:name="SUB1480500"/>
      <w:bookmarkEnd w:id="1331"/>
      <w:r w:rsidRPr="001535B1">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lastRenderedPageBreak/>
        <w:t> </w:t>
      </w:r>
    </w:p>
    <w:p w:rsidR="003A2091" w:rsidRPr="001535B1" w:rsidRDefault="003A2091" w:rsidP="00602C29">
      <w:pPr>
        <w:pStyle w:val="a8"/>
        <w:numPr>
          <w:ilvl w:val="0"/>
          <w:numId w:val="80"/>
        </w:numPr>
        <w:spacing w:after="0" w:line="240" w:lineRule="auto"/>
        <w:ind w:left="0" w:firstLine="709"/>
        <w:jc w:val="both"/>
        <w:rPr>
          <w:rFonts w:ascii="Times New Roman" w:hAnsi="Times New Roman"/>
          <w:sz w:val="28"/>
          <w:szCs w:val="28"/>
        </w:rPr>
      </w:pPr>
      <w:bookmarkStart w:id="1332" w:name="SUB1490000"/>
      <w:bookmarkEnd w:id="1332"/>
      <w:r w:rsidRPr="001535B1">
        <w:rPr>
          <w:rStyle w:val="s1"/>
          <w:b w:val="0"/>
          <w:color w:val="auto"/>
          <w:sz w:val="28"/>
          <w:szCs w:val="28"/>
        </w:rPr>
        <w:t>Налоговая декларация</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03" w:history="1">
        <w:r w:rsidRPr="001535B1">
          <w:rPr>
            <w:rStyle w:val="a3"/>
            <w:color w:val="auto"/>
            <w:sz w:val="28"/>
            <w:szCs w:val="28"/>
            <w:u w:val="none"/>
          </w:rPr>
          <w:t>декларацию по корпоративному подоходному налогу</w:t>
        </w:r>
      </w:hyperlink>
      <w:r w:rsidRPr="001535B1">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1535B1" w:rsidRDefault="003A2091" w:rsidP="00602C29">
      <w:pPr>
        <w:ind w:firstLine="709"/>
        <w:contextualSpacing/>
        <w:jc w:val="both"/>
        <w:rPr>
          <w:color w:val="auto"/>
          <w:sz w:val="28"/>
          <w:szCs w:val="28"/>
        </w:rPr>
      </w:pPr>
      <w:bookmarkStart w:id="1333" w:name="SUB1490200"/>
      <w:bookmarkStart w:id="1334" w:name="SUB1490300"/>
      <w:bookmarkEnd w:id="1333"/>
      <w:bookmarkEnd w:id="1334"/>
      <w:r w:rsidRPr="001535B1">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1535B1" w:rsidRDefault="00F14649" w:rsidP="00602C29">
      <w:pPr>
        <w:ind w:firstLine="709"/>
        <w:contextualSpacing/>
        <w:jc w:val="both"/>
        <w:rPr>
          <w:rStyle w:val="s0"/>
          <w:color w:val="auto"/>
          <w:sz w:val="28"/>
          <w:szCs w:val="28"/>
        </w:rPr>
      </w:pPr>
      <w:bookmarkStart w:id="1335" w:name="SUB1490400"/>
      <w:bookmarkEnd w:id="1335"/>
      <w:r w:rsidRPr="001535B1">
        <w:rPr>
          <w:rStyle w:val="s0"/>
          <w:color w:val="auto"/>
          <w:sz w:val="28"/>
          <w:szCs w:val="28"/>
        </w:rPr>
        <w:t xml:space="preserve">4.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Pr="001535B1">
          <w:rPr>
            <w:rStyle w:val="a3"/>
            <w:color w:val="auto"/>
            <w:sz w:val="28"/>
            <w:szCs w:val="28"/>
            <w:u w:val="none"/>
          </w:rPr>
          <w:t>пунктами 3 и 4 статьи 427</w:t>
        </w:r>
      </w:hyperlink>
      <w:r w:rsidRPr="001535B1">
        <w:rPr>
          <w:rStyle w:val="s0"/>
          <w:color w:val="auto"/>
          <w:sz w:val="28"/>
          <w:szCs w:val="28"/>
        </w:rPr>
        <w:t xml:space="preserve"> настоящего Кодекса.</w:t>
      </w:r>
    </w:p>
    <w:p w:rsidR="003A2091" w:rsidRPr="001535B1" w:rsidRDefault="003A2091" w:rsidP="00602C29">
      <w:pPr>
        <w:ind w:firstLine="709"/>
        <w:contextualSpacing/>
        <w:jc w:val="both"/>
        <w:rPr>
          <w:rStyle w:val="s0"/>
          <w:color w:val="auto"/>
          <w:sz w:val="28"/>
          <w:szCs w:val="28"/>
        </w:rPr>
      </w:pPr>
    </w:p>
    <w:p w:rsidR="00E65474" w:rsidRPr="001535B1" w:rsidRDefault="00E65474" w:rsidP="00602C29">
      <w:pPr>
        <w:ind w:firstLine="709"/>
        <w:contextualSpacing/>
        <w:jc w:val="both"/>
        <w:rPr>
          <w:color w:val="auto"/>
          <w:sz w:val="28"/>
          <w:szCs w:val="28"/>
        </w:rPr>
      </w:pPr>
    </w:p>
    <w:p w:rsidR="00D67ACD" w:rsidRPr="001535B1" w:rsidRDefault="00D67ACD" w:rsidP="00602C29">
      <w:pPr>
        <w:ind w:firstLine="709"/>
        <w:contextualSpacing/>
        <w:jc w:val="both"/>
        <w:rPr>
          <w:color w:val="auto"/>
          <w:sz w:val="28"/>
          <w:szCs w:val="28"/>
        </w:rPr>
      </w:pPr>
      <w:r w:rsidRPr="001535B1">
        <w:rPr>
          <w:rStyle w:val="s1"/>
          <w:b w:val="0"/>
          <w:color w:val="auto"/>
          <w:sz w:val="28"/>
          <w:szCs w:val="28"/>
        </w:rPr>
        <w:t xml:space="preserve">РАЗДЕЛ </w:t>
      </w:r>
      <w:r w:rsidR="00CB05C6" w:rsidRPr="001535B1">
        <w:rPr>
          <w:rStyle w:val="s1"/>
          <w:b w:val="0"/>
          <w:color w:val="auto"/>
          <w:sz w:val="28"/>
          <w:szCs w:val="28"/>
        </w:rPr>
        <w:t>8</w:t>
      </w:r>
      <w:r w:rsidR="00F31664" w:rsidRPr="001535B1">
        <w:rPr>
          <w:rStyle w:val="s1"/>
          <w:b w:val="0"/>
          <w:color w:val="auto"/>
          <w:sz w:val="28"/>
          <w:szCs w:val="28"/>
        </w:rPr>
        <w:t>.</w:t>
      </w:r>
      <w:r w:rsidRPr="001535B1">
        <w:rPr>
          <w:rStyle w:val="s1"/>
          <w:b w:val="0"/>
          <w:color w:val="auto"/>
          <w:sz w:val="28"/>
          <w:szCs w:val="28"/>
        </w:rPr>
        <w:t xml:space="preserve"> ИНДИВИДУАЛЬНЫЙ ПОДОХОДНЫЙ НАЛОГ</w:t>
      </w:r>
    </w:p>
    <w:p w:rsidR="00485631" w:rsidRPr="001535B1" w:rsidRDefault="00485631" w:rsidP="00602C29">
      <w:pPr>
        <w:ind w:firstLine="709"/>
        <w:contextualSpacing/>
        <w:jc w:val="both"/>
        <w:rPr>
          <w:rStyle w:val="s1"/>
          <w:b w:val="0"/>
          <w:color w:val="auto"/>
          <w:sz w:val="28"/>
          <w:szCs w:val="28"/>
        </w:rPr>
      </w:pPr>
    </w:p>
    <w:p w:rsidR="00D67ACD" w:rsidRPr="001535B1" w:rsidRDefault="00D67ACD"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D67ACD" w:rsidRPr="001535B1" w:rsidRDefault="00D67ACD" w:rsidP="00602C29">
      <w:pPr>
        <w:ind w:firstLine="709"/>
        <w:contextualSpacing/>
        <w:jc w:val="both"/>
        <w:rPr>
          <w:color w:val="auto"/>
          <w:sz w:val="28"/>
          <w:szCs w:val="28"/>
        </w:rPr>
      </w:pPr>
      <w:r w:rsidRPr="001535B1">
        <w:rPr>
          <w:color w:val="auto"/>
          <w:sz w:val="28"/>
          <w:szCs w:val="28"/>
        </w:rPr>
        <w:t> </w:t>
      </w:r>
    </w:p>
    <w:p w:rsidR="00D67ACD" w:rsidRPr="001535B1" w:rsidRDefault="00D67ACD"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Плательщиками индивидуального подоходного налога являются физические лица, имеющие объекты налогообложения, определяемые в соответствии со </w:t>
      </w:r>
      <w:r w:rsidRPr="001535B1">
        <w:rPr>
          <w:bCs/>
          <w:color w:val="auto"/>
          <w:sz w:val="28"/>
          <w:szCs w:val="28"/>
        </w:rPr>
        <w:t xml:space="preserve">статьей 155 </w:t>
      </w:r>
      <w:r w:rsidRPr="001535B1">
        <w:rPr>
          <w:rStyle w:val="s0"/>
          <w:color w:val="auto"/>
          <w:sz w:val="28"/>
          <w:szCs w:val="28"/>
        </w:rPr>
        <w:t xml:space="preserve">настоящего Кодекса. </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Особенности налогообложения доходов в отдельных случаях</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04" w:anchor="z1834" w:history="1">
        <w:r w:rsidRPr="001535B1">
          <w:rPr>
            <w:bCs/>
            <w:color w:val="auto"/>
            <w:spacing w:val="2"/>
            <w:sz w:val="28"/>
            <w:szCs w:val="28"/>
          </w:rPr>
          <w:t>главой 19</w:t>
        </w:r>
      </w:hyperlink>
      <w:r w:rsidRPr="001535B1">
        <w:rPr>
          <w:color w:val="auto"/>
          <w:spacing w:val="2"/>
          <w:sz w:val="28"/>
          <w:szCs w:val="28"/>
        </w:rPr>
        <w:t xml:space="preserve"> и </w:t>
      </w:r>
      <w:hyperlink r:id="rId405" w:anchor="z2300" w:history="1">
        <w:r w:rsidRPr="001535B1">
          <w:rPr>
            <w:bCs/>
            <w:color w:val="auto"/>
            <w:spacing w:val="2"/>
            <w:sz w:val="28"/>
            <w:szCs w:val="28"/>
          </w:rPr>
          <w:t>статьей 202</w:t>
        </w:r>
      </w:hyperlink>
      <w:r w:rsidRPr="001535B1">
        <w:rPr>
          <w:bCs/>
          <w:color w:val="auto"/>
          <w:spacing w:val="2"/>
          <w:sz w:val="28"/>
          <w:szCs w:val="28"/>
        </w:rPr>
        <w:t xml:space="preserve"> </w:t>
      </w:r>
      <w:r w:rsidRPr="001535B1">
        <w:rPr>
          <w:color w:val="auto"/>
          <w:spacing w:val="2"/>
          <w:sz w:val="28"/>
          <w:szCs w:val="28"/>
        </w:rPr>
        <w:t>настоящего Кодекса, по ставкам, которые предусмотрены </w:t>
      </w:r>
      <w:hyperlink r:id="rId406" w:anchor="z1828" w:history="1">
        <w:r w:rsidRPr="001535B1">
          <w:rPr>
            <w:color w:val="auto"/>
            <w:spacing w:val="2"/>
            <w:sz w:val="28"/>
            <w:szCs w:val="28"/>
          </w:rPr>
          <w:t xml:space="preserve">статьей </w:t>
        </w:r>
      </w:hyperlink>
      <w:r w:rsidRPr="001535B1">
        <w:rPr>
          <w:color w:val="auto"/>
          <w:spacing w:val="2"/>
          <w:sz w:val="28"/>
          <w:szCs w:val="28"/>
        </w:rPr>
        <w:t>158 настоящего Кодекса.</w:t>
      </w:r>
      <w:r w:rsidRPr="001535B1">
        <w:rPr>
          <w:color w:val="auto"/>
          <w:spacing w:val="2"/>
          <w:sz w:val="28"/>
          <w:szCs w:val="28"/>
        </w:rPr>
        <w:br/>
        <w:t>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07" w:anchor="z1948" w:history="1">
        <w:r w:rsidRPr="001535B1">
          <w:rPr>
            <w:color w:val="auto"/>
            <w:spacing w:val="2"/>
            <w:sz w:val="28"/>
            <w:szCs w:val="28"/>
          </w:rPr>
          <w:t xml:space="preserve">главами </w:t>
        </w:r>
      </w:hyperlink>
      <w:r w:rsidRPr="001535B1">
        <w:rPr>
          <w:color w:val="auto"/>
          <w:spacing w:val="2"/>
          <w:sz w:val="28"/>
          <w:szCs w:val="28"/>
        </w:rPr>
        <w:t xml:space="preserve">20 и 27 настоящего </w:t>
      </w:r>
      <w:r w:rsidRPr="001535B1">
        <w:rPr>
          <w:color w:val="auto"/>
          <w:spacing w:val="2"/>
          <w:sz w:val="28"/>
          <w:szCs w:val="28"/>
        </w:rPr>
        <w:lastRenderedPageBreak/>
        <w:t>Кодекса, по ставкам, которые предусмотрены </w:t>
      </w:r>
      <w:hyperlink r:id="rId408" w:anchor="z1828" w:history="1">
        <w:r w:rsidRPr="001535B1">
          <w:rPr>
            <w:color w:val="auto"/>
            <w:spacing w:val="2"/>
            <w:sz w:val="28"/>
            <w:szCs w:val="28"/>
          </w:rPr>
          <w:t xml:space="preserve">статьей </w:t>
        </w:r>
      </w:hyperlink>
      <w:r w:rsidRPr="001535B1">
        <w:rPr>
          <w:color w:val="auto"/>
          <w:spacing w:val="2"/>
          <w:sz w:val="28"/>
          <w:szCs w:val="28"/>
        </w:rPr>
        <w:t>158 настоящего Кодекса.</w:t>
      </w:r>
    </w:p>
    <w:p w:rsidR="00D67ACD" w:rsidRPr="001535B1" w:rsidRDefault="00D67ACD" w:rsidP="00602C29">
      <w:pPr>
        <w:tabs>
          <w:tab w:val="left" w:pos="396"/>
        </w:tabs>
        <w:ind w:firstLine="709"/>
        <w:contextualSpacing/>
        <w:jc w:val="both"/>
        <w:rPr>
          <w:color w:val="auto"/>
          <w:spacing w:val="2"/>
          <w:sz w:val="28"/>
          <w:szCs w:val="28"/>
        </w:rPr>
      </w:pPr>
      <w:r w:rsidRPr="001535B1">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09" w:anchor="z2269" w:history="1">
        <w:r w:rsidRPr="001535B1">
          <w:rPr>
            <w:color w:val="auto"/>
            <w:spacing w:val="2"/>
            <w:sz w:val="28"/>
            <w:szCs w:val="28"/>
          </w:rPr>
          <w:t xml:space="preserve">главой </w:t>
        </w:r>
      </w:hyperlink>
      <w:r w:rsidRPr="001535B1">
        <w:rPr>
          <w:color w:val="auto"/>
          <w:spacing w:val="2"/>
          <w:sz w:val="28"/>
          <w:szCs w:val="28"/>
        </w:rPr>
        <w:t>25 настоящего Кодекса, по ставкам, которые предусмотрены </w:t>
      </w:r>
      <w:hyperlink r:id="rId410" w:anchor="z1828" w:history="1">
        <w:r w:rsidRPr="001535B1">
          <w:rPr>
            <w:color w:val="auto"/>
            <w:spacing w:val="2"/>
            <w:sz w:val="28"/>
            <w:szCs w:val="28"/>
          </w:rPr>
          <w:t xml:space="preserve">статьями </w:t>
        </w:r>
      </w:hyperlink>
      <w:r w:rsidRPr="001535B1">
        <w:rPr>
          <w:color w:val="auto"/>
          <w:spacing w:val="2"/>
          <w:sz w:val="28"/>
          <w:szCs w:val="28"/>
        </w:rPr>
        <w:t>158 и 194 настоящего Кодекса.</w:t>
      </w:r>
    </w:p>
    <w:p w:rsidR="00D67ACD" w:rsidRDefault="00D67ACD" w:rsidP="00602C29">
      <w:pPr>
        <w:ind w:firstLine="709"/>
        <w:contextualSpacing/>
        <w:jc w:val="both"/>
        <w:rPr>
          <w:color w:val="auto"/>
          <w:spacing w:val="2"/>
          <w:sz w:val="28"/>
          <w:szCs w:val="28"/>
        </w:rPr>
      </w:pPr>
      <w:r w:rsidRPr="001535B1">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1" w:anchor="z4382" w:history="1">
        <w:r w:rsidRPr="001535B1">
          <w:rPr>
            <w:color w:val="auto"/>
            <w:spacing w:val="2"/>
            <w:sz w:val="28"/>
            <w:szCs w:val="28"/>
          </w:rPr>
          <w:t xml:space="preserve">главой </w:t>
        </w:r>
      </w:hyperlink>
      <w:r w:rsidRPr="001535B1">
        <w:rPr>
          <w:color w:val="auto"/>
          <w:spacing w:val="2"/>
          <w:sz w:val="28"/>
          <w:szCs w:val="28"/>
        </w:rPr>
        <w:t>61 настоящего Кодекса, по ставкам, которые предусмотрены </w:t>
      </w:r>
      <w:hyperlink r:id="rId412" w:anchor="z4438" w:history="1">
        <w:r w:rsidRPr="001535B1">
          <w:rPr>
            <w:color w:val="auto"/>
            <w:spacing w:val="2"/>
            <w:sz w:val="28"/>
            <w:szCs w:val="28"/>
          </w:rPr>
          <w:t xml:space="preserve">статьями </w:t>
        </w:r>
      </w:hyperlink>
      <w:r w:rsidRPr="001535B1">
        <w:rPr>
          <w:color w:val="auto"/>
          <w:spacing w:val="2"/>
          <w:sz w:val="28"/>
          <w:szCs w:val="28"/>
        </w:rPr>
        <w:t>158 и 194</w:t>
      </w:r>
      <w:hyperlink r:id="rId413" w:anchor="z4480" w:history="1"/>
      <w:r w:rsidRPr="001535B1">
        <w:rPr>
          <w:color w:val="auto"/>
          <w:spacing w:val="2"/>
          <w:sz w:val="28"/>
          <w:szCs w:val="28"/>
        </w:rPr>
        <w:t> настоящего Кодекса.</w:t>
      </w:r>
    </w:p>
    <w:p w:rsidR="00D37D80" w:rsidRPr="0055651B" w:rsidRDefault="00D37D80" w:rsidP="00D37D80">
      <w:pPr>
        <w:ind w:firstLine="709"/>
        <w:contextualSpacing/>
        <w:jc w:val="both"/>
        <w:rPr>
          <w:color w:val="auto"/>
          <w:spacing w:val="2"/>
          <w:sz w:val="28"/>
          <w:szCs w:val="28"/>
          <w:highlight w:val="green"/>
        </w:rPr>
      </w:pPr>
      <w:r w:rsidRPr="0055651B">
        <w:rPr>
          <w:color w:val="auto"/>
          <w:spacing w:val="2"/>
          <w:sz w:val="28"/>
          <w:szCs w:val="28"/>
          <w:highlight w:val="green"/>
        </w:rPr>
        <w:t xml:space="preserve">5. По доходам индивидуального предпринимателя, применяющего специальный налоговый режим </w:t>
      </w:r>
      <w:r w:rsidRPr="0055651B">
        <w:rPr>
          <w:rStyle w:val="s0"/>
          <w:color w:val="auto"/>
          <w:sz w:val="28"/>
          <w:szCs w:val="28"/>
          <w:highlight w:val="green"/>
        </w:rPr>
        <w:t>для производителей сельскохозяйственной продукции</w:t>
      </w:r>
      <w:r w:rsidRPr="0055651B">
        <w:rPr>
          <w:color w:val="auto"/>
          <w:spacing w:val="2"/>
          <w:sz w:val="28"/>
          <w:szCs w:val="28"/>
          <w:highlight w:val="green"/>
        </w:rPr>
        <w:t>,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___ настоящего Кодекса.</w:t>
      </w:r>
    </w:p>
    <w:p w:rsidR="00D67ACD" w:rsidRPr="001535B1" w:rsidRDefault="00D67ACD" w:rsidP="00602C29">
      <w:pPr>
        <w:ind w:firstLine="709"/>
        <w:contextualSpacing/>
        <w:jc w:val="both"/>
        <w:rPr>
          <w:strike/>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Объекты налогообложения</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1</w:t>
      </w:r>
      <w:r w:rsidRPr="001535B1">
        <w:rPr>
          <w:color w:val="auto"/>
          <w:spacing w:val="2"/>
          <w:sz w:val="28"/>
          <w:szCs w:val="28"/>
        </w:rPr>
        <w:t>.</w:t>
      </w:r>
      <w:r w:rsidRPr="001535B1">
        <w:rPr>
          <w:rStyle w:val="s0"/>
          <w:color w:val="auto"/>
          <w:sz w:val="28"/>
          <w:szCs w:val="28"/>
        </w:rPr>
        <w:t xml:space="preserve"> </w:t>
      </w:r>
      <w:r w:rsidRPr="001535B1">
        <w:rPr>
          <w:rStyle w:val="s0"/>
          <w:color w:val="auto"/>
          <w:sz w:val="28"/>
          <w:szCs w:val="28"/>
        </w:rPr>
        <w:tab/>
      </w:r>
      <w:r w:rsidRPr="001535B1">
        <w:rPr>
          <w:color w:val="auto"/>
          <w:spacing w:val="2"/>
          <w:sz w:val="28"/>
          <w:szCs w:val="28"/>
        </w:rPr>
        <w:t>Объектами обложения индивидуальным подоходным налогом являются:</w:t>
      </w:r>
      <w:r w:rsidRPr="001535B1">
        <w:rPr>
          <w:rStyle w:val="s0"/>
          <w:color w:val="auto"/>
          <w:sz w:val="28"/>
          <w:szCs w:val="28"/>
        </w:rPr>
        <w:t xml:space="preserve"> </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1) облагаемый доход физического лица у источника выплаты;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2) облагаемый доход физического лица при самостоятельном налогообложении</w:t>
      </w:r>
      <w:r w:rsidRPr="001535B1">
        <w:rPr>
          <w:color w:val="auto"/>
          <w:spacing w:val="2"/>
          <w:sz w:val="28"/>
          <w:szCs w:val="28"/>
        </w:rPr>
        <w:t>.</w:t>
      </w:r>
      <w:r w:rsidRPr="001535B1">
        <w:rPr>
          <w:rStyle w:val="s0"/>
          <w:color w:val="auto"/>
          <w:sz w:val="28"/>
          <w:szCs w:val="28"/>
        </w:rPr>
        <w:t xml:space="preserve"> </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 xml:space="preserve"> </w:t>
      </w:r>
    </w:p>
    <w:p w:rsidR="00D67ACD" w:rsidRPr="001535B1" w:rsidRDefault="00D67ACD" w:rsidP="00602C29">
      <w:pPr>
        <w:pStyle w:val="a8"/>
        <w:numPr>
          <w:ilvl w:val="0"/>
          <w:numId w:val="80"/>
        </w:numPr>
        <w:spacing w:after="0" w:line="240" w:lineRule="auto"/>
        <w:ind w:left="0" w:firstLine="709"/>
        <w:jc w:val="both"/>
        <w:rPr>
          <w:rStyle w:val="s0"/>
          <w:color w:val="auto"/>
          <w:sz w:val="28"/>
          <w:szCs w:val="28"/>
        </w:rPr>
      </w:pPr>
      <w:r w:rsidRPr="001535B1">
        <w:rPr>
          <w:rStyle w:val="s1"/>
          <w:b w:val="0"/>
          <w:color w:val="auto"/>
          <w:sz w:val="28"/>
          <w:szCs w:val="28"/>
        </w:rPr>
        <w:t>Годо</w:t>
      </w:r>
      <w:r w:rsidRPr="001535B1">
        <w:rPr>
          <w:rFonts w:ascii="Times New Roman" w:hAnsi="Times New Roman"/>
          <w:sz w:val="28"/>
          <w:szCs w:val="28"/>
        </w:rPr>
        <w:t>вой доход физического лица</w:t>
      </w:r>
      <w:r w:rsidRPr="001535B1">
        <w:rPr>
          <w:rStyle w:val="s0"/>
          <w:color w:val="auto"/>
          <w:sz w:val="28"/>
          <w:szCs w:val="28"/>
        </w:rPr>
        <w:t xml:space="preserve"> </w:t>
      </w:r>
    </w:p>
    <w:p w:rsidR="00D67ACD" w:rsidRPr="001535B1" w:rsidRDefault="00D67ACD" w:rsidP="00602C29">
      <w:pPr>
        <w:pStyle w:val="a4"/>
        <w:numPr>
          <w:ilvl w:val="0"/>
          <w:numId w:val="46"/>
        </w:numPr>
        <w:tabs>
          <w:tab w:val="left" w:pos="426"/>
        </w:tabs>
        <w:spacing w:before="0" w:beforeAutospacing="0" w:after="0" w:afterAutospacing="0"/>
        <w:ind w:left="0" w:firstLine="709"/>
        <w:contextualSpacing/>
        <w:jc w:val="both"/>
        <w:rPr>
          <w:sz w:val="28"/>
          <w:szCs w:val="28"/>
        </w:rPr>
      </w:pPr>
      <w:r w:rsidRPr="001535B1">
        <w:rPr>
          <w:rStyle w:val="s1"/>
          <w:b w:val="0"/>
          <w:color w:val="auto"/>
          <w:sz w:val="28"/>
          <w:szCs w:val="28"/>
        </w:rPr>
        <w:t>Годо</w:t>
      </w:r>
      <w:r w:rsidRPr="001535B1">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1) у источника выплаты;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2) ф</w:t>
      </w:r>
      <w:r w:rsidRPr="001535B1">
        <w:rPr>
          <w:color w:val="auto"/>
          <w:spacing w:val="2"/>
          <w:sz w:val="28"/>
          <w:szCs w:val="28"/>
        </w:rPr>
        <w:t>изическим лицом самостоятельно.</w:t>
      </w:r>
      <w:r w:rsidRPr="001535B1">
        <w:rPr>
          <w:rStyle w:val="s0"/>
          <w:color w:val="auto"/>
          <w:sz w:val="28"/>
          <w:szCs w:val="28"/>
        </w:rPr>
        <w:t xml:space="preserve"> </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2. Не рассматриваются в качестве дохода физического лица: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w:t>
      </w:r>
      <w:hyperlink r:id="rId414" w:history="1">
        <w:r w:rsidRPr="001535B1">
          <w:rPr>
            <w:rStyle w:val="s0"/>
            <w:bCs/>
            <w:color w:val="auto"/>
            <w:sz w:val="28"/>
            <w:szCs w:val="28"/>
          </w:rPr>
          <w:t>месячного расчетного показателя</w:t>
        </w:r>
      </w:hyperlink>
      <w:r w:rsidRPr="001535B1">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2) компенсации при служебных командировках, в том числе в целях обучения, повышения квалификации или переподготовки работника в </w:t>
      </w:r>
      <w:r w:rsidRPr="001535B1">
        <w:rPr>
          <w:rStyle w:val="s0"/>
          <w:color w:val="auto"/>
          <w:sz w:val="28"/>
          <w:szCs w:val="28"/>
        </w:rPr>
        <w:lastRenderedPageBreak/>
        <w:t>соответствии с законодательством Республики Казахстан, если иное не установлено настоящей статьей:</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установленные в </w:t>
      </w:r>
      <w:hyperlink r:id="rId415" w:anchor="z1170" w:history="1">
        <w:r w:rsidRPr="001535B1">
          <w:rPr>
            <w:rStyle w:val="s0"/>
            <w:bCs/>
            <w:color w:val="auto"/>
            <w:sz w:val="28"/>
            <w:szCs w:val="28"/>
          </w:rPr>
          <w:t>подпунктах 1)</w:t>
        </w:r>
      </w:hyperlink>
      <w:r w:rsidRPr="001535B1">
        <w:rPr>
          <w:rStyle w:val="s0"/>
          <w:color w:val="auto"/>
          <w:sz w:val="28"/>
          <w:szCs w:val="28"/>
        </w:rPr>
        <w:t xml:space="preserve">, </w:t>
      </w:r>
      <w:hyperlink r:id="rId416" w:anchor="z1171" w:history="1">
        <w:r w:rsidRPr="001535B1">
          <w:rPr>
            <w:rStyle w:val="s0"/>
            <w:bCs/>
            <w:color w:val="auto"/>
            <w:sz w:val="28"/>
            <w:szCs w:val="28"/>
          </w:rPr>
          <w:t>2)</w:t>
        </w:r>
      </w:hyperlink>
      <w:r w:rsidRPr="001535B1">
        <w:rPr>
          <w:rStyle w:val="s0"/>
          <w:color w:val="auto"/>
          <w:sz w:val="28"/>
          <w:szCs w:val="28"/>
        </w:rPr>
        <w:t xml:space="preserve"> и </w:t>
      </w:r>
      <w:hyperlink r:id="rId417" w:anchor="z1176" w:history="1">
        <w:r w:rsidRPr="001535B1">
          <w:rPr>
            <w:rStyle w:val="s0"/>
            <w:bCs/>
            <w:color w:val="auto"/>
            <w:sz w:val="28"/>
            <w:szCs w:val="28"/>
          </w:rPr>
          <w:t>4)</w:t>
        </w:r>
      </w:hyperlink>
      <w:r w:rsidRPr="001535B1">
        <w:rPr>
          <w:color w:val="auto"/>
          <w:sz w:val="28"/>
          <w:szCs w:val="28"/>
        </w:rPr>
        <w:t xml:space="preserve"> статьи 101</w:t>
      </w:r>
      <w:r w:rsidRPr="001535B1">
        <w:rPr>
          <w:rStyle w:val="s0"/>
          <w:color w:val="auto"/>
          <w:sz w:val="28"/>
          <w:szCs w:val="28"/>
        </w:rPr>
        <w:t xml:space="preserve"> настоящего Кодекса;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1535B1" w:rsidRDefault="00D67ACD" w:rsidP="00602C29">
      <w:pPr>
        <w:ind w:firstLine="709"/>
        <w:contextualSpacing/>
        <w:jc w:val="both"/>
        <w:rPr>
          <w:color w:val="auto"/>
          <w:sz w:val="28"/>
          <w:szCs w:val="28"/>
        </w:rPr>
      </w:pPr>
      <w:r w:rsidRPr="001535B1">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1535B1" w:rsidRDefault="00D67ACD" w:rsidP="00602C29">
      <w:pPr>
        <w:ind w:firstLine="709"/>
        <w:contextualSpacing/>
        <w:jc w:val="both"/>
        <w:rPr>
          <w:color w:val="auto"/>
          <w:sz w:val="28"/>
          <w:szCs w:val="28"/>
        </w:rPr>
      </w:pPr>
      <w:r w:rsidRPr="001535B1">
        <w:rPr>
          <w:rStyle w:val="s0"/>
          <w:color w:val="auto"/>
          <w:sz w:val="28"/>
          <w:szCs w:val="28"/>
        </w:rPr>
        <w:t>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lastRenderedPageBreak/>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по имущественному найму (аренде) жилья;</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на питание в пределах суточных, установленных в подпункте 2) настоящего пункта;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9) </w:t>
      </w:r>
      <w:r w:rsidRPr="001535B1">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1535B1" w:rsidRDefault="00D67ACD" w:rsidP="00602C29">
      <w:pPr>
        <w:ind w:firstLine="709"/>
        <w:contextualSpacing/>
        <w:jc w:val="both"/>
        <w:rPr>
          <w:color w:val="auto"/>
          <w:sz w:val="28"/>
          <w:szCs w:val="28"/>
        </w:rPr>
      </w:pPr>
      <w:r w:rsidRPr="001535B1">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12) </w:t>
      </w:r>
      <w:r w:rsidRPr="001535B1">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rStyle w:val="s0"/>
          <w:color w:val="auto"/>
          <w:sz w:val="28"/>
          <w:szCs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на оплату коммунальных услуг, предусмотренных </w:t>
      </w:r>
      <w:hyperlink r:id="rId418" w:history="1">
        <w:r w:rsidRPr="001535B1">
          <w:rPr>
            <w:rStyle w:val="s0"/>
            <w:bCs/>
            <w:color w:val="auto"/>
            <w:sz w:val="28"/>
            <w:szCs w:val="28"/>
          </w:rPr>
          <w:t>Законом</w:t>
        </w:r>
      </w:hyperlink>
      <w:r w:rsidRPr="001535B1">
        <w:rPr>
          <w:rStyle w:val="s0"/>
          <w:color w:val="auto"/>
          <w:sz w:val="28"/>
          <w:szCs w:val="28"/>
        </w:rPr>
        <w:t xml:space="preserve"> Республики Казахстан «О жилищных отношениях»;</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на ремонт жилища, жилого помещения (квартиры);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1535B1" w:rsidRDefault="00D67ACD" w:rsidP="00602C29">
      <w:pPr>
        <w:ind w:firstLine="709"/>
        <w:contextualSpacing/>
        <w:jc w:val="both"/>
        <w:rPr>
          <w:color w:val="auto"/>
          <w:sz w:val="28"/>
          <w:szCs w:val="28"/>
        </w:rPr>
      </w:pPr>
      <w:r w:rsidRPr="001535B1">
        <w:rPr>
          <w:rStyle w:val="s0"/>
          <w:color w:val="auto"/>
          <w:sz w:val="28"/>
          <w:szCs w:val="28"/>
        </w:rPr>
        <w:lastRenderedPageBreak/>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16) представительские расходы по приему и обслуживанию лиц, произведенные в соответствии со </w:t>
      </w:r>
      <w:hyperlink r:id="rId419" w:history="1">
        <w:r w:rsidRPr="001535B1">
          <w:rPr>
            <w:rStyle w:val="s0"/>
            <w:color w:val="auto"/>
            <w:sz w:val="28"/>
            <w:szCs w:val="28"/>
          </w:rPr>
          <w:t>статьей 102</w:t>
        </w:r>
      </w:hyperlink>
      <w:r w:rsidRPr="001535B1">
        <w:rPr>
          <w:rStyle w:val="s0"/>
          <w:bCs/>
          <w:color w:val="auto"/>
          <w:sz w:val="28"/>
          <w:szCs w:val="28"/>
        </w:rPr>
        <w:t xml:space="preserve"> </w:t>
      </w:r>
      <w:r w:rsidRPr="001535B1">
        <w:rPr>
          <w:rStyle w:val="s0"/>
          <w:color w:val="auto"/>
          <w:sz w:val="28"/>
          <w:szCs w:val="28"/>
        </w:rPr>
        <w:t>настоящего Кодекса;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rStyle w:val="s0"/>
          <w:color w:val="auto"/>
          <w:sz w:val="28"/>
          <w:szCs w:val="28"/>
        </w:rPr>
        <w:t xml:space="preserve">18) </w:t>
      </w:r>
      <w:r w:rsidRPr="001535B1">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1535B1" w:rsidRDefault="00D67ACD" w:rsidP="00602C29">
      <w:pPr>
        <w:ind w:firstLine="709"/>
        <w:contextualSpacing/>
        <w:jc w:val="both"/>
        <w:rPr>
          <w:color w:val="auto"/>
          <w:sz w:val="28"/>
          <w:szCs w:val="28"/>
        </w:rPr>
      </w:pPr>
      <w:r w:rsidRPr="001535B1">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20" w:history="1">
        <w:r w:rsidRPr="001535B1">
          <w:rPr>
            <w:rStyle w:val="s0"/>
            <w:bCs/>
            <w:color w:val="auto"/>
            <w:sz w:val="28"/>
            <w:szCs w:val="28"/>
          </w:rPr>
          <w:t>Законом</w:t>
        </w:r>
      </w:hyperlink>
      <w:r w:rsidRPr="001535B1">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21" w:history="1">
        <w:r w:rsidRPr="001535B1">
          <w:rPr>
            <w:rStyle w:val="s0"/>
            <w:bCs/>
            <w:color w:val="auto"/>
            <w:sz w:val="28"/>
            <w:szCs w:val="28"/>
          </w:rPr>
          <w:t>Законом</w:t>
        </w:r>
      </w:hyperlink>
      <w:r w:rsidRPr="001535B1">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по которому произведены уступка права требования и (или) перевод долга;</w:t>
      </w:r>
    </w:p>
    <w:p w:rsidR="00D67ACD" w:rsidRPr="001535B1" w:rsidRDefault="00D67ACD" w:rsidP="00602C29">
      <w:pPr>
        <w:ind w:firstLine="709"/>
        <w:contextualSpacing/>
        <w:jc w:val="both"/>
        <w:rPr>
          <w:color w:val="auto"/>
          <w:sz w:val="28"/>
          <w:szCs w:val="28"/>
        </w:rPr>
      </w:pPr>
      <w:r w:rsidRPr="001535B1">
        <w:rPr>
          <w:color w:val="auto"/>
          <w:sz w:val="28"/>
          <w:szCs w:val="28"/>
        </w:rPr>
        <w:t>19)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1535B1" w:rsidRDefault="00D67ACD" w:rsidP="00602C29">
      <w:pPr>
        <w:ind w:firstLine="709"/>
        <w:contextualSpacing/>
        <w:jc w:val="both"/>
        <w:rPr>
          <w:color w:val="auto"/>
          <w:sz w:val="28"/>
          <w:szCs w:val="28"/>
        </w:rPr>
      </w:pPr>
      <w:r w:rsidRPr="001535B1">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1535B1" w:rsidRDefault="00D67ACD" w:rsidP="00602C29">
      <w:pPr>
        <w:ind w:firstLine="709"/>
        <w:contextualSpacing/>
        <w:jc w:val="both"/>
        <w:rPr>
          <w:color w:val="auto"/>
          <w:sz w:val="28"/>
          <w:szCs w:val="28"/>
        </w:rPr>
      </w:pPr>
      <w:r w:rsidRPr="001535B1">
        <w:rPr>
          <w:color w:val="auto"/>
          <w:sz w:val="28"/>
          <w:szCs w:val="28"/>
        </w:rPr>
        <w:t>прощения задолженности по вознаграждению, комиссии, неустойке (пени, штрафу);</w:t>
      </w:r>
    </w:p>
    <w:p w:rsidR="00D67ACD" w:rsidRPr="001535B1" w:rsidRDefault="00D67ACD" w:rsidP="00602C29">
      <w:pPr>
        <w:ind w:firstLine="709"/>
        <w:contextualSpacing/>
        <w:jc w:val="both"/>
        <w:rPr>
          <w:color w:val="auto"/>
          <w:sz w:val="28"/>
          <w:szCs w:val="28"/>
        </w:rPr>
      </w:pPr>
      <w:r w:rsidRPr="001535B1">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1535B1" w:rsidRDefault="00D67ACD" w:rsidP="00602C29">
      <w:pPr>
        <w:ind w:firstLine="709"/>
        <w:contextualSpacing/>
        <w:jc w:val="both"/>
        <w:rPr>
          <w:color w:val="auto"/>
          <w:sz w:val="28"/>
          <w:szCs w:val="28"/>
        </w:rPr>
      </w:pPr>
      <w:r w:rsidRPr="001535B1">
        <w:rPr>
          <w:color w:val="auto"/>
          <w:sz w:val="28"/>
          <w:szCs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(действует до 01.01.2027 года);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20) стоимость имущества, в том числе деньги, которые легализованы в соответствии с </w:t>
      </w:r>
      <w:hyperlink r:id="rId422" w:history="1">
        <w:r w:rsidRPr="001535B1">
          <w:rPr>
            <w:rStyle w:val="s0"/>
            <w:bCs/>
            <w:color w:val="auto"/>
            <w:sz w:val="28"/>
            <w:szCs w:val="28"/>
          </w:rPr>
          <w:t>Законом</w:t>
        </w:r>
      </w:hyperlink>
      <w:r w:rsidRPr="001535B1">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21)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22)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23)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24) материальная выгода, полученная за счет средств бюджета в соответствии с законодательством Республики Казахстан, в том числе при: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предоставлении гарантированного объема бесплатной медицинской помощи;</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предоставлении лекарственных средств и изделий медицинского назначения;</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25) выплаты физическим лицам за приобретенное у них личное имущество физического лица.  </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1535B1" w:rsidRDefault="00D67ACD" w:rsidP="00602C29">
      <w:pPr>
        <w:ind w:firstLine="709"/>
        <w:contextualSpacing/>
        <w:jc w:val="both"/>
        <w:rPr>
          <w:color w:val="auto"/>
          <w:sz w:val="28"/>
          <w:szCs w:val="28"/>
        </w:rPr>
      </w:pPr>
      <w:r w:rsidRPr="001535B1">
        <w:rPr>
          <w:color w:val="auto"/>
          <w:sz w:val="28"/>
          <w:szCs w:val="28"/>
        </w:rPr>
        <w:t>26)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производственной деятельностью работодателя, которое совершено с оформлением служебной командировки в другую местность.</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27)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D67ACD" w:rsidRPr="001535B1" w:rsidRDefault="00D67ACD" w:rsidP="00602C29">
      <w:pPr>
        <w:ind w:firstLine="709"/>
        <w:contextualSpacing/>
        <w:jc w:val="both"/>
        <w:rPr>
          <w:color w:val="auto"/>
          <w:sz w:val="28"/>
          <w:szCs w:val="28"/>
        </w:rPr>
      </w:pPr>
      <w:r w:rsidRPr="001535B1">
        <w:rPr>
          <w:color w:val="auto"/>
          <w:sz w:val="28"/>
          <w:szCs w:val="28"/>
        </w:rPr>
        <w:t>28)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1535B1" w:rsidRDefault="00D67ACD" w:rsidP="00602C29">
      <w:pPr>
        <w:ind w:firstLine="709"/>
        <w:contextualSpacing/>
        <w:jc w:val="both"/>
        <w:rPr>
          <w:color w:val="auto"/>
          <w:sz w:val="28"/>
          <w:szCs w:val="28"/>
        </w:rPr>
      </w:pPr>
      <w:r w:rsidRPr="001535B1">
        <w:rPr>
          <w:color w:val="auto"/>
          <w:sz w:val="28"/>
          <w:szCs w:val="28"/>
        </w:rPr>
        <w:t>29)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1535B1" w:rsidRDefault="00D67ACD" w:rsidP="00602C29">
      <w:pPr>
        <w:ind w:firstLine="709"/>
        <w:contextualSpacing/>
        <w:jc w:val="both"/>
        <w:rPr>
          <w:color w:val="auto"/>
          <w:sz w:val="28"/>
          <w:szCs w:val="28"/>
        </w:rPr>
      </w:pPr>
      <w:r w:rsidRPr="001535B1">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1535B1" w:rsidRDefault="00D67ACD" w:rsidP="00602C29">
      <w:pPr>
        <w:ind w:firstLine="709"/>
        <w:contextualSpacing/>
        <w:jc w:val="both"/>
        <w:rPr>
          <w:color w:val="auto"/>
          <w:sz w:val="28"/>
          <w:szCs w:val="28"/>
        </w:rPr>
      </w:pPr>
      <w:r w:rsidRPr="001535B1">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30)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31)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32)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1535B1" w:rsidRDefault="00D67ACD" w:rsidP="00602C29">
      <w:pPr>
        <w:ind w:firstLine="709"/>
        <w:contextualSpacing/>
        <w:jc w:val="both"/>
        <w:rPr>
          <w:color w:val="auto"/>
          <w:sz w:val="28"/>
          <w:szCs w:val="28"/>
        </w:rPr>
      </w:pPr>
      <w:r w:rsidRPr="001535B1">
        <w:rPr>
          <w:color w:val="auto"/>
          <w:sz w:val="28"/>
          <w:szCs w:val="28"/>
        </w:rPr>
        <w:t>33)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производственной деятельностью работодателя:</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фактически произведенные расходы на оплату обучения, повышения квалификации или переподготовки работника;</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1535B1" w:rsidRDefault="00D67ACD" w:rsidP="00602C29">
      <w:pPr>
        <w:ind w:firstLine="709"/>
        <w:contextualSpacing/>
        <w:jc w:val="both"/>
        <w:rPr>
          <w:color w:val="auto"/>
          <w:sz w:val="28"/>
          <w:szCs w:val="28"/>
        </w:rPr>
      </w:pPr>
      <w:r w:rsidRPr="001535B1">
        <w:rPr>
          <w:color w:val="auto"/>
          <w:sz w:val="28"/>
          <w:szCs w:val="28"/>
        </w:rPr>
        <w:t>суммы денег, назначенные работодателем к выплате работнику, в пределах:</w:t>
      </w:r>
    </w:p>
    <w:p w:rsidR="00D67ACD" w:rsidRPr="001535B1" w:rsidRDefault="00D67ACD" w:rsidP="00602C29">
      <w:pPr>
        <w:ind w:firstLine="709"/>
        <w:contextualSpacing/>
        <w:jc w:val="both"/>
        <w:rPr>
          <w:color w:val="auto"/>
          <w:sz w:val="28"/>
          <w:szCs w:val="28"/>
        </w:rPr>
      </w:pPr>
      <w:r w:rsidRPr="001535B1">
        <w:rPr>
          <w:color w:val="auto"/>
          <w:sz w:val="28"/>
          <w:szCs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34)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1535B1" w:rsidRDefault="00D67ACD" w:rsidP="00602C29">
      <w:pPr>
        <w:ind w:firstLine="709"/>
        <w:contextualSpacing/>
        <w:jc w:val="both"/>
        <w:rPr>
          <w:color w:val="auto"/>
          <w:sz w:val="28"/>
          <w:szCs w:val="28"/>
        </w:rPr>
      </w:pPr>
      <w:r w:rsidRPr="001535B1">
        <w:rPr>
          <w:color w:val="auto"/>
          <w:sz w:val="28"/>
          <w:szCs w:val="28"/>
        </w:rPr>
        <w:t>являющимся работником такой автономной организации образования;</w:t>
      </w:r>
    </w:p>
    <w:p w:rsidR="00D67ACD" w:rsidRPr="001535B1" w:rsidRDefault="00D67ACD" w:rsidP="00602C29">
      <w:pPr>
        <w:ind w:firstLine="709"/>
        <w:contextualSpacing/>
        <w:jc w:val="both"/>
        <w:rPr>
          <w:color w:val="auto"/>
          <w:sz w:val="28"/>
          <w:szCs w:val="28"/>
        </w:rPr>
      </w:pPr>
      <w:r w:rsidRPr="001535B1">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1535B1" w:rsidRDefault="00D67ACD" w:rsidP="00602C29">
      <w:pPr>
        <w:ind w:firstLine="709"/>
        <w:contextualSpacing/>
        <w:jc w:val="both"/>
        <w:rPr>
          <w:color w:val="auto"/>
          <w:sz w:val="28"/>
          <w:szCs w:val="28"/>
        </w:rPr>
      </w:pPr>
      <w:r w:rsidRPr="001535B1">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35) расходы автономной организации образования, определенной подпунктами 2) и 3) пункта 1 статьи 135-1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w:t>
      </w:r>
      <w:r w:rsidRPr="001535B1">
        <w:rPr>
          <w:color w:val="auto"/>
          <w:sz w:val="28"/>
          <w:szCs w:val="28"/>
        </w:rPr>
        <w:lastRenderedPageBreak/>
        <w:t xml:space="preserve">и 5) пункта 1 статьи 135-1 настоящего Кодекса, по решению автономной организации образования, осуществляющей такие расходы, с указанием специальности: </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произведенные расходы на проживание в пределах норм, установленных уполномоченным органом;</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1535B1" w:rsidRDefault="00D67ACD" w:rsidP="00602C29">
      <w:pPr>
        <w:ind w:firstLine="709"/>
        <w:contextualSpacing/>
        <w:jc w:val="both"/>
        <w:rPr>
          <w:color w:val="auto"/>
          <w:sz w:val="28"/>
          <w:szCs w:val="28"/>
        </w:rPr>
      </w:pPr>
      <w:r w:rsidRPr="001535B1">
        <w:rPr>
          <w:color w:val="auto"/>
          <w:sz w:val="28"/>
          <w:szCs w:val="28"/>
        </w:rPr>
        <w:t>сумма денег, назначенная автономной организацией образования к выплате физическому лицу, в пределах:</w:t>
      </w:r>
    </w:p>
    <w:p w:rsidR="00D67ACD" w:rsidRPr="001535B1" w:rsidRDefault="00D67ACD" w:rsidP="00602C29">
      <w:pPr>
        <w:ind w:firstLine="709"/>
        <w:contextualSpacing/>
        <w:jc w:val="both"/>
        <w:rPr>
          <w:color w:val="auto"/>
          <w:sz w:val="28"/>
          <w:szCs w:val="28"/>
        </w:rPr>
      </w:pPr>
      <w:r w:rsidRPr="001535B1">
        <w:rPr>
          <w:color w:val="auto"/>
          <w:sz w:val="28"/>
          <w:szCs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36) выплаты, произведенные автономной организацией образования, определенной </w:t>
      </w:r>
      <w:hyperlink r:id="rId423" w:tgtFrame="_parent" w:tooltip="Кодекс Республики Казахстан от 10 декабря 2008 года № 99-IV " w:history="1">
        <w:r w:rsidRPr="001535B1">
          <w:rPr>
            <w:color w:val="auto"/>
            <w:sz w:val="28"/>
            <w:szCs w:val="28"/>
          </w:rPr>
          <w:t xml:space="preserve">подпунктом 2) пункта 1 статьи </w:t>
        </w:r>
      </w:hyperlink>
      <w:r w:rsidRPr="001535B1">
        <w:rPr>
          <w:color w:val="auto"/>
          <w:sz w:val="28"/>
          <w:szCs w:val="28"/>
        </w:rPr>
        <w:t>135-1 настоящего Кодекса, в виде:</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1535B1" w:rsidRDefault="00D67ACD" w:rsidP="00602C29">
      <w:pPr>
        <w:ind w:firstLine="709"/>
        <w:contextualSpacing/>
        <w:jc w:val="both"/>
        <w:rPr>
          <w:color w:val="auto"/>
          <w:sz w:val="28"/>
          <w:szCs w:val="28"/>
        </w:rPr>
      </w:pPr>
      <w:r w:rsidRPr="001535B1">
        <w:rPr>
          <w:color w:val="auto"/>
          <w:sz w:val="28"/>
          <w:szCs w:val="28"/>
        </w:rPr>
        <w:t>послесреднее образование;</w:t>
      </w:r>
    </w:p>
    <w:p w:rsidR="00D67ACD" w:rsidRPr="001535B1" w:rsidRDefault="00D67ACD" w:rsidP="00602C29">
      <w:pPr>
        <w:ind w:firstLine="709"/>
        <w:contextualSpacing/>
        <w:jc w:val="both"/>
        <w:rPr>
          <w:color w:val="auto"/>
          <w:sz w:val="28"/>
          <w:szCs w:val="28"/>
        </w:rPr>
      </w:pPr>
      <w:r w:rsidRPr="001535B1">
        <w:rPr>
          <w:color w:val="auto"/>
          <w:sz w:val="28"/>
          <w:szCs w:val="28"/>
        </w:rPr>
        <w:t>высшее образование;</w:t>
      </w:r>
    </w:p>
    <w:p w:rsidR="00D67ACD" w:rsidRPr="001535B1" w:rsidRDefault="00D67ACD" w:rsidP="00602C29">
      <w:pPr>
        <w:ind w:firstLine="709"/>
        <w:contextualSpacing/>
        <w:jc w:val="both"/>
        <w:rPr>
          <w:color w:val="auto"/>
          <w:sz w:val="28"/>
          <w:szCs w:val="28"/>
        </w:rPr>
      </w:pPr>
      <w:r w:rsidRPr="001535B1">
        <w:rPr>
          <w:color w:val="auto"/>
          <w:sz w:val="28"/>
          <w:szCs w:val="28"/>
        </w:rPr>
        <w:t>послевузовское образование;</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произведенных расходов на оплату участия в мероприятии внеурочной деятельности;</w:t>
      </w:r>
    </w:p>
    <w:p w:rsidR="00D67ACD" w:rsidRPr="001535B1" w:rsidRDefault="00D67ACD" w:rsidP="00602C29">
      <w:pPr>
        <w:ind w:firstLine="709"/>
        <w:contextualSpacing/>
        <w:jc w:val="both"/>
        <w:rPr>
          <w:color w:val="auto"/>
          <w:sz w:val="28"/>
          <w:szCs w:val="28"/>
        </w:rPr>
      </w:pPr>
      <w:r w:rsidRPr="001535B1">
        <w:rPr>
          <w:color w:val="auto"/>
          <w:sz w:val="28"/>
          <w:szCs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фактически произведенных расходов на проживание в пределах норм, установленных уполномоченным органом;</w:t>
      </w:r>
    </w:p>
    <w:p w:rsidR="00D67ACD" w:rsidRPr="001535B1" w:rsidRDefault="00D67ACD" w:rsidP="00602C29">
      <w:pPr>
        <w:ind w:firstLine="709"/>
        <w:contextualSpacing/>
        <w:jc w:val="both"/>
        <w:rPr>
          <w:color w:val="auto"/>
          <w:sz w:val="28"/>
          <w:szCs w:val="28"/>
        </w:rPr>
      </w:pPr>
      <w:r w:rsidRPr="001535B1">
        <w:rPr>
          <w:color w:val="auto"/>
          <w:sz w:val="28"/>
          <w:szCs w:val="28"/>
        </w:rPr>
        <w:t>суммы денег, назначенной к выплате физическому лицу в пределах:</w:t>
      </w:r>
    </w:p>
    <w:p w:rsidR="00D67ACD" w:rsidRPr="001535B1" w:rsidRDefault="00D67ACD" w:rsidP="00602C29">
      <w:pPr>
        <w:ind w:firstLine="709"/>
        <w:contextualSpacing/>
        <w:jc w:val="both"/>
        <w:rPr>
          <w:color w:val="auto"/>
          <w:sz w:val="28"/>
          <w:szCs w:val="28"/>
        </w:rPr>
      </w:pPr>
      <w:r w:rsidRPr="001535B1">
        <w:rPr>
          <w:color w:val="auto"/>
          <w:sz w:val="28"/>
          <w:szCs w:val="28"/>
        </w:rPr>
        <w:t>6-кратного размера </w:t>
      </w:r>
      <w:hyperlink r:id="rId424" w:tgtFrame="_parent" w:tooltip="Сведения о минимальной заработной плате, МРП и прожиточном минимуме (на 1995 - 2015 годы)" w:history="1">
        <w:r w:rsidRPr="001535B1">
          <w:rPr>
            <w:color w:val="auto"/>
            <w:sz w:val="28"/>
            <w:szCs w:val="28"/>
          </w:rPr>
          <w:t>месячного расчетного показателя</w:t>
        </w:r>
      </w:hyperlink>
      <w:r w:rsidRPr="001535B1">
        <w:rPr>
          <w:color w:val="auto"/>
          <w:sz w:val="28"/>
          <w:szCs w:val="28"/>
        </w:rPr>
        <w:t>,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425" w:tgtFrame="_parent" w:tooltip="Кодекс Республики Казахстан от 10 декабря 2008 года № 99-IV " w:history="1">
        <w:r w:rsidRPr="001535B1">
          <w:rPr>
            <w:color w:val="auto"/>
            <w:sz w:val="28"/>
            <w:szCs w:val="28"/>
          </w:rPr>
          <w:t xml:space="preserve">подпунктом 2) пункта 1 статьи </w:t>
        </w:r>
      </w:hyperlink>
      <w:r w:rsidRPr="001535B1">
        <w:rPr>
          <w:color w:val="auto"/>
          <w:sz w:val="28"/>
          <w:szCs w:val="28"/>
        </w:rPr>
        <w:t>135-1 настоящего Кодекса, при направлении физического лица в пределах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1535B1" w:rsidRDefault="00D67ACD" w:rsidP="00602C29">
      <w:pPr>
        <w:ind w:firstLine="709"/>
        <w:contextualSpacing/>
        <w:jc w:val="both"/>
        <w:rPr>
          <w:color w:val="auto"/>
          <w:sz w:val="28"/>
          <w:szCs w:val="28"/>
        </w:rPr>
      </w:pPr>
      <w:r w:rsidRPr="001535B1">
        <w:rPr>
          <w:color w:val="auto"/>
          <w:sz w:val="28"/>
          <w:szCs w:val="28"/>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1535B1" w:rsidRDefault="00D67ACD" w:rsidP="00602C29">
      <w:pPr>
        <w:ind w:firstLine="709"/>
        <w:contextualSpacing/>
        <w:jc w:val="both"/>
        <w:rPr>
          <w:color w:val="auto"/>
          <w:sz w:val="28"/>
          <w:szCs w:val="28"/>
        </w:rPr>
      </w:pPr>
      <w:r w:rsidRPr="001535B1">
        <w:rPr>
          <w:color w:val="auto"/>
          <w:sz w:val="28"/>
          <w:szCs w:val="28"/>
        </w:rPr>
        <w:t>на подготовительном отделении;</w:t>
      </w:r>
    </w:p>
    <w:p w:rsidR="00D67ACD" w:rsidRPr="001535B1" w:rsidRDefault="00D67ACD" w:rsidP="00602C29">
      <w:pPr>
        <w:ind w:firstLine="709"/>
        <w:contextualSpacing/>
        <w:jc w:val="both"/>
        <w:rPr>
          <w:color w:val="auto"/>
          <w:sz w:val="28"/>
          <w:szCs w:val="28"/>
        </w:rPr>
      </w:pPr>
      <w:r w:rsidRPr="001535B1">
        <w:rPr>
          <w:color w:val="auto"/>
          <w:sz w:val="28"/>
          <w:szCs w:val="28"/>
        </w:rPr>
        <w:t>по следующим уровням образования:</w:t>
      </w:r>
    </w:p>
    <w:p w:rsidR="00D67ACD" w:rsidRPr="001535B1" w:rsidRDefault="00D67ACD" w:rsidP="00602C29">
      <w:pPr>
        <w:ind w:firstLine="709"/>
        <w:contextualSpacing/>
        <w:jc w:val="both"/>
        <w:rPr>
          <w:color w:val="auto"/>
          <w:sz w:val="28"/>
          <w:szCs w:val="28"/>
        </w:rPr>
      </w:pPr>
      <w:r w:rsidRPr="001535B1">
        <w:rPr>
          <w:color w:val="auto"/>
          <w:sz w:val="28"/>
          <w:szCs w:val="28"/>
        </w:rPr>
        <w:t>начальная школа, включающая дошкольное воспитание и обучение;</w:t>
      </w:r>
    </w:p>
    <w:p w:rsidR="00D67ACD" w:rsidRPr="001535B1" w:rsidRDefault="00D67ACD" w:rsidP="00602C29">
      <w:pPr>
        <w:ind w:firstLine="709"/>
        <w:contextualSpacing/>
        <w:jc w:val="both"/>
        <w:rPr>
          <w:color w:val="auto"/>
          <w:sz w:val="28"/>
          <w:szCs w:val="28"/>
        </w:rPr>
      </w:pPr>
      <w:r w:rsidRPr="001535B1">
        <w:rPr>
          <w:color w:val="auto"/>
          <w:sz w:val="28"/>
          <w:szCs w:val="28"/>
        </w:rPr>
        <w:t>основная школа;</w:t>
      </w:r>
    </w:p>
    <w:p w:rsidR="00D67ACD" w:rsidRPr="001535B1" w:rsidRDefault="00D67ACD" w:rsidP="00602C29">
      <w:pPr>
        <w:ind w:firstLine="709"/>
        <w:contextualSpacing/>
        <w:jc w:val="both"/>
        <w:rPr>
          <w:color w:val="auto"/>
          <w:sz w:val="28"/>
          <w:szCs w:val="28"/>
        </w:rPr>
      </w:pPr>
      <w:r w:rsidRPr="001535B1">
        <w:rPr>
          <w:color w:val="auto"/>
          <w:sz w:val="28"/>
          <w:szCs w:val="28"/>
        </w:rPr>
        <w:t>старшая школа;</w:t>
      </w:r>
    </w:p>
    <w:p w:rsidR="00D67ACD" w:rsidRPr="001535B1" w:rsidRDefault="00D67ACD" w:rsidP="00602C29">
      <w:pPr>
        <w:ind w:firstLine="709"/>
        <w:contextualSpacing/>
        <w:jc w:val="both"/>
        <w:rPr>
          <w:color w:val="auto"/>
          <w:sz w:val="28"/>
          <w:szCs w:val="28"/>
        </w:rPr>
      </w:pPr>
      <w:r w:rsidRPr="001535B1">
        <w:rPr>
          <w:color w:val="auto"/>
          <w:sz w:val="28"/>
          <w:szCs w:val="28"/>
        </w:rPr>
        <w:t>по очной форме обучения по следующим уровням образования:</w:t>
      </w:r>
    </w:p>
    <w:p w:rsidR="00D67ACD" w:rsidRPr="001535B1" w:rsidRDefault="00D67ACD" w:rsidP="00602C29">
      <w:pPr>
        <w:ind w:firstLine="709"/>
        <w:contextualSpacing/>
        <w:jc w:val="both"/>
        <w:rPr>
          <w:color w:val="auto"/>
          <w:sz w:val="28"/>
          <w:szCs w:val="28"/>
        </w:rPr>
      </w:pPr>
      <w:r w:rsidRPr="001535B1">
        <w:rPr>
          <w:color w:val="auto"/>
          <w:sz w:val="28"/>
          <w:szCs w:val="28"/>
        </w:rPr>
        <w:t>послесреднее образование;</w:t>
      </w:r>
    </w:p>
    <w:p w:rsidR="00D67ACD" w:rsidRPr="001535B1" w:rsidRDefault="00D67ACD" w:rsidP="00602C29">
      <w:pPr>
        <w:ind w:firstLine="709"/>
        <w:contextualSpacing/>
        <w:jc w:val="both"/>
        <w:rPr>
          <w:color w:val="auto"/>
          <w:sz w:val="28"/>
          <w:szCs w:val="28"/>
        </w:rPr>
      </w:pPr>
      <w:r w:rsidRPr="001535B1">
        <w:rPr>
          <w:color w:val="auto"/>
          <w:sz w:val="28"/>
          <w:szCs w:val="28"/>
        </w:rPr>
        <w:t>высшее образование;</w:t>
      </w:r>
    </w:p>
    <w:p w:rsidR="00D67ACD" w:rsidRPr="001535B1" w:rsidRDefault="00D67ACD" w:rsidP="00602C29">
      <w:pPr>
        <w:ind w:firstLine="709"/>
        <w:contextualSpacing/>
        <w:jc w:val="both"/>
        <w:rPr>
          <w:color w:val="auto"/>
          <w:sz w:val="28"/>
          <w:szCs w:val="28"/>
        </w:rPr>
      </w:pPr>
      <w:r w:rsidRPr="001535B1">
        <w:rPr>
          <w:color w:val="auto"/>
          <w:sz w:val="28"/>
          <w:szCs w:val="28"/>
        </w:rPr>
        <w:t>послевузовское образование;</w:t>
      </w:r>
    </w:p>
    <w:p w:rsidR="00D67ACD" w:rsidRPr="001535B1" w:rsidRDefault="00D67ACD" w:rsidP="00602C29">
      <w:pPr>
        <w:ind w:firstLine="709"/>
        <w:contextualSpacing/>
        <w:jc w:val="both"/>
        <w:rPr>
          <w:color w:val="auto"/>
          <w:sz w:val="28"/>
          <w:szCs w:val="28"/>
        </w:rPr>
      </w:pPr>
      <w:r w:rsidRPr="001535B1">
        <w:rPr>
          <w:color w:val="auto"/>
          <w:sz w:val="28"/>
          <w:szCs w:val="28"/>
        </w:rPr>
        <w:t>37)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26" w:tgtFrame="_parent" w:tooltip="Кодекс Республики Казахстан от 10 декабря 2008 года № 99-IV " w:history="1">
        <w:r w:rsidRPr="001535B1">
          <w:rPr>
            <w:color w:val="auto"/>
            <w:sz w:val="28"/>
            <w:szCs w:val="28"/>
          </w:rPr>
          <w:t>подпунктом 2) пункта 1 статьи 135-1</w:t>
        </w:r>
      </w:hyperlink>
      <w:r w:rsidRPr="001535B1">
        <w:rPr>
          <w:color w:val="auto"/>
          <w:sz w:val="28"/>
          <w:szCs w:val="28"/>
        </w:rPr>
        <w:t xml:space="preserve"> настоящего </w:t>
      </w:r>
      <w:r w:rsidRPr="001535B1">
        <w:rPr>
          <w:color w:val="auto"/>
          <w:sz w:val="28"/>
          <w:szCs w:val="28"/>
        </w:rPr>
        <w:lastRenderedPageBreak/>
        <w:t>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1535B1" w:rsidRDefault="00D67ACD" w:rsidP="00602C29">
      <w:pPr>
        <w:ind w:firstLine="709"/>
        <w:contextualSpacing/>
        <w:jc w:val="both"/>
        <w:rPr>
          <w:color w:val="auto"/>
          <w:sz w:val="28"/>
          <w:szCs w:val="28"/>
        </w:rPr>
      </w:pPr>
      <w:r w:rsidRPr="001535B1">
        <w:rPr>
          <w:color w:val="auto"/>
          <w:sz w:val="28"/>
          <w:szCs w:val="28"/>
        </w:rPr>
        <w:t>38)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(возмещения) расходов:</w:t>
      </w:r>
    </w:p>
    <w:p w:rsidR="00D67ACD" w:rsidRPr="001535B1" w:rsidRDefault="00D67ACD" w:rsidP="00602C29">
      <w:pPr>
        <w:ind w:firstLine="709"/>
        <w:contextualSpacing/>
        <w:jc w:val="both"/>
        <w:rPr>
          <w:color w:val="auto"/>
          <w:sz w:val="28"/>
          <w:szCs w:val="28"/>
        </w:rPr>
      </w:pPr>
      <w:r w:rsidRPr="001535B1">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1535B1" w:rsidRDefault="00D67ACD" w:rsidP="00602C29">
      <w:pPr>
        <w:ind w:firstLine="709"/>
        <w:contextualSpacing/>
        <w:jc w:val="both"/>
        <w:rPr>
          <w:color w:val="auto"/>
          <w:sz w:val="28"/>
          <w:szCs w:val="28"/>
        </w:rPr>
      </w:pPr>
      <w:r w:rsidRPr="001535B1">
        <w:rPr>
          <w:color w:val="auto"/>
          <w:sz w:val="28"/>
          <w:szCs w:val="28"/>
        </w:rPr>
        <w:t>на проживание в общежитии автономной организации образования, определенной пунктом 1 статьи 135-1 настоящего Кодекса.</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bCs/>
          <w:sz w:val="28"/>
          <w:szCs w:val="28"/>
        </w:rPr>
      </w:pPr>
      <w:r w:rsidRPr="001535B1">
        <w:rPr>
          <w:bCs/>
          <w:sz w:val="28"/>
          <w:szCs w:val="28"/>
        </w:rPr>
        <w:t xml:space="preserve">Ставки налога </w:t>
      </w:r>
    </w:p>
    <w:p w:rsidR="00D67ACD" w:rsidRPr="001535B1" w:rsidRDefault="00D67ACD" w:rsidP="00602C29">
      <w:pPr>
        <w:pStyle w:val="a4"/>
        <w:tabs>
          <w:tab w:val="left" w:pos="317"/>
        </w:tabs>
        <w:spacing w:before="0" w:beforeAutospacing="0" w:after="0" w:afterAutospacing="0"/>
        <w:ind w:firstLine="709"/>
        <w:contextualSpacing/>
        <w:jc w:val="both"/>
        <w:rPr>
          <w:sz w:val="28"/>
          <w:szCs w:val="28"/>
        </w:rPr>
      </w:pPr>
      <w:r w:rsidRPr="001535B1">
        <w:rPr>
          <w:sz w:val="28"/>
          <w:szCs w:val="28"/>
        </w:rPr>
        <w:t>1. Доходы налогоплательщика, за исключением доходов, указанных в пунктах 2 и 3 настоящей статьи, облагаются налогом по ставке 10 процентов.</w:t>
      </w:r>
    </w:p>
    <w:p w:rsidR="00D67ACD" w:rsidRPr="001535B1" w:rsidRDefault="00D67ACD" w:rsidP="00602C29">
      <w:pPr>
        <w:pStyle w:val="a4"/>
        <w:tabs>
          <w:tab w:val="left" w:pos="459"/>
        </w:tabs>
        <w:spacing w:before="0" w:beforeAutospacing="0" w:after="0" w:afterAutospacing="0"/>
        <w:ind w:firstLine="709"/>
        <w:contextualSpacing/>
        <w:jc w:val="both"/>
        <w:rPr>
          <w:sz w:val="28"/>
          <w:szCs w:val="28"/>
        </w:rPr>
      </w:pPr>
      <w:r w:rsidRPr="001535B1">
        <w:rPr>
          <w:sz w:val="28"/>
          <w:szCs w:val="28"/>
        </w:rPr>
        <w:t xml:space="preserve">2. Доходы в виде дивидендов, полученные из источников в Республике Казахстан, облагаются по ставке 5 процентов. </w:t>
      </w:r>
    </w:p>
    <w:p w:rsidR="00D67ACD" w:rsidRPr="001535B1" w:rsidRDefault="00D67ACD" w:rsidP="00602C29">
      <w:pPr>
        <w:ind w:firstLine="709"/>
        <w:contextualSpacing/>
        <w:jc w:val="both"/>
        <w:rPr>
          <w:color w:val="auto"/>
          <w:sz w:val="28"/>
          <w:szCs w:val="28"/>
        </w:rPr>
      </w:pPr>
      <w:r w:rsidRPr="001535B1">
        <w:rPr>
          <w:color w:val="auto"/>
          <w:sz w:val="28"/>
          <w:szCs w:val="28"/>
        </w:rPr>
        <w:t>3. Часть прибыли нерезидентов, расположенных и (или) зарегистрированных в государстве (государствах) с льготным налогообложением, указанная в подпункте 2) пункта 1 статьи 184-1 настоящего Кодекса облагается по ставке 20 процентов.</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Style w:val="s0"/>
          <w:color w:val="auto"/>
          <w:sz w:val="28"/>
          <w:szCs w:val="28"/>
        </w:rPr>
      </w:pPr>
      <w:r w:rsidRPr="001535B1">
        <w:rPr>
          <w:rFonts w:ascii="Times New Roman" w:hAnsi="Times New Roman"/>
          <w:sz w:val="28"/>
          <w:szCs w:val="28"/>
        </w:rPr>
        <w:t>Доходы, включаемые в г</w:t>
      </w:r>
      <w:r w:rsidRPr="001535B1">
        <w:rPr>
          <w:rStyle w:val="s1"/>
          <w:b w:val="0"/>
          <w:color w:val="auto"/>
          <w:sz w:val="28"/>
          <w:szCs w:val="28"/>
        </w:rPr>
        <w:t>одо</w:t>
      </w:r>
      <w:r w:rsidRPr="001535B1">
        <w:rPr>
          <w:rFonts w:ascii="Times New Roman" w:hAnsi="Times New Roman"/>
          <w:sz w:val="28"/>
          <w:szCs w:val="28"/>
        </w:rPr>
        <w:t>вой доход физического лица</w:t>
      </w:r>
      <w:r w:rsidRPr="001535B1">
        <w:rPr>
          <w:rStyle w:val="s0"/>
          <w:color w:val="auto"/>
          <w:sz w:val="28"/>
          <w:szCs w:val="28"/>
        </w:rPr>
        <w:t xml:space="preserve"> </w:t>
      </w:r>
    </w:p>
    <w:p w:rsidR="00D67ACD" w:rsidRPr="001535B1" w:rsidRDefault="00D67ACD" w:rsidP="00602C29">
      <w:pPr>
        <w:pStyle w:val="a8"/>
        <w:numPr>
          <w:ilvl w:val="0"/>
          <w:numId w:val="39"/>
        </w:numPr>
        <w:spacing w:after="0" w:line="240" w:lineRule="auto"/>
        <w:ind w:left="0" w:firstLine="709"/>
        <w:jc w:val="both"/>
        <w:rPr>
          <w:rStyle w:val="s0"/>
          <w:color w:val="auto"/>
          <w:sz w:val="28"/>
          <w:szCs w:val="28"/>
        </w:rPr>
      </w:pPr>
      <w:r w:rsidRPr="001535B1">
        <w:rPr>
          <w:rStyle w:val="s0"/>
          <w:color w:val="auto"/>
          <w:sz w:val="28"/>
          <w:szCs w:val="28"/>
        </w:rPr>
        <w:t>В годовой доход физического лица включаются все виды его доходов:</w:t>
      </w:r>
    </w:p>
    <w:p w:rsidR="00D67ACD" w:rsidRPr="001535B1" w:rsidRDefault="00D67ACD" w:rsidP="00602C29">
      <w:pPr>
        <w:pStyle w:val="a8"/>
        <w:numPr>
          <w:ilvl w:val="0"/>
          <w:numId w:val="40"/>
        </w:numPr>
        <w:tabs>
          <w:tab w:val="left" w:pos="426"/>
        </w:tabs>
        <w:spacing w:after="0" w:line="240" w:lineRule="auto"/>
        <w:ind w:left="0" w:firstLine="709"/>
        <w:jc w:val="both"/>
        <w:rPr>
          <w:rFonts w:ascii="Times New Roman" w:hAnsi="Times New Roman"/>
          <w:sz w:val="28"/>
          <w:szCs w:val="28"/>
        </w:rPr>
      </w:pPr>
      <w:r w:rsidRPr="001535B1">
        <w:rPr>
          <w:rStyle w:val="s0"/>
          <w:color w:val="auto"/>
          <w:sz w:val="28"/>
          <w:szCs w:val="28"/>
        </w:rPr>
        <w:t xml:space="preserve">доход работника, в том числе доход домашнего работника и </w:t>
      </w:r>
      <w:r w:rsidRPr="001535B1">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безвозмездно полученного имущества, в том числе работ, услуг;</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прощения долга;</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доход в виде  уменьшения размера требования к должнику, за исключением списанных штрафа, пени и других видов санкций;</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выплаты вознаграждения по операциям репо;</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пенсионных выплат;</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дивидендов, вознаграждений, выигрышей;</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в виде стипендии;</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по договорам накопительного страхования;</w:t>
      </w:r>
    </w:p>
    <w:p w:rsidR="00D67ACD" w:rsidRPr="001535B1" w:rsidRDefault="00D67ACD" w:rsidP="00602C29">
      <w:pPr>
        <w:pStyle w:val="a8"/>
        <w:numPr>
          <w:ilvl w:val="0"/>
          <w:numId w:val="40"/>
        </w:numPr>
        <w:tabs>
          <w:tab w:val="left" w:pos="851"/>
        </w:tabs>
        <w:spacing w:after="0" w:line="240" w:lineRule="auto"/>
        <w:ind w:left="0" w:firstLine="709"/>
        <w:jc w:val="both"/>
        <w:rPr>
          <w:rFonts w:ascii="Times New Roman" w:hAnsi="Times New Roman"/>
          <w:sz w:val="28"/>
          <w:szCs w:val="28"/>
        </w:rPr>
      </w:pPr>
      <w:r w:rsidRPr="001535B1">
        <w:rPr>
          <w:rStyle w:val="s1"/>
          <w:b w:val="0"/>
          <w:color w:val="auto"/>
          <w:sz w:val="28"/>
          <w:szCs w:val="28"/>
        </w:rPr>
        <w:t>имущественный доход</w:t>
      </w:r>
      <w:r w:rsidRPr="001535B1">
        <w:rPr>
          <w:rFonts w:ascii="Times New Roman" w:hAnsi="Times New Roman"/>
          <w:sz w:val="28"/>
          <w:szCs w:val="28"/>
        </w:rPr>
        <w:t>;</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индивидуального предпринимателя;</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 лица, занимающегося частной практикой;</w:t>
      </w:r>
    </w:p>
    <w:p w:rsidR="00D67ACD" w:rsidRPr="001535B1" w:rsidRDefault="00D67ACD" w:rsidP="00602C29">
      <w:pPr>
        <w:pStyle w:val="a8"/>
        <w:numPr>
          <w:ilvl w:val="0"/>
          <w:numId w:val="4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D67ACD" w:rsidRPr="001535B1" w:rsidRDefault="00D67ACD" w:rsidP="00602C29">
      <w:pPr>
        <w:pStyle w:val="a8"/>
        <w:numPr>
          <w:ilvl w:val="0"/>
          <w:numId w:val="40"/>
        </w:numPr>
        <w:tabs>
          <w:tab w:val="left" w:pos="426"/>
        </w:tabs>
        <w:spacing w:after="0" w:line="240" w:lineRule="auto"/>
        <w:ind w:left="0" w:firstLine="709"/>
        <w:jc w:val="both"/>
        <w:rPr>
          <w:rFonts w:ascii="Times New Roman" w:hAnsi="Times New Roman"/>
          <w:sz w:val="28"/>
          <w:szCs w:val="28"/>
        </w:rPr>
      </w:pPr>
      <w:r w:rsidRPr="001535B1">
        <w:rPr>
          <w:rStyle w:val="s1"/>
          <w:b w:val="0"/>
          <w:color w:val="auto"/>
          <w:sz w:val="28"/>
          <w:szCs w:val="28"/>
        </w:rPr>
        <w:t>часть</w:t>
      </w:r>
      <w:r w:rsidRPr="001535B1">
        <w:rPr>
          <w:rFonts w:ascii="Times New Roman" w:hAnsi="Times New Roman"/>
          <w:sz w:val="28"/>
          <w:szCs w:val="28"/>
        </w:rPr>
        <w:t xml:space="preserve">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D67ACD" w:rsidRPr="001535B1" w:rsidRDefault="00D67ACD" w:rsidP="00602C29">
      <w:pPr>
        <w:pStyle w:val="a8"/>
        <w:numPr>
          <w:ilvl w:val="0"/>
          <w:numId w:val="40"/>
        </w:numPr>
        <w:tabs>
          <w:tab w:val="left" w:pos="426"/>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другие доходы, не указанные в подпунктах 1)-17) настоящего пункта, полученные от налогового агента или из источников за пределами Республики Казахстан.</w:t>
      </w:r>
    </w:p>
    <w:p w:rsidR="00E65474" w:rsidRPr="001535B1" w:rsidRDefault="00E65474" w:rsidP="00602C29">
      <w:pPr>
        <w:pStyle w:val="a8"/>
        <w:tabs>
          <w:tab w:val="left" w:pos="426"/>
        </w:tabs>
        <w:spacing w:after="0" w:line="240" w:lineRule="auto"/>
        <w:ind w:left="0" w:firstLine="709"/>
        <w:jc w:val="both"/>
        <w:rPr>
          <w:rFonts w:ascii="Times New Roman" w:hAnsi="Times New Roman"/>
          <w:sz w:val="28"/>
          <w:szCs w:val="28"/>
        </w:rPr>
      </w:pPr>
    </w:p>
    <w:p w:rsidR="00485631" w:rsidRPr="001535B1" w:rsidRDefault="00485631" w:rsidP="00602C29">
      <w:pPr>
        <w:pStyle w:val="a8"/>
        <w:tabs>
          <w:tab w:val="left" w:pos="426"/>
        </w:tabs>
        <w:spacing w:after="0" w:line="240" w:lineRule="auto"/>
        <w:ind w:left="0" w:firstLine="709"/>
        <w:jc w:val="both"/>
        <w:rPr>
          <w:rFonts w:ascii="Times New Roman" w:hAnsi="Times New Roman"/>
          <w:sz w:val="28"/>
          <w:szCs w:val="28"/>
        </w:rPr>
      </w:pPr>
    </w:p>
    <w:p w:rsidR="00D67ACD" w:rsidRPr="001535B1" w:rsidRDefault="00D67ACD"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ДОХОДЫ</w:t>
      </w:r>
    </w:p>
    <w:p w:rsidR="00485631" w:rsidRPr="001535B1" w:rsidRDefault="00485631" w:rsidP="00602C29">
      <w:pPr>
        <w:pStyle w:val="a8"/>
        <w:spacing w:after="0" w:line="240" w:lineRule="auto"/>
        <w:ind w:left="0" w:firstLine="709"/>
        <w:jc w:val="both"/>
        <w:rPr>
          <w:rStyle w:val="s1"/>
          <w:b w:val="0"/>
          <w:color w:val="auto"/>
          <w:sz w:val="28"/>
          <w:szCs w:val="28"/>
        </w:rPr>
      </w:pPr>
    </w:p>
    <w:p w:rsidR="00D67ACD" w:rsidRPr="001535B1" w:rsidRDefault="00D67ACD" w:rsidP="00602C29">
      <w:pPr>
        <w:ind w:firstLine="709"/>
        <w:contextualSpacing/>
        <w:jc w:val="both"/>
        <w:rPr>
          <w:iCs/>
          <w:color w:val="auto"/>
          <w:sz w:val="28"/>
          <w:szCs w:val="28"/>
        </w:rPr>
      </w:pPr>
      <w:r w:rsidRPr="001535B1">
        <w:rPr>
          <w:iCs/>
          <w:color w:val="auto"/>
          <w:sz w:val="28"/>
          <w:szCs w:val="28"/>
        </w:rPr>
        <w:t>§ 1. Доходы, подлежащие налогообложению у источника выплаты</w:t>
      </w:r>
    </w:p>
    <w:p w:rsidR="00485631" w:rsidRPr="001535B1" w:rsidRDefault="00485631" w:rsidP="00602C29">
      <w:pPr>
        <w:ind w:firstLine="709"/>
        <w:contextualSpacing/>
        <w:jc w:val="both"/>
        <w:rPr>
          <w:iCs/>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 xml:space="preserve">Доход работника </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1535B1">
        <w:rPr>
          <w:color w:val="auto"/>
          <w:sz w:val="28"/>
          <w:szCs w:val="28"/>
        </w:rPr>
        <w:t>являющимся налоговым агентом,</w:t>
      </w:r>
      <w:r w:rsidRPr="001535B1">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2) доходы работника в натуральной форме в соответствии со </w:t>
      </w:r>
      <w:hyperlink r:id="rId427" w:anchor="z1864" w:history="1">
        <w:r w:rsidRPr="001535B1">
          <w:rPr>
            <w:color w:val="auto"/>
            <w:spacing w:val="2"/>
            <w:sz w:val="28"/>
            <w:szCs w:val="28"/>
          </w:rPr>
          <w:t>статьей 16</w:t>
        </w:r>
      </w:hyperlink>
      <w:r w:rsidRPr="001535B1">
        <w:rPr>
          <w:color w:val="auto"/>
          <w:spacing w:val="2"/>
          <w:sz w:val="28"/>
          <w:szCs w:val="28"/>
        </w:rPr>
        <w:t>0 настоящего Кодекса;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3) доходы работника в виде материальной выгоды в соответствии со </w:t>
      </w:r>
      <w:hyperlink r:id="rId428" w:anchor="z1870" w:history="1">
        <w:r w:rsidRPr="001535B1">
          <w:rPr>
            <w:color w:val="auto"/>
            <w:spacing w:val="2"/>
            <w:sz w:val="28"/>
            <w:szCs w:val="28"/>
          </w:rPr>
          <w:t>статьей 165</w:t>
        </w:r>
      </w:hyperlink>
      <w:r w:rsidRPr="001535B1">
        <w:rPr>
          <w:color w:val="auto"/>
          <w:spacing w:val="2"/>
          <w:sz w:val="28"/>
          <w:szCs w:val="28"/>
        </w:rPr>
        <w:t> настоящего Кодекса.</w:t>
      </w:r>
    </w:p>
    <w:p w:rsidR="00D67ACD" w:rsidRPr="001535B1" w:rsidRDefault="00D67ACD" w:rsidP="00602C29">
      <w:pPr>
        <w:tabs>
          <w:tab w:val="left" w:pos="426"/>
        </w:tabs>
        <w:ind w:firstLine="709"/>
        <w:contextualSpacing/>
        <w:jc w:val="both"/>
        <w:rPr>
          <w:color w:val="auto"/>
          <w:sz w:val="28"/>
          <w:szCs w:val="28"/>
        </w:rPr>
      </w:pPr>
      <w:r w:rsidRPr="001535B1">
        <w:rPr>
          <w:color w:val="auto"/>
          <w:sz w:val="28"/>
          <w:szCs w:val="28"/>
        </w:rPr>
        <w:lastRenderedPageBreak/>
        <w:t>2. Д</w:t>
      </w:r>
      <w:r w:rsidRPr="001535B1">
        <w:rPr>
          <w:color w:val="auto"/>
          <w:spacing w:val="2"/>
          <w:sz w:val="28"/>
          <w:szCs w:val="28"/>
        </w:rPr>
        <w:t xml:space="preserve">оходом работника, подлежащим налогообложению, </w:t>
      </w:r>
      <w:r w:rsidRPr="001535B1">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К доходу работника, подлежащему налогообложению, не относятся следующие доходы:</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доход физического лица от налогового агента;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доход в виде пенсионных выплат;</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pacing w:val="2"/>
          <w:sz w:val="28"/>
          <w:szCs w:val="28"/>
        </w:rPr>
        <w:t xml:space="preserve">3) </w:t>
      </w:r>
      <w:r w:rsidRPr="001535B1">
        <w:rPr>
          <w:sz w:val="28"/>
          <w:szCs w:val="28"/>
        </w:rPr>
        <w:t>доход в виде дивидендов, вознаграждений, выигрышей;</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стипендии;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5) доход по договорам накопительного страхования;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6) доходы, подлежащие налогообложению физическим лицом самостоятельно.</w:t>
      </w:r>
    </w:p>
    <w:p w:rsidR="00D67ACD" w:rsidRPr="001535B1" w:rsidRDefault="00D67ACD" w:rsidP="00602C29">
      <w:pPr>
        <w:ind w:firstLine="709"/>
        <w:contextualSpacing/>
        <w:jc w:val="both"/>
        <w:rPr>
          <w:rStyle w:val="s1"/>
          <w:b w:val="0"/>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Доход работника в натуральной форме</w:t>
      </w:r>
    </w:p>
    <w:p w:rsidR="00485631" w:rsidRPr="001535B1" w:rsidRDefault="00D67ACD" w:rsidP="00602C29">
      <w:pPr>
        <w:tabs>
          <w:tab w:val="left" w:pos="459"/>
        </w:tabs>
        <w:ind w:firstLine="709"/>
        <w:contextualSpacing/>
        <w:jc w:val="both"/>
        <w:rPr>
          <w:color w:val="auto"/>
          <w:sz w:val="28"/>
          <w:szCs w:val="28"/>
        </w:rPr>
      </w:pPr>
      <w:r w:rsidRPr="001535B1">
        <w:rPr>
          <w:color w:val="auto"/>
          <w:sz w:val="28"/>
          <w:szCs w:val="28"/>
        </w:rPr>
        <w:t>Доходом работника в натуральной форме, подлежащим на</w:t>
      </w:r>
      <w:r w:rsidR="00485631" w:rsidRPr="001535B1">
        <w:rPr>
          <w:color w:val="auto"/>
          <w:sz w:val="28"/>
          <w:szCs w:val="28"/>
        </w:rPr>
        <w:t>логообложению,  является:</w:t>
      </w:r>
    </w:p>
    <w:p w:rsidR="00D67ACD" w:rsidRPr="001535B1" w:rsidRDefault="00D67ACD" w:rsidP="00602C29">
      <w:pPr>
        <w:tabs>
          <w:tab w:val="left" w:pos="459"/>
        </w:tabs>
        <w:ind w:firstLine="709"/>
        <w:contextualSpacing/>
        <w:jc w:val="both"/>
        <w:rPr>
          <w:color w:val="auto"/>
          <w:sz w:val="28"/>
          <w:szCs w:val="28"/>
        </w:rPr>
      </w:pPr>
      <w:r w:rsidRPr="001535B1">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1535B1" w:rsidRDefault="00D67ACD" w:rsidP="00602C29">
      <w:pPr>
        <w:tabs>
          <w:tab w:val="left" w:pos="459"/>
        </w:tabs>
        <w:ind w:firstLine="709"/>
        <w:contextualSpacing/>
        <w:jc w:val="both"/>
        <w:rPr>
          <w:color w:val="auto"/>
          <w:sz w:val="28"/>
          <w:szCs w:val="28"/>
        </w:rPr>
      </w:pPr>
      <w:r w:rsidRPr="001535B1">
        <w:rPr>
          <w:color w:val="auto"/>
          <w:sz w:val="28"/>
          <w:szCs w:val="28"/>
        </w:rPr>
        <w:t>балансовой стоимости имущества;</w:t>
      </w:r>
    </w:p>
    <w:p w:rsidR="00485631" w:rsidRPr="001535B1" w:rsidRDefault="00D67ACD" w:rsidP="00602C29">
      <w:pPr>
        <w:pStyle w:val="a8"/>
        <w:spacing w:after="0" w:line="240" w:lineRule="auto"/>
        <w:ind w:left="0" w:firstLine="709"/>
        <w:jc w:val="both"/>
        <w:rPr>
          <w:rStyle w:val="s0"/>
          <w:color w:val="auto"/>
          <w:sz w:val="28"/>
          <w:szCs w:val="28"/>
        </w:rPr>
      </w:pPr>
      <w:r w:rsidRPr="001535B1">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1535B1" w:rsidRDefault="00D67ACD"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1535B1">
        <w:rPr>
          <w:rFonts w:ascii="Times New Roman" w:hAnsi="Times New Roman"/>
          <w:sz w:val="28"/>
          <w:szCs w:val="28"/>
        </w:rPr>
        <w:t>нную стоимость и акцизов;</w:t>
      </w:r>
    </w:p>
    <w:p w:rsidR="00485631" w:rsidRPr="001535B1" w:rsidRDefault="00D67ACD"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1535B1">
        <w:rPr>
          <w:rFonts w:ascii="Times New Roman" w:hAnsi="Times New Roman"/>
          <w:sz w:val="28"/>
          <w:szCs w:val="28"/>
        </w:rPr>
        <w:t>м работ, оказанием услуг;</w:t>
      </w:r>
    </w:p>
    <w:p w:rsidR="00D67ACD" w:rsidRPr="001535B1" w:rsidRDefault="00D67ACD"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 xml:space="preserve">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w:t>
      </w:r>
      <w:r w:rsidRPr="001535B1">
        <w:rPr>
          <w:rFonts w:ascii="Times New Roman" w:hAnsi="Times New Roman"/>
          <w:sz w:val="28"/>
          <w:szCs w:val="28"/>
        </w:rPr>
        <w:lastRenderedPageBreak/>
        <w:t>связи с таким выполнением работ, оказанием услуг с учетом соответствующей суммы налога на добавленную стоимость и акцизов.</w:t>
      </w:r>
    </w:p>
    <w:p w:rsidR="00D67ACD" w:rsidRPr="001535B1" w:rsidRDefault="00D67ACD" w:rsidP="00602C29">
      <w:pPr>
        <w:tabs>
          <w:tab w:val="left" w:pos="459"/>
        </w:tabs>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Доход работника в виде материальной выгоды</w:t>
      </w:r>
    </w:p>
    <w:p w:rsidR="00485631" w:rsidRPr="001535B1" w:rsidRDefault="00D67ACD" w:rsidP="00602C29">
      <w:pPr>
        <w:tabs>
          <w:tab w:val="left" w:pos="601"/>
        </w:tabs>
        <w:ind w:firstLine="709"/>
        <w:contextualSpacing/>
        <w:jc w:val="both"/>
        <w:rPr>
          <w:color w:val="auto"/>
          <w:sz w:val="28"/>
          <w:szCs w:val="28"/>
        </w:rPr>
      </w:pPr>
      <w:r w:rsidRPr="001535B1">
        <w:rPr>
          <w:color w:val="auto"/>
          <w:sz w:val="28"/>
          <w:szCs w:val="28"/>
        </w:rPr>
        <w:t>Доходом работника в виде материальной выгоды, подлежащим налогообложе</w:t>
      </w:r>
      <w:r w:rsidR="00485631" w:rsidRPr="001535B1">
        <w:rPr>
          <w:color w:val="auto"/>
          <w:sz w:val="28"/>
          <w:szCs w:val="28"/>
        </w:rPr>
        <w:t>нию, является в том числе:</w:t>
      </w:r>
    </w:p>
    <w:p w:rsidR="00485631" w:rsidRPr="001535B1" w:rsidRDefault="00D67ACD" w:rsidP="00602C29">
      <w:pPr>
        <w:tabs>
          <w:tab w:val="left" w:pos="601"/>
        </w:tabs>
        <w:ind w:firstLine="709"/>
        <w:contextualSpacing/>
        <w:jc w:val="both"/>
        <w:rPr>
          <w:color w:val="auto"/>
          <w:sz w:val="28"/>
          <w:szCs w:val="28"/>
        </w:rPr>
      </w:pPr>
      <w:r w:rsidRPr="001535B1">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1535B1">
        <w:rPr>
          <w:color w:val="auto"/>
          <w:sz w:val="28"/>
          <w:szCs w:val="28"/>
        </w:rPr>
        <w:t>оваров, работ, услуг работнику;</w:t>
      </w:r>
    </w:p>
    <w:p w:rsidR="00485631" w:rsidRPr="001535B1" w:rsidRDefault="00D67ACD" w:rsidP="00602C29">
      <w:pPr>
        <w:tabs>
          <w:tab w:val="left" w:pos="601"/>
        </w:tabs>
        <w:ind w:firstLine="709"/>
        <w:contextualSpacing/>
        <w:jc w:val="both"/>
        <w:rPr>
          <w:color w:val="auto"/>
          <w:sz w:val="28"/>
          <w:szCs w:val="28"/>
        </w:rPr>
      </w:pPr>
      <w:r w:rsidRPr="001535B1">
        <w:rPr>
          <w:color w:val="auto"/>
          <w:sz w:val="28"/>
          <w:szCs w:val="28"/>
        </w:rPr>
        <w:t>2) списание по решению работодателя суммы долга или обязательства работника перед ним – при списа</w:t>
      </w:r>
      <w:r w:rsidR="00485631" w:rsidRPr="001535B1">
        <w:rPr>
          <w:color w:val="auto"/>
          <w:sz w:val="28"/>
          <w:szCs w:val="28"/>
        </w:rPr>
        <w:t>нии суммы долга работнику;</w:t>
      </w:r>
    </w:p>
    <w:p w:rsidR="00485631" w:rsidRPr="001535B1" w:rsidRDefault="00D67ACD" w:rsidP="00602C29">
      <w:pPr>
        <w:tabs>
          <w:tab w:val="left" w:pos="601"/>
        </w:tabs>
        <w:ind w:firstLine="709"/>
        <w:contextualSpacing/>
        <w:jc w:val="both"/>
        <w:rPr>
          <w:color w:val="auto"/>
          <w:sz w:val="28"/>
          <w:szCs w:val="28"/>
        </w:rPr>
      </w:pPr>
      <w:r w:rsidRPr="001535B1">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1535B1" w:rsidRDefault="00D67ACD" w:rsidP="00602C29">
      <w:pPr>
        <w:tabs>
          <w:tab w:val="left" w:pos="601"/>
        </w:tabs>
        <w:ind w:firstLine="709"/>
        <w:contextualSpacing/>
        <w:jc w:val="both"/>
        <w:rPr>
          <w:color w:val="auto"/>
          <w:sz w:val="28"/>
          <w:szCs w:val="28"/>
        </w:rPr>
      </w:pPr>
      <w:r w:rsidRPr="001535B1">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1535B1" w:rsidRDefault="00D67ACD" w:rsidP="00602C29">
      <w:pPr>
        <w:tabs>
          <w:tab w:val="left" w:pos="601"/>
        </w:tabs>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безвозмездно полученного имущества, в том числе работ, услуг</w:t>
      </w:r>
    </w:p>
    <w:p w:rsidR="00D67ACD" w:rsidRPr="001535B1" w:rsidRDefault="00D67ACD" w:rsidP="00602C29">
      <w:pPr>
        <w:tabs>
          <w:tab w:val="left" w:pos="567"/>
        </w:tabs>
        <w:ind w:firstLine="709"/>
        <w:contextualSpacing/>
        <w:jc w:val="both"/>
        <w:rPr>
          <w:color w:val="auto"/>
          <w:sz w:val="28"/>
          <w:szCs w:val="28"/>
        </w:rPr>
      </w:pPr>
      <w:r w:rsidRPr="001535B1">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1535B1" w:rsidRDefault="00D67ACD" w:rsidP="00602C29">
      <w:pPr>
        <w:tabs>
          <w:tab w:val="left" w:pos="459"/>
        </w:tabs>
        <w:ind w:firstLine="709"/>
        <w:contextualSpacing/>
        <w:jc w:val="both"/>
        <w:rPr>
          <w:color w:val="auto"/>
          <w:sz w:val="28"/>
          <w:szCs w:val="28"/>
        </w:rPr>
      </w:pPr>
      <w:r w:rsidRPr="001535B1">
        <w:rPr>
          <w:color w:val="auto"/>
          <w:sz w:val="28"/>
          <w:szCs w:val="28"/>
        </w:rPr>
        <w:t>балансовой стоимости имущества;</w:t>
      </w:r>
    </w:p>
    <w:p w:rsidR="00D67ACD" w:rsidRPr="001535B1" w:rsidRDefault="00D67ACD" w:rsidP="00602C29">
      <w:pPr>
        <w:pStyle w:val="a8"/>
        <w:spacing w:after="0" w:line="240" w:lineRule="auto"/>
        <w:ind w:left="0" w:firstLine="709"/>
        <w:jc w:val="both"/>
        <w:rPr>
          <w:rStyle w:val="s0"/>
          <w:bCs/>
          <w:color w:val="auto"/>
          <w:sz w:val="28"/>
          <w:szCs w:val="28"/>
        </w:rPr>
      </w:pPr>
      <w:r w:rsidRPr="001535B1">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пенсионных выплат</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из пенсионных накоплений налогоплательщиков, сформированных за счет:</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обязательных пенсионных взносов в соответствии с законодательством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lastRenderedPageBreak/>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дивидендов, вознаграждений, выигрышей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Доходом в виде дивидендов, вознаграждений, выигрышей, подлежащим налогообложению, являются: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выплаченные (подлежащие выплате) дивиденды, определенные </w:t>
      </w:r>
      <w:hyperlink r:id="rId429" w:anchor="z55" w:history="1">
        <w:r w:rsidRPr="001535B1">
          <w:rPr>
            <w:color w:val="auto"/>
            <w:spacing w:val="2"/>
            <w:sz w:val="28"/>
            <w:szCs w:val="28"/>
          </w:rPr>
          <w:t>подпунктом 14)</w:t>
        </w:r>
      </w:hyperlink>
      <w:r w:rsidRPr="001535B1">
        <w:rPr>
          <w:color w:val="auto"/>
          <w:spacing w:val="2"/>
          <w:sz w:val="28"/>
          <w:szCs w:val="28"/>
        </w:rPr>
        <w:t> пункта 1 статьи 12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выплаченные (подлежащие выплате) вознаграждения;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выплаченные (подлежащие выплате) выигрыши.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в виде стипендий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Доходом в виде стипендий, подлежащим налогообложению, является сумма денег, назначенная налоговым агентом к выплате: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по договорам накопительного страхования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1. Доходом по договорам накопительного страхования, подлежащим налогообложению, являются страховые выплаты, осуществляемые страховыми организациями, страховые премии которых были оплачены за </w:t>
      </w:r>
      <w:r w:rsidRPr="001535B1">
        <w:rPr>
          <w:color w:val="auto"/>
          <w:spacing w:val="2"/>
          <w:sz w:val="28"/>
          <w:szCs w:val="28"/>
        </w:rPr>
        <w:lastRenderedPageBreak/>
        <w:t>счет пенсионных накоплений в едином накопительном пенсионном фонде и добровольных накопительных пенсионных фондах;</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выкупные суммы, выплачиваемые в случаях досрочного прекращения таких договоров;</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1535B1" w:rsidRDefault="00D67ACD" w:rsidP="00602C29">
      <w:pPr>
        <w:ind w:firstLine="709"/>
        <w:contextualSpacing/>
        <w:jc w:val="both"/>
        <w:rPr>
          <w:color w:val="auto"/>
          <w:sz w:val="28"/>
          <w:szCs w:val="28"/>
        </w:rPr>
      </w:pPr>
    </w:p>
    <w:p w:rsidR="00E65474" w:rsidRPr="001535B1" w:rsidRDefault="00E65474" w:rsidP="00602C29">
      <w:pPr>
        <w:ind w:firstLine="709"/>
        <w:contextualSpacing/>
        <w:jc w:val="both"/>
        <w:rPr>
          <w:color w:val="auto"/>
          <w:sz w:val="28"/>
          <w:szCs w:val="28"/>
        </w:rPr>
      </w:pPr>
    </w:p>
    <w:p w:rsidR="00D67ACD" w:rsidRPr="001535B1" w:rsidRDefault="00D67ACD" w:rsidP="00602C29">
      <w:pPr>
        <w:ind w:firstLine="709"/>
        <w:contextualSpacing/>
        <w:jc w:val="both"/>
        <w:rPr>
          <w:iCs/>
          <w:color w:val="auto"/>
          <w:sz w:val="28"/>
          <w:szCs w:val="28"/>
        </w:rPr>
      </w:pPr>
      <w:r w:rsidRPr="001535B1">
        <w:rPr>
          <w:iCs/>
          <w:color w:val="auto"/>
          <w:sz w:val="28"/>
          <w:szCs w:val="28"/>
        </w:rPr>
        <w:t>§ 2. Доходы, подлежащие налогообложению физическим лицом самостоятельно</w:t>
      </w:r>
    </w:p>
    <w:p w:rsidR="00D67ACD" w:rsidRPr="001535B1" w:rsidRDefault="00D67ACD" w:rsidP="00602C29">
      <w:pPr>
        <w:pStyle w:val="a4"/>
        <w:tabs>
          <w:tab w:val="left" w:pos="601"/>
        </w:tabs>
        <w:spacing w:before="0" w:beforeAutospacing="0" w:after="0" w:afterAutospacing="0"/>
        <w:ind w:firstLine="709"/>
        <w:contextualSpacing/>
        <w:jc w:val="both"/>
        <w:rPr>
          <w:sz w:val="28"/>
          <w:szCs w:val="28"/>
        </w:rPr>
      </w:pPr>
    </w:p>
    <w:p w:rsidR="00D67ACD" w:rsidRPr="001535B1" w:rsidRDefault="00D67ACD" w:rsidP="00602C29">
      <w:pPr>
        <w:pStyle w:val="a4"/>
        <w:numPr>
          <w:ilvl w:val="0"/>
          <w:numId w:val="80"/>
        </w:numPr>
        <w:tabs>
          <w:tab w:val="left" w:pos="601"/>
        </w:tabs>
        <w:spacing w:before="0" w:beforeAutospacing="0" w:after="0" w:afterAutospacing="0"/>
        <w:ind w:left="0" w:firstLine="709"/>
        <w:contextualSpacing/>
        <w:jc w:val="both"/>
        <w:rPr>
          <w:bCs/>
          <w:sz w:val="28"/>
          <w:szCs w:val="28"/>
        </w:rPr>
      </w:pPr>
      <w:r w:rsidRPr="001535B1">
        <w:rPr>
          <w:bCs/>
          <w:sz w:val="28"/>
          <w:szCs w:val="28"/>
        </w:rPr>
        <w:t>Имущественный доход</w:t>
      </w:r>
    </w:p>
    <w:p w:rsidR="00D67ACD" w:rsidRPr="001535B1" w:rsidRDefault="00D67ACD" w:rsidP="00602C29">
      <w:pPr>
        <w:pStyle w:val="a4"/>
        <w:tabs>
          <w:tab w:val="left" w:pos="601"/>
        </w:tabs>
        <w:spacing w:before="0" w:beforeAutospacing="0" w:after="0" w:afterAutospacing="0"/>
        <w:ind w:firstLine="709"/>
        <w:contextualSpacing/>
        <w:jc w:val="both"/>
        <w:rPr>
          <w:sz w:val="28"/>
          <w:szCs w:val="28"/>
        </w:rPr>
      </w:pPr>
      <w:r w:rsidRPr="001535B1">
        <w:rPr>
          <w:sz w:val="28"/>
          <w:szCs w:val="28"/>
        </w:rPr>
        <w:t>1. К имущественному доходу физического лица, подлежащему налогообложению, относится:</w:t>
      </w:r>
    </w:p>
    <w:p w:rsidR="00D67ACD" w:rsidRPr="001535B1" w:rsidRDefault="00D67ACD" w:rsidP="00602C29">
      <w:pPr>
        <w:pStyle w:val="a4"/>
        <w:tabs>
          <w:tab w:val="left" w:pos="601"/>
        </w:tabs>
        <w:spacing w:before="0" w:beforeAutospacing="0" w:after="0" w:afterAutospacing="0"/>
        <w:ind w:firstLine="709"/>
        <w:contextualSpacing/>
        <w:jc w:val="both"/>
        <w:rPr>
          <w:sz w:val="28"/>
          <w:szCs w:val="28"/>
        </w:rPr>
      </w:pPr>
      <w:r w:rsidRPr="001535B1">
        <w:rPr>
          <w:sz w:val="28"/>
          <w:szCs w:val="28"/>
        </w:rPr>
        <w:t>1) доход от прироста стоимости при реализации физическим лицом имущества в Республике Казахстан, указанного в </w:t>
      </w:r>
      <w:hyperlink r:id="rId430" w:anchor="z8460" w:history="1">
        <w:r w:rsidRPr="001535B1">
          <w:rPr>
            <w:sz w:val="28"/>
            <w:szCs w:val="28"/>
          </w:rPr>
          <w:t>статье 1</w:t>
        </w:r>
      </w:hyperlink>
      <w:r w:rsidR="00BF1B3F" w:rsidRPr="001535B1">
        <w:rPr>
          <w:sz w:val="28"/>
          <w:szCs w:val="28"/>
        </w:rPr>
        <w:t>80-1</w:t>
      </w:r>
      <w:r w:rsidRPr="001535B1">
        <w:rPr>
          <w:sz w:val="28"/>
          <w:szCs w:val="28"/>
        </w:rPr>
        <w:t xml:space="preserve"> настоящего Кодекса;</w:t>
      </w:r>
    </w:p>
    <w:p w:rsidR="00D67ACD" w:rsidRPr="001535B1" w:rsidRDefault="00D67ACD" w:rsidP="00602C29">
      <w:pPr>
        <w:ind w:firstLine="709"/>
        <w:contextualSpacing/>
        <w:jc w:val="both"/>
        <w:rPr>
          <w:rStyle w:val="s1"/>
          <w:b w:val="0"/>
          <w:color w:val="auto"/>
          <w:sz w:val="28"/>
          <w:szCs w:val="28"/>
        </w:rPr>
      </w:pPr>
      <w:r w:rsidRPr="001535B1">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1535B1" w:rsidRDefault="00D67ACD" w:rsidP="00602C29">
      <w:pPr>
        <w:pStyle w:val="a4"/>
        <w:tabs>
          <w:tab w:val="left" w:pos="601"/>
        </w:tabs>
        <w:spacing w:before="0" w:beforeAutospacing="0" w:after="0" w:afterAutospacing="0"/>
        <w:ind w:firstLine="709"/>
        <w:contextualSpacing/>
        <w:jc w:val="both"/>
        <w:rPr>
          <w:sz w:val="28"/>
          <w:szCs w:val="28"/>
        </w:rPr>
      </w:pPr>
      <w:r w:rsidRPr="001535B1">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31" w:anchor="z8460" w:history="1">
        <w:r w:rsidRPr="001535B1">
          <w:rPr>
            <w:sz w:val="28"/>
            <w:szCs w:val="28"/>
          </w:rPr>
          <w:t>статье 180-2</w:t>
        </w:r>
      </w:hyperlink>
      <w:r w:rsidRPr="001535B1">
        <w:rPr>
          <w:sz w:val="28"/>
          <w:szCs w:val="28"/>
        </w:rPr>
        <w:t xml:space="preserve"> настоящего Кодекса;</w:t>
      </w:r>
    </w:p>
    <w:p w:rsidR="00D67ACD" w:rsidRPr="001535B1" w:rsidRDefault="00D67ACD" w:rsidP="00602C29">
      <w:pPr>
        <w:pStyle w:val="a4"/>
        <w:tabs>
          <w:tab w:val="left" w:pos="601"/>
        </w:tabs>
        <w:spacing w:before="0" w:beforeAutospacing="0" w:after="0" w:afterAutospacing="0"/>
        <w:ind w:firstLine="709"/>
        <w:contextualSpacing/>
        <w:jc w:val="both"/>
        <w:rPr>
          <w:sz w:val="28"/>
          <w:szCs w:val="28"/>
        </w:rPr>
      </w:pPr>
      <w:r w:rsidRPr="001535B1">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1535B1" w:rsidRDefault="00D67ACD" w:rsidP="00602C29">
      <w:pPr>
        <w:pStyle w:val="a4"/>
        <w:tabs>
          <w:tab w:val="left" w:pos="601"/>
        </w:tabs>
        <w:spacing w:before="0" w:beforeAutospacing="0" w:after="0" w:afterAutospacing="0"/>
        <w:ind w:firstLine="709"/>
        <w:contextualSpacing/>
        <w:jc w:val="both"/>
        <w:rPr>
          <w:spacing w:val="2"/>
          <w:sz w:val="28"/>
          <w:szCs w:val="28"/>
        </w:rPr>
      </w:pPr>
      <w:r w:rsidRPr="001535B1">
        <w:rPr>
          <w:sz w:val="28"/>
          <w:szCs w:val="28"/>
        </w:rPr>
        <w:t xml:space="preserve">5) </w:t>
      </w:r>
      <w:r w:rsidRPr="001535B1">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1535B1">
        <w:rPr>
          <w:bCs/>
          <w:color w:val="auto"/>
          <w:sz w:val="28"/>
          <w:szCs w:val="28"/>
        </w:rPr>
        <w:t>являющегося плательщиком единого земельного налога,</w:t>
      </w:r>
      <w:r w:rsidRPr="001535B1">
        <w:rPr>
          <w:color w:val="auto"/>
          <w:sz w:val="28"/>
          <w:szCs w:val="28"/>
        </w:rPr>
        <w:t xml:space="preserve"> указанных в </w:t>
      </w:r>
      <w:hyperlink r:id="rId432" w:anchor="z8486" w:history="1">
        <w:r w:rsidRPr="001535B1">
          <w:rPr>
            <w:bCs/>
            <w:color w:val="auto"/>
            <w:sz w:val="28"/>
            <w:szCs w:val="28"/>
          </w:rPr>
          <w:t>статье 180-3</w:t>
        </w:r>
      </w:hyperlink>
      <w:r w:rsidRPr="001535B1">
        <w:rPr>
          <w:color w:val="auto"/>
          <w:sz w:val="28"/>
          <w:szCs w:val="28"/>
        </w:rPr>
        <w:t xml:space="preserve"> настоящего Кодекса.</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1535B1">
        <w:rPr>
          <w:bCs/>
          <w:color w:val="auto"/>
          <w:sz w:val="28"/>
          <w:szCs w:val="28"/>
        </w:rPr>
        <w:t>являющимися плательщиками единого земельного налога.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lastRenderedPageBreak/>
        <w:t>3. Имущественный доход не является доходом индивидуального предпринимателя, доходом лица, занимающегося частной практикой.</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Доход от прироста стоимости при реализации имущества </w:t>
      </w:r>
      <w:r w:rsidRPr="001535B1">
        <w:rPr>
          <w:rFonts w:ascii="Times New Roman" w:hAnsi="Times New Roman"/>
          <w:sz w:val="28"/>
          <w:szCs w:val="28"/>
        </w:rPr>
        <w:t>в Республике Казахстан</w:t>
      </w:r>
      <w:r w:rsidRPr="001535B1">
        <w:rPr>
          <w:rFonts w:ascii="Times New Roman" w:hAnsi="Times New Roman"/>
          <w:bCs/>
          <w:sz w:val="28"/>
          <w:szCs w:val="28"/>
        </w:rPr>
        <w:t xml:space="preserve"> физическим лицом</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1535B1" w:rsidRDefault="00D67ACD" w:rsidP="00602C29">
      <w:pPr>
        <w:ind w:firstLine="709"/>
        <w:contextualSpacing/>
        <w:jc w:val="both"/>
        <w:rPr>
          <w:color w:val="auto"/>
          <w:sz w:val="28"/>
          <w:szCs w:val="28"/>
        </w:rPr>
      </w:pPr>
      <w:r w:rsidRPr="001535B1">
        <w:rPr>
          <w:color w:val="auto"/>
          <w:spacing w:val="2"/>
          <w:sz w:val="28"/>
          <w:szCs w:val="28"/>
        </w:rPr>
        <w:t xml:space="preserve">1) жилищ, дачных строений, гаражей, объектов личного подсобного хозяйства, находящихся </w:t>
      </w:r>
      <w:r w:rsidRPr="001535B1">
        <w:rPr>
          <w:color w:val="auto"/>
          <w:sz w:val="28"/>
          <w:szCs w:val="28"/>
        </w:rPr>
        <w:t>на территории Республики Казахстан</w:t>
      </w:r>
      <w:r w:rsidRPr="001535B1">
        <w:rPr>
          <w:color w:val="auto"/>
          <w:spacing w:val="2"/>
          <w:sz w:val="28"/>
          <w:szCs w:val="28"/>
        </w:rPr>
        <w:t xml:space="preserve"> на праве собственности</w:t>
      </w:r>
      <w:r w:rsidRPr="001535B1">
        <w:rPr>
          <w:color w:val="auto"/>
          <w:sz w:val="28"/>
          <w:szCs w:val="28"/>
        </w:rPr>
        <w:t>;</w:t>
      </w:r>
    </w:p>
    <w:p w:rsidR="00485631" w:rsidRPr="001535B1" w:rsidRDefault="00D67ACD" w:rsidP="00602C29">
      <w:pPr>
        <w:pStyle w:val="a4"/>
        <w:tabs>
          <w:tab w:val="left" w:pos="1139"/>
        </w:tabs>
        <w:spacing w:before="0" w:beforeAutospacing="0" w:after="0" w:afterAutospacing="0"/>
        <w:ind w:firstLine="709"/>
        <w:contextualSpacing/>
        <w:jc w:val="both"/>
        <w:rPr>
          <w:sz w:val="28"/>
          <w:szCs w:val="28"/>
        </w:rPr>
      </w:pPr>
      <w:r w:rsidRPr="001535B1">
        <w:rPr>
          <w:spacing w:val="2"/>
          <w:sz w:val="28"/>
          <w:szCs w:val="28"/>
        </w:rPr>
        <w:t xml:space="preserve">2) </w:t>
      </w:r>
      <w:r w:rsidRPr="001535B1">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1535B1">
        <w:rPr>
          <w:sz w:val="28"/>
          <w:szCs w:val="28"/>
        </w:rPr>
        <w:t>захстан на праве собственности;</w:t>
      </w:r>
    </w:p>
    <w:p w:rsidR="00D67ACD" w:rsidRPr="001535B1" w:rsidRDefault="00D67ACD" w:rsidP="00602C29">
      <w:pPr>
        <w:pStyle w:val="a4"/>
        <w:tabs>
          <w:tab w:val="left" w:pos="1139"/>
        </w:tabs>
        <w:spacing w:before="0" w:beforeAutospacing="0" w:after="0" w:afterAutospacing="0"/>
        <w:ind w:firstLine="709"/>
        <w:contextualSpacing/>
        <w:jc w:val="both"/>
        <w:rPr>
          <w:sz w:val="28"/>
          <w:szCs w:val="28"/>
        </w:rPr>
      </w:pPr>
      <w:r w:rsidRPr="001535B1">
        <w:rPr>
          <w:spacing w:val="2"/>
          <w:sz w:val="28"/>
          <w:szCs w:val="28"/>
        </w:rPr>
        <w:t xml:space="preserve">3) земельных участков и (или) </w:t>
      </w:r>
      <w:r w:rsidRPr="001535B1">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1535B1" w:rsidRDefault="00D67ACD" w:rsidP="00602C29">
      <w:pPr>
        <w:pStyle w:val="a4"/>
        <w:tabs>
          <w:tab w:val="left" w:pos="1139"/>
        </w:tabs>
        <w:spacing w:before="0" w:beforeAutospacing="0" w:after="0" w:afterAutospacing="0"/>
        <w:ind w:firstLine="709"/>
        <w:contextualSpacing/>
        <w:jc w:val="both"/>
        <w:rPr>
          <w:sz w:val="28"/>
          <w:szCs w:val="28"/>
        </w:rPr>
      </w:pPr>
      <w:r w:rsidRPr="001535B1">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5) инвестиционного золота, находящегося на территории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pacing w:val="2"/>
          <w:sz w:val="28"/>
          <w:szCs w:val="28"/>
        </w:rPr>
        <w:t xml:space="preserve">7) </w:t>
      </w:r>
      <w:r w:rsidRPr="001535B1">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1535B1">
        <w:rPr>
          <w:spacing w:val="2"/>
          <w:sz w:val="28"/>
          <w:szCs w:val="28"/>
        </w:rPr>
        <w:t>;</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1535B1">
        <w:rPr>
          <w:sz w:val="28"/>
          <w:szCs w:val="28"/>
        </w:rPr>
        <w:t>ванного в Республике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5 - 7 настоящей статьи</w:t>
      </w:r>
      <w:r w:rsidR="00485631" w:rsidRPr="001535B1">
        <w:rPr>
          <w:sz w:val="28"/>
          <w:szCs w:val="28"/>
        </w:rPr>
        <w:t>.</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1535B1">
        <w:rPr>
          <w:sz w:val="28"/>
          <w:szCs w:val="28"/>
        </w:rPr>
        <w:t xml:space="preserve"> в жилищном строительстве.</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1535B1">
        <w:rPr>
          <w:sz w:val="28"/>
          <w:szCs w:val="28"/>
        </w:rPr>
        <w:t>в жилищном строительстве.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33" w:anchor="z1114" w:history="1">
        <w:r w:rsidRPr="001535B1">
          <w:rPr>
            <w:bCs/>
            <w:sz w:val="28"/>
            <w:szCs w:val="28"/>
          </w:rPr>
          <w:t>статьей 96</w:t>
        </w:r>
      </w:hyperlink>
      <w:r w:rsidRPr="001535B1">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1535B1">
        <w:rPr>
          <w:sz w:val="28"/>
          <w:szCs w:val="28"/>
        </w:rPr>
        <w:t>б оценочной деятельности.</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w:t>
      </w:r>
      <w:r w:rsidRPr="001535B1">
        <w:rPr>
          <w:sz w:val="28"/>
          <w:szCs w:val="28"/>
        </w:rPr>
        <w:lastRenderedPageBreak/>
        <w:t xml:space="preserve">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1535B1">
        <w:rPr>
          <w:sz w:val="28"/>
          <w:szCs w:val="28"/>
        </w:rPr>
        <w:t>от прироста стоимости является:</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по имуществу, указанному в подпункте 1) </w:t>
      </w:r>
      <w:hyperlink r:id="rId434" w:anchor="z1974" w:history="1">
        <w:r w:rsidRPr="001535B1">
          <w:rPr>
            <w:bCs/>
            <w:sz w:val="28"/>
            <w:szCs w:val="28"/>
          </w:rPr>
          <w:t>пункта 1</w:t>
        </w:r>
      </w:hyperlink>
      <w:r w:rsidRPr="001535B1">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1535B1">
        <w:rPr>
          <w:sz w:val="28"/>
          <w:szCs w:val="28"/>
        </w:rPr>
        <w:t xml:space="preserve"> из наиболее поздних дат:</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дату возникновения права собственно</w:t>
      </w:r>
      <w:r w:rsidR="00485631" w:rsidRPr="001535B1">
        <w:rPr>
          <w:sz w:val="28"/>
          <w:szCs w:val="28"/>
        </w:rPr>
        <w:t>сти на земельный участок;</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последнюю дату, предшествующую дате возникновения права собственности на земельный участок;</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по имуществу, указанному в подпунктах 5) – 7) пункта 1 настоящей статьи, – цена (стоимость) реализации такого имущества.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1535B1">
        <w:rPr>
          <w:sz w:val="28"/>
          <w:szCs w:val="28"/>
        </w:rPr>
        <w:t>лого дома (здания).</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8. В случае реализации физическим лицом имущества, указанного в </w:t>
      </w:r>
      <w:hyperlink r:id="rId435" w:anchor="z1981" w:history="1">
        <w:r w:rsidRPr="001535B1">
          <w:rPr>
            <w:bCs/>
            <w:sz w:val="28"/>
            <w:szCs w:val="28"/>
          </w:rPr>
          <w:t>подпункте 7)</w:t>
        </w:r>
      </w:hyperlink>
      <w:r w:rsidRPr="001535B1">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1535B1">
        <w:rPr>
          <w:sz w:val="28"/>
          <w:szCs w:val="28"/>
        </w:rPr>
        <w:t>го приобретения являются:</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1) по механическим транспортным средствам и (или) прицепам, ввезенным с территории государства – не члена Таможенного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Таможенного союза, и суммы </w:t>
      </w:r>
      <w:r w:rsidRPr="001535B1">
        <w:rPr>
          <w:sz w:val="28"/>
          <w:szCs w:val="28"/>
        </w:rPr>
        <w:lastRenderedPageBreak/>
        <w:t xml:space="preserve">налога на добавленную стоимость и акциза, указанные в декларации на товары и уплаченные при ввозе таких механических транспортных </w:t>
      </w:r>
      <w:r w:rsidR="00485631" w:rsidRPr="001535B1">
        <w:rPr>
          <w:sz w:val="28"/>
          <w:szCs w:val="28"/>
        </w:rPr>
        <w:t>средств и (или) прицепов;</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по механическим транспортным средствам и прицепам, ввезенным с территории государства-члена Таможенного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Таможенного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1535B1" w:rsidRDefault="00D67ACD" w:rsidP="00602C29">
      <w:pPr>
        <w:ind w:firstLine="709"/>
        <w:contextualSpacing/>
        <w:jc w:val="both"/>
        <w:rPr>
          <w:color w:val="auto"/>
          <w:spacing w:val="2"/>
          <w:sz w:val="28"/>
          <w:szCs w:val="28"/>
        </w:rPr>
      </w:pPr>
      <w:r w:rsidRPr="001535B1">
        <w:rPr>
          <w:color w:val="auto"/>
          <w:spacing w:val="2"/>
          <w:sz w:val="28"/>
          <w:szCs w:val="28"/>
        </w:rPr>
        <w:t>9. Доходом от прироста стоимости при реализации имущества, указанного в </w:t>
      </w:r>
      <w:hyperlink r:id="rId436" w:anchor="z1982" w:history="1">
        <w:r w:rsidRPr="001535B1">
          <w:rPr>
            <w:color w:val="auto"/>
            <w:spacing w:val="2"/>
            <w:sz w:val="28"/>
            <w:szCs w:val="28"/>
          </w:rPr>
          <w:t>подпункте 8)</w:t>
        </w:r>
      </w:hyperlink>
      <w:r w:rsidRPr="001535B1">
        <w:rPr>
          <w:color w:val="auto"/>
          <w:spacing w:val="2"/>
          <w:sz w:val="28"/>
          <w:szCs w:val="28"/>
        </w:rPr>
        <w:t> пункта 1 на</w:t>
      </w:r>
      <w:r w:rsidR="00485631" w:rsidRPr="001535B1">
        <w:rPr>
          <w:color w:val="auto"/>
          <w:spacing w:val="2"/>
          <w:sz w:val="28"/>
          <w:szCs w:val="28"/>
        </w:rPr>
        <w:t>стоящей статьи, является:</w:t>
      </w:r>
    </w:p>
    <w:p w:rsidR="00485631"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1535B1">
        <w:rPr>
          <w:color w:val="auto"/>
          <w:spacing w:val="2"/>
          <w:sz w:val="28"/>
          <w:szCs w:val="28"/>
        </w:rPr>
        <w:t>опциона и премии опциона;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В целях настоящей статьи и </w:t>
      </w:r>
      <w:hyperlink r:id="rId437" w:anchor="z8460" w:history="1">
        <w:r w:rsidRPr="001535B1">
          <w:rPr>
            <w:color w:val="auto"/>
            <w:spacing w:val="2"/>
            <w:sz w:val="28"/>
            <w:szCs w:val="28"/>
          </w:rPr>
          <w:t>статьи 180-2</w:t>
        </w:r>
      </w:hyperlink>
      <w:r w:rsidRPr="001535B1">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z w:val="28"/>
          <w:szCs w:val="28"/>
        </w:rPr>
      </w:pPr>
      <w:r w:rsidRPr="001535B1">
        <w:rPr>
          <w:rStyle w:val="s1"/>
          <w:b w:val="0"/>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1. Если иное не установлено настоящей статьей и статьей 180-1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 xml:space="preserve">1) находящегося за пределами Республики Казахстан имущества, по которому права </w:t>
      </w:r>
      <w:r w:rsidRPr="001535B1">
        <w:rPr>
          <w:bCs/>
          <w:color w:val="auto"/>
          <w:sz w:val="28"/>
          <w:szCs w:val="28"/>
        </w:rPr>
        <w:t xml:space="preserve">и (или) </w:t>
      </w:r>
      <w:r w:rsidRPr="001535B1">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1535B1" w:rsidRDefault="00D67ACD" w:rsidP="00602C29">
      <w:pPr>
        <w:ind w:firstLine="709"/>
        <w:contextualSpacing/>
        <w:jc w:val="both"/>
        <w:rPr>
          <w:rStyle w:val="s0"/>
          <w:bCs/>
          <w:color w:val="auto"/>
          <w:sz w:val="28"/>
          <w:szCs w:val="28"/>
        </w:rPr>
      </w:pPr>
      <w:r w:rsidRPr="001535B1">
        <w:rPr>
          <w:rStyle w:val="s0"/>
          <w:bCs/>
          <w:color w:val="auto"/>
          <w:sz w:val="28"/>
          <w:szCs w:val="28"/>
        </w:rPr>
        <w:t xml:space="preserve">2) находящегося за пределами Республики Казахстан имущества, подлежащего государственной </w:t>
      </w:r>
      <w:r w:rsidRPr="001535B1">
        <w:rPr>
          <w:bCs/>
          <w:color w:val="auto"/>
          <w:sz w:val="28"/>
          <w:szCs w:val="28"/>
        </w:rPr>
        <w:t>или иной</w:t>
      </w:r>
      <w:r w:rsidRPr="001535B1">
        <w:rPr>
          <w:color w:val="auto"/>
          <w:sz w:val="28"/>
          <w:szCs w:val="28"/>
        </w:rPr>
        <w:t xml:space="preserve"> </w:t>
      </w:r>
      <w:r w:rsidRPr="001535B1">
        <w:rPr>
          <w:rStyle w:val="s0"/>
          <w:bCs/>
          <w:color w:val="auto"/>
          <w:sz w:val="28"/>
          <w:szCs w:val="28"/>
        </w:rPr>
        <w:t xml:space="preserve">регистрации в компетентном органе </w:t>
      </w:r>
      <w:r w:rsidRPr="001535B1">
        <w:rPr>
          <w:rStyle w:val="s0"/>
          <w:bCs/>
          <w:color w:val="auto"/>
          <w:sz w:val="28"/>
          <w:szCs w:val="28"/>
        </w:rPr>
        <w:lastRenderedPageBreak/>
        <w:t>иностранного государства в соответствии с законодательством иностранного государства.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3. </w:t>
      </w:r>
      <w:r w:rsidRPr="001535B1">
        <w:rPr>
          <w:color w:val="auto"/>
          <w:sz w:val="28"/>
          <w:szCs w:val="28"/>
        </w:rPr>
        <w:t xml:space="preserve">В случаях реализации имущества, легализованного в порядке, установленном </w:t>
      </w:r>
      <w:hyperlink r:id="rId438" w:history="1">
        <w:r w:rsidRPr="001535B1">
          <w:rPr>
            <w:color w:val="auto"/>
            <w:sz w:val="28"/>
            <w:szCs w:val="28"/>
          </w:rPr>
          <w:t>Законом</w:t>
        </w:r>
      </w:hyperlink>
      <w:r w:rsidRPr="001535B1">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1535B1">
        <w:rPr>
          <w:bCs/>
          <w:color w:val="auto"/>
          <w:sz w:val="28"/>
          <w:szCs w:val="28"/>
        </w:rPr>
        <w:t xml:space="preserve">, </w:t>
      </w:r>
      <w:r w:rsidRPr="001535B1">
        <w:rPr>
          <w:color w:val="auto"/>
          <w:sz w:val="28"/>
          <w:szCs w:val="28"/>
        </w:rPr>
        <w:t>лицом, его легализовавшим</w:t>
      </w:r>
      <w:r w:rsidRPr="001535B1">
        <w:rPr>
          <w:bCs/>
          <w:color w:val="auto"/>
          <w:sz w:val="28"/>
          <w:szCs w:val="28"/>
        </w:rPr>
        <w:t xml:space="preserve">, по которому </w:t>
      </w:r>
      <w:r w:rsidRPr="001535B1">
        <w:rPr>
          <w:color w:val="auto"/>
          <w:sz w:val="28"/>
          <w:szCs w:val="28"/>
        </w:rPr>
        <w:t xml:space="preserve">отсутствует цена (стоимость) приобретения и </w:t>
      </w:r>
      <w:r w:rsidRPr="001535B1">
        <w:rPr>
          <w:bCs/>
          <w:color w:val="auto"/>
          <w:sz w:val="28"/>
          <w:szCs w:val="28"/>
        </w:rPr>
        <w:t xml:space="preserve">исполнено обязательство по уплате сбора за легализацию, </w:t>
      </w:r>
      <w:r w:rsidRPr="001535B1">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1535B1" w:rsidRDefault="00D67ACD" w:rsidP="00602C29">
      <w:pPr>
        <w:ind w:firstLine="709"/>
        <w:contextualSpacing/>
        <w:jc w:val="both"/>
        <w:rPr>
          <w:bCs/>
          <w:color w:val="auto"/>
          <w:sz w:val="28"/>
          <w:szCs w:val="28"/>
        </w:rPr>
      </w:pPr>
      <w:bookmarkStart w:id="1336" w:name="sub1002715662"/>
      <w:r w:rsidRPr="001535B1">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336"/>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7. Положение пункта 2 настоящей статьи не применяется в следующих случаях:</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1) недвижимое имущество находится на территории государства с льготным налогообложением;</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1) стоимость приобретения имущества (стоимость вклада);</w:t>
      </w:r>
    </w:p>
    <w:p w:rsidR="00D67ACD" w:rsidRPr="001535B1" w:rsidRDefault="00D67ACD" w:rsidP="00602C29">
      <w:pPr>
        <w:ind w:firstLine="709"/>
        <w:contextualSpacing/>
        <w:jc w:val="both"/>
        <w:rPr>
          <w:bCs/>
          <w:color w:val="auto"/>
          <w:sz w:val="28"/>
          <w:szCs w:val="28"/>
        </w:rPr>
      </w:pPr>
      <w:r w:rsidRPr="001535B1">
        <w:rPr>
          <w:rStyle w:val="s0"/>
          <w:bCs/>
          <w:color w:val="auto"/>
          <w:sz w:val="28"/>
          <w:szCs w:val="28"/>
        </w:rPr>
        <w:t>2) стоимость реализации имущества;</w:t>
      </w:r>
    </w:p>
    <w:p w:rsidR="00D67ACD" w:rsidRPr="001535B1" w:rsidRDefault="00D67ACD" w:rsidP="00602C29">
      <w:pPr>
        <w:ind w:firstLine="709"/>
        <w:contextualSpacing/>
        <w:jc w:val="both"/>
        <w:rPr>
          <w:rStyle w:val="s0"/>
          <w:bCs/>
          <w:color w:val="auto"/>
          <w:sz w:val="28"/>
          <w:szCs w:val="28"/>
        </w:rPr>
      </w:pPr>
      <w:r w:rsidRPr="001535B1">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1535B1" w:rsidRDefault="00D67ACD" w:rsidP="00602C29">
      <w:pPr>
        <w:ind w:firstLine="709"/>
        <w:contextualSpacing/>
        <w:jc w:val="both"/>
        <w:rPr>
          <w:bCs/>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lastRenderedPageBreak/>
        <w:t xml:space="preserve">Доход от прироста стоимости при передаче физическим лицом имущества (кроме денег) в качестве вклада в уставный капитал </w:t>
      </w:r>
    </w:p>
    <w:p w:rsidR="00D67ACD" w:rsidRPr="001535B1" w:rsidRDefault="00D67ACD" w:rsidP="00602C29">
      <w:pPr>
        <w:ind w:firstLine="709"/>
        <w:contextualSpacing/>
        <w:jc w:val="both"/>
        <w:rPr>
          <w:color w:val="auto"/>
          <w:sz w:val="28"/>
          <w:szCs w:val="28"/>
        </w:rPr>
      </w:pPr>
      <w:r w:rsidRPr="001535B1">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pacing w:val="2"/>
          <w:sz w:val="28"/>
          <w:szCs w:val="28"/>
        </w:rPr>
        <w:t>1) жилищ, дачных строений, гаражей, объектов личного подсобного хозяйства, находящихся на праве собственности</w:t>
      </w:r>
      <w:r w:rsidRPr="001535B1">
        <w:rPr>
          <w:sz w:val="28"/>
          <w:szCs w:val="28"/>
        </w:rPr>
        <w:t>;</w:t>
      </w:r>
    </w:p>
    <w:p w:rsidR="00D67ACD" w:rsidRPr="001535B1" w:rsidRDefault="00D67ACD" w:rsidP="00602C29">
      <w:pPr>
        <w:pStyle w:val="a4"/>
        <w:tabs>
          <w:tab w:val="left" w:pos="1139"/>
        </w:tabs>
        <w:spacing w:before="0" w:beforeAutospacing="0" w:after="0" w:afterAutospacing="0"/>
        <w:ind w:firstLine="709"/>
        <w:contextualSpacing/>
        <w:jc w:val="both"/>
        <w:rPr>
          <w:sz w:val="28"/>
          <w:szCs w:val="28"/>
        </w:rPr>
      </w:pPr>
      <w:r w:rsidRPr="001535B1">
        <w:rPr>
          <w:spacing w:val="2"/>
          <w:sz w:val="28"/>
          <w:szCs w:val="28"/>
        </w:rPr>
        <w:t xml:space="preserve">2) </w:t>
      </w:r>
      <w:r w:rsidRPr="001535B1">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1535B1" w:rsidRDefault="00D67ACD" w:rsidP="00602C29">
      <w:pPr>
        <w:pStyle w:val="a4"/>
        <w:tabs>
          <w:tab w:val="left" w:pos="1139"/>
        </w:tabs>
        <w:spacing w:before="0" w:beforeAutospacing="0" w:after="0" w:afterAutospacing="0"/>
        <w:ind w:firstLine="709"/>
        <w:contextualSpacing/>
        <w:jc w:val="both"/>
        <w:rPr>
          <w:sz w:val="28"/>
          <w:szCs w:val="28"/>
        </w:rPr>
      </w:pPr>
      <w:r w:rsidRPr="001535B1">
        <w:rPr>
          <w:spacing w:val="2"/>
          <w:sz w:val="28"/>
          <w:szCs w:val="28"/>
        </w:rPr>
        <w:t xml:space="preserve">3) земельных участков и (или) </w:t>
      </w:r>
      <w:r w:rsidRPr="001535B1">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1535B1" w:rsidRDefault="00D67ACD" w:rsidP="00602C29">
      <w:pPr>
        <w:pStyle w:val="a4"/>
        <w:tabs>
          <w:tab w:val="left" w:pos="1139"/>
        </w:tabs>
        <w:spacing w:before="0" w:beforeAutospacing="0" w:after="0" w:afterAutospacing="0"/>
        <w:ind w:firstLine="709"/>
        <w:contextualSpacing/>
        <w:jc w:val="both"/>
        <w:rPr>
          <w:sz w:val="28"/>
          <w:szCs w:val="28"/>
        </w:rPr>
      </w:pPr>
      <w:r w:rsidRPr="001535B1">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5) инвестиционного золота;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6) недвижимого имущества, за исключением указанного в подпунктах 1) – 4) настоящего пункта;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 xml:space="preserve">7) </w:t>
      </w:r>
      <w:r w:rsidRPr="001535B1">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1535B1">
        <w:rPr>
          <w:spacing w:val="2"/>
          <w:sz w:val="28"/>
          <w:szCs w:val="28"/>
        </w:rPr>
        <w:t>;</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5 - 7 настоящей статьи.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1535B1" w:rsidRDefault="00D67ACD" w:rsidP="00602C29">
      <w:pPr>
        <w:ind w:firstLine="709"/>
        <w:contextualSpacing/>
        <w:jc w:val="both"/>
        <w:rPr>
          <w:color w:val="auto"/>
          <w:sz w:val="28"/>
          <w:szCs w:val="28"/>
        </w:rPr>
      </w:pPr>
      <w:r w:rsidRPr="001535B1">
        <w:rPr>
          <w:color w:val="auto"/>
          <w:sz w:val="28"/>
          <w:szCs w:val="28"/>
        </w:rPr>
        <w:t>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39" w:anchor="z1114" w:history="1">
        <w:r w:rsidRPr="001535B1">
          <w:rPr>
            <w:bCs/>
            <w:color w:val="auto"/>
            <w:sz w:val="28"/>
            <w:szCs w:val="28"/>
          </w:rPr>
          <w:t>статьей 96</w:t>
        </w:r>
      </w:hyperlink>
      <w:r w:rsidRPr="001535B1">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1535B1">
        <w:rPr>
          <w:color w:val="auto"/>
          <w:sz w:val="28"/>
          <w:szCs w:val="28"/>
        </w:rPr>
        <w:t>включенной ранее в доход.</w:t>
      </w:r>
    </w:p>
    <w:p w:rsidR="00485631" w:rsidRPr="001535B1" w:rsidRDefault="00D67ACD" w:rsidP="00602C29">
      <w:pPr>
        <w:ind w:firstLine="709"/>
        <w:contextualSpacing/>
        <w:jc w:val="both"/>
        <w:rPr>
          <w:color w:val="auto"/>
          <w:sz w:val="28"/>
          <w:szCs w:val="28"/>
        </w:rPr>
      </w:pPr>
      <w:r w:rsidRPr="001535B1">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1535B1">
        <w:rPr>
          <w:color w:val="auto"/>
          <w:sz w:val="28"/>
          <w:szCs w:val="28"/>
        </w:rPr>
        <w:t>ения права собственности.</w:t>
      </w:r>
    </w:p>
    <w:p w:rsidR="00485631" w:rsidRPr="001535B1" w:rsidRDefault="00D67ACD" w:rsidP="00602C29">
      <w:pPr>
        <w:ind w:firstLine="709"/>
        <w:contextualSpacing/>
        <w:jc w:val="both"/>
        <w:rPr>
          <w:color w:val="auto"/>
          <w:sz w:val="28"/>
          <w:szCs w:val="28"/>
        </w:rPr>
      </w:pPr>
      <w:r w:rsidRPr="001535B1">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40" w:anchor="z55" w:history="1">
        <w:r w:rsidRPr="001535B1">
          <w:rPr>
            <w:bCs/>
            <w:color w:val="auto"/>
            <w:sz w:val="28"/>
            <w:szCs w:val="28"/>
          </w:rPr>
          <w:t>законодательством</w:t>
        </w:r>
      </w:hyperlink>
      <w:r w:rsidRPr="001535B1">
        <w:rPr>
          <w:color w:val="auto"/>
          <w:sz w:val="28"/>
          <w:szCs w:val="28"/>
        </w:rPr>
        <w:t xml:space="preserve"> Республики Казахстан об оценочной деятельности.</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7. При передаче в качестве вклада в уставный капитал имущества, легализованного в порядке, установленном </w:t>
      </w:r>
      <w:hyperlink r:id="rId441" w:anchor="z0" w:history="1">
        <w:r w:rsidRPr="001535B1">
          <w:rPr>
            <w:color w:val="auto"/>
            <w:sz w:val="28"/>
            <w:szCs w:val="28"/>
          </w:rPr>
          <w:t>Законом</w:t>
        </w:r>
      </w:hyperlink>
      <w:r w:rsidRPr="001535B1">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1535B1">
        <w:rPr>
          <w:sz w:val="28"/>
          <w:szCs w:val="28"/>
        </w:rPr>
        <w:t>от прироста стоимости является:</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1535B1">
        <w:rPr>
          <w:sz w:val="28"/>
          <w:szCs w:val="28"/>
        </w:rPr>
        <w:t>клада в уставный капитал;</w:t>
      </w:r>
    </w:p>
    <w:p w:rsidR="00485631"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дату возникновения права собственности на земельный участок;</w:t>
      </w:r>
    </w:p>
    <w:p w:rsidR="00485631" w:rsidRPr="001535B1" w:rsidRDefault="00D67ACD" w:rsidP="00602C29">
      <w:pPr>
        <w:pStyle w:val="a4"/>
        <w:tabs>
          <w:tab w:val="left" w:pos="600"/>
        </w:tabs>
        <w:spacing w:before="0" w:beforeAutospacing="0" w:after="0" w:afterAutospacing="0"/>
        <w:ind w:firstLine="709"/>
        <w:contextualSpacing/>
        <w:jc w:val="both"/>
        <w:rPr>
          <w:sz w:val="28"/>
          <w:szCs w:val="28"/>
        </w:rPr>
      </w:pPr>
      <w:r w:rsidRPr="001535B1">
        <w:rPr>
          <w:sz w:val="28"/>
          <w:szCs w:val="28"/>
        </w:rPr>
        <w:t>последнюю дату, предшествующую дате возникновения права собственно</w:t>
      </w:r>
      <w:r w:rsidR="00485631" w:rsidRPr="001535B1">
        <w:rPr>
          <w:sz w:val="28"/>
          <w:szCs w:val="28"/>
        </w:rPr>
        <w:t>сти на земельный участок;</w:t>
      </w:r>
    </w:p>
    <w:p w:rsidR="00D67ACD" w:rsidRPr="001535B1" w:rsidRDefault="00D67ACD" w:rsidP="00602C29">
      <w:pPr>
        <w:pStyle w:val="a4"/>
        <w:tabs>
          <w:tab w:val="left" w:pos="600"/>
        </w:tabs>
        <w:spacing w:before="0" w:beforeAutospacing="0" w:after="0" w:afterAutospacing="0"/>
        <w:ind w:firstLine="709"/>
        <w:contextualSpacing/>
        <w:jc w:val="both"/>
        <w:rPr>
          <w:sz w:val="28"/>
          <w:szCs w:val="28"/>
        </w:rPr>
      </w:pPr>
      <w:r w:rsidRPr="001535B1">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1535B1" w:rsidRDefault="00D67ACD" w:rsidP="00602C29">
      <w:pPr>
        <w:pStyle w:val="a4"/>
        <w:tabs>
          <w:tab w:val="left" w:pos="600"/>
        </w:tabs>
        <w:spacing w:before="0" w:beforeAutospacing="0" w:after="0" w:afterAutospacing="0"/>
        <w:ind w:firstLine="709"/>
        <w:contextualSpacing/>
        <w:jc w:val="both"/>
        <w:rPr>
          <w:sz w:val="28"/>
          <w:szCs w:val="28"/>
        </w:rPr>
      </w:pPr>
      <w:r w:rsidRPr="001535B1">
        <w:rPr>
          <w:sz w:val="28"/>
          <w:szCs w:val="28"/>
        </w:rPr>
        <w:lastRenderedPageBreak/>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1535B1">
        <w:rPr>
          <w:sz w:val="28"/>
          <w:szCs w:val="28"/>
        </w:rPr>
        <w:t>ого нежилого дома (здания).</w:t>
      </w:r>
    </w:p>
    <w:p w:rsidR="00485631" w:rsidRPr="001535B1" w:rsidRDefault="00D67ACD" w:rsidP="00602C29">
      <w:pPr>
        <w:pStyle w:val="a4"/>
        <w:tabs>
          <w:tab w:val="left" w:pos="600"/>
        </w:tabs>
        <w:spacing w:before="0" w:beforeAutospacing="0" w:after="0" w:afterAutospacing="0"/>
        <w:ind w:firstLine="709"/>
        <w:contextualSpacing/>
        <w:jc w:val="both"/>
        <w:rPr>
          <w:sz w:val="28"/>
          <w:szCs w:val="28"/>
        </w:rPr>
      </w:pPr>
      <w:r w:rsidRPr="001535B1">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1535B1" w:rsidRDefault="00D67ACD" w:rsidP="00602C29">
      <w:pPr>
        <w:pStyle w:val="a4"/>
        <w:tabs>
          <w:tab w:val="left" w:pos="600"/>
        </w:tabs>
        <w:spacing w:before="0" w:beforeAutospacing="0" w:after="0" w:afterAutospacing="0"/>
        <w:ind w:firstLine="709"/>
        <w:contextualSpacing/>
        <w:jc w:val="both"/>
        <w:rPr>
          <w:sz w:val="28"/>
          <w:szCs w:val="28"/>
        </w:rPr>
      </w:pPr>
      <w:r w:rsidRPr="001535B1">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1535B1" w:rsidRDefault="00D67ACD" w:rsidP="00602C29">
      <w:pPr>
        <w:ind w:firstLine="709"/>
        <w:contextualSpacing/>
        <w:jc w:val="both"/>
        <w:rPr>
          <w:color w:val="auto"/>
          <w:sz w:val="28"/>
          <w:szCs w:val="28"/>
        </w:rPr>
      </w:pPr>
      <w:r w:rsidRPr="001535B1">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lastRenderedPageBreak/>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являющимся плательщиком единого земельного налога</w:t>
      </w:r>
    </w:p>
    <w:p w:rsidR="00485631" w:rsidRPr="001535B1" w:rsidRDefault="00D67ACD" w:rsidP="00602C29">
      <w:pPr>
        <w:ind w:firstLine="709"/>
        <w:contextualSpacing/>
        <w:jc w:val="both"/>
        <w:rPr>
          <w:color w:val="auto"/>
          <w:sz w:val="28"/>
          <w:szCs w:val="28"/>
        </w:rPr>
      </w:pPr>
      <w:r w:rsidRPr="001535B1">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1535B1">
        <w:rPr>
          <w:color w:val="auto"/>
          <w:sz w:val="28"/>
          <w:szCs w:val="28"/>
        </w:rPr>
        <w:t xml:space="preserve"> запасами и требованиями:</w:t>
      </w:r>
    </w:p>
    <w:p w:rsidR="00D67ACD" w:rsidRPr="001535B1" w:rsidRDefault="00D67ACD" w:rsidP="00602C29">
      <w:pPr>
        <w:ind w:firstLine="709"/>
        <w:contextualSpacing/>
        <w:jc w:val="both"/>
        <w:rPr>
          <w:color w:val="auto"/>
          <w:sz w:val="28"/>
          <w:szCs w:val="28"/>
        </w:rPr>
      </w:pPr>
      <w:r w:rsidRPr="001535B1">
        <w:rPr>
          <w:color w:val="auto"/>
          <w:sz w:val="28"/>
          <w:szCs w:val="28"/>
        </w:rPr>
        <w:t>1) основные средства, используемые в предпринимательской деятельности;</w:t>
      </w:r>
    </w:p>
    <w:p w:rsidR="00D67ACD" w:rsidRPr="001535B1" w:rsidRDefault="00D67ACD" w:rsidP="00602C29">
      <w:pPr>
        <w:ind w:firstLine="709"/>
        <w:contextualSpacing/>
        <w:jc w:val="both"/>
        <w:rPr>
          <w:color w:val="auto"/>
          <w:sz w:val="28"/>
          <w:szCs w:val="28"/>
        </w:rPr>
      </w:pPr>
      <w:r w:rsidRPr="001535B1">
        <w:rPr>
          <w:color w:val="auto"/>
          <w:sz w:val="28"/>
          <w:szCs w:val="28"/>
        </w:rPr>
        <w:t>2) объекты незавершенного строительства;</w:t>
      </w:r>
    </w:p>
    <w:p w:rsidR="00D67ACD" w:rsidRPr="001535B1" w:rsidRDefault="00D67ACD" w:rsidP="00602C29">
      <w:pPr>
        <w:ind w:firstLine="709"/>
        <w:contextualSpacing/>
        <w:jc w:val="both"/>
        <w:rPr>
          <w:color w:val="auto"/>
          <w:sz w:val="28"/>
          <w:szCs w:val="28"/>
        </w:rPr>
      </w:pPr>
      <w:r w:rsidRPr="001535B1">
        <w:rPr>
          <w:color w:val="auto"/>
          <w:sz w:val="28"/>
          <w:szCs w:val="28"/>
        </w:rPr>
        <w:t>3) неустановленное оборудование;</w:t>
      </w:r>
    </w:p>
    <w:p w:rsidR="00D67ACD" w:rsidRPr="001535B1" w:rsidRDefault="00D67ACD" w:rsidP="00602C29">
      <w:pPr>
        <w:ind w:firstLine="709"/>
        <w:contextualSpacing/>
        <w:jc w:val="both"/>
        <w:rPr>
          <w:color w:val="auto"/>
          <w:sz w:val="28"/>
          <w:szCs w:val="28"/>
        </w:rPr>
      </w:pPr>
      <w:r w:rsidRPr="001535B1">
        <w:rPr>
          <w:color w:val="auto"/>
          <w:sz w:val="28"/>
          <w:szCs w:val="28"/>
        </w:rPr>
        <w:t>4) нематериальные активы;</w:t>
      </w:r>
    </w:p>
    <w:p w:rsidR="00D67ACD" w:rsidRPr="001535B1" w:rsidRDefault="00D67ACD" w:rsidP="00602C29">
      <w:pPr>
        <w:ind w:firstLine="709"/>
        <w:contextualSpacing/>
        <w:jc w:val="both"/>
        <w:rPr>
          <w:color w:val="auto"/>
          <w:sz w:val="28"/>
          <w:szCs w:val="28"/>
        </w:rPr>
      </w:pPr>
      <w:r w:rsidRPr="001535B1">
        <w:rPr>
          <w:color w:val="auto"/>
          <w:sz w:val="28"/>
          <w:szCs w:val="28"/>
        </w:rPr>
        <w:t>5) биологические активы;</w:t>
      </w:r>
    </w:p>
    <w:p w:rsidR="00D67ACD" w:rsidRPr="001535B1" w:rsidRDefault="00D67ACD" w:rsidP="00602C29">
      <w:pPr>
        <w:ind w:firstLine="709"/>
        <w:contextualSpacing/>
        <w:jc w:val="both"/>
        <w:rPr>
          <w:color w:val="auto"/>
          <w:sz w:val="28"/>
          <w:szCs w:val="28"/>
        </w:rPr>
      </w:pPr>
      <w:r w:rsidRPr="001535B1">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1535B1" w:rsidRDefault="00D67ACD" w:rsidP="00602C29">
      <w:pPr>
        <w:ind w:firstLine="709"/>
        <w:contextualSpacing/>
        <w:jc w:val="both"/>
        <w:rPr>
          <w:color w:val="auto"/>
          <w:sz w:val="28"/>
          <w:szCs w:val="28"/>
        </w:rPr>
      </w:pPr>
      <w:r w:rsidRPr="001535B1">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1535B1">
        <w:rPr>
          <w:color w:val="auto"/>
          <w:sz w:val="28"/>
          <w:szCs w:val="28"/>
        </w:rPr>
        <w:t>ся фиксированным активом.</w:t>
      </w:r>
    </w:p>
    <w:p w:rsidR="00485631" w:rsidRPr="001535B1" w:rsidRDefault="00D67ACD" w:rsidP="00602C29">
      <w:pPr>
        <w:ind w:firstLine="709"/>
        <w:contextualSpacing/>
        <w:jc w:val="both"/>
        <w:rPr>
          <w:color w:val="auto"/>
          <w:sz w:val="28"/>
          <w:szCs w:val="28"/>
        </w:rPr>
      </w:pPr>
      <w:r w:rsidRPr="001535B1">
        <w:rPr>
          <w:color w:val="auto"/>
          <w:sz w:val="28"/>
          <w:szCs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w:t>
      </w:r>
      <w:r w:rsidRPr="001535B1">
        <w:rPr>
          <w:bCs/>
          <w:color w:val="auto"/>
          <w:sz w:val="28"/>
          <w:szCs w:val="28"/>
        </w:rPr>
        <w:t xml:space="preserve">являющимся плательщиком единого земельного налога, </w:t>
      </w:r>
      <w:r w:rsidRPr="001535B1">
        <w:rPr>
          <w:color w:val="auto"/>
          <w:sz w:val="28"/>
          <w:szCs w:val="28"/>
        </w:rPr>
        <w:t>прирост определяется по каждому активу как положительная разница между ценой (стоимостью) реализации и п</w:t>
      </w:r>
      <w:r w:rsidR="00485631" w:rsidRPr="001535B1">
        <w:rPr>
          <w:color w:val="auto"/>
          <w:sz w:val="28"/>
          <w:szCs w:val="28"/>
        </w:rPr>
        <w:t>ервоначальной стоимостью.</w:t>
      </w:r>
    </w:p>
    <w:p w:rsidR="00485631" w:rsidRPr="001535B1" w:rsidRDefault="00D67ACD" w:rsidP="00602C29">
      <w:pPr>
        <w:ind w:firstLine="709"/>
        <w:contextualSpacing/>
        <w:jc w:val="both"/>
        <w:rPr>
          <w:color w:val="auto"/>
          <w:sz w:val="28"/>
          <w:szCs w:val="28"/>
        </w:rPr>
      </w:pPr>
      <w:r w:rsidRPr="001535B1">
        <w:rPr>
          <w:color w:val="auto"/>
          <w:sz w:val="28"/>
          <w:szCs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5) и 7) стать</w:t>
      </w:r>
      <w:r w:rsidR="00485631" w:rsidRPr="001535B1">
        <w:rPr>
          <w:color w:val="auto"/>
          <w:sz w:val="28"/>
          <w:szCs w:val="28"/>
        </w:rPr>
        <w:t>и 115 настоящего Кодекса.</w:t>
      </w:r>
    </w:p>
    <w:p w:rsidR="00485631" w:rsidRPr="001535B1" w:rsidRDefault="00D67ACD" w:rsidP="00602C29">
      <w:pPr>
        <w:ind w:firstLine="709"/>
        <w:contextualSpacing/>
        <w:jc w:val="both"/>
        <w:rPr>
          <w:color w:val="auto"/>
          <w:sz w:val="28"/>
          <w:szCs w:val="28"/>
        </w:rPr>
      </w:pPr>
      <w:r w:rsidRPr="001535B1">
        <w:rPr>
          <w:color w:val="auto"/>
          <w:sz w:val="28"/>
          <w:szCs w:val="28"/>
        </w:rPr>
        <w:t>При этом признание реконструкции, модернизации осуществляется в соответствии с пунктом 11-1 стать</w:t>
      </w:r>
      <w:r w:rsidR="00485631" w:rsidRPr="001535B1">
        <w:rPr>
          <w:color w:val="auto"/>
          <w:sz w:val="28"/>
          <w:szCs w:val="28"/>
        </w:rPr>
        <w:t>и 118 настоящего Кодекса</w:t>
      </w:r>
    </w:p>
    <w:p w:rsidR="00485631" w:rsidRPr="001535B1" w:rsidRDefault="00D67ACD" w:rsidP="00602C29">
      <w:pPr>
        <w:ind w:firstLine="709"/>
        <w:contextualSpacing/>
        <w:jc w:val="both"/>
        <w:rPr>
          <w:color w:val="auto"/>
          <w:sz w:val="28"/>
          <w:szCs w:val="28"/>
        </w:rPr>
      </w:pPr>
      <w:r w:rsidRPr="001535B1">
        <w:rPr>
          <w:color w:val="auto"/>
          <w:sz w:val="28"/>
          <w:szCs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4 статьи 427 настоящего Кодекса в виде безвозмездно полученного и</w:t>
      </w:r>
      <w:r w:rsidR="00485631" w:rsidRPr="001535B1">
        <w:rPr>
          <w:color w:val="auto"/>
          <w:sz w:val="28"/>
          <w:szCs w:val="28"/>
        </w:rPr>
        <w:t>мущества.</w:t>
      </w:r>
    </w:p>
    <w:p w:rsidR="00485631" w:rsidRPr="001535B1" w:rsidRDefault="00D67ACD" w:rsidP="00602C29">
      <w:pPr>
        <w:ind w:firstLine="709"/>
        <w:contextualSpacing/>
        <w:jc w:val="both"/>
        <w:rPr>
          <w:color w:val="auto"/>
          <w:sz w:val="28"/>
          <w:szCs w:val="28"/>
        </w:rPr>
      </w:pPr>
      <w:r w:rsidRPr="001535B1">
        <w:rPr>
          <w:color w:val="auto"/>
          <w:sz w:val="28"/>
          <w:szCs w:val="28"/>
        </w:rPr>
        <w:t xml:space="preserve">5. При реализации прочего актива, полученного в виде наследования, благотворительной помощи, за исключением случая, предусмотренного </w:t>
      </w:r>
      <w:r w:rsidRPr="001535B1">
        <w:rPr>
          <w:color w:val="auto"/>
          <w:sz w:val="28"/>
          <w:szCs w:val="28"/>
        </w:rPr>
        <w:lastRenderedPageBreak/>
        <w:t>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w:t>
      </w:r>
      <w:r w:rsidR="00485631" w:rsidRPr="001535B1">
        <w:rPr>
          <w:color w:val="auto"/>
          <w:sz w:val="28"/>
          <w:szCs w:val="28"/>
        </w:rPr>
        <w:t>б оценочной деятельности.</w:t>
      </w:r>
    </w:p>
    <w:p w:rsidR="006838B3" w:rsidRPr="001535B1" w:rsidRDefault="00D67ACD" w:rsidP="00602C29">
      <w:pPr>
        <w:ind w:firstLine="709"/>
        <w:contextualSpacing/>
        <w:jc w:val="both"/>
        <w:rPr>
          <w:color w:val="auto"/>
          <w:sz w:val="28"/>
          <w:szCs w:val="28"/>
        </w:rPr>
      </w:pPr>
      <w:r w:rsidRPr="001535B1">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1535B1">
        <w:rPr>
          <w:color w:val="auto"/>
          <w:sz w:val="28"/>
          <w:szCs w:val="28"/>
        </w:rPr>
        <w:t>лизовано такое имущество.</w:t>
      </w:r>
    </w:p>
    <w:p w:rsidR="006838B3" w:rsidRPr="001535B1" w:rsidRDefault="00D67ACD" w:rsidP="00602C29">
      <w:pPr>
        <w:ind w:firstLine="709"/>
        <w:contextualSpacing/>
        <w:jc w:val="both"/>
        <w:rPr>
          <w:color w:val="auto"/>
          <w:sz w:val="28"/>
          <w:szCs w:val="28"/>
        </w:rPr>
      </w:pPr>
      <w:r w:rsidRPr="001535B1">
        <w:rPr>
          <w:color w:val="auto"/>
          <w:sz w:val="28"/>
          <w:szCs w:val="28"/>
        </w:rPr>
        <w:t xml:space="preserve">6. Первоначальная стоимость прочего актива равна </w:t>
      </w:r>
      <w:r w:rsidR="006838B3" w:rsidRPr="001535B1">
        <w:rPr>
          <w:color w:val="auto"/>
          <w:sz w:val="28"/>
          <w:szCs w:val="28"/>
        </w:rPr>
        <w:t>нулю в следующих случаях:</w:t>
      </w:r>
    </w:p>
    <w:p w:rsidR="006838B3" w:rsidRPr="001535B1" w:rsidRDefault="00D67ACD" w:rsidP="00602C29">
      <w:pPr>
        <w:ind w:firstLine="709"/>
        <w:contextualSpacing/>
        <w:jc w:val="both"/>
        <w:rPr>
          <w:color w:val="auto"/>
          <w:sz w:val="28"/>
          <w:szCs w:val="28"/>
        </w:rPr>
      </w:pPr>
      <w:r w:rsidRPr="001535B1">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1535B1">
        <w:rPr>
          <w:color w:val="auto"/>
          <w:sz w:val="28"/>
          <w:szCs w:val="28"/>
        </w:rPr>
        <w:t>ти на него;</w:t>
      </w:r>
    </w:p>
    <w:p w:rsidR="006838B3" w:rsidRPr="001535B1" w:rsidRDefault="00D67ACD" w:rsidP="00602C29">
      <w:pPr>
        <w:ind w:firstLine="709"/>
        <w:contextualSpacing/>
        <w:jc w:val="both"/>
        <w:rPr>
          <w:color w:val="auto"/>
          <w:sz w:val="28"/>
          <w:szCs w:val="28"/>
        </w:rPr>
      </w:pPr>
      <w:r w:rsidRPr="001535B1">
        <w:rPr>
          <w:color w:val="auto"/>
          <w:sz w:val="28"/>
          <w:szCs w:val="28"/>
        </w:rPr>
        <w:t>2) при несоблюдении срока определения рыночной стоимости, установленного пу</w:t>
      </w:r>
      <w:r w:rsidR="006838B3" w:rsidRPr="001535B1">
        <w:rPr>
          <w:color w:val="auto"/>
          <w:sz w:val="28"/>
          <w:szCs w:val="28"/>
        </w:rPr>
        <w:t>нктом 5 настоящей статьи;</w:t>
      </w:r>
    </w:p>
    <w:p w:rsidR="006838B3" w:rsidRPr="001535B1" w:rsidRDefault="00D67ACD" w:rsidP="00602C29">
      <w:pPr>
        <w:ind w:firstLine="709"/>
        <w:contextualSpacing/>
        <w:jc w:val="both"/>
        <w:rPr>
          <w:color w:val="auto"/>
          <w:sz w:val="28"/>
          <w:szCs w:val="28"/>
        </w:rPr>
      </w:pPr>
      <w:r w:rsidRPr="001535B1">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1535B1">
        <w:rPr>
          <w:color w:val="auto"/>
          <w:sz w:val="28"/>
          <w:szCs w:val="28"/>
        </w:rPr>
        <w:t>х 4 и 5 настоящей статьи;</w:t>
      </w:r>
    </w:p>
    <w:p w:rsidR="00D67ACD" w:rsidRPr="001535B1" w:rsidRDefault="00D67ACD" w:rsidP="00602C29">
      <w:pPr>
        <w:ind w:firstLine="709"/>
        <w:contextualSpacing/>
        <w:jc w:val="both"/>
        <w:rPr>
          <w:color w:val="auto"/>
          <w:sz w:val="28"/>
          <w:szCs w:val="28"/>
        </w:rPr>
      </w:pPr>
      <w:r w:rsidRPr="001535B1">
        <w:rPr>
          <w:color w:val="auto"/>
          <w:sz w:val="28"/>
          <w:szCs w:val="28"/>
        </w:rPr>
        <w:t>4) по активам, указанным в подпунктах 6) и 7) пункта 1 настоящей статьи.</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Доход от уступки права требования, в том числе доли в жило</w:t>
      </w:r>
      <w:r w:rsidR="00C4275C" w:rsidRPr="001535B1">
        <w:rPr>
          <w:rFonts w:ascii="Times New Roman" w:hAnsi="Times New Roman"/>
          <w:spacing w:val="2"/>
          <w:sz w:val="28"/>
          <w:szCs w:val="28"/>
        </w:rPr>
        <w:t>м здании по договору о долевом </w:t>
      </w:r>
      <w:r w:rsidRPr="001535B1">
        <w:rPr>
          <w:rFonts w:ascii="Times New Roman" w:hAnsi="Times New Roman"/>
          <w:spacing w:val="2"/>
          <w:sz w:val="28"/>
          <w:szCs w:val="28"/>
        </w:rPr>
        <w:t>участии в жилищном строительстве</w:t>
      </w:r>
    </w:p>
    <w:p w:rsidR="006838B3" w:rsidRPr="001535B1" w:rsidRDefault="00D67ACD" w:rsidP="00602C29">
      <w:pPr>
        <w:ind w:firstLine="709"/>
        <w:contextualSpacing/>
        <w:jc w:val="both"/>
        <w:rPr>
          <w:color w:val="auto"/>
          <w:spacing w:val="2"/>
          <w:sz w:val="28"/>
          <w:szCs w:val="28"/>
        </w:rPr>
      </w:pPr>
      <w:r w:rsidRPr="001535B1">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1535B1">
        <w:rPr>
          <w:color w:val="auto"/>
          <w:spacing w:val="2"/>
          <w:sz w:val="28"/>
          <w:szCs w:val="28"/>
        </w:rPr>
        <w:t>овлено настоящей статьей.</w:t>
      </w:r>
    </w:p>
    <w:p w:rsidR="006838B3" w:rsidRPr="001535B1" w:rsidRDefault="00D67ACD" w:rsidP="00602C29">
      <w:pPr>
        <w:ind w:firstLine="709"/>
        <w:contextualSpacing/>
        <w:jc w:val="both"/>
        <w:rPr>
          <w:color w:val="auto"/>
          <w:spacing w:val="2"/>
          <w:sz w:val="28"/>
          <w:szCs w:val="28"/>
        </w:rPr>
      </w:pPr>
      <w:r w:rsidRPr="001535B1">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1535B1">
        <w:rPr>
          <w:color w:val="auto"/>
          <w:spacing w:val="2"/>
          <w:sz w:val="28"/>
          <w:szCs w:val="28"/>
        </w:rPr>
        <w:t>щей статьи.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1535B1" w:rsidRDefault="00D67ACD" w:rsidP="00602C29">
      <w:pPr>
        <w:ind w:firstLine="709"/>
        <w:contextualSpacing/>
        <w:jc w:val="both"/>
        <w:rPr>
          <w:iCs/>
          <w:color w:val="auto"/>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 xml:space="preserve"> Доход лица, занимающегося частной практикой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К доходу лица, занимающегося частной практикой,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lastRenderedPageBreak/>
        <w:t>1) доход частного нотариуса;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доход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доход адвоката;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доход профессионального медиатора.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1535B1" w:rsidRDefault="00D67ACD" w:rsidP="00602C29">
      <w:pPr>
        <w:pStyle w:val="a4"/>
        <w:spacing w:before="0" w:beforeAutospacing="0" w:after="0" w:afterAutospacing="0"/>
        <w:ind w:firstLine="709"/>
        <w:contextualSpacing/>
        <w:jc w:val="both"/>
        <w:rPr>
          <w:rStyle w:val="s1"/>
          <w:b w:val="0"/>
          <w:bCs w:val="0"/>
          <w:color w:val="auto"/>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Доход индивидуального предпринимателя</w:t>
      </w:r>
    </w:p>
    <w:p w:rsidR="00D67ACD" w:rsidRPr="001535B1" w:rsidRDefault="009F651C" w:rsidP="00602C29">
      <w:pPr>
        <w:pStyle w:val="a4"/>
        <w:spacing w:before="0" w:beforeAutospacing="0" w:after="0" w:afterAutospacing="0"/>
        <w:ind w:firstLine="709"/>
        <w:contextualSpacing/>
        <w:jc w:val="both"/>
        <w:rPr>
          <w:sz w:val="28"/>
          <w:szCs w:val="28"/>
        </w:rPr>
      </w:pPr>
      <w:r w:rsidRPr="001535B1">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6838B3" w:rsidRPr="001535B1" w:rsidRDefault="006838B3" w:rsidP="00602C29">
      <w:pPr>
        <w:ind w:firstLine="709"/>
        <w:contextualSpacing/>
        <w:jc w:val="both"/>
        <w:rPr>
          <w:iCs/>
          <w:color w:val="auto"/>
          <w:sz w:val="28"/>
          <w:szCs w:val="28"/>
        </w:rPr>
      </w:pPr>
    </w:p>
    <w:p w:rsidR="00D67ACD" w:rsidRPr="001535B1" w:rsidRDefault="00D67ACD" w:rsidP="00602C29">
      <w:pPr>
        <w:ind w:firstLine="709"/>
        <w:contextualSpacing/>
        <w:jc w:val="both"/>
        <w:rPr>
          <w:iCs/>
          <w:color w:val="auto"/>
          <w:sz w:val="28"/>
          <w:szCs w:val="28"/>
        </w:rPr>
      </w:pPr>
      <w:r w:rsidRPr="001535B1">
        <w:rPr>
          <w:iCs/>
          <w:color w:val="auto"/>
          <w:sz w:val="28"/>
          <w:szCs w:val="28"/>
        </w:rPr>
        <w:t>§ 3. Корректировка дохода</w:t>
      </w:r>
    </w:p>
    <w:p w:rsidR="00D67ACD" w:rsidRPr="001535B1" w:rsidRDefault="00D67ACD" w:rsidP="00602C29">
      <w:pPr>
        <w:ind w:firstLine="709"/>
        <w:contextualSpacing/>
        <w:jc w:val="both"/>
        <w:rPr>
          <w:bCs/>
          <w:color w:val="auto"/>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Корректировка дохода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 алименты, полученные на детей и иждивенцев;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A72F6A">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3) вознаграждения по долговым ценным бумагам;</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6) доходы от прироста стоимости при реализации агентских облигаций;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7) дивиденды и вознаграждения по ценным бумагам, находящимся на дату начисления таких дивидендов и вознаграждений в официальном списке фондовой биржи, </w:t>
      </w:r>
      <w:r w:rsidRPr="00A72F6A">
        <w:rPr>
          <w:rFonts w:ascii="Times New Roman" w:hAnsi="Times New Roman"/>
          <w:color w:val="000000"/>
          <w:sz w:val="28"/>
          <w:szCs w:val="28"/>
        </w:rPr>
        <w:t xml:space="preserve">обладающей лицензией Национального Банка на организацию торговли ценными бумагами и </w:t>
      </w:r>
      <w:r w:rsidRPr="00A72F6A">
        <w:rPr>
          <w:rFonts w:ascii="Times New Roman" w:hAnsi="Times New Roman"/>
          <w:sz w:val="28"/>
          <w:szCs w:val="28"/>
        </w:rPr>
        <w:t>функционирующей на территории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lastRenderedPageBreak/>
        <w:t>8) дивиденды, если иное не установлено подпунктом 7) настоящего пункта, при одновременном выполнении следующих условий: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юридическое лицо, выплачивающее дивиденды, не является недропользователем в течение периода, за который выплачиваются дивиденды;</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Положения настоящего подпункта применяются по дивидендам, полученным от юридического лица-резидента в виде: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дохода, подлежащего выплате по акциям, в том числе по акциям, являющимся базовыми активами депозитарных расписок;</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части чистого дохода, распределяемого юридическим лицом между его учредителями, участниками;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442" w:history="1">
        <w:r w:rsidRPr="00A72F6A">
          <w:rPr>
            <w:rFonts w:ascii="Times New Roman" w:hAnsi="Times New Roman"/>
            <w:sz w:val="28"/>
            <w:szCs w:val="28"/>
          </w:rPr>
          <w:t>статьей 197</w:t>
        </w:r>
      </w:hyperlink>
      <w:r w:rsidRPr="00A72F6A">
        <w:rPr>
          <w:rFonts w:ascii="Times New Roman" w:hAnsi="Times New Roman"/>
          <w:sz w:val="28"/>
          <w:szCs w:val="28"/>
        </w:rPr>
        <w:t xml:space="preserve"> настоящего Кодекса.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случае если юридическое лицо, выплачивающее дивиденды, производит уменьшение исчисленного в соответствии со статье 139 настоящего Налогового кодекса корпоративного подоходного налога на 100 процентов, то положения настоящего подпункта применяются в следующем порядке: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если доля корпоративного подоходного налога, уменьшенного на 100 процентов, в общей сумме исчисленного корпоративного подоходного налога в </w:t>
      </w:r>
      <w:r w:rsidRPr="00A72F6A">
        <w:rPr>
          <w:rFonts w:ascii="Times New Roman" w:hAnsi="Times New Roman"/>
          <w:sz w:val="28"/>
          <w:szCs w:val="28"/>
        </w:rPr>
        <w:lastRenderedPageBreak/>
        <w:t>целом по юридическому лицу,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A72F6A" w:rsidRPr="00A72F6A" w:rsidRDefault="00A72F6A" w:rsidP="00602C29">
      <w:pPr>
        <w:pStyle w:val="a8"/>
        <w:spacing w:after="0" w:line="240" w:lineRule="auto"/>
        <w:ind w:left="0" w:firstLine="709"/>
        <w:jc w:val="both"/>
        <w:rPr>
          <w:rFonts w:ascii="Times New Roman" w:hAnsi="Times New Roman"/>
          <w:bCs/>
          <w:sz w:val="28"/>
          <w:szCs w:val="28"/>
        </w:rPr>
      </w:pPr>
      <w:r w:rsidRPr="00A72F6A">
        <w:rPr>
          <w:rFonts w:ascii="Times New Roman" w:hAnsi="Times New Roman"/>
          <w:bCs/>
          <w:sz w:val="28"/>
          <w:szCs w:val="28"/>
        </w:rPr>
        <w:t>Если налогоплательщиком, владеющим не менее пятидесятью процентами акций или долей участия юридического лица, выплачивающего дивиденды</w:t>
      </w:r>
      <w:r w:rsidRPr="00A72F6A">
        <w:rPr>
          <w:rFonts w:ascii="Times New Roman" w:hAnsi="Times New Roman"/>
          <w:sz w:val="28"/>
          <w:szCs w:val="28"/>
        </w:rPr>
        <w:t xml:space="preserve">, </w:t>
      </w:r>
      <w:r w:rsidRPr="00A72F6A">
        <w:rPr>
          <w:rFonts w:ascii="Times New Roman" w:hAnsi="Times New Roman"/>
          <w:bCs/>
          <w:sz w:val="28"/>
          <w:szCs w:val="28"/>
        </w:rPr>
        <w:t xml:space="preserve">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8-1)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Pr>
          <w:rFonts w:ascii="Times New Roman" w:hAnsi="Times New Roman"/>
          <w:sz w:val="28"/>
          <w:szCs w:val="28"/>
        </w:rPr>
        <w:t>ской службы в связи с исполнение</w:t>
      </w:r>
      <w:r w:rsidRPr="00A72F6A">
        <w:rPr>
          <w:rFonts w:ascii="Times New Roman" w:hAnsi="Times New Roman"/>
          <w:sz w:val="28"/>
          <w:szCs w:val="28"/>
        </w:rPr>
        <w:t>м служебных обязанностей;</w:t>
      </w:r>
    </w:p>
    <w:p w:rsidR="00472CCE" w:rsidRPr="00472CCE" w:rsidRDefault="00472CCE" w:rsidP="00602C29">
      <w:pPr>
        <w:pStyle w:val="a8"/>
        <w:spacing w:after="0" w:line="240" w:lineRule="auto"/>
        <w:ind w:left="0" w:firstLine="709"/>
        <w:jc w:val="both"/>
        <w:rPr>
          <w:rFonts w:ascii="Times New Roman" w:hAnsi="Times New Roman"/>
          <w:b/>
          <w:sz w:val="28"/>
          <w:szCs w:val="28"/>
        </w:rPr>
      </w:pPr>
      <w:r w:rsidRPr="00472CCE">
        <w:rPr>
          <w:rStyle w:val="a7"/>
          <w:rFonts w:ascii="Times New Roman" w:hAnsi="Times New Roman"/>
          <w:b w:val="0"/>
          <w:sz w:val="28"/>
          <w:szCs w:val="28"/>
        </w:rPr>
        <w:t>8-2)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9) выигрыш по одной лотерее в пределах 50 процентов от </w:t>
      </w:r>
      <w:hyperlink r:id="rId443" w:history="1">
        <w:r w:rsidRPr="00A72F6A">
          <w:rPr>
            <w:rFonts w:ascii="Times New Roman" w:hAnsi="Times New Roman"/>
            <w:sz w:val="28"/>
            <w:szCs w:val="28"/>
          </w:rPr>
          <w:t>минимального размера заработной платы</w:t>
        </w:r>
      </w:hyperlink>
      <w:r w:rsidRPr="00A72F6A">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10)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11)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44" w:history="1">
        <w:r w:rsidRPr="00A72F6A">
          <w:rPr>
            <w:rFonts w:ascii="Times New Roman" w:hAnsi="Times New Roman"/>
            <w:sz w:val="28"/>
            <w:szCs w:val="28"/>
          </w:rPr>
          <w:t>ядерных испытаний на испытательном ядерном полигоне</w:t>
        </w:r>
      </w:hyperlink>
      <w:r w:rsidRPr="00A72F6A">
        <w:rPr>
          <w:rFonts w:ascii="Times New Roman" w:hAnsi="Times New Roman"/>
          <w:sz w:val="28"/>
          <w:szCs w:val="28"/>
        </w:rPr>
        <w:t xml:space="preserve">;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12) доход от личного подсобного хозяйства каждого лица, занимающегося личным подсобным хозяйством, - за год в пределах 24-кратного </w:t>
      </w:r>
      <w:hyperlink r:id="rId445" w:history="1">
        <w:r w:rsidRPr="00A72F6A">
          <w:rPr>
            <w:rFonts w:ascii="Times New Roman" w:hAnsi="Times New Roman"/>
            <w:sz w:val="28"/>
            <w:szCs w:val="28"/>
          </w:rPr>
          <w:t>минимального размера заработной платы</w:t>
        </w:r>
      </w:hyperlink>
      <w:r w:rsidRPr="00A72F6A">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w:t>
      </w:r>
      <w:r w:rsidRPr="00A72F6A">
        <w:rPr>
          <w:rFonts w:ascii="Times New Roman" w:hAnsi="Times New Roman"/>
          <w:sz w:val="28"/>
          <w:szCs w:val="28"/>
        </w:rPr>
        <w:lastRenderedPageBreak/>
        <w:t>следующей сельскохозяйственной продукции от личного подсобного хозяйства: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скот крупный рогатый молочного стада живой;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скот крупный рогатый живой;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лошади и животные семейства лошадиных прочие, живые;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верблюды и верблюдовые живые;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овцы и козы живые;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свиньи живые;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домашняя птица живая;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яйца куриные в скорлупе свежие;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молоко сырое скота крупного рогатого молочного стада;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мясо птицы домашней свежее или охлажденное;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картофель;</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морковь;</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капуста;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баклажаны;</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помидоры;</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огурцы;</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чеснок;</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лук;</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свекла сахарная;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яблоки;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груши;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айва;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абрикосы;</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вишня;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персики;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сливы;</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в отношении физического лица, представившего заготовительной организации в сфере агропромышленного комплекса следующих документов:</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trike/>
          <w:sz w:val="28"/>
          <w:szCs w:val="28"/>
        </w:rPr>
      </w:pPr>
      <w:r w:rsidRPr="00A72F6A">
        <w:rPr>
          <w:rFonts w:ascii="Times New Roman" w:hAnsi="Times New Roman"/>
          <w:sz w:val="28"/>
          <w:szCs w:val="28"/>
        </w:rPr>
        <w:lastRenderedPageBreak/>
        <w:t>подтверждение местного исполнительного органа о наличии используемых в личном подсобном хозяйстве: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земельного участка с указанием площади;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домашних животных с указанием количества;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домашних птиц с указанием количества;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13)  доходы от прироста стоимости при реализации акций, долей участия в юридическом лице-резиденте или консорциуме, если иное не установлено подпунктом 14) настоящего пункта. Настоящий подпункт применяется при одновременном выполнении следующих условий: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A72F6A" w:rsidRPr="00A72F6A" w:rsidRDefault="00A72F6A" w:rsidP="00602C29">
      <w:pPr>
        <w:pStyle w:val="a8"/>
        <w:spacing w:after="0" w:line="240" w:lineRule="auto"/>
        <w:ind w:left="0" w:firstLine="709"/>
        <w:jc w:val="both"/>
        <w:rPr>
          <w:rFonts w:ascii="Times New Roman" w:eastAsia="Times New Roman" w:hAnsi="Times New Roman"/>
          <w:sz w:val="28"/>
          <w:szCs w:val="28"/>
          <w:lang w:eastAsia="ru-RU"/>
        </w:rPr>
      </w:pPr>
      <w:r w:rsidRPr="00A72F6A">
        <w:rPr>
          <w:rFonts w:ascii="Times New Roman" w:hAnsi="Times New Roman"/>
          <w:bCs/>
          <w:sz w:val="28"/>
          <w:szCs w:val="28"/>
        </w:rPr>
        <w:t>Если налогоплательщиком, владеющим не менее пятидесятью процентами акций или долей участия юридического лица, чьи акции или доли участия реализуются</w:t>
      </w:r>
      <w:r w:rsidRPr="00A72F6A">
        <w:rPr>
          <w:rFonts w:ascii="Times New Roman" w:hAnsi="Times New Roman"/>
          <w:sz w:val="28"/>
          <w:szCs w:val="28"/>
        </w:rPr>
        <w:t xml:space="preserve">, </w:t>
      </w:r>
      <w:r w:rsidRPr="00A72F6A">
        <w:rPr>
          <w:rFonts w:ascii="Times New Roman" w:hAnsi="Times New Roman"/>
          <w:bCs/>
          <w:sz w:val="28"/>
          <w:szCs w:val="28"/>
        </w:rPr>
        <w:t>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14) доходы от прироста стоимости при реализации методом открытых торгов на фондовой бирже, </w:t>
      </w:r>
      <w:r w:rsidRPr="00A72F6A">
        <w:rPr>
          <w:rFonts w:ascii="Times New Roman" w:hAnsi="Times New Roman"/>
          <w:color w:val="000000"/>
          <w:sz w:val="28"/>
          <w:szCs w:val="28"/>
        </w:rPr>
        <w:t xml:space="preserve">обладающей лицензией Национального Банка на организацию торговли ценными бумагами и </w:t>
      </w:r>
      <w:r w:rsidRPr="00A72F6A">
        <w:rPr>
          <w:rFonts w:ascii="Times New Roman" w:hAnsi="Times New Roman"/>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15) прирост стоимости при реализации (передаче в качестве вклада в уставный капитал юридического лица) механических транспортных средств и </w:t>
      </w:r>
      <w:r w:rsidRPr="00A72F6A">
        <w:rPr>
          <w:rFonts w:ascii="Times New Roman" w:hAnsi="Times New Roman"/>
          <w:sz w:val="28"/>
          <w:szCs w:val="28"/>
        </w:rPr>
        <w:lastRenderedPageBreak/>
        <w:t>прицепов, подлежащих государственной регистрации в Республике Казахстан и находящихся на праве собственности один год и более;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16)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17)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46" w:history="1">
        <w:r w:rsidRPr="00A72F6A">
          <w:rPr>
            <w:rFonts w:ascii="Times New Roman" w:hAnsi="Times New Roman"/>
            <w:bCs/>
            <w:sz w:val="28"/>
            <w:szCs w:val="28"/>
          </w:rPr>
          <w:t>подпункте 1) пункта 1 статьи 180-1</w:t>
        </w:r>
      </w:hyperlink>
      <w:r w:rsidRPr="00A72F6A">
        <w:rPr>
          <w:rFonts w:ascii="Times New Roman" w:hAnsi="Times New Roman"/>
          <w:sz w:val="28"/>
          <w:szCs w:val="28"/>
        </w:rPr>
        <w:t xml:space="preserve"> настоящего Кодекса;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18)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19) прирост стоимости имущества, выкупленного для государственных нужд в соответствии с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20)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в виде поощрения лицам, сообщившим о факте коррупционного правонарушения или иным образом оказывающим содействие в </w:t>
      </w:r>
      <w:r w:rsidRPr="00A72F6A">
        <w:rPr>
          <w:rFonts w:ascii="Times New Roman" w:hAnsi="Times New Roman"/>
          <w:sz w:val="28"/>
          <w:szCs w:val="28"/>
        </w:rPr>
        <w:lastRenderedPageBreak/>
        <w:t>противодействии коррупции в порядке, предусмотренном Правительством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21) выплаты в пределах 8-кратного </w:t>
      </w:r>
      <w:hyperlink r:id="rId447" w:history="1">
        <w:r w:rsidRPr="00A72F6A">
          <w:rPr>
            <w:rFonts w:ascii="Times New Roman" w:hAnsi="Times New Roman"/>
            <w:sz w:val="28"/>
            <w:szCs w:val="28"/>
          </w:rPr>
          <w:t>минимального размера заработной платы</w:t>
        </w:r>
      </w:hyperlink>
      <w:r w:rsidRPr="00A72F6A">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работодателем в течение календарного года: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для покрытия расходов работника на  медицинские услуги (кроме косметологических) - при предоставлении работником 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на погребение работника или его членов семьи, близких родственников -  при наличии справки о смерти или свидетельства о смерти работника или его членов семьи, близких родственников.</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22) официальные доходы дипломатических или консульских работников, не являющихся гражданами Республики Казахстан;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lastRenderedPageBreak/>
        <w:t xml:space="preserve">23)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24)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25)  пенсионные выплаты по возрасту, пенсионные выплаты за выслугу лет и (или) государственная базовая пенсионная выплата;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26)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27) премии государства по образовательным накопительным вкладам, выплачиваемые за счет средств бюджета в размерах, установленных </w:t>
      </w:r>
      <w:hyperlink r:id="rId448" w:history="1">
        <w:r w:rsidRPr="00A72F6A">
          <w:rPr>
            <w:rFonts w:ascii="Times New Roman" w:hAnsi="Times New Roman"/>
            <w:sz w:val="28"/>
            <w:szCs w:val="28"/>
          </w:rPr>
          <w:t>Законом</w:t>
        </w:r>
      </w:hyperlink>
      <w:r w:rsidRPr="00A72F6A">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28) расходы, направленные на обучение, произведенные в соответствии с </w:t>
      </w:r>
      <w:hyperlink r:id="rId449" w:history="1">
        <w:r w:rsidRPr="00A72F6A">
          <w:rPr>
            <w:rFonts w:ascii="Times New Roman" w:hAnsi="Times New Roman"/>
            <w:sz w:val="28"/>
            <w:szCs w:val="28"/>
          </w:rPr>
          <w:t xml:space="preserve">подпунктом 3) пункта 1 статьи </w:t>
        </w:r>
      </w:hyperlink>
      <w:r w:rsidRPr="00A72F6A">
        <w:rPr>
          <w:rFonts w:ascii="Times New Roman" w:hAnsi="Times New Roman"/>
          <w:sz w:val="28"/>
          <w:szCs w:val="28"/>
        </w:rPr>
        <w:t>133 настоящего Кодекса;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29) социальные выплаты из Государственного фонда социального страхования;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30)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50" w:history="1">
        <w:r w:rsidRPr="00A72F6A">
          <w:rPr>
            <w:rFonts w:ascii="Times New Roman" w:hAnsi="Times New Roman"/>
            <w:sz w:val="28"/>
            <w:szCs w:val="28"/>
          </w:rPr>
          <w:t>законодательством</w:t>
        </w:r>
      </w:hyperlink>
      <w:r w:rsidRPr="00A72F6A">
        <w:rPr>
          <w:rFonts w:ascii="Times New Roman" w:hAnsi="Times New Roman"/>
          <w:sz w:val="28"/>
          <w:szCs w:val="28"/>
        </w:rPr>
        <w:t xml:space="preserve"> Республики Казахстан об обязательном социальном страховании, - в пределах </w:t>
      </w:r>
      <w:hyperlink r:id="rId451" w:history="1">
        <w:r w:rsidRPr="00A72F6A">
          <w:rPr>
            <w:rFonts w:ascii="Times New Roman" w:hAnsi="Times New Roman"/>
            <w:sz w:val="28"/>
            <w:szCs w:val="28"/>
          </w:rPr>
          <w:t>минимального размера заработной платы</w:t>
        </w:r>
      </w:hyperlink>
      <w:r w:rsidRPr="00A72F6A">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31)  стипендии, выплачиваемые организациями образования обучающимся в размерах, установленных законодательством Республики Казахстан для государственных стипендий;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32)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33) государственные именные стипендии, учреждаемые Правительством Республики Казахстан и выплачиваемые организациями образования </w:t>
      </w:r>
      <w:r w:rsidRPr="00A72F6A">
        <w:rPr>
          <w:rFonts w:ascii="Times New Roman" w:hAnsi="Times New Roman"/>
          <w:sz w:val="28"/>
          <w:szCs w:val="28"/>
        </w:rPr>
        <w:lastRenderedPageBreak/>
        <w:t>обучающимся в таких организациях, в порядке и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34)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35)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36)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Положения части первой настоящего подпункта не распространяются на: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37) стоимость имущества, полученного в виде благотворительной и спонсорской помощи;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38)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52" w:history="1">
        <w:r w:rsidRPr="00A72F6A">
          <w:rPr>
            <w:rFonts w:ascii="Times New Roman" w:hAnsi="Times New Roman"/>
            <w:sz w:val="28"/>
            <w:szCs w:val="28"/>
          </w:rPr>
          <w:t>статьей 175</w:t>
        </w:r>
      </w:hyperlink>
      <w:r w:rsidRPr="00A72F6A">
        <w:rPr>
          <w:rFonts w:ascii="Times New Roman" w:hAnsi="Times New Roman"/>
          <w:sz w:val="28"/>
          <w:szCs w:val="28"/>
        </w:rPr>
        <w:t xml:space="preserve"> настоящего Кодекса;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39)  страховые выплаты по договору накопительного страхования, осуществляемые: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в случае смерти застрахованного;</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40)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41) дивиденды, полученные от юридического лица-нерезидента, указанного в </w:t>
      </w:r>
      <w:hyperlink r:id="rId453" w:history="1">
        <w:r w:rsidRPr="00A72F6A">
          <w:rPr>
            <w:rFonts w:ascii="Times New Roman" w:hAnsi="Times New Roman"/>
            <w:sz w:val="28"/>
            <w:szCs w:val="28"/>
          </w:rPr>
          <w:t>пункте 1 статьи 224</w:t>
        </w:r>
      </w:hyperlink>
      <w:r w:rsidRPr="00A72F6A">
        <w:rPr>
          <w:rFonts w:ascii="Times New Roman" w:hAnsi="Times New Roman"/>
          <w:sz w:val="28"/>
          <w:szCs w:val="28"/>
        </w:rPr>
        <w:t xml:space="preserve"> настоящего Кодекса, распределенные из прибыли или ее части, обложенной индивидуальным подоходным налогом в Республике Казахстан в соответствии со </w:t>
      </w:r>
      <w:hyperlink r:id="rId454" w:history="1">
        <w:r w:rsidRPr="00A72F6A">
          <w:rPr>
            <w:rFonts w:ascii="Times New Roman" w:hAnsi="Times New Roman"/>
            <w:sz w:val="28"/>
            <w:szCs w:val="28"/>
          </w:rPr>
          <w:t>статьей 224</w:t>
        </w:r>
      </w:hyperlink>
      <w:r w:rsidRPr="00A72F6A">
        <w:rPr>
          <w:rFonts w:ascii="Times New Roman" w:hAnsi="Times New Roman"/>
          <w:sz w:val="28"/>
          <w:szCs w:val="28"/>
        </w:rPr>
        <w:t xml:space="preserve"> настоящего Кодекса;</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lastRenderedPageBreak/>
        <w:t>42) доход по инвестиционному депозиту, размещенному в исламском банке;</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43)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 xml:space="preserve">44)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45)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46) суммы возмещения материального ущерба, присуждаемые по решению суда, а также судебных расходов;</w:t>
      </w:r>
    </w:p>
    <w:p w:rsidR="00A72F6A" w:rsidRPr="00A72F6A" w:rsidRDefault="00A72F6A" w:rsidP="00602C29">
      <w:pPr>
        <w:pStyle w:val="a8"/>
        <w:spacing w:after="0" w:line="240" w:lineRule="auto"/>
        <w:ind w:left="0" w:firstLine="709"/>
        <w:jc w:val="both"/>
        <w:rPr>
          <w:rFonts w:ascii="Times New Roman" w:hAnsi="Times New Roman"/>
          <w:sz w:val="28"/>
          <w:szCs w:val="28"/>
        </w:rPr>
      </w:pPr>
      <w:r w:rsidRPr="00A72F6A">
        <w:rPr>
          <w:rFonts w:ascii="Times New Roman" w:hAnsi="Times New Roman"/>
          <w:sz w:val="28"/>
          <w:szCs w:val="28"/>
        </w:rPr>
        <w:t>47) стоимость имущества, полученного в виде гуманитарной помощи.</w:t>
      </w:r>
    </w:p>
    <w:p w:rsidR="00D67ACD" w:rsidRPr="001535B1" w:rsidRDefault="00D67ACD" w:rsidP="00602C29">
      <w:pPr>
        <w:ind w:firstLine="709"/>
        <w:contextualSpacing/>
        <w:jc w:val="both"/>
        <w:rPr>
          <w:strike/>
          <w:color w:val="auto"/>
          <w:sz w:val="28"/>
          <w:szCs w:val="28"/>
        </w:rPr>
      </w:pPr>
    </w:p>
    <w:p w:rsidR="00E65474" w:rsidRPr="001535B1" w:rsidRDefault="00E65474" w:rsidP="00602C29">
      <w:pPr>
        <w:ind w:firstLine="709"/>
        <w:contextualSpacing/>
        <w:jc w:val="both"/>
        <w:rPr>
          <w:strike/>
          <w:color w:val="auto"/>
          <w:sz w:val="28"/>
          <w:szCs w:val="28"/>
        </w:rPr>
      </w:pPr>
    </w:p>
    <w:p w:rsidR="00D67ACD" w:rsidRPr="001535B1" w:rsidRDefault="00D67ACD" w:rsidP="00602C29">
      <w:pPr>
        <w:pStyle w:val="a8"/>
        <w:numPr>
          <w:ilvl w:val="0"/>
          <w:numId w:val="65"/>
        </w:numPr>
        <w:spacing w:after="0" w:line="240" w:lineRule="auto"/>
        <w:ind w:left="0" w:firstLine="709"/>
        <w:jc w:val="both"/>
        <w:rPr>
          <w:rStyle w:val="s1"/>
          <w:b w:val="0"/>
          <w:bCs w:val="0"/>
          <w:iCs/>
          <w:color w:val="auto"/>
          <w:sz w:val="28"/>
          <w:szCs w:val="28"/>
        </w:rPr>
      </w:pPr>
      <w:r w:rsidRPr="001535B1">
        <w:rPr>
          <w:rStyle w:val="s1"/>
          <w:b w:val="0"/>
          <w:color w:val="auto"/>
          <w:sz w:val="28"/>
          <w:szCs w:val="28"/>
        </w:rPr>
        <w:t>НАЛОГОВЫЕ ВЫЧЕТЫ</w:t>
      </w:r>
    </w:p>
    <w:p w:rsidR="006838B3" w:rsidRPr="001535B1" w:rsidRDefault="006838B3" w:rsidP="00602C29">
      <w:pPr>
        <w:pStyle w:val="a8"/>
        <w:spacing w:after="0" w:line="240" w:lineRule="auto"/>
        <w:ind w:left="0" w:firstLine="709"/>
        <w:jc w:val="both"/>
        <w:rPr>
          <w:rFonts w:ascii="Times New Roman" w:hAnsi="Times New Roman"/>
          <w:iCs/>
          <w:sz w:val="28"/>
          <w:szCs w:val="28"/>
        </w:rPr>
      </w:pPr>
    </w:p>
    <w:p w:rsidR="00D67ACD" w:rsidRPr="001535B1" w:rsidRDefault="00D67ACD" w:rsidP="00602C29">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Общие положения по налоговым вычетам</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 xml:space="preserve">1. Физическое лицо имеет право на применение следующих видов налоговых вычетов: </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r w:rsidRPr="001535B1">
        <w:rPr>
          <w:color w:val="auto"/>
          <w:spacing w:val="2"/>
          <w:sz w:val="28"/>
          <w:szCs w:val="28"/>
        </w:rPr>
        <w:br/>
        <w:t>     2) налоговый вычет по взносам на обязательное социальное медицинское страхование;</w:t>
      </w:r>
    </w:p>
    <w:p w:rsidR="00D67ACD" w:rsidRPr="001535B1" w:rsidRDefault="00D67ACD" w:rsidP="00602C29">
      <w:pPr>
        <w:tabs>
          <w:tab w:val="left" w:pos="317"/>
        </w:tabs>
        <w:ind w:firstLine="709"/>
        <w:contextualSpacing/>
        <w:jc w:val="both"/>
        <w:rPr>
          <w:strike/>
          <w:color w:val="auto"/>
          <w:spacing w:val="2"/>
          <w:sz w:val="28"/>
          <w:szCs w:val="28"/>
        </w:rPr>
      </w:pPr>
      <w:r w:rsidRPr="001535B1">
        <w:rPr>
          <w:color w:val="auto"/>
          <w:spacing w:val="2"/>
          <w:sz w:val="28"/>
          <w:szCs w:val="28"/>
        </w:rPr>
        <w:t>3) стандартные налоговые вычеты (далее – стандартные вычеты);</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4) налоговый вычет для многодетных семей;</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5) прочие налоговые вычеты (далее – прочие вычеты), которые включают в себя:</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налоговый вычет по добровольным пенсионным взносам;</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налоговый вычет на обучение;</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налоговый вычет на медицину;</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налоговый вычет по вознаграждениям.</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Физическое лицо применяет налоговые вычеты:</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lastRenderedPageBreak/>
        <w:t>2) в виде обязательных пенсионных взносов, по взносам на обязательное социальное медицинское страхование, стандартные вычеты, для многодетных семей – самостоятельно при неприменении у налогового агента;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не указанные в подпункте 1) настоящего пункта – самостоятельно.</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48-кратный минимальный размер заработной платы.</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55" w:anchor="z475" w:history="1">
        <w:r w:rsidRPr="001535B1">
          <w:rPr>
            <w:color w:val="auto"/>
            <w:spacing w:val="2"/>
            <w:sz w:val="28"/>
            <w:szCs w:val="28"/>
          </w:rPr>
          <w:t>пунктом 2</w:t>
        </w:r>
      </w:hyperlink>
      <w:r w:rsidRPr="001535B1">
        <w:rPr>
          <w:color w:val="auto"/>
          <w:spacing w:val="2"/>
          <w:sz w:val="28"/>
          <w:szCs w:val="28"/>
        </w:rPr>
        <w:t> статьи 46 настоящего Кодекса.</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5. Налоговые вычеты применяются последовательно в том порядке, в котором они отражены в </w:t>
      </w:r>
      <w:hyperlink r:id="rId456" w:anchor="z470" w:history="1">
        <w:r w:rsidRPr="001535B1">
          <w:rPr>
            <w:color w:val="auto"/>
            <w:spacing w:val="2"/>
            <w:sz w:val="28"/>
            <w:szCs w:val="28"/>
          </w:rPr>
          <w:t>пункте 1</w:t>
        </w:r>
      </w:hyperlink>
      <w:r w:rsidRPr="001535B1">
        <w:rPr>
          <w:color w:val="auto"/>
          <w:spacing w:val="2"/>
          <w:sz w:val="28"/>
          <w:szCs w:val="28"/>
        </w:rPr>
        <w:t> настоящей статьи.</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 xml:space="preserve">6. В целях применения главы __ раздела ___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Особенности применения налоговых вычетов у налогового агента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Налоговые вычеты, за исключением налогового вычета в виде обязательных пенсионных взносов и по взносам на обязательное социальное медицинское страхование, применяются налоговым агентом у источника выплаты на основании: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57" w:anchor="z475" w:history="1">
        <w:r w:rsidRPr="001535B1">
          <w:rPr>
            <w:color w:val="auto"/>
            <w:spacing w:val="2"/>
            <w:sz w:val="28"/>
            <w:szCs w:val="28"/>
          </w:rPr>
          <w:t>пунктом 2</w:t>
        </w:r>
      </w:hyperlink>
      <w:r w:rsidRPr="001535B1">
        <w:rPr>
          <w:color w:val="auto"/>
          <w:spacing w:val="2"/>
          <w:sz w:val="28"/>
          <w:szCs w:val="28"/>
        </w:rPr>
        <w:t> статьи 46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Положение настоящего пункта не распространяется на стандартные вычеты, предусмотренные подпунктами 2) и 3) статьи 180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w:t>
      </w:r>
      <w:r w:rsidRPr="001535B1">
        <w:rPr>
          <w:color w:val="auto"/>
          <w:spacing w:val="2"/>
          <w:sz w:val="28"/>
          <w:szCs w:val="28"/>
        </w:rPr>
        <w:lastRenderedPageBreak/>
        <w:t>предыдущим налоговым агентом в порядке, установленном статьей 192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Особенности применения налоговых вычетов физическим лицом самостоятельно</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по взносам на обязательное </w:t>
      </w:r>
      <w:r w:rsidRPr="001535B1">
        <w:rPr>
          <w:rFonts w:ascii="Times New Roman" w:hAnsi="Times New Roman"/>
          <w:spacing w:val="2"/>
          <w:sz w:val="28"/>
          <w:szCs w:val="28"/>
        </w:rPr>
        <w:br/>
        <w:t>социальное медицинское страхование</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58" w:anchor="z0" w:history="1">
        <w:r w:rsidRPr="001535B1">
          <w:rPr>
            <w:color w:val="auto"/>
            <w:spacing w:val="2"/>
            <w:sz w:val="28"/>
            <w:szCs w:val="28"/>
          </w:rPr>
          <w:t>Законом</w:t>
        </w:r>
      </w:hyperlink>
      <w:r w:rsidRPr="001535B1">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59" w:anchor="z0" w:history="1">
        <w:r w:rsidRPr="001535B1">
          <w:rPr>
            <w:color w:val="auto"/>
            <w:spacing w:val="2"/>
            <w:sz w:val="28"/>
            <w:szCs w:val="28"/>
          </w:rPr>
          <w:t>Законом</w:t>
        </w:r>
      </w:hyperlink>
      <w:r w:rsidRPr="001535B1">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исчисления взносов на обязательное социальное медицинское страхование;</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уплаты взносов на обязательное социальное медицинское страхование.</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Стандартные вычеты</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Стандартными вычетами являются: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lastRenderedPageBreak/>
        <w:t>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12-кратного минимального размера заработной платы;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2) 75-кратный </w:t>
      </w:r>
      <w:r w:rsidRPr="001535B1">
        <w:rPr>
          <w:bCs/>
          <w:color w:val="auto"/>
          <w:sz w:val="28"/>
          <w:szCs w:val="28"/>
        </w:rPr>
        <w:t>минимальный размер заработной платы</w:t>
      </w:r>
      <w:r w:rsidRPr="001535B1">
        <w:rPr>
          <w:rStyle w:val="s0"/>
          <w:color w:val="auto"/>
          <w:sz w:val="28"/>
          <w:szCs w:val="28"/>
        </w:rPr>
        <w:t xml:space="preserve"> за календарный год </w:t>
      </w:r>
      <w:r w:rsidRPr="001535B1">
        <w:rPr>
          <w:color w:val="auto"/>
          <w:sz w:val="28"/>
          <w:szCs w:val="28"/>
        </w:rPr>
        <w:t>на основании того, что такое лицо на дату применения настоящего подпункта является:</w:t>
      </w:r>
    </w:p>
    <w:p w:rsidR="00D67ACD" w:rsidRPr="001535B1" w:rsidRDefault="00D67ACD" w:rsidP="00602C29">
      <w:pPr>
        <w:ind w:firstLine="709"/>
        <w:contextualSpacing/>
        <w:jc w:val="both"/>
        <w:rPr>
          <w:color w:val="auto"/>
          <w:sz w:val="28"/>
          <w:szCs w:val="28"/>
        </w:rPr>
      </w:pPr>
      <w:r w:rsidRPr="001535B1">
        <w:rPr>
          <w:rStyle w:val="s0"/>
          <w:color w:val="auto"/>
          <w:sz w:val="28"/>
          <w:szCs w:val="28"/>
        </w:rPr>
        <w:t xml:space="preserve">участником Великой Отечественной войны и </w:t>
      </w:r>
      <w:r w:rsidRPr="001535B1">
        <w:rPr>
          <w:bCs/>
          <w:color w:val="auto"/>
          <w:sz w:val="28"/>
          <w:szCs w:val="28"/>
        </w:rPr>
        <w:t>приравненным к нему лицом</w:t>
      </w:r>
      <w:r w:rsidRPr="001535B1">
        <w:rPr>
          <w:rStyle w:val="s0"/>
          <w:color w:val="auto"/>
          <w:sz w:val="28"/>
          <w:szCs w:val="28"/>
        </w:rPr>
        <w:t>;</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инвалидом I, II, III групп;</w:t>
      </w:r>
    </w:p>
    <w:p w:rsidR="00D67ACD" w:rsidRPr="001535B1" w:rsidRDefault="00D67ACD" w:rsidP="00602C29">
      <w:pPr>
        <w:ind w:firstLine="709"/>
        <w:contextualSpacing/>
        <w:jc w:val="both"/>
        <w:rPr>
          <w:color w:val="auto"/>
          <w:sz w:val="28"/>
          <w:szCs w:val="28"/>
        </w:rPr>
      </w:pPr>
      <w:r w:rsidRPr="001535B1">
        <w:rPr>
          <w:rStyle w:val="s0"/>
          <w:color w:val="auto"/>
          <w:sz w:val="28"/>
          <w:szCs w:val="28"/>
        </w:rPr>
        <w:t>ребенком-инвалидом.</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3) 75-кратный </w:t>
      </w:r>
      <w:r w:rsidRPr="001535B1">
        <w:rPr>
          <w:bCs/>
          <w:color w:val="auto"/>
          <w:sz w:val="28"/>
          <w:szCs w:val="28"/>
        </w:rPr>
        <w:t>минимальный размер заработной платы</w:t>
      </w:r>
      <w:r w:rsidRPr="001535B1">
        <w:rPr>
          <w:color w:val="auto"/>
          <w:sz w:val="28"/>
          <w:szCs w:val="28"/>
        </w:rPr>
        <w:t xml:space="preserve"> </w:t>
      </w:r>
      <w:r w:rsidRPr="001535B1">
        <w:rPr>
          <w:rStyle w:val="s0"/>
          <w:color w:val="auto"/>
          <w:sz w:val="28"/>
          <w:szCs w:val="28"/>
        </w:rPr>
        <w:t xml:space="preserve">за календарный год </w:t>
      </w:r>
      <w:r w:rsidRPr="001535B1">
        <w:rPr>
          <w:color w:val="auto"/>
          <w:sz w:val="28"/>
          <w:szCs w:val="28"/>
        </w:rPr>
        <w:t>на основании того, что такое лицо на дату применения настоящего подпункта является:</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D67ACD" w:rsidRPr="001535B1" w:rsidRDefault="00D67ACD" w:rsidP="00602C29">
      <w:pPr>
        <w:ind w:firstLine="709"/>
        <w:contextualSpacing/>
        <w:jc w:val="both"/>
        <w:rPr>
          <w:color w:val="auto"/>
          <w:sz w:val="28"/>
          <w:szCs w:val="28"/>
        </w:rPr>
      </w:pPr>
      <w:r w:rsidRPr="001535B1">
        <w:rPr>
          <w:rStyle w:val="s0"/>
          <w:color w:val="auto"/>
          <w:sz w:val="28"/>
          <w:szCs w:val="28"/>
        </w:rPr>
        <w:t>одним из усыновителей (удочерителей) - за каждое такое лицо до достижения усыновленным (удочеренным) ребенком восемнадцатилетнего возраста.</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Положения настоящего подпункта не применяются в отношении:</w:t>
      </w:r>
    </w:p>
    <w:p w:rsidR="00D67ACD" w:rsidRPr="001535B1" w:rsidRDefault="00D67ACD" w:rsidP="00602C29">
      <w:pPr>
        <w:ind w:firstLine="709"/>
        <w:contextualSpacing/>
        <w:jc w:val="both"/>
        <w:rPr>
          <w:rStyle w:val="s0"/>
          <w:color w:val="auto"/>
          <w:sz w:val="28"/>
          <w:szCs w:val="28"/>
        </w:rPr>
      </w:pPr>
      <w:r w:rsidRPr="001535B1">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1535B1" w:rsidRDefault="00D67ACD" w:rsidP="00602C29">
      <w:pPr>
        <w:ind w:firstLine="709"/>
        <w:contextualSpacing/>
        <w:jc w:val="both"/>
        <w:rPr>
          <w:color w:val="auto"/>
          <w:sz w:val="28"/>
          <w:szCs w:val="28"/>
        </w:rPr>
      </w:pPr>
      <w:r w:rsidRPr="001535B1">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 xml:space="preserve">2. Стандартные вычеты, предусмотренные подпунктами 2) и 3) </w:t>
      </w:r>
      <w:hyperlink r:id="rId460" w:anchor="z1775" w:history="1">
        <w:r w:rsidRPr="001535B1">
          <w:rPr>
            <w:bCs/>
            <w:color w:val="auto"/>
            <w:sz w:val="28"/>
            <w:szCs w:val="28"/>
          </w:rPr>
          <w:t>пункта 1</w:t>
        </w:r>
      </w:hyperlink>
      <w:r w:rsidRPr="001535B1">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для многодетной семьи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Налоговый вычет для многодетной семьи применяется в совокупности на обоих родителей в размере не более 24-кратного минимального размера заработной платы, определенного за календарный год, в одном из следующих порядков:</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для одного из родителей многодетной семьи в 2-кратном минимальном размере заработной платы за каждый месяц;</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для каждого родителя многодетной семьи в 1-кратном минимальном размере заработной платы за каждый месяц.</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1535B1">
        <w:rPr>
          <w:color w:val="auto"/>
          <w:spacing w:val="2"/>
          <w:sz w:val="28"/>
          <w:szCs w:val="28"/>
        </w:rPr>
        <w:t>1 января</w:t>
      </w:r>
      <w:r w:rsidRPr="001535B1">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по добровольным пенсионным</w:t>
      </w:r>
      <w:r w:rsidRPr="001535B1">
        <w:rPr>
          <w:rFonts w:ascii="Times New Roman" w:hAnsi="Times New Roman"/>
          <w:spacing w:val="2"/>
          <w:sz w:val="28"/>
          <w:szCs w:val="28"/>
        </w:rPr>
        <w:br/>
        <w:t>взносам</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договор о пенсионном обеспечении за счет добровольных пенсионных взносов;</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документ, подтверждающий уплату добровольных пенсионных взносов.</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на обучение</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lastRenderedPageBreak/>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61" w:anchor="z943" w:history="1">
        <w:r w:rsidRPr="001535B1">
          <w:rPr>
            <w:color w:val="auto"/>
            <w:spacing w:val="2"/>
            <w:sz w:val="28"/>
            <w:szCs w:val="28"/>
          </w:rPr>
          <w:t>пунктом 1</w:t>
        </w:r>
      </w:hyperlink>
      <w:r w:rsidRPr="001535B1">
        <w:rPr>
          <w:color w:val="auto"/>
          <w:spacing w:val="2"/>
          <w:sz w:val="28"/>
          <w:szCs w:val="28"/>
        </w:rPr>
        <w:t> статьи 135-1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Налоговый вычет на обучение применяет:</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Налоговый вычет на обучение применяется в размере не более 10-кратного минимального размера заработной платы, определенного за календарный год.</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получения услуг обучения;</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оплаты услуг обучения.</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на медицину</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Налоговый вычет на медицину применяется по следующим расходам на оплату:</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медицинских услуг;</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страховых премий по договорам добровольного страхования на случай болезни.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Налоговый вычет на медицину применяет:</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w:t>
      </w:r>
      <w:r w:rsidRPr="001535B1">
        <w:rPr>
          <w:color w:val="auto"/>
          <w:spacing w:val="2"/>
          <w:sz w:val="28"/>
          <w:szCs w:val="28"/>
        </w:rPr>
        <w:lastRenderedPageBreak/>
        <w:t>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3. Налоговый вычет на медицину применяется в размере не более </w:t>
      </w:r>
      <w:r w:rsidRPr="001535B1">
        <w:rPr>
          <w:color w:val="auto"/>
          <w:spacing w:val="2"/>
          <w:sz w:val="28"/>
          <w:szCs w:val="28"/>
        </w:rPr>
        <w:br/>
        <w:t>10-кратного минимального размера заработной платы, определенного за календарный год.</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Подтверждающими документами для применения налогового вычета на медицину являются: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выписка</w:t>
      </w:r>
      <w:r w:rsidR="008438D8" w:rsidRPr="001535B1">
        <w:rPr>
          <w:color w:val="auto"/>
          <w:spacing w:val="2"/>
          <w:sz w:val="28"/>
          <w:szCs w:val="28"/>
        </w:rPr>
        <w:t xml:space="preserve"> из истории болезни</w:t>
      </w:r>
      <w:r w:rsidRPr="001535B1">
        <w:rPr>
          <w:color w:val="auto"/>
          <w:spacing w:val="2"/>
          <w:sz w:val="28"/>
          <w:szCs w:val="28"/>
        </w:rPr>
        <w:t>, содержащая информацию о стоимости медицинских услуг;</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получения медицинских услуг;</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оплаты медицинских услуг.</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6. Налоговые вычеты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оплаты страховых премий.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tabs>
          <w:tab w:val="left" w:pos="34"/>
        </w:tabs>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Налоговый вычет по вознаграждениям</w:t>
      </w:r>
    </w:p>
    <w:p w:rsidR="00D67ACD" w:rsidRPr="001535B1" w:rsidRDefault="00D67ACD" w:rsidP="00602C29">
      <w:pPr>
        <w:tabs>
          <w:tab w:val="left" w:pos="34"/>
        </w:tabs>
        <w:ind w:firstLine="709"/>
        <w:contextualSpacing/>
        <w:jc w:val="both"/>
        <w:rPr>
          <w:color w:val="auto"/>
          <w:spacing w:val="2"/>
          <w:sz w:val="28"/>
          <w:szCs w:val="28"/>
        </w:rPr>
      </w:pPr>
      <w:r w:rsidRPr="001535B1">
        <w:rPr>
          <w:color w:val="auto"/>
          <w:spacing w:val="2"/>
          <w:sz w:val="28"/>
          <w:szCs w:val="28"/>
        </w:rPr>
        <w:t xml:space="preserve">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w:t>
      </w:r>
      <w:r w:rsidRPr="001535B1">
        <w:rPr>
          <w:color w:val="auto"/>
          <w:spacing w:val="2"/>
          <w:sz w:val="28"/>
          <w:szCs w:val="28"/>
        </w:rPr>
        <w:lastRenderedPageBreak/>
        <w:t>регулированию, контролю и надзору финансового рынка и финансовых организаций.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Налоговый вычет по вознаграждениям </w:t>
      </w:r>
      <w:r w:rsidR="006838B3" w:rsidRPr="001535B1">
        <w:rPr>
          <w:color w:val="auto"/>
          <w:spacing w:val="2"/>
          <w:sz w:val="28"/>
          <w:szCs w:val="28"/>
        </w:rPr>
        <w:t xml:space="preserve">применяется в размере не более </w:t>
      </w:r>
      <w:r w:rsidRPr="001535B1">
        <w:rPr>
          <w:color w:val="auto"/>
          <w:spacing w:val="2"/>
          <w:sz w:val="28"/>
          <w:szCs w:val="28"/>
        </w:rPr>
        <w:t>10-кратного минимального размера заработной платы, определенного за календарный год.</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Подтверждающими документами для применения налогового вычета по вознаграждениям являются: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график погашения ипотечного жилищного займа с выделением суммы вознаграждения; </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документ, подтверждающий погашение вознаграждения по такому займу.</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погашения вознаграждения по графику погашения ипотечного жилищного займа;</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дата оплаты вознаграждения.</w:t>
      </w:r>
    </w:p>
    <w:p w:rsidR="00D67ACD" w:rsidRPr="001535B1" w:rsidRDefault="00D67ACD" w:rsidP="00602C29">
      <w:pPr>
        <w:tabs>
          <w:tab w:val="left" w:pos="317"/>
        </w:tabs>
        <w:ind w:firstLine="709"/>
        <w:contextualSpacing/>
        <w:jc w:val="both"/>
        <w:rPr>
          <w:color w:val="auto"/>
          <w:spacing w:val="2"/>
          <w:sz w:val="28"/>
          <w:szCs w:val="28"/>
        </w:rPr>
      </w:pPr>
      <w:r w:rsidRPr="001535B1">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1535B1" w:rsidRDefault="00D67ACD" w:rsidP="00602C29">
      <w:pPr>
        <w:ind w:firstLine="709"/>
        <w:contextualSpacing/>
        <w:jc w:val="both"/>
        <w:rPr>
          <w:color w:val="auto"/>
          <w:sz w:val="28"/>
          <w:szCs w:val="28"/>
        </w:rPr>
      </w:pPr>
    </w:p>
    <w:p w:rsidR="00E65474" w:rsidRPr="001535B1" w:rsidRDefault="00E65474" w:rsidP="00602C29">
      <w:pPr>
        <w:ind w:firstLine="709"/>
        <w:contextualSpacing/>
        <w:jc w:val="both"/>
        <w:rPr>
          <w:color w:val="auto"/>
          <w:sz w:val="28"/>
          <w:szCs w:val="28"/>
        </w:rPr>
      </w:pPr>
    </w:p>
    <w:p w:rsidR="00D67ACD" w:rsidRPr="001535B1" w:rsidRDefault="00D67ACD" w:rsidP="00602C29">
      <w:pPr>
        <w:pStyle w:val="a8"/>
        <w:numPr>
          <w:ilvl w:val="0"/>
          <w:numId w:val="65"/>
        </w:numPr>
        <w:spacing w:after="0" w:line="240" w:lineRule="auto"/>
        <w:ind w:left="0" w:firstLine="709"/>
        <w:jc w:val="both"/>
        <w:rPr>
          <w:rFonts w:ascii="Times New Roman" w:hAnsi="Times New Roman"/>
          <w:spacing w:val="2"/>
          <w:sz w:val="28"/>
          <w:szCs w:val="28"/>
        </w:rPr>
      </w:pPr>
      <w:r w:rsidRPr="001535B1">
        <w:rPr>
          <w:rFonts w:ascii="Times New Roman" w:hAnsi="Times New Roman"/>
          <w:iCs/>
          <w:sz w:val="28"/>
          <w:szCs w:val="28"/>
        </w:rPr>
        <w:t>ПОРЯДОК ИСЧИСЛЕНИЯ, УПЛАТЫ И ПРЕДСТАВЛЕНИЯ НАЛОГОВОЙ ОТЧЕТНОСТИ ПО ИНДИВИДУАЛЬНОМУ ПОДОХОДНОМУ НАЛОГУ, УДЕРЖИВАЕМОМУ</w:t>
      </w:r>
      <w:r w:rsidRPr="001535B1">
        <w:rPr>
          <w:rFonts w:ascii="Times New Roman" w:hAnsi="Times New Roman"/>
          <w:spacing w:val="2"/>
          <w:sz w:val="28"/>
          <w:szCs w:val="28"/>
        </w:rPr>
        <w:t xml:space="preserve"> У ИСТОЧНИКА ВЫПЛАТЫ</w:t>
      </w:r>
    </w:p>
    <w:p w:rsidR="00E65474" w:rsidRPr="001535B1" w:rsidRDefault="00E65474" w:rsidP="00602C29">
      <w:pPr>
        <w:ind w:firstLine="709"/>
        <w:contextualSpacing/>
        <w:jc w:val="both"/>
        <w:rPr>
          <w:color w:val="auto"/>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Общие положения</w:t>
      </w:r>
      <w:r w:rsidRPr="001535B1">
        <w:rPr>
          <w:iCs/>
          <w:sz w:val="28"/>
          <w:szCs w:val="28"/>
        </w:rPr>
        <w:t xml:space="preserve"> по индивидуальному подоходному налогу, удерживаемому</w:t>
      </w:r>
      <w:r w:rsidRPr="001535B1">
        <w:rPr>
          <w:spacing w:val="2"/>
          <w:sz w:val="28"/>
          <w:szCs w:val="28"/>
        </w:rPr>
        <w:t xml:space="preserve"> у источника выплаты</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18) пункта 1 статьи 158 настоящего Кодекса, в случае, если такие доходы подлежат выплате (выплачиваются) указанным налоговым агентом.</w:t>
      </w:r>
    </w:p>
    <w:p w:rsidR="00D67ACD" w:rsidRPr="001535B1" w:rsidRDefault="00D67ACD" w:rsidP="00602C29">
      <w:pPr>
        <w:ind w:firstLine="709"/>
        <w:contextualSpacing/>
        <w:jc w:val="both"/>
        <w:rPr>
          <w:color w:val="auto"/>
          <w:sz w:val="28"/>
          <w:szCs w:val="28"/>
        </w:rPr>
      </w:pPr>
      <w:r w:rsidRPr="001535B1">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1) индивидуальный предприниматель; </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2) лицо, занимающееся частной практикой;</w:t>
      </w:r>
    </w:p>
    <w:p w:rsidR="00D67ACD" w:rsidRPr="001535B1" w:rsidRDefault="00D67ACD" w:rsidP="00602C29">
      <w:pPr>
        <w:ind w:firstLine="709"/>
        <w:contextualSpacing/>
        <w:jc w:val="both"/>
        <w:rPr>
          <w:color w:val="auto"/>
          <w:sz w:val="28"/>
          <w:szCs w:val="28"/>
        </w:rPr>
      </w:pPr>
      <w:r w:rsidRPr="001535B1">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1535B1" w:rsidRDefault="00D67ACD" w:rsidP="00602C29">
      <w:pPr>
        <w:ind w:firstLine="709"/>
        <w:contextualSpacing/>
        <w:jc w:val="both"/>
        <w:rPr>
          <w:color w:val="auto"/>
          <w:sz w:val="28"/>
          <w:szCs w:val="28"/>
        </w:rPr>
      </w:pPr>
      <w:r w:rsidRPr="001535B1">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1535B1" w:rsidRDefault="00D67ACD" w:rsidP="00602C29">
      <w:pPr>
        <w:ind w:firstLine="709"/>
        <w:contextualSpacing/>
        <w:jc w:val="both"/>
        <w:rPr>
          <w:color w:val="auto"/>
          <w:sz w:val="28"/>
          <w:szCs w:val="28"/>
        </w:rPr>
      </w:pPr>
      <w:r w:rsidRPr="001535B1">
        <w:rPr>
          <w:color w:val="auto"/>
          <w:sz w:val="28"/>
          <w:szCs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пунктом 4 статьи 191 настоящего Кодекса.</w:t>
      </w:r>
    </w:p>
    <w:p w:rsidR="00D67ACD" w:rsidRPr="001535B1" w:rsidRDefault="00D67ACD" w:rsidP="00602C29">
      <w:pPr>
        <w:tabs>
          <w:tab w:val="left" w:pos="426"/>
        </w:tabs>
        <w:ind w:firstLine="709"/>
        <w:contextualSpacing/>
        <w:jc w:val="both"/>
        <w:rPr>
          <w:color w:val="auto"/>
          <w:sz w:val="28"/>
          <w:szCs w:val="28"/>
        </w:rPr>
      </w:pPr>
      <w:r w:rsidRPr="001535B1">
        <w:rPr>
          <w:color w:val="auto"/>
          <w:sz w:val="28"/>
          <w:szCs w:val="28"/>
        </w:rPr>
        <w:t>3. Не признаются налоговыми агентами:</w:t>
      </w:r>
    </w:p>
    <w:p w:rsidR="00D67ACD" w:rsidRPr="001535B1" w:rsidRDefault="00D67ACD" w:rsidP="00602C29">
      <w:pPr>
        <w:tabs>
          <w:tab w:val="left" w:pos="426"/>
        </w:tabs>
        <w:ind w:firstLine="709"/>
        <w:contextualSpacing/>
        <w:jc w:val="both"/>
        <w:rPr>
          <w:color w:val="auto"/>
          <w:sz w:val="28"/>
          <w:szCs w:val="28"/>
        </w:rPr>
      </w:pPr>
      <w:r w:rsidRPr="001535B1">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1535B1" w:rsidRDefault="00D67ACD" w:rsidP="00602C29">
      <w:pPr>
        <w:tabs>
          <w:tab w:val="left" w:pos="426"/>
        </w:tabs>
        <w:ind w:firstLine="709"/>
        <w:contextualSpacing/>
        <w:jc w:val="both"/>
        <w:rPr>
          <w:color w:val="auto"/>
          <w:sz w:val="28"/>
          <w:szCs w:val="28"/>
        </w:rPr>
      </w:pPr>
      <w:r w:rsidRPr="001535B1">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Юридическое лицо-резидент вправе своим решением одновременно возложить на свое структурное подразделение обязанности по:</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1535B1" w:rsidRDefault="00D67ACD" w:rsidP="00602C29">
      <w:pPr>
        <w:pStyle w:val="a4"/>
        <w:tabs>
          <w:tab w:val="left" w:pos="459"/>
        </w:tabs>
        <w:spacing w:before="0" w:beforeAutospacing="0" w:after="0" w:afterAutospacing="0"/>
        <w:ind w:firstLine="709"/>
        <w:contextualSpacing/>
        <w:jc w:val="both"/>
        <w:rPr>
          <w:spacing w:val="2"/>
          <w:sz w:val="28"/>
          <w:szCs w:val="28"/>
        </w:rPr>
      </w:pPr>
      <w:r w:rsidRPr="001535B1">
        <w:rPr>
          <w:spacing w:val="2"/>
          <w:sz w:val="28"/>
          <w:szCs w:val="28"/>
        </w:rPr>
        <w:t>Принятие такого решения юридического лица</w:t>
      </w:r>
      <w:r w:rsidRPr="001535B1">
        <w:rPr>
          <w:sz w:val="28"/>
          <w:szCs w:val="28"/>
        </w:rPr>
        <w:t>-резидента</w:t>
      </w:r>
      <w:r w:rsidRPr="001535B1">
        <w:rPr>
          <w:spacing w:val="2"/>
          <w:sz w:val="28"/>
          <w:szCs w:val="28"/>
        </w:rPr>
        <w:t xml:space="preserve"> вводится в действие:</w:t>
      </w:r>
    </w:p>
    <w:p w:rsidR="00D67ACD" w:rsidRPr="001535B1" w:rsidRDefault="00D67ACD" w:rsidP="00602C29">
      <w:pPr>
        <w:pStyle w:val="a4"/>
        <w:tabs>
          <w:tab w:val="left" w:pos="459"/>
        </w:tabs>
        <w:spacing w:before="0" w:beforeAutospacing="0" w:after="0" w:afterAutospacing="0"/>
        <w:ind w:firstLine="709"/>
        <w:contextualSpacing/>
        <w:jc w:val="both"/>
        <w:rPr>
          <w:spacing w:val="2"/>
          <w:sz w:val="28"/>
          <w:szCs w:val="28"/>
        </w:rPr>
      </w:pPr>
      <w:r w:rsidRPr="001535B1">
        <w:rPr>
          <w:spacing w:val="2"/>
          <w:sz w:val="28"/>
          <w:szCs w:val="28"/>
        </w:rPr>
        <w:t>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1535B1" w:rsidRDefault="00D67ACD" w:rsidP="00602C29">
      <w:pPr>
        <w:pStyle w:val="a4"/>
        <w:tabs>
          <w:tab w:val="left" w:pos="459"/>
        </w:tabs>
        <w:spacing w:before="0" w:beforeAutospacing="0" w:after="0" w:afterAutospacing="0"/>
        <w:ind w:firstLine="709"/>
        <w:contextualSpacing/>
        <w:jc w:val="both"/>
        <w:rPr>
          <w:spacing w:val="2"/>
          <w:sz w:val="28"/>
          <w:szCs w:val="28"/>
        </w:rPr>
      </w:pPr>
      <w:r w:rsidRPr="001535B1">
        <w:rPr>
          <w:spacing w:val="2"/>
          <w:sz w:val="28"/>
          <w:szCs w:val="28"/>
        </w:rPr>
        <w:t>в остальных случаях - с начала квартала, следующего за кварталом, в котором принято такое решение.</w:t>
      </w:r>
    </w:p>
    <w:p w:rsidR="00D67ACD" w:rsidRPr="001535B1" w:rsidRDefault="00D67ACD" w:rsidP="00602C29">
      <w:pPr>
        <w:pStyle w:val="a4"/>
        <w:tabs>
          <w:tab w:val="left" w:pos="459"/>
        </w:tabs>
        <w:spacing w:before="0" w:beforeAutospacing="0" w:after="0" w:afterAutospacing="0"/>
        <w:ind w:firstLine="709"/>
        <w:contextualSpacing/>
        <w:jc w:val="both"/>
        <w:rPr>
          <w:spacing w:val="2"/>
          <w:sz w:val="28"/>
          <w:szCs w:val="28"/>
        </w:rPr>
      </w:pPr>
      <w:r w:rsidRPr="001535B1">
        <w:rPr>
          <w:spacing w:val="2"/>
          <w:sz w:val="28"/>
          <w:szCs w:val="28"/>
        </w:rPr>
        <w:t>Отмена такого решения юридического лица</w:t>
      </w:r>
      <w:r w:rsidRPr="001535B1">
        <w:rPr>
          <w:sz w:val="28"/>
          <w:szCs w:val="28"/>
        </w:rPr>
        <w:t>-резидента</w:t>
      </w:r>
      <w:r w:rsidRPr="001535B1">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1535B1" w:rsidRDefault="00D67ACD" w:rsidP="00602C29">
      <w:pPr>
        <w:pStyle w:val="a4"/>
        <w:tabs>
          <w:tab w:val="left" w:pos="459"/>
        </w:tabs>
        <w:spacing w:before="0" w:beforeAutospacing="0" w:after="0" w:afterAutospacing="0"/>
        <w:ind w:firstLine="709"/>
        <w:contextualSpacing/>
        <w:jc w:val="both"/>
        <w:rPr>
          <w:spacing w:val="2"/>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Исчисление, удержание и уплата налога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Сумма индивидуального подоходного налога исчисляется путем применения ставок, установленных статьей 157 настоящего Кодекса, к сумме облагаемого дохода у источника выплаты, определяемого в соответствии с настоящим разделом.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1535B1" w:rsidRDefault="00D67ACD" w:rsidP="00602C29">
      <w:pPr>
        <w:ind w:firstLine="709"/>
        <w:contextualSpacing/>
        <w:jc w:val="both"/>
        <w:rPr>
          <w:color w:val="auto"/>
          <w:spacing w:val="2"/>
          <w:sz w:val="28"/>
          <w:szCs w:val="28"/>
        </w:rPr>
      </w:pPr>
      <w:r w:rsidRPr="001535B1">
        <w:rPr>
          <w:color w:val="auto"/>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6. Налоговый агент, применяющий специальный налоговый режим </w:t>
      </w:r>
      <w:r w:rsidRPr="001535B1">
        <w:rPr>
          <w:rStyle w:val="s0"/>
          <w:color w:val="auto"/>
          <w:sz w:val="28"/>
          <w:szCs w:val="28"/>
        </w:rPr>
        <w:t>на основе уплаты единого земельного налога</w:t>
      </w:r>
      <w:r w:rsidRPr="001535B1">
        <w:rPr>
          <w:color w:val="auto"/>
          <w:spacing w:val="2"/>
          <w:sz w:val="28"/>
          <w:szCs w:val="28"/>
        </w:rPr>
        <w:t xml:space="preserve">, осуществляет перечисление индивидуального подоходного налога в срок, </w:t>
      </w:r>
      <w:r w:rsidRPr="001535B1">
        <w:rPr>
          <w:rStyle w:val="s0"/>
          <w:color w:val="auto"/>
          <w:sz w:val="28"/>
          <w:szCs w:val="28"/>
        </w:rPr>
        <w:t>установленный статьей 446 настоящего Кодекса</w:t>
      </w:r>
      <w:r w:rsidR="006838B3" w:rsidRPr="001535B1">
        <w:rPr>
          <w:color w:val="auto"/>
          <w:spacing w:val="2"/>
          <w:sz w:val="28"/>
          <w:szCs w:val="28"/>
        </w:rPr>
        <w:t>.</w:t>
      </w:r>
      <w:r w:rsidR="00DB681E" w:rsidRPr="00DB681E">
        <w:rPr>
          <w:color w:val="auto"/>
          <w:spacing w:val="2"/>
          <w:sz w:val="28"/>
          <w:szCs w:val="28"/>
          <w:highlight w:val="green"/>
        </w:rPr>
        <w:t xml:space="preserve"> </w:t>
      </w:r>
      <w:r w:rsidR="00DB681E" w:rsidRPr="00064470">
        <w:rPr>
          <w:color w:val="auto"/>
          <w:spacing w:val="2"/>
          <w:sz w:val="28"/>
          <w:szCs w:val="28"/>
          <w:highlight w:val="green"/>
        </w:rPr>
        <w:t>(до 2020г.)</w:t>
      </w:r>
    </w:p>
    <w:p w:rsidR="006838B3" w:rsidRPr="001535B1" w:rsidRDefault="006838B3" w:rsidP="00602C29">
      <w:pPr>
        <w:ind w:firstLine="709"/>
        <w:contextualSpacing/>
        <w:jc w:val="both"/>
        <w:rPr>
          <w:color w:val="auto"/>
          <w:spacing w:val="2"/>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bCs/>
          <w:sz w:val="28"/>
          <w:szCs w:val="28"/>
        </w:rPr>
      </w:pPr>
      <w:r w:rsidRPr="001535B1">
        <w:rPr>
          <w:bCs/>
          <w:sz w:val="28"/>
          <w:szCs w:val="28"/>
        </w:rPr>
        <w:t>Особенности исчисления, удержания и уплаты</w:t>
      </w:r>
      <w:r w:rsidRPr="001535B1">
        <w:rPr>
          <w:sz w:val="28"/>
          <w:szCs w:val="28"/>
        </w:rPr>
        <w:br/>
      </w:r>
      <w:r w:rsidRPr="001535B1">
        <w:rPr>
          <w:bCs/>
          <w:sz w:val="28"/>
          <w:szCs w:val="28"/>
        </w:rPr>
        <w:t>налога государственными учреждениями</w:t>
      </w:r>
    </w:p>
    <w:p w:rsidR="00D67ACD" w:rsidRPr="001535B1" w:rsidRDefault="00D67ACD" w:rsidP="00602C29">
      <w:pPr>
        <w:pStyle w:val="a4"/>
        <w:numPr>
          <w:ilvl w:val="0"/>
          <w:numId w:val="13"/>
        </w:numPr>
        <w:spacing w:before="0" w:beforeAutospacing="0" w:after="0" w:afterAutospacing="0"/>
        <w:ind w:left="0" w:firstLine="709"/>
        <w:contextualSpacing/>
        <w:jc w:val="both"/>
        <w:rPr>
          <w:sz w:val="28"/>
          <w:szCs w:val="28"/>
        </w:rPr>
      </w:pPr>
      <w:r w:rsidRPr="001535B1">
        <w:rPr>
          <w:bCs/>
          <w:sz w:val="28"/>
          <w:szCs w:val="28"/>
        </w:rPr>
        <w:t xml:space="preserve">По </w:t>
      </w:r>
      <w:r w:rsidRPr="001535B1">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1535B1" w:rsidRDefault="00D67ACD" w:rsidP="00602C29">
      <w:pPr>
        <w:pStyle w:val="a4"/>
        <w:numPr>
          <w:ilvl w:val="0"/>
          <w:numId w:val="13"/>
        </w:numPr>
        <w:spacing w:before="0" w:beforeAutospacing="0" w:after="0" w:afterAutospacing="0"/>
        <w:ind w:left="0" w:firstLine="709"/>
        <w:contextualSpacing/>
        <w:jc w:val="both"/>
        <w:rPr>
          <w:sz w:val="28"/>
          <w:szCs w:val="28"/>
        </w:rPr>
      </w:pPr>
      <w:r w:rsidRPr="001535B1">
        <w:rPr>
          <w:sz w:val="28"/>
          <w:szCs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67ACD" w:rsidRPr="001535B1" w:rsidRDefault="00D67ACD" w:rsidP="00602C29">
      <w:pPr>
        <w:pStyle w:val="a4"/>
        <w:tabs>
          <w:tab w:val="left" w:pos="456"/>
        </w:tabs>
        <w:spacing w:before="0" w:beforeAutospacing="0" w:after="0" w:afterAutospacing="0"/>
        <w:ind w:firstLine="709"/>
        <w:contextualSpacing/>
        <w:jc w:val="both"/>
        <w:rPr>
          <w:sz w:val="28"/>
          <w:szCs w:val="28"/>
        </w:rPr>
      </w:pPr>
      <w:r w:rsidRPr="001535B1">
        <w:rPr>
          <w:sz w:val="28"/>
          <w:szCs w:val="28"/>
        </w:rPr>
        <w:lastRenderedPageBreak/>
        <w:t>При этом государственные учреждения, признанные в порядке, установленном настоящей статьей, налоговыми агентами для целей </w:t>
      </w:r>
      <w:hyperlink r:id="rId462" w:anchor="z3803" w:history="1">
        <w:r w:rsidRPr="001535B1">
          <w:rPr>
            <w:bCs/>
            <w:sz w:val="28"/>
            <w:szCs w:val="28"/>
          </w:rPr>
          <w:t>раздела 12</w:t>
        </w:r>
      </w:hyperlink>
      <w:r w:rsidRPr="001535B1">
        <w:rPr>
          <w:sz w:val="28"/>
          <w:szCs w:val="28"/>
        </w:rPr>
        <w:t xml:space="preserve"> настоящего Кодекса, признаются плательщиками социального налога.</w:t>
      </w:r>
    </w:p>
    <w:p w:rsidR="006838B3" w:rsidRPr="001535B1" w:rsidRDefault="00D67ACD" w:rsidP="00602C29">
      <w:pPr>
        <w:pStyle w:val="a4"/>
        <w:tabs>
          <w:tab w:val="left" w:pos="456"/>
        </w:tabs>
        <w:spacing w:before="0" w:beforeAutospacing="0" w:after="0" w:afterAutospacing="0"/>
        <w:ind w:firstLine="709"/>
        <w:contextualSpacing/>
        <w:jc w:val="both"/>
        <w:rPr>
          <w:sz w:val="28"/>
          <w:szCs w:val="28"/>
        </w:rPr>
      </w:pPr>
      <w:r w:rsidRPr="001535B1">
        <w:rPr>
          <w:sz w:val="28"/>
          <w:szCs w:val="28"/>
        </w:rPr>
        <w:t>Уплата налога производится в соответствующие бюджеты по месту нахо</w:t>
      </w:r>
      <w:r w:rsidR="006838B3" w:rsidRPr="001535B1">
        <w:rPr>
          <w:sz w:val="28"/>
          <w:szCs w:val="28"/>
        </w:rPr>
        <w:t>ждения налогового агента.</w:t>
      </w:r>
    </w:p>
    <w:p w:rsidR="006838B3" w:rsidRPr="001535B1" w:rsidRDefault="00D67ACD" w:rsidP="00602C29">
      <w:pPr>
        <w:pStyle w:val="a4"/>
        <w:tabs>
          <w:tab w:val="left" w:pos="456"/>
        </w:tabs>
        <w:spacing w:before="0" w:beforeAutospacing="0" w:after="0" w:afterAutospacing="0"/>
        <w:ind w:firstLine="709"/>
        <w:contextualSpacing/>
        <w:jc w:val="both"/>
        <w:rPr>
          <w:sz w:val="28"/>
          <w:szCs w:val="28"/>
        </w:rPr>
      </w:pPr>
      <w:r w:rsidRPr="001535B1">
        <w:rPr>
          <w:sz w:val="28"/>
          <w:szCs w:val="28"/>
        </w:rPr>
        <w:t>2.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63" w:anchor="z1843" w:history="1">
        <w:r w:rsidRPr="001535B1">
          <w:rPr>
            <w:sz w:val="28"/>
            <w:szCs w:val="28"/>
          </w:rPr>
          <w:t>161</w:t>
        </w:r>
      </w:hyperlink>
      <w:r w:rsidRPr="001535B1">
        <w:rPr>
          <w:bCs/>
          <w:sz w:val="28"/>
          <w:szCs w:val="28"/>
        </w:rPr>
        <w:t>, </w:t>
      </w:r>
      <w:hyperlink r:id="rId464" w:anchor="z1854" w:history="1">
        <w:r w:rsidRPr="001535B1">
          <w:rPr>
            <w:sz w:val="28"/>
            <w:szCs w:val="28"/>
          </w:rPr>
          <w:t>163</w:t>
        </w:r>
      </w:hyperlink>
      <w:r w:rsidRPr="001535B1">
        <w:rPr>
          <w:bCs/>
          <w:sz w:val="28"/>
          <w:szCs w:val="28"/>
        </w:rPr>
        <w:t xml:space="preserve"> - </w:t>
      </w:r>
      <w:hyperlink r:id="rId465" w:anchor="z1895" w:history="1">
        <w:r w:rsidRPr="001535B1">
          <w:rPr>
            <w:sz w:val="28"/>
            <w:szCs w:val="28"/>
          </w:rPr>
          <w:t>167</w:t>
        </w:r>
      </w:hyperlink>
      <w:r w:rsidR="006838B3" w:rsidRPr="001535B1">
        <w:rPr>
          <w:sz w:val="28"/>
          <w:szCs w:val="28"/>
        </w:rPr>
        <w:t xml:space="preserve"> настоящего Кодекса.</w:t>
      </w:r>
    </w:p>
    <w:p w:rsidR="00D67ACD" w:rsidRPr="001535B1" w:rsidRDefault="00D67ACD" w:rsidP="00602C29">
      <w:pPr>
        <w:pStyle w:val="a4"/>
        <w:tabs>
          <w:tab w:val="left" w:pos="456"/>
        </w:tabs>
        <w:spacing w:before="0" w:beforeAutospacing="0" w:after="0" w:afterAutospacing="0"/>
        <w:ind w:firstLine="709"/>
        <w:contextualSpacing/>
        <w:jc w:val="both"/>
        <w:rPr>
          <w:sz w:val="28"/>
          <w:szCs w:val="28"/>
        </w:rPr>
      </w:pPr>
      <w:r w:rsidRPr="001535B1">
        <w:rPr>
          <w:sz w:val="28"/>
          <w:szCs w:val="28"/>
        </w:rPr>
        <w:t>3. Декларация по индивидуальному подоходному налогу и социальному налогу представляется налоговым агентом в порядке и сроки, установленные </w:t>
      </w:r>
      <w:hyperlink r:id="rId466" w:anchor="z1850" w:history="1">
        <w:r w:rsidRPr="001535B1">
          <w:rPr>
            <w:bCs/>
            <w:sz w:val="28"/>
            <w:szCs w:val="28"/>
          </w:rPr>
          <w:t>статьей 162</w:t>
        </w:r>
      </w:hyperlink>
      <w:r w:rsidRPr="001535B1">
        <w:rPr>
          <w:sz w:val="28"/>
          <w:szCs w:val="28"/>
        </w:rPr>
        <w:t xml:space="preserve"> настоящего Кодекса.</w:t>
      </w:r>
    </w:p>
    <w:p w:rsidR="00D67ACD" w:rsidRPr="001535B1" w:rsidRDefault="00D67ACD" w:rsidP="00602C29">
      <w:pPr>
        <w:pStyle w:val="a4"/>
        <w:tabs>
          <w:tab w:val="left" w:pos="3600"/>
        </w:tabs>
        <w:spacing w:before="0" w:beforeAutospacing="0" w:after="0" w:afterAutospacing="0"/>
        <w:ind w:firstLine="709"/>
        <w:contextualSpacing/>
        <w:jc w:val="both"/>
        <w:rPr>
          <w:sz w:val="28"/>
          <w:szCs w:val="28"/>
        </w:rPr>
      </w:pPr>
    </w:p>
    <w:p w:rsidR="00D67ACD" w:rsidRPr="001535B1" w:rsidRDefault="00D67ACD" w:rsidP="00602C29">
      <w:pPr>
        <w:pStyle w:val="a8"/>
        <w:widowControl w:val="0"/>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Определение облагаемого дохода у источника выплаты</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1. Сумма облагаемого дохода работника определяется в следующем порядке:</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корректировки дохода в текущем налоговом периоде, предусмотренная </w:t>
      </w:r>
      <w:hyperlink r:id="rId467" w:anchor="z1775" w:history="1">
        <w:r w:rsidRPr="001535B1">
          <w:rPr>
            <w:bCs/>
            <w:color w:val="auto"/>
            <w:sz w:val="28"/>
            <w:szCs w:val="28"/>
          </w:rPr>
          <w:t>пунктом 1</w:t>
        </w:r>
      </w:hyperlink>
      <w:r w:rsidRPr="001535B1">
        <w:rPr>
          <w:color w:val="auto"/>
          <w:sz w:val="28"/>
          <w:szCs w:val="28"/>
        </w:rPr>
        <w:t xml:space="preserve"> статьи 175 настоящего Кодекса,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стандартных вычетов в порядке и размерах, установленных статьей 180 настоящего Кодекса,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налогового вычета для многодетных семей в порядке и размере, установленных статьей 181 настоящего Кодекса,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предварительная сумма прочих вычетов, определяемая в порядке, установленном пунктом 2 настоящей статьи.</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24-кратный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w:t>
      </w:r>
      <w:r w:rsidRPr="001535B1">
        <w:rPr>
          <w:color w:val="auto"/>
          <w:sz w:val="28"/>
          <w:szCs w:val="28"/>
        </w:rPr>
        <w:lastRenderedPageBreak/>
        <w:t>органом.</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не должна превышать 24-кратный минимальный размер заработной платы;</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 xml:space="preserve">3. Сумма облагаемого дохода физического лица </w:t>
      </w:r>
      <w:r w:rsidRPr="001535B1">
        <w:rPr>
          <w:color w:val="auto"/>
          <w:spacing w:val="2"/>
          <w:sz w:val="28"/>
          <w:szCs w:val="28"/>
        </w:rPr>
        <w:t>у источника выплаты, кроме дохода работника,</w:t>
      </w:r>
      <w:r w:rsidRPr="001535B1">
        <w:rPr>
          <w:color w:val="auto"/>
          <w:sz w:val="28"/>
          <w:szCs w:val="28"/>
        </w:rPr>
        <w:t xml:space="preserve"> определяется в следующем порядке:</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корректировки дохода в текущем налоговом периоде, предусмотренная </w:t>
      </w:r>
      <w:hyperlink r:id="rId468" w:anchor="z1775" w:history="1">
        <w:r w:rsidRPr="001535B1">
          <w:rPr>
            <w:bCs/>
            <w:color w:val="auto"/>
            <w:sz w:val="28"/>
            <w:szCs w:val="28"/>
          </w:rPr>
          <w:t>пунктом 1</w:t>
        </w:r>
      </w:hyperlink>
      <w:r w:rsidRPr="001535B1">
        <w:rPr>
          <w:color w:val="auto"/>
          <w:sz w:val="28"/>
          <w:szCs w:val="28"/>
        </w:rPr>
        <w:t xml:space="preserve"> статьи 175 настоящего Кодекса,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минус</w:t>
      </w:r>
    </w:p>
    <w:p w:rsidR="00D67ACD" w:rsidRPr="001535B1" w:rsidRDefault="00D67ACD" w:rsidP="00602C29">
      <w:pPr>
        <w:widowControl w:val="0"/>
        <w:ind w:firstLine="709"/>
        <w:contextualSpacing/>
        <w:jc w:val="both"/>
        <w:rPr>
          <w:color w:val="auto"/>
          <w:sz w:val="28"/>
          <w:szCs w:val="28"/>
        </w:rPr>
      </w:pPr>
      <w:r w:rsidRPr="001535B1">
        <w:rPr>
          <w:color w:val="auto"/>
          <w:sz w:val="28"/>
          <w:szCs w:val="28"/>
        </w:rPr>
        <w:t>сумма стандартных вычетов в порядке и размерах, установленных статьей 180 настоящего Кодекса.</w:t>
      </w:r>
    </w:p>
    <w:p w:rsidR="00D67ACD" w:rsidRPr="001535B1" w:rsidRDefault="00D67ACD" w:rsidP="00602C29">
      <w:pPr>
        <w:ind w:firstLine="709"/>
        <w:contextualSpacing/>
        <w:jc w:val="both"/>
        <w:rPr>
          <w:rStyle w:val="s0"/>
          <w:color w:val="auto"/>
          <w:sz w:val="28"/>
          <w:szCs w:val="28"/>
        </w:rPr>
      </w:pPr>
      <w:r w:rsidRPr="001535B1">
        <w:rPr>
          <w:color w:val="auto"/>
          <w:sz w:val="28"/>
          <w:szCs w:val="28"/>
        </w:rPr>
        <w:t>4. Су</w:t>
      </w:r>
      <w:r w:rsidRPr="001535B1">
        <w:rPr>
          <w:rStyle w:val="s0"/>
          <w:color w:val="auto"/>
          <w:sz w:val="28"/>
          <w:szCs w:val="28"/>
        </w:rPr>
        <w:t xml:space="preserve">мма дохода, </w:t>
      </w:r>
      <w:r w:rsidRPr="001535B1">
        <w:rPr>
          <w:color w:val="auto"/>
          <w:sz w:val="28"/>
          <w:szCs w:val="28"/>
        </w:rPr>
        <w:t>подлежащего налогообложению у источника выплаты</w:t>
      </w:r>
      <w:r w:rsidRPr="001535B1">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1535B1">
        <w:rPr>
          <w:rStyle w:val="s0"/>
          <w:color w:val="auto"/>
          <w:sz w:val="28"/>
          <w:szCs w:val="28"/>
          <w:shd w:val="clear" w:color="auto" w:fill="FFFFFF"/>
        </w:rPr>
        <w:t>рыночного курса</w:t>
      </w:r>
      <w:r w:rsidRPr="001535B1">
        <w:rPr>
          <w:rStyle w:val="s0"/>
          <w:color w:val="auto"/>
          <w:sz w:val="28"/>
          <w:szCs w:val="28"/>
        </w:rPr>
        <w:t xml:space="preserve"> обмена валют, </w:t>
      </w:r>
      <w:r w:rsidRPr="001535B1">
        <w:rPr>
          <w:color w:val="auto"/>
          <w:sz w:val="28"/>
          <w:szCs w:val="28"/>
        </w:rPr>
        <w:t xml:space="preserve">определенного в  последний рабочий день, предшествующий дате выплаты дохода. </w:t>
      </w:r>
    </w:p>
    <w:p w:rsidR="00D67ACD" w:rsidRPr="001535B1" w:rsidRDefault="00D67ACD" w:rsidP="00602C29">
      <w:pPr>
        <w:ind w:firstLine="709"/>
        <w:contextualSpacing/>
        <w:jc w:val="both"/>
        <w:rPr>
          <w:color w:val="auto"/>
          <w:sz w:val="28"/>
          <w:szCs w:val="28"/>
        </w:rPr>
      </w:pPr>
      <w:r w:rsidRPr="001535B1">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lastRenderedPageBreak/>
        <w:t>Налоговый и отчетный периоды</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1535B1" w:rsidRDefault="00D67ACD" w:rsidP="00602C29">
      <w:pPr>
        <w:pStyle w:val="a4"/>
        <w:tabs>
          <w:tab w:val="left" w:pos="3600"/>
        </w:tabs>
        <w:spacing w:before="0" w:beforeAutospacing="0" w:after="0" w:afterAutospacing="0"/>
        <w:ind w:firstLine="709"/>
        <w:contextualSpacing/>
        <w:jc w:val="both"/>
        <w:rPr>
          <w:sz w:val="28"/>
          <w:szCs w:val="28"/>
        </w:rPr>
      </w:pPr>
      <w:r w:rsidRPr="001535B1">
        <w:rPr>
          <w:sz w:val="28"/>
          <w:szCs w:val="28"/>
        </w:rPr>
        <w:tab/>
      </w: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bCs/>
          <w:sz w:val="28"/>
          <w:szCs w:val="28"/>
        </w:rPr>
        <w:t xml:space="preserve">Декларация по индивидуальному подоходному </w:t>
      </w:r>
      <w:r w:rsidRPr="001535B1">
        <w:rPr>
          <w:sz w:val="28"/>
          <w:szCs w:val="28"/>
        </w:rPr>
        <w:br/>
      </w:r>
      <w:r w:rsidRPr="001535B1">
        <w:rPr>
          <w:bCs/>
          <w:sz w:val="28"/>
          <w:szCs w:val="28"/>
        </w:rPr>
        <w:t>налогу и социальному налогу</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Декларация по индивидуальному подоходно</w:t>
      </w:r>
      <w:r w:rsidR="006838B3" w:rsidRPr="001535B1">
        <w:rPr>
          <w:spacing w:val="2"/>
          <w:sz w:val="28"/>
          <w:szCs w:val="28"/>
        </w:rPr>
        <w:t xml:space="preserve">му налогу и социальному налогу </w:t>
      </w:r>
      <w:r w:rsidRPr="001535B1">
        <w:rPr>
          <w:spacing w:val="2"/>
          <w:sz w:val="28"/>
          <w:szCs w:val="28"/>
        </w:rPr>
        <w:t>представляется в налоговые органы по месту нахождения налогового агента не позднее 15 числа второго месяца, следующего за отчетным периодом.</w:t>
      </w:r>
    </w:p>
    <w:p w:rsidR="00D67ACD" w:rsidRPr="001535B1" w:rsidRDefault="00D67ACD" w:rsidP="00602C29">
      <w:pPr>
        <w:ind w:firstLine="709"/>
        <w:contextualSpacing/>
        <w:jc w:val="both"/>
        <w:rPr>
          <w:color w:val="auto"/>
          <w:sz w:val="28"/>
          <w:szCs w:val="28"/>
        </w:rPr>
      </w:pPr>
      <w:r w:rsidRPr="001535B1">
        <w:rPr>
          <w:color w:val="auto"/>
          <w:sz w:val="28"/>
          <w:szCs w:val="28"/>
        </w:rPr>
        <w:t>налоговыми агентами,</w:t>
      </w:r>
      <w:r w:rsidRPr="001535B1">
        <w:rPr>
          <w:color w:val="auto"/>
          <w:spacing w:val="2"/>
          <w:sz w:val="28"/>
          <w:szCs w:val="28"/>
        </w:rPr>
        <w:t xml:space="preserve"> в том числе </w:t>
      </w:r>
      <w:r w:rsidRPr="001535B1">
        <w:rPr>
          <w:color w:val="auto"/>
          <w:sz w:val="28"/>
          <w:szCs w:val="28"/>
        </w:rPr>
        <w:t>субъектами малого бизнеса на основе упрощенной декларации;</w:t>
      </w:r>
    </w:p>
    <w:p w:rsidR="00D67ACD" w:rsidRPr="001535B1" w:rsidRDefault="00D67ACD" w:rsidP="00602C29">
      <w:pPr>
        <w:pStyle w:val="a4"/>
        <w:spacing w:before="0" w:beforeAutospacing="0" w:after="0" w:afterAutospacing="0"/>
        <w:ind w:firstLine="709"/>
        <w:contextualSpacing/>
        <w:jc w:val="both"/>
        <w:rPr>
          <w:strike/>
          <w:spacing w:val="2"/>
          <w:sz w:val="28"/>
          <w:szCs w:val="28"/>
        </w:rPr>
      </w:pPr>
      <w:r w:rsidRPr="001535B1">
        <w:rPr>
          <w:sz w:val="28"/>
          <w:szCs w:val="28"/>
        </w:rPr>
        <w:t xml:space="preserve">агентами или плательщиками социальных платежей, в том числе в свою пользу в соответствии с </w:t>
      </w:r>
      <w:r w:rsidRPr="001535B1">
        <w:rPr>
          <w:spacing w:val="2"/>
          <w:sz w:val="28"/>
          <w:szCs w:val="28"/>
        </w:rPr>
        <w:t>законами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2. Налоговый агент предоставляет данные об </w:t>
      </w:r>
      <w:r w:rsidRPr="001535B1">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1535B1">
        <w:rPr>
          <w:sz w:val="28"/>
          <w:szCs w:val="28"/>
        </w:rPr>
        <w:t>, в виде  приложения к декларации по индивидуальному подоходному налогу и социальному налогу, которое:</w:t>
      </w:r>
    </w:p>
    <w:p w:rsidR="00D67ACD" w:rsidRPr="001535B1" w:rsidRDefault="00D67ACD" w:rsidP="00602C29">
      <w:pPr>
        <w:pStyle w:val="a4"/>
        <w:spacing w:before="0" w:beforeAutospacing="0" w:after="0" w:afterAutospacing="0"/>
        <w:ind w:firstLine="709"/>
        <w:contextualSpacing/>
        <w:jc w:val="both"/>
        <w:rPr>
          <w:rStyle w:val="s0"/>
          <w:color w:val="auto"/>
          <w:sz w:val="28"/>
          <w:szCs w:val="28"/>
        </w:rPr>
      </w:pPr>
      <w:r w:rsidRPr="001535B1">
        <w:rPr>
          <w:sz w:val="28"/>
          <w:szCs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190 настоящего Кодекса</w:t>
      </w:r>
      <w:r w:rsidRPr="001535B1">
        <w:rPr>
          <w:rStyle w:val="s0"/>
          <w:color w:val="auto"/>
          <w:sz w:val="28"/>
          <w:szCs w:val="28"/>
        </w:rPr>
        <w:t>;</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rStyle w:val="s0"/>
          <w:color w:val="auto"/>
          <w:sz w:val="28"/>
          <w:szCs w:val="28"/>
        </w:rPr>
        <w:t xml:space="preserve">2) </w:t>
      </w:r>
      <w:r w:rsidRPr="001535B1">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1535B1" w:rsidRDefault="007A3709" w:rsidP="00602C29">
      <w:pPr>
        <w:ind w:firstLine="709"/>
        <w:contextualSpacing/>
        <w:jc w:val="both"/>
        <w:rPr>
          <w:color w:val="auto"/>
          <w:sz w:val="28"/>
          <w:szCs w:val="28"/>
        </w:rPr>
      </w:pPr>
      <w:r w:rsidRPr="00C030A8">
        <w:rPr>
          <w:color w:val="auto"/>
          <w:sz w:val="28"/>
          <w:szCs w:val="28"/>
          <w:highlight w:val="green"/>
        </w:rPr>
        <w:t>3</w:t>
      </w:r>
      <w:r w:rsidR="00D67ACD" w:rsidRPr="00C030A8">
        <w:rPr>
          <w:color w:val="auto"/>
          <w:sz w:val="28"/>
          <w:szCs w:val="28"/>
          <w:highlight w:val="green"/>
        </w:rPr>
        <w:t>.</w:t>
      </w:r>
      <w:r w:rsidR="00D67ACD" w:rsidRPr="001535B1">
        <w:rPr>
          <w:color w:val="auto"/>
          <w:sz w:val="28"/>
          <w:szCs w:val="28"/>
        </w:rPr>
        <w:t xml:space="preserve">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1535B1" w:rsidRDefault="00D67ACD" w:rsidP="00602C29">
      <w:pPr>
        <w:tabs>
          <w:tab w:val="left" w:pos="317"/>
        </w:tabs>
        <w:ind w:firstLine="709"/>
        <w:contextualSpacing/>
        <w:jc w:val="both"/>
        <w:rPr>
          <w:color w:val="auto"/>
          <w:spacing w:val="2"/>
          <w:sz w:val="28"/>
          <w:szCs w:val="28"/>
        </w:rPr>
      </w:pPr>
    </w:p>
    <w:p w:rsidR="00D67ACD" w:rsidRPr="001535B1" w:rsidRDefault="00D67ACD" w:rsidP="00602C29">
      <w:pPr>
        <w:pStyle w:val="a8"/>
        <w:widowControl w:val="0"/>
        <w:numPr>
          <w:ilvl w:val="0"/>
          <w:numId w:val="80"/>
        </w:numPr>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Порядок выдачи налоговым агентом справки о </w:t>
      </w:r>
      <w:r w:rsidRPr="001535B1">
        <w:rPr>
          <w:rFonts w:ascii="Times New Roman" w:hAnsi="Times New Roman"/>
          <w:spacing w:val="2"/>
          <w:sz w:val="28"/>
          <w:szCs w:val="28"/>
        </w:rPr>
        <w:br/>
        <w:t>расчетах с физическим лицом</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 xml:space="preserve">2. Справка о расчетах с физическим лицом должна содержать </w:t>
      </w:r>
      <w:r w:rsidRPr="001535B1">
        <w:rPr>
          <w:color w:val="auto"/>
          <w:spacing w:val="2"/>
          <w:sz w:val="28"/>
          <w:szCs w:val="28"/>
        </w:rPr>
        <w:lastRenderedPageBreak/>
        <w:t>информацию о суммах:</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1) дохода, подлежащего налогообложению у источника выплаты;</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2) корректировки по индивидуальному подоходному налогу;</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3) переноса корректировки по индивидуальному подоходному налогу;</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4) исчисленных обязательных пенсионных взносов;</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 xml:space="preserve">5) примененных налоговых вычетов, за исключением обязательных пенсионных взносов; </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6) предварительных сумм прочих вычетов;</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7) переноса превышения налоговых вычетов;</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8) облагаемого дохода физического лица;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9) исчисленного индивидуального подоходного налога;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10) выплаченного дохода.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3. Форма справки о расчетах с физическим лицом утверждается уполномоченным органом.</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1) увольнения работника не позднее трех рабочих дней после:</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издания акта работодателя о прекращении действия трудового договора;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издания приказа об увольнении административных государственных служащих;</w:t>
      </w:r>
    </w:p>
    <w:p w:rsidR="006838B3"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 xml:space="preserve">отставки политических </w:t>
      </w:r>
      <w:r w:rsidR="006838B3" w:rsidRPr="001535B1">
        <w:rPr>
          <w:color w:val="auto"/>
          <w:spacing w:val="2"/>
          <w:sz w:val="28"/>
          <w:szCs w:val="28"/>
        </w:rPr>
        <w:t>государственных служащих;</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акта о выполненных работах, оказанных услугах;</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платежного документа;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4) выплаты дивидендов, выигрышей – не позднее дня выплаты дохода;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1535B1" w:rsidRDefault="00D67ACD" w:rsidP="00602C29">
      <w:pPr>
        <w:widowControl w:val="0"/>
        <w:ind w:firstLine="709"/>
        <w:contextualSpacing/>
        <w:jc w:val="both"/>
        <w:rPr>
          <w:color w:val="auto"/>
          <w:spacing w:val="2"/>
          <w:sz w:val="28"/>
          <w:szCs w:val="28"/>
        </w:rPr>
      </w:pPr>
      <w:r w:rsidRPr="001535B1">
        <w:rPr>
          <w:color w:val="auto"/>
          <w:spacing w:val="2"/>
          <w:sz w:val="28"/>
          <w:szCs w:val="28"/>
        </w:rPr>
        <w:lastRenderedPageBreak/>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8"/>
        <w:numPr>
          <w:ilvl w:val="0"/>
          <w:numId w:val="80"/>
        </w:numPr>
        <w:spacing w:after="0" w:line="240" w:lineRule="auto"/>
        <w:ind w:left="0" w:firstLine="709"/>
        <w:jc w:val="both"/>
        <w:rPr>
          <w:rStyle w:val="s1"/>
          <w:b w:val="0"/>
          <w:bCs w:val="0"/>
          <w:color w:val="auto"/>
          <w:sz w:val="28"/>
          <w:szCs w:val="28"/>
        </w:rPr>
      </w:pPr>
      <w:r w:rsidRPr="001535B1">
        <w:rPr>
          <w:rStyle w:val="s1"/>
          <w:b w:val="0"/>
          <w:color w:val="auto"/>
          <w:sz w:val="28"/>
          <w:szCs w:val="28"/>
        </w:rPr>
        <w:t>Определение облагаемого дохода физического лица,  подлежащего налогообложению физическим лицом самостоятельно</w:t>
      </w:r>
    </w:p>
    <w:p w:rsidR="00D67ACD" w:rsidRPr="001535B1" w:rsidRDefault="00D67ACD" w:rsidP="00602C29">
      <w:pPr>
        <w:ind w:firstLine="709"/>
        <w:contextualSpacing/>
        <w:jc w:val="both"/>
        <w:rPr>
          <w:color w:val="auto"/>
          <w:spacing w:val="2"/>
          <w:sz w:val="28"/>
          <w:szCs w:val="28"/>
        </w:rPr>
      </w:pPr>
      <w:r w:rsidRPr="001535B1">
        <w:rPr>
          <w:color w:val="auto"/>
          <w:sz w:val="28"/>
          <w:szCs w:val="28"/>
        </w:rPr>
        <w:t>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____ настоящего Кодекса (всеобщее декларирование).</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ind w:firstLine="709"/>
        <w:contextualSpacing/>
        <w:jc w:val="both"/>
        <w:rPr>
          <w:rStyle w:val="s1"/>
          <w:b w:val="0"/>
          <w:color w:val="auto"/>
          <w:sz w:val="28"/>
          <w:szCs w:val="28"/>
        </w:rPr>
      </w:pPr>
      <w:r w:rsidRPr="001535B1">
        <w:rPr>
          <w:rStyle w:val="s1"/>
          <w:b w:val="0"/>
          <w:color w:val="auto"/>
          <w:sz w:val="28"/>
          <w:szCs w:val="28"/>
        </w:rPr>
        <w:t>РАЗДЕЛ</w:t>
      </w:r>
      <w:r w:rsidR="00CB05C6" w:rsidRPr="001535B1">
        <w:rPr>
          <w:rStyle w:val="s1"/>
          <w:b w:val="0"/>
          <w:color w:val="auto"/>
          <w:sz w:val="28"/>
          <w:szCs w:val="28"/>
        </w:rPr>
        <w:t xml:space="preserve"> 9</w:t>
      </w:r>
      <w:r w:rsidRPr="001535B1">
        <w:rPr>
          <w:rStyle w:val="s1"/>
          <w:b w:val="0"/>
          <w:color w:val="auto"/>
          <w:sz w:val="28"/>
          <w:szCs w:val="28"/>
        </w:rPr>
        <w:t>. ИНДИВИДУАЛЬНЫЙ ПОДОХОДНЫЙ НАЛОГ С ДОХОДОВ ЛИЦА, ЗАНИМАЮЩЕГОСЯ ЧАСТНОЙ ПРАКТИКОЙ, И ИНДИВИДУАЛЬНОГО ПРЕДПРИНИМАТЕЛЯ</w:t>
      </w:r>
    </w:p>
    <w:p w:rsidR="00E65474" w:rsidRPr="001535B1" w:rsidRDefault="00E65474" w:rsidP="00602C29">
      <w:pPr>
        <w:ind w:firstLine="709"/>
        <w:contextualSpacing/>
        <w:jc w:val="both"/>
        <w:rPr>
          <w:rStyle w:val="s1"/>
          <w:b w:val="0"/>
          <w:color w:val="auto"/>
          <w:sz w:val="28"/>
          <w:szCs w:val="28"/>
        </w:rPr>
      </w:pPr>
    </w:p>
    <w:p w:rsidR="00D67ACD" w:rsidRPr="001535B1" w:rsidRDefault="00D67ACD"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Доход лица, занимающегося частной практикой</w:t>
      </w:r>
    </w:p>
    <w:p w:rsidR="00E65474" w:rsidRPr="001535B1" w:rsidRDefault="00E65474" w:rsidP="00602C29">
      <w:pPr>
        <w:ind w:firstLine="709"/>
        <w:contextualSpacing/>
        <w:jc w:val="both"/>
        <w:rPr>
          <w:rStyle w:val="s1"/>
          <w:b w:val="0"/>
          <w:color w:val="auto"/>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Общие положения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D67ACD" w:rsidRPr="001535B1" w:rsidRDefault="00D67ACD" w:rsidP="00602C29">
      <w:pPr>
        <w:pStyle w:val="a8"/>
        <w:keepNext/>
        <w:tabs>
          <w:tab w:val="left" w:pos="727"/>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2-1. Датой признания дохода лица, занимающегося частной практикой, является:</w:t>
      </w:r>
    </w:p>
    <w:p w:rsidR="00D67ACD" w:rsidRPr="001535B1" w:rsidRDefault="00D67ACD" w:rsidP="00602C29">
      <w:pPr>
        <w:pStyle w:val="a8"/>
        <w:keepNext/>
        <w:tabs>
          <w:tab w:val="left" w:pos="727"/>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дата оказания услуг, указанная в подписанном акте оказанных услуг;</w:t>
      </w:r>
    </w:p>
    <w:p w:rsidR="00D67ACD" w:rsidRPr="001535B1" w:rsidRDefault="00D67ACD" w:rsidP="00602C29">
      <w:pPr>
        <w:pStyle w:val="a8"/>
        <w:keepNext/>
        <w:tabs>
          <w:tab w:val="left" w:pos="727"/>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1535B1" w:rsidRDefault="00D67ACD" w:rsidP="00602C29">
      <w:pPr>
        <w:pStyle w:val="a8"/>
        <w:keepNext/>
        <w:tabs>
          <w:tab w:val="left" w:pos="727"/>
          <w:tab w:val="left" w:pos="993"/>
        </w:tabs>
        <w:spacing w:after="0" w:line="240" w:lineRule="auto"/>
        <w:ind w:left="0" w:firstLine="709"/>
        <w:jc w:val="both"/>
        <w:rPr>
          <w:rFonts w:ascii="Times New Roman" w:hAnsi="Times New Roman"/>
          <w:sz w:val="28"/>
          <w:szCs w:val="28"/>
        </w:rPr>
      </w:pPr>
      <w:r w:rsidRPr="001535B1">
        <w:rPr>
          <w:rFonts w:ascii="Times New Roman" w:hAnsi="Times New Roman"/>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lastRenderedPageBreak/>
        <w:t>1) компьютеры, ноутбуки, мониторы, проекторы;</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устройства для печати, просмотра, копирования, отправления факсом;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сейфы.</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Стоимость активов, указанных в настоящем пункте, на начало налогового периода определяется как:</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стоимость активов, указанных в настоящем пункте, на конец налогового периода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плюс</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сумма расходов на сопровождение, ремонт и эксплуатацию активов, понесенных в течение налогового периода,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минус</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сумма амортизационных отчислений, исчисленных в предыдущем налоговом периоде.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Стоимость активов, указанных в настоящем пункте, на конец налогового периода определяется как:</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стоимость активов, указанных в настоящем пункте, на начало налогового периода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 xml:space="preserve">плюс </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поступившие в налоговом периоде активы, указанные в настоящем пункте </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минус </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z w:val="28"/>
          <w:szCs w:val="28"/>
        </w:rPr>
        <w:t>выбывшие в налоговом периоде активы, указанные в настоящем пункте.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Исчисление амортизационных отчислений частным нотариусом, частным судебным исполнителем, адвокатом, профессиональным медиатором производится в размере 25 процентов от стоимости активов на конец налогового периода.</w:t>
      </w:r>
    </w:p>
    <w:p w:rsidR="006838B3"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5. В целях </w:t>
      </w:r>
      <w:hyperlink r:id="rId469" w:anchor="z1991" w:history="1">
        <w:r w:rsidRPr="001535B1">
          <w:rPr>
            <w:spacing w:val="2"/>
            <w:sz w:val="28"/>
            <w:szCs w:val="28"/>
          </w:rPr>
          <w:t>статей 1</w:t>
        </w:r>
      </w:hyperlink>
      <w:r w:rsidRPr="001535B1">
        <w:rPr>
          <w:spacing w:val="2"/>
          <w:sz w:val="28"/>
          <w:szCs w:val="28"/>
        </w:rPr>
        <w:t>95, 16, 197 и 198 настоящего Кодекса к компенсациям при служебных командировках, подл</w:t>
      </w:r>
      <w:r w:rsidR="006838B3" w:rsidRPr="001535B1">
        <w:rPr>
          <w:spacing w:val="2"/>
          <w:sz w:val="28"/>
          <w:szCs w:val="28"/>
        </w:rPr>
        <w:t>ежащим вычету, относятся:</w:t>
      </w:r>
    </w:p>
    <w:p w:rsidR="006838B3"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при наличии документа, подтверждающего фа</w:t>
      </w:r>
      <w:r w:rsidR="006838B3" w:rsidRPr="001535B1">
        <w:rPr>
          <w:spacing w:val="2"/>
          <w:sz w:val="28"/>
          <w:szCs w:val="28"/>
        </w:rPr>
        <w:t>кт оплаты его стоимости);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Время нахождения в командировке определяется на основании:</w:t>
      </w:r>
    </w:p>
    <w:p w:rsidR="006838B3" w:rsidRPr="001535B1" w:rsidRDefault="00D67ACD" w:rsidP="00602C29">
      <w:pPr>
        <w:ind w:firstLine="709"/>
        <w:contextualSpacing/>
        <w:jc w:val="both"/>
        <w:rPr>
          <w:color w:val="auto"/>
          <w:spacing w:val="2"/>
          <w:sz w:val="28"/>
          <w:szCs w:val="28"/>
        </w:rPr>
      </w:pPr>
      <w:r w:rsidRPr="001535B1">
        <w:rPr>
          <w:rStyle w:val="s0"/>
          <w:color w:val="auto"/>
          <w:sz w:val="28"/>
          <w:szCs w:val="28"/>
        </w:rPr>
        <w:lastRenderedPageBreak/>
        <w:t xml:space="preserve">приказа или письменного распоряжения налогоплательщика о направлении </w:t>
      </w:r>
      <w:r w:rsidRPr="001535B1">
        <w:rPr>
          <w:color w:val="auto"/>
          <w:sz w:val="28"/>
          <w:szCs w:val="28"/>
        </w:rPr>
        <w:t>лица, занимающегося частной практикой, а также его</w:t>
      </w:r>
      <w:r w:rsidRPr="001535B1">
        <w:rPr>
          <w:rStyle w:val="s0"/>
          <w:color w:val="auto"/>
          <w:sz w:val="28"/>
          <w:szCs w:val="28"/>
        </w:rPr>
        <w:t xml:space="preserve"> работников в командировку;</w:t>
      </w:r>
      <w:r w:rsidR="006838B3" w:rsidRPr="001535B1">
        <w:rPr>
          <w:color w:val="auto"/>
          <w:spacing w:val="2"/>
          <w:sz w:val="28"/>
          <w:szCs w:val="28"/>
        </w:rPr>
        <w:t xml:space="preserve"> </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частного нотариуса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Налогооблагаемый доход частного нотариуса за налоговый период определяется в следующем порядке: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доходы, подлежащие получению (полученные) от осуществления нотариальной деятельности,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минус</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профессиональные вычеты частного нотариуса.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К доходам от осуществления деятельности частного нотариуса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доход в виде оплаты нотариальных действий;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другие доходы, подлежащие получению (полученные) при осуществлении нотариальной деятельности.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произведены в связи с получением дохода от осуществления деятельности частного нотариуса;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подтверждены документально;</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отражены в налоговых регистрах частного нотариуса.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К профессиональным вычетам частного нотариуса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расходы на приобретение канцелярских принадлежностей;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расходы по имущественному найму (аренде) помещения для оказания нотариальных услуг;</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амортизационные отчисления, исчисленные в соответствии с пунктом 4 </w:t>
      </w:r>
      <w:hyperlink r:id="rId470" w:anchor="z1989" w:history="1">
        <w:r w:rsidRPr="001535B1">
          <w:rPr>
            <w:spacing w:val="2"/>
            <w:sz w:val="28"/>
            <w:szCs w:val="28"/>
          </w:rPr>
          <w:t>статьи 181</w:t>
        </w:r>
      </w:hyperlink>
      <w:r w:rsidRPr="001535B1">
        <w:rPr>
          <w:spacing w:val="2"/>
          <w:sz w:val="28"/>
          <w:szCs w:val="28"/>
        </w:rPr>
        <w:t>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1535B1" w:rsidRDefault="00D67ACD" w:rsidP="00602C29">
      <w:pPr>
        <w:ind w:firstLine="709"/>
        <w:contextualSpacing/>
        <w:jc w:val="both"/>
        <w:rPr>
          <w:color w:val="auto"/>
          <w:sz w:val="28"/>
          <w:szCs w:val="28"/>
        </w:rPr>
      </w:pPr>
      <w:r w:rsidRPr="001535B1">
        <w:rPr>
          <w:color w:val="auto"/>
          <w:sz w:val="28"/>
          <w:szCs w:val="28"/>
        </w:rPr>
        <w:t>5) расходы налогоплательщика по доходу работника, подлежащему налогообложению  у источника выплаты;</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6) расходы, предусмотренные </w:t>
      </w:r>
      <w:hyperlink r:id="rId471" w:anchor="z1055" w:history="1">
        <w:r w:rsidRPr="001535B1">
          <w:rPr>
            <w:spacing w:val="2"/>
            <w:sz w:val="28"/>
            <w:szCs w:val="28"/>
          </w:rPr>
          <w:t>пунктом 14-1</w:t>
        </w:r>
      </w:hyperlink>
      <w:r w:rsidRPr="001535B1">
        <w:rPr>
          <w:spacing w:val="2"/>
          <w:sz w:val="28"/>
          <w:szCs w:val="28"/>
        </w:rPr>
        <w:t> статьи 100 и </w:t>
      </w:r>
      <w:hyperlink r:id="rId472" w:anchor="z1279" w:history="1">
        <w:r w:rsidRPr="001535B1">
          <w:rPr>
            <w:spacing w:val="2"/>
            <w:sz w:val="28"/>
            <w:szCs w:val="28"/>
          </w:rPr>
          <w:t>статьей 114</w:t>
        </w:r>
      </w:hyperlink>
      <w:r w:rsidRPr="001535B1">
        <w:rPr>
          <w:spacing w:val="2"/>
          <w:sz w:val="28"/>
          <w:szCs w:val="28"/>
        </w:rPr>
        <w:t>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7) компенсации при служебных командировках согласно пункту 5 </w:t>
      </w:r>
      <w:hyperlink r:id="rId473" w:anchor="z1989" w:history="1">
        <w:r w:rsidRPr="001535B1">
          <w:rPr>
            <w:color w:val="auto"/>
            <w:spacing w:val="2"/>
            <w:sz w:val="28"/>
            <w:szCs w:val="28"/>
          </w:rPr>
          <w:t>статьи 181</w:t>
        </w:r>
      </w:hyperlink>
      <w:r w:rsidRPr="001535B1">
        <w:rPr>
          <w:color w:val="auto"/>
          <w:spacing w:val="2"/>
          <w:sz w:val="28"/>
          <w:szCs w:val="28"/>
        </w:rPr>
        <w:t>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lastRenderedPageBreak/>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1535B1" w:rsidRDefault="00D67ACD" w:rsidP="00602C29">
      <w:pPr>
        <w:ind w:firstLine="709"/>
        <w:contextualSpacing/>
        <w:jc w:val="both"/>
        <w:rPr>
          <w:color w:val="auto"/>
          <w:sz w:val="28"/>
          <w:szCs w:val="28"/>
        </w:rPr>
      </w:pPr>
      <w:r w:rsidRPr="001535B1">
        <w:rPr>
          <w:color w:val="auto"/>
          <w:spacing w:val="2"/>
          <w:sz w:val="28"/>
          <w:szCs w:val="28"/>
        </w:rPr>
        <w:t>9) расходы на обязательное страхование гражданско-правовой ответственности, предусмотренное </w:t>
      </w:r>
      <w:hyperlink r:id="rId474" w:anchor="z0" w:history="1">
        <w:r w:rsidRPr="001535B1">
          <w:rPr>
            <w:color w:val="auto"/>
            <w:spacing w:val="2"/>
            <w:sz w:val="28"/>
            <w:szCs w:val="28"/>
          </w:rPr>
          <w:t>Законом</w:t>
        </w:r>
      </w:hyperlink>
      <w:r w:rsidRPr="001535B1">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1535B1" w:rsidRDefault="00D67ACD" w:rsidP="00602C29">
      <w:pPr>
        <w:ind w:firstLine="709"/>
        <w:contextualSpacing/>
        <w:jc w:val="both"/>
        <w:rPr>
          <w:color w:val="auto"/>
          <w:spacing w:val="2"/>
          <w:sz w:val="28"/>
          <w:szCs w:val="28"/>
        </w:rPr>
      </w:pPr>
    </w:p>
    <w:p w:rsidR="006838B3"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Налогооблагаемый доход частного судебного исполнителя за налоговый период определяется в следующем порядке: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доходы, подлежащие получению (полученные) от осуществления деятельности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минус</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профессиональные вычеты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К доходам от осуществления деятельности частного судебного исполнителя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оплата деятельности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возмещение расходов по совершению исполнительных действий, в том числе за счет бюджетных средств;</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подтверждены документально;</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отражены в налоговых регистрах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К профессиональным вычетам частного судебного исполнителя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расходы на приобретение канцелярских принадлежностей;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расходы по имущественному найму (аренде) помещения для оказания услуг частного судебного исполнителя;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амортизационные отчисления, исчисленные в соответствии с пунктом 4 </w:t>
      </w:r>
      <w:hyperlink r:id="rId475" w:anchor="z1989" w:history="1">
        <w:r w:rsidRPr="001535B1">
          <w:rPr>
            <w:spacing w:val="2"/>
            <w:sz w:val="28"/>
            <w:szCs w:val="28"/>
          </w:rPr>
          <w:t>статьи 181</w:t>
        </w:r>
      </w:hyperlink>
      <w:r w:rsidRPr="001535B1">
        <w:rPr>
          <w:spacing w:val="2"/>
          <w:sz w:val="28"/>
          <w:szCs w:val="28"/>
        </w:rPr>
        <w:t>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1535B1" w:rsidRDefault="00D67ACD" w:rsidP="00602C29">
      <w:pPr>
        <w:ind w:firstLine="709"/>
        <w:contextualSpacing/>
        <w:jc w:val="both"/>
        <w:rPr>
          <w:color w:val="auto"/>
          <w:sz w:val="28"/>
          <w:szCs w:val="28"/>
        </w:rPr>
      </w:pPr>
      <w:r w:rsidRPr="001535B1">
        <w:rPr>
          <w:color w:val="auto"/>
          <w:sz w:val="28"/>
          <w:szCs w:val="28"/>
        </w:rPr>
        <w:lastRenderedPageBreak/>
        <w:t>5) расходы налогоплательщика по доходу работника, подлежащему налогообложению  у источника выплаты;</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6) расходы, предусмотренные </w:t>
      </w:r>
      <w:hyperlink r:id="rId476" w:anchor="z1055" w:history="1">
        <w:r w:rsidRPr="001535B1">
          <w:rPr>
            <w:color w:val="auto"/>
            <w:spacing w:val="2"/>
            <w:sz w:val="28"/>
            <w:szCs w:val="28"/>
          </w:rPr>
          <w:t>пунктом 14-1</w:t>
        </w:r>
      </w:hyperlink>
      <w:r w:rsidRPr="001535B1">
        <w:rPr>
          <w:color w:val="auto"/>
          <w:spacing w:val="2"/>
          <w:sz w:val="28"/>
          <w:szCs w:val="28"/>
        </w:rPr>
        <w:t> статьи 100 и </w:t>
      </w:r>
      <w:hyperlink r:id="rId477" w:anchor="z1279" w:history="1">
        <w:r w:rsidRPr="001535B1">
          <w:rPr>
            <w:color w:val="auto"/>
            <w:spacing w:val="2"/>
            <w:sz w:val="28"/>
            <w:szCs w:val="28"/>
          </w:rPr>
          <w:t>статьей 114</w:t>
        </w:r>
      </w:hyperlink>
      <w:r w:rsidRPr="001535B1">
        <w:rPr>
          <w:color w:val="auto"/>
          <w:spacing w:val="2"/>
          <w:sz w:val="28"/>
          <w:szCs w:val="28"/>
        </w:rPr>
        <w:t> настоящего Кодекса;</w:t>
      </w:r>
    </w:p>
    <w:p w:rsidR="00D67ACD" w:rsidRPr="001535B1" w:rsidRDefault="00D67ACD" w:rsidP="00602C29">
      <w:pPr>
        <w:ind w:firstLine="709"/>
        <w:contextualSpacing/>
        <w:jc w:val="both"/>
        <w:rPr>
          <w:color w:val="auto"/>
          <w:sz w:val="28"/>
          <w:szCs w:val="28"/>
        </w:rPr>
      </w:pPr>
      <w:r w:rsidRPr="001535B1">
        <w:rPr>
          <w:color w:val="auto"/>
          <w:spacing w:val="2"/>
          <w:sz w:val="28"/>
          <w:szCs w:val="28"/>
        </w:rPr>
        <w:t>7) компенсации при служебных командировках</w:t>
      </w:r>
      <w:r w:rsidRPr="001535B1">
        <w:rPr>
          <w:color w:val="auto"/>
          <w:sz w:val="28"/>
          <w:szCs w:val="28"/>
        </w:rPr>
        <w:t xml:space="preserve"> согласно пункту 5 статьи 194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9) расходы по обязательному страхованию гражданско-правовой ответственности, предусмотренной </w:t>
      </w:r>
      <w:hyperlink r:id="rId478" w:anchor="z0" w:history="1">
        <w:r w:rsidRPr="001535B1">
          <w:rPr>
            <w:color w:val="auto"/>
            <w:spacing w:val="2"/>
            <w:sz w:val="28"/>
            <w:szCs w:val="28"/>
          </w:rPr>
          <w:t>Законом</w:t>
        </w:r>
      </w:hyperlink>
      <w:r w:rsidRPr="001535B1">
        <w:rPr>
          <w:color w:val="auto"/>
          <w:spacing w:val="2"/>
          <w:sz w:val="28"/>
          <w:szCs w:val="28"/>
        </w:rPr>
        <w:t> Республики Казахстан «Об исполнительном производстве и статусе судебных исполнителей»;</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адвоката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Налогооблагаемый доход адвоката за налоговый период определяется в следующем порядке: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доходы, подлежащие получению (полученные) от осуществления адвокатской деятельности,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минус</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профессиональные вычеты адвоката.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К доходам от осуществления адвокатской деятельности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доход от оказания адвокатом юридической помощи;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другие доходы, подлежащие получению (полученные) при осуществлении адвокатской деятельности.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произведены в связи с получением дохода от осуществления адвокатской деятельности;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подтверждены документально;</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отражены в налоговых регистрах адвоката.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К профессиональным вычетам адвоката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расходы на приобретение канцелярских принадлежностей;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lastRenderedPageBreak/>
        <w:t>2) расходы по имущественному найму (аренде) помещения для осуществления адвокатской деятельности;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амортизационные отчисления, исчисленные в соответствии с пунктом 4 </w:t>
      </w:r>
      <w:hyperlink r:id="rId479" w:anchor="z1989" w:history="1">
        <w:r w:rsidRPr="001535B1">
          <w:rPr>
            <w:spacing w:val="2"/>
            <w:sz w:val="28"/>
            <w:szCs w:val="28"/>
          </w:rPr>
          <w:t>статьи 181</w:t>
        </w:r>
      </w:hyperlink>
      <w:r w:rsidRPr="001535B1">
        <w:rPr>
          <w:spacing w:val="2"/>
          <w:sz w:val="28"/>
          <w:szCs w:val="28"/>
        </w:rPr>
        <w:t>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1535B1" w:rsidRDefault="00D67ACD" w:rsidP="00602C29">
      <w:pPr>
        <w:ind w:firstLine="709"/>
        <w:contextualSpacing/>
        <w:jc w:val="both"/>
        <w:rPr>
          <w:color w:val="auto"/>
          <w:sz w:val="28"/>
          <w:szCs w:val="28"/>
        </w:rPr>
      </w:pPr>
      <w:r w:rsidRPr="001535B1">
        <w:rPr>
          <w:color w:val="auto"/>
          <w:sz w:val="28"/>
          <w:szCs w:val="28"/>
        </w:rPr>
        <w:t>5) расходы налогоплательщика по доходу работника, подлежащему налогообложению  у источника выплаты;</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6) расходы, предусмотренные </w:t>
      </w:r>
      <w:hyperlink r:id="rId480" w:anchor="z1055" w:history="1">
        <w:r w:rsidRPr="001535B1">
          <w:rPr>
            <w:spacing w:val="2"/>
            <w:sz w:val="28"/>
            <w:szCs w:val="28"/>
          </w:rPr>
          <w:t>пунктом 14-1</w:t>
        </w:r>
      </w:hyperlink>
      <w:r w:rsidRPr="001535B1">
        <w:rPr>
          <w:spacing w:val="2"/>
          <w:sz w:val="28"/>
          <w:szCs w:val="28"/>
        </w:rPr>
        <w:t> статьи 100 и </w:t>
      </w:r>
      <w:hyperlink r:id="rId481" w:anchor="z1279" w:history="1">
        <w:r w:rsidRPr="001535B1">
          <w:rPr>
            <w:spacing w:val="2"/>
            <w:sz w:val="28"/>
            <w:szCs w:val="28"/>
          </w:rPr>
          <w:t>статьей 114</w:t>
        </w:r>
      </w:hyperlink>
      <w:r w:rsidRPr="001535B1">
        <w:rPr>
          <w:spacing w:val="2"/>
          <w:sz w:val="28"/>
          <w:szCs w:val="28"/>
        </w:rPr>
        <w:t>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7) компенсации при служебных командировках</w:t>
      </w:r>
      <w:r w:rsidRPr="001535B1">
        <w:rPr>
          <w:sz w:val="28"/>
          <w:szCs w:val="28"/>
        </w:rPr>
        <w:t xml:space="preserve"> согласно пункту 5 статьи 194 настоящего Кодекса</w:t>
      </w:r>
      <w:r w:rsidRPr="001535B1">
        <w:rPr>
          <w:spacing w:val="1"/>
          <w:sz w:val="28"/>
          <w:szCs w:val="28"/>
          <w:shd w:val="clear" w:color="auto" w:fill="FFFFFF"/>
        </w:rPr>
        <w:t>;</w:t>
      </w:r>
      <w:r w:rsidRPr="001535B1">
        <w:rPr>
          <w:rStyle w:val="apple-converted-space"/>
          <w:spacing w:val="1"/>
          <w:sz w:val="28"/>
          <w:szCs w:val="28"/>
          <w:shd w:val="clear" w:color="auto" w:fill="FFFFFF"/>
        </w:rPr>
        <w:t> </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1535B1" w:rsidRDefault="00D67ACD" w:rsidP="00602C29">
      <w:pPr>
        <w:ind w:firstLine="709"/>
        <w:contextualSpacing/>
        <w:jc w:val="both"/>
        <w:rPr>
          <w:color w:val="auto"/>
          <w:spacing w:val="2"/>
          <w:sz w:val="28"/>
          <w:szCs w:val="28"/>
        </w:rPr>
      </w:pPr>
    </w:p>
    <w:p w:rsidR="006838B3" w:rsidRPr="001535B1" w:rsidRDefault="00D67ACD" w:rsidP="00602C29">
      <w:pPr>
        <w:pStyle w:val="a4"/>
        <w:numPr>
          <w:ilvl w:val="0"/>
          <w:numId w:val="80"/>
        </w:numPr>
        <w:spacing w:before="0" w:beforeAutospacing="0" w:after="0" w:afterAutospacing="0"/>
        <w:ind w:left="0" w:firstLine="709"/>
        <w:contextualSpacing/>
        <w:jc w:val="both"/>
        <w:rPr>
          <w:spacing w:val="2"/>
          <w:sz w:val="28"/>
          <w:szCs w:val="28"/>
        </w:rPr>
      </w:pPr>
      <w:r w:rsidRPr="001535B1">
        <w:rPr>
          <w:spacing w:val="2"/>
          <w:sz w:val="28"/>
          <w:szCs w:val="28"/>
        </w:rPr>
        <w:t>Налогооблагаемый доход профессионального медиатора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Налогооблагаемый доход профессионального медиатора за налоговый период определяется в следующем порядке: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доходы, подлежащие получению (полученные) от осуществления деятельности профессионального медиатора в соответствии с </w:t>
      </w:r>
      <w:hyperlink r:id="rId482" w:anchor="z0" w:history="1">
        <w:r w:rsidRPr="001535B1">
          <w:rPr>
            <w:spacing w:val="2"/>
            <w:sz w:val="28"/>
            <w:szCs w:val="28"/>
          </w:rPr>
          <w:t>Законом</w:t>
        </w:r>
      </w:hyperlink>
      <w:r w:rsidRPr="001535B1">
        <w:rPr>
          <w:spacing w:val="2"/>
          <w:sz w:val="28"/>
          <w:szCs w:val="28"/>
        </w:rPr>
        <w:t> Республики Казахстан «О медиации»,</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минус</w:t>
      </w:r>
    </w:p>
    <w:p w:rsidR="006838B3"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профессиональные вычеты про</w:t>
      </w:r>
      <w:r w:rsidR="006838B3" w:rsidRPr="001535B1">
        <w:rPr>
          <w:spacing w:val="2"/>
          <w:sz w:val="28"/>
          <w:szCs w:val="28"/>
        </w:rPr>
        <w:t>фессионального медиатора.</w:t>
      </w:r>
    </w:p>
    <w:p w:rsidR="006838B3"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1535B1">
        <w:rPr>
          <w:spacing w:val="2"/>
          <w:sz w:val="28"/>
          <w:szCs w:val="28"/>
        </w:rPr>
        <w:t>ующим следующим условиям:</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произведены в связи с получением дохода от осуществления деятельности профессионального медиатора;</w:t>
      </w:r>
    </w:p>
    <w:p w:rsidR="006838B3" w:rsidRPr="001535B1" w:rsidRDefault="00D67ACD" w:rsidP="00602C29">
      <w:pPr>
        <w:pStyle w:val="a4"/>
        <w:numPr>
          <w:ilvl w:val="0"/>
          <w:numId w:val="41"/>
        </w:numPr>
        <w:spacing w:before="0" w:beforeAutospacing="0" w:after="0" w:afterAutospacing="0"/>
        <w:ind w:left="0" w:firstLine="709"/>
        <w:contextualSpacing/>
        <w:jc w:val="both"/>
        <w:rPr>
          <w:spacing w:val="2"/>
          <w:sz w:val="28"/>
          <w:szCs w:val="28"/>
        </w:rPr>
      </w:pPr>
      <w:r w:rsidRPr="001535B1">
        <w:rPr>
          <w:spacing w:val="2"/>
          <w:sz w:val="28"/>
          <w:szCs w:val="28"/>
        </w:rPr>
        <w:t>подтверждены документально;</w:t>
      </w:r>
    </w:p>
    <w:p w:rsidR="00D67ACD" w:rsidRPr="001535B1" w:rsidRDefault="00D67ACD" w:rsidP="00602C29">
      <w:pPr>
        <w:pStyle w:val="a4"/>
        <w:numPr>
          <w:ilvl w:val="0"/>
          <w:numId w:val="41"/>
        </w:numPr>
        <w:spacing w:before="0" w:beforeAutospacing="0" w:after="0" w:afterAutospacing="0"/>
        <w:ind w:left="0" w:firstLine="709"/>
        <w:contextualSpacing/>
        <w:jc w:val="both"/>
        <w:rPr>
          <w:spacing w:val="2"/>
          <w:sz w:val="28"/>
          <w:szCs w:val="28"/>
        </w:rPr>
      </w:pPr>
      <w:r w:rsidRPr="001535B1">
        <w:rPr>
          <w:spacing w:val="2"/>
          <w:sz w:val="28"/>
          <w:szCs w:val="28"/>
        </w:rPr>
        <w:t>3) отражены в налоговых регистрах профессионального медиатора.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К профессиональным вычетам профессионального медиатора относятся: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расходы на приобретение канцелярских принадлежностей;</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расходы по имущественному найму (аренде) помещения для оказания услуг профессионального медиатора;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3) амортизационные отчисления, исчисленные в соответствии с пунктом 4 </w:t>
      </w:r>
      <w:hyperlink r:id="rId483" w:anchor="z1989" w:history="1">
        <w:r w:rsidRPr="001535B1">
          <w:rPr>
            <w:spacing w:val="2"/>
            <w:sz w:val="28"/>
            <w:szCs w:val="28"/>
          </w:rPr>
          <w:t>статьи 181</w:t>
        </w:r>
      </w:hyperlink>
      <w:r w:rsidRPr="001535B1">
        <w:rPr>
          <w:spacing w:val="2"/>
          <w:sz w:val="28"/>
          <w:szCs w:val="28"/>
        </w:rPr>
        <w:t>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lastRenderedPageBreak/>
        <w:t>4) расходы по оплате услуг банка, организаций, осуществляющих отдельные виды банковских операций, услуг связи, коммунальных услуг;</w:t>
      </w:r>
    </w:p>
    <w:p w:rsidR="00D67ACD" w:rsidRPr="001535B1" w:rsidRDefault="00D67ACD" w:rsidP="00602C29">
      <w:pPr>
        <w:ind w:firstLine="709"/>
        <w:contextualSpacing/>
        <w:jc w:val="both"/>
        <w:rPr>
          <w:color w:val="auto"/>
          <w:sz w:val="28"/>
          <w:szCs w:val="28"/>
        </w:rPr>
      </w:pPr>
      <w:r w:rsidRPr="001535B1">
        <w:rPr>
          <w:color w:val="auto"/>
          <w:sz w:val="28"/>
          <w:szCs w:val="28"/>
        </w:rPr>
        <w:t>5) расходы налогоплательщика по доходу работника, подлежащему налогообложению  у источника выплаты;</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6) расходы, предусмотренные </w:t>
      </w:r>
      <w:hyperlink r:id="rId484" w:anchor="z1055" w:history="1">
        <w:r w:rsidRPr="001535B1">
          <w:rPr>
            <w:color w:val="auto"/>
            <w:spacing w:val="2"/>
            <w:sz w:val="28"/>
            <w:szCs w:val="28"/>
          </w:rPr>
          <w:t>пунктом 14-1</w:t>
        </w:r>
      </w:hyperlink>
      <w:r w:rsidRPr="001535B1">
        <w:rPr>
          <w:color w:val="auto"/>
          <w:spacing w:val="2"/>
          <w:sz w:val="28"/>
          <w:szCs w:val="28"/>
        </w:rPr>
        <w:t> статьи 100 и </w:t>
      </w:r>
      <w:hyperlink r:id="rId485" w:anchor="z1279" w:history="1">
        <w:r w:rsidRPr="001535B1">
          <w:rPr>
            <w:color w:val="auto"/>
            <w:spacing w:val="2"/>
            <w:sz w:val="28"/>
            <w:szCs w:val="28"/>
          </w:rPr>
          <w:t>статьей 114</w:t>
        </w:r>
      </w:hyperlink>
      <w:r w:rsidRPr="001535B1">
        <w:rPr>
          <w:color w:val="auto"/>
          <w:spacing w:val="2"/>
          <w:sz w:val="28"/>
          <w:szCs w:val="28"/>
        </w:rPr>
        <w:t> настоящего Кодекса;</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7) компенсации при служебных командировках</w:t>
      </w:r>
      <w:r w:rsidRPr="001535B1">
        <w:rPr>
          <w:sz w:val="28"/>
          <w:szCs w:val="28"/>
        </w:rPr>
        <w:t xml:space="preserve"> согласно пункту 5 статьи 194 настоящего Кодекса</w:t>
      </w:r>
      <w:r w:rsidRPr="001535B1">
        <w:rPr>
          <w:spacing w:val="2"/>
          <w:sz w:val="28"/>
          <w:szCs w:val="28"/>
        </w:rPr>
        <w:t>;</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1535B1" w:rsidRDefault="00D67ACD" w:rsidP="00602C29">
      <w:pPr>
        <w:ind w:firstLine="709"/>
        <w:contextualSpacing/>
        <w:jc w:val="both"/>
        <w:rPr>
          <w:color w:val="auto"/>
          <w:spacing w:val="2"/>
          <w:sz w:val="28"/>
          <w:szCs w:val="28"/>
        </w:rPr>
      </w:pPr>
    </w:p>
    <w:p w:rsidR="00E65474" w:rsidRPr="001535B1" w:rsidRDefault="00E65474" w:rsidP="00602C29">
      <w:pPr>
        <w:ind w:firstLine="709"/>
        <w:contextualSpacing/>
        <w:jc w:val="both"/>
        <w:rPr>
          <w:color w:val="auto"/>
          <w:spacing w:val="2"/>
          <w:sz w:val="28"/>
          <w:szCs w:val="28"/>
        </w:rPr>
      </w:pPr>
    </w:p>
    <w:p w:rsidR="00D67ACD" w:rsidRPr="001535B1" w:rsidRDefault="00D463F7"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ДОХОД ИНДИВИДУАЛЬНОГО ПРЕДПРИНИМАТЕЛЯ, ПРИМЕНЯЮЩЕГО ОБЩЕУСТАНОВЛЕННЫЙ РЕЖИМ НАЛОГООБЛОЖЕНИЯ</w:t>
      </w:r>
    </w:p>
    <w:p w:rsidR="00E65474" w:rsidRPr="001535B1" w:rsidRDefault="00E65474" w:rsidP="00602C29">
      <w:pPr>
        <w:ind w:firstLine="709"/>
        <w:contextualSpacing/>
        <w:jc w:val="both"/>
        <w:rPr>
          <w:bCs/>
          <w:color w:val="auto"/>
          <w:sz w:val="28"/>
          <w:szCs w:val="28"/>
        </w:rPr>
      </w:pPr>
    </w:p>
    <w:p w:rsidR="00D67ACD" w:rsidRPr="001535B1" w:rsidRDefault="00D67ACD" w:rsidP="00602C29">
      <w:pPr>
        <w:pStyle w:val="3"/>
        <w:numPr>
          <w:ilvl w:val="0"/>
          <w:numId w:val="80"/>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Доход индивидуального предпринимателя </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облагаемый доход индивидуального предпринимателя, определенный в соответствии с пунктом 2 настоящей статьи,</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минус</w:t>
      </w:r>
    </w:p>
    <w:p w:rsidR="00297090" w:rsidRPr="00297090" w:rsidRDefault="00297090" w:rsidP="00297090">
      <w:pPr>
        <w:pStyle w:val="a8"/>
        <w:spacing w:after="0" w:line="240" w:lineRule="auto"/>
        <w:ind w:left="0" w:firstLine="709"/>
        <w:jc w:val="both"/>
        <w:textAlignment w:val="baseline"/>
        <w:rPr>
          <w:rFonts w:ascii="Times New Roman" w:hAnsi="Times New Roman"/>
          <w:sz w:val="28"/>
          <w:szCs w:val="28"/>
          <w:highlight w:val="green"/>
        </w:rPr>
      </w:pPr>
      <w:r w:rsidRPr="00297090">
        <w:rPr>
          <w:rFonts w:ascii="Times New Roman" w:hAnsi="Times New Roman"/>
          <w:sz w:val="28"/>
          <w:szCs w:val="28"/>
          <w:highlight w:val="green"/>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86" w:anchor="z1536" w:history="1">
        <w:r w:rsidRPr="00297090">
          <w:rPr>
            <w:rFonts w:ascii="Times New Roman" w:hAnsi="Times New Roman"/>
            <w:sz w:val="28"/>
            <w:szCs w:val="28"/>
            <w:highlight w:val="green"/>
          </w:rPr>
          <w:t>статьей 133</w:t>
        </w:r>
      </w:hyperlink>
      <w:r w:rsidRPr="00297090">
        <w:rPr>
          <w:rFonts w:ascii="Times New Roman" w:hAnsi="Times New Roman"/>
          <w:sz w:val="28"/>
          <w:szCs w:val="28"/>
          <w:highlight w:val="green"/>
        </w:rPr>
        <w:t xml:space="preserve">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плюс</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минус</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87" w:anchor="z1584" w:history="1">
        <w:r w:rsidRPr="00297090">
          <w:rPr>
            <w:bCs/>
            <w:sz w:val="28"/>
            <w:szCs w:val="28"/>
            <w:highlight w:val="green"/>
          </w:rPr>
          <w:t>статьями 136</w:t>
        </w:r>
      </w:hyperlink>
      <w:r w:rsidRPr="00297090">
        <w:rPr>
          <w:sz w:val="28"/>
          <w:szCs w:val="28"/>
          <w:highlight w:val="green"/>
        </w:rPr>
        <w:t xml:space="preserve"> и </w:t>
      </w:r>
      <w:hyperlink r:id="rId488" w:anchor="z1592" w:history="1">
        <w:r w:rsidRPr="00297090">
          <w:rPr>
            <w:bCs/>
            <w:sz w:val="28"/>
            <w:szCs w:val="28"/>
            <w:highlight w:val="green"/>
          </w:rPr>
          <w:t>137</w:t>
        </w:r>
      </w:hyperlink>
      <w:r w:rsidRPr="00297090">
        <w:rPr>
          <w:sz w:val="28"/>
          <w:szCs w:val="28"/>
          <w:highlight w:val="green"/>
        </w:rPr>
        <w:t xml:space="preserve">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2. Облагаемый доход индивидуального предпринимателя за налоговый период определяется в следующем порядке:</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 xml:space="preserve">доход индивидуального предпринимателя, полученный совокупно за налоговый период, определенный в порядке, аналогичном порядку определения </w:t>
      </w:r>
      <w:r w:rsidRPr="00297090">
        <w:rPr>
          <w:sz w:val="28"/>
          <w:szCs w:val="28"/>
          <w:highlight w:val="green"/>
        </w:rPr>
        <w:lastRenderedPageBreak/>
        <w:t xml:space="preserve">совокупного годового дохода в целях исчисления корпоративного подоходного налога, установленному </w:t>
      </w:r>
      <w:hyperlink r:id="rId489" w:anchor="z993" w:history="1">
        <w:r w:rsidRPr="00297090">
          <w:rPr>
            <w:sz w:val="28"/>
            <w:szCs w:val="28"/>
            <w:highlight w:val="green"/>
          </w:rPr>
          <w:t>статьей 84</w:t>
        </w:r>
      </w:hyperlink>
      <w:r w:rsidRPr="00297090">
        <w:rPr>
          <w:sz w:val="28"/>
          <w:szCs w:val="28"/>
          <w:highlight w:val="green"/>
        </w:rPr>
        <w:t xml:space="preserve"> настоящего Кодекса, с учетом особенностей, предусмотренных </w:t>
      </w:r>
      <w:hyperlink r:id="rId490" w:anchor="z1004" w:history="1">
        <w:r w:rsidRPr="00297090">
          <w:rPr>
            <w:bCs/>
            <w:sz w:val="28"/>
            <w:szCs w:val="28"/>
            <w:highlight w:val="green"/>
          </w:rPr>
          <w:t>статьями 85</w:t>
        </w:r>
      </w:hyperlink>
      <w:r w:rsidRPr="00297090">
        <w:rPr>
          <w:sz w:val="28"/>
          <w:szCs w:val="28"/>
          <w:highlight w:val="green"/>
        </w:rPr>
        <w:t xml:space="preserve"> – </w:t>
      </w:r>
      <w:hyperlink r:id="rId491" w:anchor="z1126" w:history="1">
        <w:r w:rsidRPr="00297090">
          <w:rPr>
            <w:bCs/>
            <w:sz w:val="28"/>
            <w:szCs w:val="28"/>
            <w:highlight w:val="green"/>
          </w:rPr>
          <w:t>98</w:t>
        </w:r>
      </w:hyperlink>
      <w:r w:rsidRPr="00297090">
        <w:rPr>
          <w:sz w:val="28"/>
          <w:szCs w:val="28"/>
          <w:highlight w:val="green"/>
        </w:rPr>
        <w:t xml:space="preserve">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 xml:space="preserve">минус </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2" w:anchor="z1131" w:history="1">
        <w:r w:rsidRPr="00297090">
          <w:rPr>
            <w:sz w:val="28"/>
            <w:szCs w:val="28"/>
            <w:highlight w:val="green"/>
          </w:rPr>
          <w:t>пунктом 1</w:t>
        </w:r>
      </w:hyperlink>
      <w:r w:rsidRPr="00297090">
        <w:rPr>
          <w:sz w:val="28"/>
          <w:szCs w:val="28"/>
          <w:highlight w:val="green"/>
        </w:rPr>
        <w:t xml:space="preserve"> статьи 99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плюс (минус)</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3" w:anchor="z1144" w:history="1">
        <w:r w:rsidRPr="00297090">
          <w:rPr>
            <w:bCs/>
            <w:sz w:val="28"/>
            <w:szCs w:val="28"/>
            <w:highlight w:val="green"/>
          </w:rPr>
          <w:t>пунктом 2</w:t>
        </w:r>
      </w:hyperlink>
      <w:r w:rsidRPr="00297090">
        <w:rPr>
          <w:sz w:val="28"/>
          <w:szCs w:val="28"/>
          <w:highlight w:val="green"/>
        </w:rPr>
        <w:t xml:space="preserve"> статьи 99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минус</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494" w:anchor="z1147" w:history="1">
        <w:r w:rsidRPr="00297090">
          <w:rPr>
            <w:sz w:val="28"/>
            <w:szCs w:val="28"/>
            <w:highlight w:val="green"/>
          </w:rPr>
          <w:t>статьями 100</w:t>
        </w:r>
      </w:hyperlink>
      <w:r w:rsidRPr="00297090">
        <w:rPr>
          <w:bCs/>
          <w:sz w:val="28"/>
          <w:szCs w:val="28"/>
          <w:highlight w:val="green"/>
        </w:rPr>
        <w:t xml:space="preserve"> – </w:t>
      </w:r>
      <w:hyperlink r:id="rId495" w:anchor="z1480" w:history="1">
        <w:r w:rsidRPr="00297090">
          <w:rPr>
            <w:sz w:val="28"/>
            <w:szCs w:val="28"/>
            <w:highlight w:val="green"/>
          </w:rPr>
          <w:t>125</w:t>
        </w:r>
      </w:hyperlink>
      <w:r w:rsidRPr="00297090">
        <w:rPr>
          <w:sz w:val="28"/>
          <w:szCs w:val="28"/>
          <w:highlight w:val="green"/>
        </w:rPr>
        <w:t xml:space="preserve"> настоящего Кодекса,</w:t>
      </w:r>
    </w:p>
    <w:p w:rsidR="00297090" w:rsidRPr="00297090" w:rsidRDefault="00297090" w:rsidP="00297090">
      <w:pPr>
        <w:pStyle w:val="a4"/>
        <w:spacing w:before="0" w:beforeAutospacing="0" w:after="0" w:afterAutospacing="0"/>
        <w:ind w:firstLine="709"/>
        <w:contextualSpacing/>
        <w:jc w:val="both"/>
        <w:rPr>
          <w:sz w:val="28"/>
          <w:szCs w:val="28"/>
          <w:highlight w:val="green"/>
        </w:rPr>
      </w:pPr>
      <w:r w:rsidRPr="00297090">
        <w:rPr>
          <w:sz w:val="28"/>
          <w:szCs w:val="28"/>
          <w:highlight w:val="green"/>
        </w:rPr>
        <w:t>плюс (минус)</w:t>
      </w:r>
    </w:p>
    <w:p w:rsidR="00297090" w:rsidRPr="00297090" w:rsidRDefault="00297090" w:rsidP="00297090">
      <w:pPr>
        <w:pStyle w:val="a4"/>
        <w:spacing w:before="0" w:beforeAutospacing="0" w:after="0" w:afterAutospacing="0"/>
        <w:ind w:firstLine="709"/>
        <w:contextualSpacing/>
        <w:jc w:val="both"/>
        <w:rPr>
          <w:sz w:val="28"/>
          <w:szCs w:val="28"/>
        </w:rPr>
      </w:pPr>
      <w:r w:rsidRPr="00297090">
        <w:rPr>
          <w:sz w:val="28"/>
          <w:szCs w:val="28"/>
          <w:highlight w:val="green"/>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496" w:anchor="z1515" w:history="1">
        <w:r w:rsidRPr="00297090">
          <w:rPr>
            <w:sz w:val="28"/>
            <w:szCs w:val="28"/>
            <w:highlight w:val="green"/>
          </w:rPr>
          <w:t>с</w:t>
        </w:r>
        <w:r w:rsidRPr="00297090">
          <w:rPr>
            <w:bCs/>
            <w:sz w:val="28"/>
            <w:szCs w:val="28"/>
            <w:highlight w:val="green"/>
          </w:rPr>
          <w:t>татьей 132</w:t>
        </w:r>
      </w:hyperlink>
      <w:r w:rsidRPr="00297090">
        <w:rPr>
          <w:sz w:val="28"/>
          <w:szCs w:val="28"/>
          <w:highlight w:val="green"/>
        </w:rPr>
        <w:t xml:space="preserve"> настоящего Кодекса.</w:t>
      </w:r>
    </w:p>
    <w:p w:rsidR="00B24695" w:rsidRPr="001535B1" w:rsidRDefault="00B24695" w:rsidP="00602C29">
      <w:pPr>
        <w:pStyle w:val="a4"/>
        <w:spacing w:before="0" w:beforeAutospacing="0" w:after="0" w:afterAutospacing="0"/>
        <w:ind w:firstLine="709"/>
        <w:contextualSpacing/>
        <w:jc w:val="both"/>
        <w:rPr>
          <w:sz w:val="28"/>
          <w:szCs w:val="28"/>
        </w:rPr>
      </w:pPr>
    </w:p>
    <w:p w:rsidR="006838B3" w:rsidRPr="001535B1" w:rsidRDefault="006838B3" w:rsidP="00602C29">
      <w:pPr>
        <w:pStyle w:val="a4"/>
        <w:spacing w:before="0" w:beforeAutospacing="0" w:after="0" w:afterAutospacing="0"/>
        <w:ind w:firstLine="709"/>
        <w:contextualSpacing/>
        <w:jc w:val="both"/>
        <w:rPr>
          <w:sz w:val="28"/>
          <w:szCs w:val="28"/>
        </w:rPr>
      </w:pPr>
    </w:p>
    <w:p w:rsidR="00B24695" w:rsidRPr="001535B1" w:rsidRDefault="00B24695" w:rsidP="00602C29">
      <w:pPr>
        <w:ind w:firstLine="709"/>
        <w:contextualSpacing/>
        <w:jc w:val="both"/>
        <w:rPr>
          <w:bCs/>
          <w:color w:val="auto"/>
          <w:sz w:val="28"/>
          <w:szCs w:val="28"/>
        </w:rPr>
      </w:pPr>
      <w:r w:rsidRPr="001535B1">
        <w:rPr>
          <w:bCs/>
          <w:color w:val="auto"/>
          <w:sz w:val="28"/>
          <w:szCs w:val="28"/>
        </w:rPr>
        <w:t>Р</w:t>
      </w:r>
      <w:r w:rsidR="006838B3" w:rsidRPr="001535B1">
        <w:rPr>
          <w:bCs/>
          <w:color w:val="auto"/>
          <w:sz w:val="28"/>
          <w:szCs w:val="28"/>
        </w:rPr>
        <w:t>АЗДЕЛ</w:t>
      </w:r>
      <w:r w:rsidRPr="001535B1">
        <w:rPr>
          <w:bCs/>
          <w:color w:val="auto"/>
          <w:sz w:val="28"/>
          <w:szCs w:val="28"/>
        </w:rPr>
        <w:t xml:space="preserve"> </w:t>
      </w:r>
      <w:r w:rsidR="00CB05C6" w:rsidRPr="001535B1">
        <w:rPr>
          <w:bCs/>
          <w:color w:val="auto"/>
          <w:sz w:val="28"/>
          <w:szCs w:val="28"/>
        </w:rPr>
        <w:t>10</w:t>
      </w:r>
      <w:r w:rsidRPr="001535B1">
        <w:rPr>
          <w:bCs/>
          <w:color w:val="auto"/>
          <w:sz w:val="28"/>
          <w:szCs w:val="28"/>
        </w:rPr>
        <w:t>. НАЛОГ НА ДОБАВЛЕННУЮ СТОИМОСТЬ</w:t>
      </w:r>
    </w:p>
    <w:p w:rsidR="00B24695" w:rsidRPr="001535B1" w:rsidRDefault="00B24695"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ОБЩИЕ ПОЛОЖЕНИЯ</w:t>
      </w:r>
    </w:p>
    <w:p w:rsidR="00B24695" w:rsidRPr="001535B1" w:rsidRDefault="00B24695"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Плательщики </w:t>
      </w:r>
    </w:p>
    <w:p w:rsidR="00B24695" w:rsidRPr="001535B1" w:rsidRDefault="00B24695" w:rsidP="00602C29">
      <w:pPr>
        <w:ind w:firstLine="709"/>
        <w:contextualSpacing/>
        <w:jc w:val="both"/>
        <w:rPr>
          <w:color w:val="auto"/>
          <w:sz w:val="28"/>
          <w:szCs w:val="28"/>
        </w:rPr>
      </w:pPr>
      <w:r w:rsidRPr="001535B1">
        <w:rPr>
          <w:color w:val="auto"/>
          <w:sz w:val="28"/>
          <w:szCs w:val="28"/>
        </w:rPr>
        <w:t>1. Плательщиками налога на добавленную стоимость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индивидуальные предприниматели;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юридические лица-резиденты, за исключением государственных учреждений;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1535B1" w:rsidRDefault="00B24695" w:rsidP="00602C29">
      <w:pPr>
        <w:ind w:firstLine="709"/>
        <w:contextualSpacing/>
        <w:jc w:val="both"/>
        <w:rPr>
          <w:color w:val="auto"/>
          <w:sz w:val="28"/>
          <w:szCs w:val="28"/>
        </w:rPr>
      </w:pPr>
      <w:r w:rsidRPr="001535B1">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2. Постановка на регистрационный учет по налогу на добавленную стоимость производится в соответствии со статьями 568, 569 настоящего Кодекса.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Объекты налогообложения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Объектами обложения налогом на добавленную стоимость являются: </w:t>
      </w:r>
    </w:p>
    <w:p w:rsidR="00B24695" w:rsidRPr="001535B1" w:rsidRDefault="00B24695" w:rsidP="00602C29">
      <w:pPr>
        <w:ind w:firstLine="709"/>
        <w:contextualSpacing/>
        <w:jc w:val="both"/>
        <w:rPr>
          <w:color w:val="auto"/>
          <w:sz w:val="28"/>
          <w:szCs w:val="28"/>
        </w:rPr>
      </w:pPr>
      <w:r w:rsidRPr="001535B1">
        <w:rPr>
          <w:color w:val="auto"/>
          <w:sz w:val="28"/>
          <w:szCs w:val="28"/>
        </w:rPr>
        <w:t>1) облагаемый оборот;</w:t>
      </w:r>
    </w:p>
    <w:p w:rsidR="00B24695" w:rsidRPr="001535B1" w:rsidRDefault="00B24695" w:rsidP="00602C29">
      <w:pPr>
        <w:ind w:firstLine="709"/>
        <w:contextualSpacing/>
        <w:jc w:val="both"/>
        <w:rPr>
          <w:color w:val="auto"/>
          <w:sz w:val="28"/>
          <w:szCs w:val="28"/>
        </w:rPr>
      </w:pPr>
      <w:r w:rsidRPr="001535B1">
        <w:rPr>
          <w:color w:val="auto"/>
          <w:sz w:val="28"/>
          <w:szCs w:val="28"/>
        </w:rPr>
        <w:t>2) облагаемый импорт.</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j13"/>
        <w:numPr>
          <w:ilvl w:val="0"/>
          <w:numId w:val="80"/>
        </w:numPr>
        <w:spacing w:before="0" w:beforeAutospacing="0" w:after="0" w:afterAutospacing="0"/>
        <w:ind w:left="0" w:firstLine="709"/>
        <w:contextualSpacing/>
        <w:jc w:val="both"/>
        <w:rPr>
          <w:sz w:val="28"/>
          <w:szCs w:val="28"/>
        </w:rPr>
      </w:pPr>
      <w:r w:rsidRPr="001535B1">
        <w:rPr>
          <w:rStyle w:val="s1"/>
          <w:b w:val="0"/>
          <w:color w:val="auto"/>
          <w:sz w:val="28"/>
          <w:szCs w:val="28"/>
        </w:rPr>
        <w:t>Определение облагаемого оборота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 Облагаемым оборотом является:</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337" w:name="SUB1000927432_2"/>
      <w:r w:rsidRPr="001535B1">
        <w:rPr>
          <w:rStyle w:val="a3"/>
          <w:color w:val="auto"/>
          <w:sz w:val="28"/>
          <w:szCs w:val="28"/>
          <w:u w:val="none"/>
        </w:rPr>
        <w:t>статье 232</w:t>
      </w:r>
      <w:bookmarkEnd w:id="1337"/>
      <w:r w:rsidRPr="001535B1">
        <w:rPr>
          <w:rStyle w:val="s0"/>
          <w:color w:val="auto"/>
          <w:sz w:val="28"/>
          <w:szCs w:val="28"/>
        </w:rPr>
        <w:t xml:space="preserve"> настоящего Кодекса. </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несоблюдения требований, установленных статьей 78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1535B1">
        <w:rPr>
          <w:rStyle w:val="s0"/>
          <w:color w:val="auto"/>
          <w:sz w:val="28"/>
          <w:szCs w:val="28"/>
        </w:rPr>
        <w:t>;</w:t>
      </w:r>
    </w:p>
    <w:p w:rsidR="00B24695" w:rsidRPr="001535B1" w:rsidRDefault="00B24695" w:rsidP="00602C29">
      <w:pPr>
        <w:pStyle w:val="j17"/>
        <w:spacing w:before="0" w:beforeAutospacing="0" w:after="0" w:afterAutospacing="0"/>
        <w:ind w:firstLine="709"/>
        <w:contextualSpacing/>
        <w:jc w:val="both"/>
        <w:rPr>
          <w:rStyle w:val="s0"/>
          <w:rFonts w:eastAsia="Calibri"/>
          <w:color w:val="auto"/>
          <w:sz w:val="28"/>
          <w:szCs w:val="28"/>
          <w:lang w:eastAsia="en-US"/>
        </w:rPr>
      </w:pPr>
      <w:r w:rsidRPr="001535B1">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338" w:name="SUB1002363746"/>
      <w:r w:rsidRPr="001535B1">
        <w:rPr>
          <w:rStyle w:val="a3"/>
          <w:color w:val="auto"/>
          <w:sz w:val="28"/>
          <w:szCs w:val="28"/>
          <w:u w:val="none"/>
        </w:rPr>
        <w:t xml:space="preserve">статьей 238-1 </w:t>
      </w:r>
      <w:bookmarkEnd w:id="1338"/>
      <w:r w:rsidRPr="001535B1">
        <w:rPr>
          <w:rStyle w:val="s0"/>
          <w:color w:val="auto"/>
          <w:sz w:val="28"/>
          <w:szCs w:val="28"/>
        </w:rPr>
        <w:t>настоящего Кодекса.</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1535B1">
        <w:rPr>
          <w:sz w:val="28"/>
          <w:szCs w:val="28"/>
        </w:rPr>
        <w:t xml:space="preserve">и </w:t>
      </w:r>
      <w:r w:rsidRPr="001535B1">
        <w:rPr>
          <w:rStyle w:val="s0"/>
          <w:color w:val="auto"/>
          <w:sz w:val="28"/>
          <w:szCs w:val="28"/>
        </w:rPr>
        <w:t>принадлежащие на праве собственности плательщику налога на добавленную стоимость при снятии его регистрационного учета по налогу на добавленную стоимость:</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по решению налогового органа – на дату, указанную в пункте 6 статьи 571 настоящего Кодекса.</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 оборот, предусмотренный настоящим подпунктом, не включается необлагаемый оборот, указанный</w:t>
      </w:r>
      <w:r w:rsidRPr="001535B1">
        <w:rPr>
          <w:rStyle w:val="s0"/>
          <w:color w:val="auto"/>
          <w:sz w:val="28"/>
          <w:szCs w:val="28"/>
        </w:rPr>
        <w:tab/>
        <w:t xml:space="preserve">в подпункте 3) </w:t>
      </w:r>
      <w:r w:rsidRPr="001535B1">
        <w:rPr>
          <w:rStyle w:val="a3"/>
          <w:color w:val="auto"/>
          <w:sz w:val="28"/>
          <w:szCs w:val="28"/>
          <w:u w:val="none"/>
        </w:rPr>
        <w:t>статьи 232</w:t>
      </w:r>
      <w:r w:rsidRPr="001535B1">
        <w:rPr>
          <w:rStyle w:val="s0"/>
          <w:color w:val="auto"/>
          <w:sz w:val="28"/>
          <w:szCs w:val="28"/>
        </w:rPr>
        <w:t xml:space="preserve"> настоящего Кодекса. </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lastRenderedPageBreak/>
        <w:t>2. Для целей настоящего раздела к товарам относятся</w:t>
      </w:r>
      <w:r w:rsidRPr="001535B1">
        <w:rPr>
          <w:sz w:val="28"/>
          <w:szCs w:val="28"/>
        </w:rPr>
        <w:t xml:space="preserve"> основные средства, нематериальные и биологические активы, инвестиции в недвижимость</w:t>
      </w:r>
      <w:r w:rsidRPr="001535B1">
        <w:rPr>
          <w:rStyle w:val="s0"/>
          <w:color w:val="auto"/>
          <w:sz w:val="28"/>
          <w:szCs w:val="28"/>
        </w:rPr>
        <w:t xml:space="preserve"> и другое имущество</w:t>
      </w:r>
      <w:r w:rsidRPr="001535B1">
        <w:rPr>
          <w:sz w:val="28"/>
          <w:szCs w:val="28"/>
        </w:rPr>
        <w:t>,</w:t>
      </w:r>
      <w:r w:rsidRPr="001535B1">
        <w:rPr>
          <w:rStyle w:val="s0"/>
          <w:color w:val="auto"/>
          <w:sz w:val="28"/>
          <w:szCs w:val="28"/>
        </w:rPr>
        <w:t xml:space="preserve"> за исключением:</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работ, услуг;</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денег, в том числе авансов, в национальной и иностранной валюте.</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p>
    <w:p w:rsidR="00E65474"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Необлагаемый оборот </w:t>
      </w:r>
    </w:p>
    <w:p w:rsidR="00B24695" w:rsidRPr="001535B1" w:rsidRDefault="00B24695" w:rsidP="00602C29">
      <w:pPr>
        <w:ind w:firstLine="709"/>
        <w:contextualSpacing/>
        <w:jc w:val="both"/>
        <w:rPr>
          <w:color w:val="auto"/>
          <w:sz w:val="28"/>
          <w:szCs w:val="28"/>
        </w:rPr>
      </w:pPr>
      <w:r w:rsidRPr="001535B1">
        <w:rPr>
          <w:color w:val="auto"/>
          <w:sz w:val="28"/>
          <w:szCs w:val="28"/>
        </w:rPr>
        <w:t>Необлагаемым оборотом 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оборот по реализации, местом реализации которого не является Республика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Если иное не установлено настоящей статьей, место реализации товаров, работ, услуг определяется в соответствии со статьей 236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Место реализации товаров, работ, услуг в </w:t>
      </w:r>
      <w:r w:rsidRPr="001535B1">
        <w:rPr>
          <w:color w:val="auto"/>
          <w:sz w:val="28"/>
          <w:szCs w:val="28"/>
          <w:shd w:val="clear" w:color="auto" w:fill="FFFFFF"/>
        </w:rPr>
        <w:t>Евразийском экономическом союзе</w:t>
      </w:r>
      <w:r w:rsidRPr="001535B1">
        <w:rPr>
          <w:color w:val="auto"/>
          <w:sz w:val="28"/>
          <w:szCs w:val="28"/>
        </w:rPr>
        <w:t xml:space="preserve"> определяется в соответствии со статьей 276-5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оборот в виде остатков товаров, которые являются товарами, перечисленными в статье 248 настоящего Кодекса. </w:t>
      </w:r>
    </w:p>
    <w:p w:rsidR="00B24695" w:rsidRPr="001535B1" w:rsidRDefault="00B24695" w:rsidP="00602C29">
      <w:pPr>
        <w:pStyle w:val="j13"/>
        <w:spacing w:before="0" w:beforeAutospacing="0" w:after="0" w:afterAutospacing="0"/>
        <w:ind w:firstLine="709"/>
        <w:contextualSpacing/>
        <w:jc w:val="both"/>
        <w:rPr>
          <w:rStyle w:val="s1"/>
          <w:b w:val="0"/>
          <w:color w:val="auto"/>
          <w:sz w:val="28"/>
          <w:szCs w:val="28"/>
        </w:rPr>
      </w:pPr>
      <w:bookmarkStart w:id="1339" w:name="SUB2_230010100"/>
      <w:bookmarkStart w:id="1340" w:name="SUB2_230010200"/>
      <w:bookmarkStart w:id="1341" w:name="SUB2_2300200"/>
      <w:bookmarkStart w:id="1342" w:name="SUB2_2300300"/>
      <w:bookmarkEnd w:id="1339"/>
      <w:bookmarkEnd w:id="1340"/>
      <w:bookmarkEnd w:id="1341"/>
      <w:bookmarkEnd w:id="1342"/>
    </w:p>
    <w:p w:rsidR="00E65474"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Определение облагаемого импорта</w:t>
      </w:r>
    </w:p>
    <w:p w:rsidR="00B24695" w:rsidRPr="001535B1" w:rsidRDefault="00B24695"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497" w:history="1">
        <w:r w:rsidRPr="001535B1">
          <w:rPr>
            <w:rFonts w:ascii="Times New Roman" w:hAnsi="Times New Roman"/>
            <w:sz w:val="28"/>
            <w:szCs w:val="28"/>
          </w:rPr>
          <w:t xml:space="preserve">статьей </w:t>
        </w:r>
      </w:hyperlink>
      <w:r w:rsidRPr="001535B1">
        <w:rPr>
          <w:rFonts w:ascii="Times New Roman" w:hAnsi="Times New Roman"/>
          <w:sz w:val="28"/>
          <w:szCs w:val="28"/>
        </w:rPr>
        <w:t xml:space="preserve">255 настоящего Кодекса), подлежащие декларированию в соответствии с </w:t>
      </w:r>
      <w:hyperlink r:id="rId498" w:history="1">
        <w:r w:rsidRPr="001535B1">
          <w:rPr>
            <w:rFonts w:ascii="Times New Roman" w:hAnsi="Times New Roman"/>
            <w:sz w:val="28"/>
            <w:szCs w:val="28"/>
          </w:rPr>
          <w:t>таможенным законодательством</w:t>
        </w:r>
      </w:hyperlink>
      <w:r w:rsidRPr="001535B1">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1535B1" w:rsidRDefault="00B24695" w:rsidP="00602C29">
      <w:pPr>
        <w:pStyle w:val="j13"/>
        <w:spacing w:before="0" w:beforeAutospacing="0" w:after="0" w:afterAutospacing="0"/>
        <w:ind w:firstLine="709"/>
        <w:contextualSpacing/>
        <w:jc w:val="both"/>
        <w:rPr>
          <w:rStyle w:val="s1"/>
          <w:b w:val="0"/>
          <w:color w:val="auto"/>
          <w:sz w:val="28"/>
          <w:szCs w:val="28"/>
        </w:rPr>
      </w:pPr>
    </w:p>
    <w:p w:rsidR="006838B3" w:rsidRPr="001535B1" w:rsidRDefault="006838B3" w:rsidP="00602C29">
      <w:pPr>
        <w:pStyle w:val="j13"/>
        <w:spacing w:before="0" w:beforeAutospacing="0" w:after="0" w:afterAutospacing="0"/>
        <w:ind w:firstLine="709"/>
        <w:contextualSpacing/>
        <w:jc w:val="both"/>
        <w:rPr>
          <w:rStyle w:val="s1"/>
          <w:b w:val="0"/>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ОБОРОТ ПО РЕАЛИЗАЦИИ И ОБОРОТ ПО ПРИОБРЕТЕНИЮ РАБОТ, УСЛУГ ОТ НЕРЕЗИДЕНТА</w:t>
      </w:r>
    </w:p>
    <w:p w:rsidR="00B24695" w:rsidRPr="001535B1" w:rsidRDefault="00B24695" w:rsidP="00602C29">
      <w:pPr>
        <w:pStyle w:val="j13"/>
        <w:spacing w:before="0" w:beforeAutospacing="0" w:after="0" w:afterAutospacing="0"/>
        <w:ind w:firstLine="709"/>
        <w:contextualSpacing/>
        <w:jc w:val="both"/>
        <w:rPr>
          <w:rStyle w:val="s1"/>
          <w:b w:val="0"/>
          <w:color w:val="auto"/>
          <w:sz w:val="28"/>
          <w:szCs w:val="28"/>
        </w:rPr>
      </w:pPr>
    </w:p>
    <w:p w:rsidR="00B24695" w:rsidRPr="001535B1" w:rsidRDefault="00B24695" w:rsidP="00602C29">
      <w:pPr>
        <w:pStyle w:val="j13"/>
        <w:numPr>
          <w:ilvl w:val="0"/>
          <w:numId w:val="80"/>
        </w:numPr>
        <w:spacing w:before="0" w:beforeAutospacing="0" w:after="0" w:afterAutospacing="0"/>
        <w:ind w:left="0" w:firstLine="709"/>
        <w:contextualSpacing/>
        <w:jc w:val="both"/>
        <w:rPr>
          <w:sz w:val="28"/>
          <w:szCs w:val="28"/>
        </w:rPr>
      </w:pPr>
      <w:r w:rsidRPr="001535B1">
        <w:rPr>
          <w:rStyle w:val="s1"/>
          <w:b w:val="0"/>
          <w:color w:val="auto"/>
          <w:sz w:val="28"/>
          <w:szCs w:val="28"/>
        </w:rPr>
        <w:t xml:space="preserve">Оборот по реализации товаров, работ, услуг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Оборот по реализации товаров означает: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передачу прав собственности на товар, в том числе: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продажу предприятия в целом как имущественного комплекса;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безвозмездную передачу товара;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передачу товара работодателем работнику в счет погашения задолженности перед работником;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передачу заложенного имущества залогодателем </w:t>
      </w:r>
      <w:r w:rsidRPr="001535B1">
        <w:rPr>
          <w:sz w:val="28"/>
          <w:szCs w:val="28"/>
        </w:rPr>
        <w:t>в собственность покупателю или залогодержателю</w:t>
      </w:r>
      <w:r w:rsidRPr="001535B1">
        <w:rPr>
          <w:rStyle w:val="s0"/>
          <w:color w:val="auto"/>
          <w:sz w:val="28"/>
          <w:szCs w:val="28"/>
        </w:rPr>
        <w:t>;</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lastRenderedPageBreak/>
        <w:t>2) экспорт товара;</w:t>
      </w:r>
    </w:p>
    <w:p w:rsidR="00B24695" w:rsidRPr="001535B1" w:rsidRDefault="00B24695" w:rsidP="00602C29">
      <w:pPr>
        <w:pStyle w:val="j17"/>
        <w:spacing w:before="0" w:beforeAutospacing="0" w:after="0" w:afterAutospacing="0"/>
        <w:ind w:firstLine="709"/>
        <w:contextualSpacing/>
        <w:jc w:val="both"/>
        <w:rPr>
          <w:sz w:val="28"/>
          <w:szCs w:val="28"/>
        </w:rPr>
      </w:pPr>
      <w:bookmarkStart w:id="1343" w:name="SUB2_2310102"/>
      <w:bookmarkEnd w:id="1343"/>
      <w:r w:rsidRPr="001535B1">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1535B1" w:rsidRDefault="00B24695" w:rsidP="00602C29">
      <w:pPr>
        <w:pStyle w:val="j17"/>
        <w:spacing w:before="0" w:beforeAutospacing="0" w:after="0" w:afterAutospacing="0"/>
        <w:ind w:firstLine="709"/>
        <w:contextualSpacing/>
        <w:jc w:val="both"/>
        <w:rPr>
          <w:sz w:val="28"/>
          <w:szCs w:val="28"/>
        </w:rPr>
      </w:pPr>
      <w:bookmarkStart w:id="1344" w:name="SUB2_2310103"/>
      <w:bookmarkStart w:id="1345" w:name="SUB2_2310104"/>
      <w:bookmarkEnd w:id="1344"/>
      <w:bookmarkEnd w:id="1345"/>
      <w:r w:rsidRPr="001535B1">
        <w:rPr>
          <w:sz w:val="28"/>
          <w:szCs w:val="28"/>
        </w:rPr>
        <w:t xml:space="preserve">4) передачу имущества в </w:t>
      </w:r>
      <w:r w:rsidRPr="001535B1">
        <w:rPr>
          <w:rStyle w:val="a3"/>
          <w:color w:val="auto"/>
          <w:sz w:val="28"/>
          <w:szCs w:val="28"/>
          <w:u w:val="none"/>
        </w:rPr>
        <w:t>финансовый лизинг в части стоимости такого имущества</w:t>
      </w:r>
      <w:r w:rsidRPr="001535B1">
        <w:rPr>
          <w:sz w:val="28"/>
          <w:szCs w:val="28"/>
        </w:rPr>
        <w:t>;</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5) отгрузку товара по </w:t>
      </w:r>
      <w:bookmarkStart w:id="1346" w:name="SUB1000000421"/>
      <w:r w:rsidRPr="001535B1">
        <w:rPr>
          <w:rStyle w:val="a3"/>
          <w:color w:val="auto"/>
          <w:sz w:val="28"/>
          <w:szCs w:val="28"/>
          <w:u w:val="none"/>
        </w:rPr>
        <w:t>договору комиссии</w:t>
      </w:r>
      <w:bookmarkEnd w:id="1346"/>
      <w:r w:rsidRPr="001535B1">
        <w:rPr>
          <w:sz w:val="28"/>
          <w:szCs w:val="28"/>
        </w:rPr>
        <w:t xml:space="preserve"> </w:t>
      </w:r>
      <w:r w:rsidRPr="001535B1">
        <w:rPr>
          <w:rStyle w:val="s0"/>
          <w:color w:val="auto"/>
          <w:sz w:val="28"/>
          <w:szCs w:val="28"/>
        </w:rPr>
        <w:t>или по договору поручения;</w:t>
      </w:r>
    </w:p>
    <w:p w:rsidR="00B24695" w:rsidRPr="001535B1" w:rsidRDefault="00B24695" w:rsidP="00602C29">
      <w:pPr>
        <w:pStyle w:val="j17"/>
        <w:spacing w:before="0" w:beforeAutospacing="0" w:after="0" w:afterAutospacing="0"/>
        <w:ind w:firstLine="709"/>
        <w:contextualSpacing/>
        <w:jc w:val="both"/>
        <w:rPr>
          <w:sz w:val="28"/>
          <w:szCs w:val="28"/>
        </w:rPr>
      </w:pPr>
      <w:bookmarkStart w:id="1347" w:name="SUB2_2310105"/>
      <w:bookmarkStart w:id="1348" w:name="SUB2_2310106"/>
      <w:bookmarkEnd w:id="1347"/>
      <w:bookmarkEnd w:id="1348"/>
      <w:r w:rsidRPr="001535B1">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1535B1" w:rsidRDefault="00B24695" w:rsidP="00602C29">
      <w:pPr>
        <w:ind w:firstLine="709"/>
        <w:contextualSpacing/>
        <w:jc w:val="both"/>
        <w:rPr>
          <w:color w:val="auto"/>
          <w:sz w:val="28"/>
          <w:szCs w:val="28"/>
        </w:rPr>
      </w:pPr>
      <w:bookmarkStart w:id="1349" w:name="SUB2_2310200"/>
      <w:bookmarkEnd w:id="1349"/>
      <w:r w:rsidRPr="001535B1">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1535B1" w:rsidRDefault="00B24695" w:rsidP="00602C29">
      <w:pPr>
        <w:pStyle w:val="j17"/>
        <w:spacing w:before="0" w:beforeAutospacing="0" w:after="0" w:afterAutospacing="0"/>
        <w:ind w:firstLine="709"/>
        <w:contextualSpacing/>
        <w:jc w:val="both"/>
        <w:rPr>
          <w:sz w:val="28"/>
          <w:szCs w:val="28"/>
        </w:rPr>
      </w:pPr>
      <w:bookmarkStart w:id="1350" w:name="SUB2_2310202"/>
      <w:bookmarkEnd w:id="1350"/>
      <w:r w:rsidRPr="001535B1">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1535B1" w:rsidRDefault="00B24695" w:rsidP="00602C29">
      <w:pPr>
        <w:pStyle w:val="j17"/>
        <w:spacing w:before="0" w:beforeAutospacing="0" w:after="0" w:afterAutospacing="0"/>
        <w:ind w:firstLine="709"/>
        <w:contextualSpacing/>
        <w:jc w:val="both"/>
        <w:rPr>
          <w:rStyle w:val="a3"/>
          <w:color w:val="auto"/>
          <w:sz w:val="28"/>
          <w:szCs w:val="28"/>
          <w:u w:val="none"/>
        </w:rPr>
      </w:pPr>
      <w:r w:rsidRPr="001535B1">
        <w:rPr>
          <w:sz w:val="28"/>
          <w:szCs w:val="28"/>
        </w:rPr>
        <w:t xml:space="preserve">2) вознаграждение при передаче имущества </w:t>
      </w:r>
      <w:r w:rsidRPr="001535B1">
        <w:rPr>
          <w:rStyle w:val="a3"/>
          <w:color w:val="auto"/>
          <w:sz w:val="28"/>
          <w:szCs w:val="28"/>
          <w:u w:val="none"/>
        </w:rPr>
        <w:t>по договору лизинга</w:t>
      </w:r>
      <w:r w:rsidRPr="001535B1">
        <w:rPr>
          <w:sz w:val="28"/>
          <w:szCs w:val="28"/>
        </w:rPr>
        <w:t xml:space="preserve"> в </w:t>
      </w:r>
      <w:r w:rsidRPr="001535B1">
        <w:rPr>
          <w:rStyle w:val="a3"/>
          <w:color w:val="auto"/>
          <w:sz w:val="28"/>
          <w:szCs w:val="28"/>
          <w:u w:val="none"/>
        </w:rPr>
        <w:t>финансовый лизинг;</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3) предоставление прав на </w:t>
      </w:r>
      <w:bookmarkStart w:id="1351" w:name="SUB1000004024"/>
      <w:r w:rsidRPr="001535B1">
        <w:rPr>
          <w:rStyle w:val="a3"/>
          <w:color w:val="auto"/>
          <w:sz w:val="28"/>
          <w:szCs w:val="28"/>
          <w:u w:val="none"/>
        </w:rPr>
        <w:t>объекты интеллектуальной собственности</w:t>
      </w:r>
      <w:bookmarkEnd w:id="1351"/>
      <w:r w:rsidRPr="001535B1">
        <w:rPr>
          <w:sz w:val="28"/>
          <w:szCs w:val="28"/>
        </w:rPr>
        <w:t xml:space="preserve">; </w:t>
      </w:r>
    </w:p>
    <w:p w:rsidR="00B24695" w:rsidRPr="001535B1" w:rsidRDefault="00B24695" w:rsidP="00602C29">
      <w:pPr>
        <w:pStyle w:val="j17"/>
        <w:spacing w:before="0" w:beforeAutospacing="0" w:after="0" w:afterAutospacing="0"/>
        <w:ind w:firstLine="709"/>
        <w:contextualSpacing/>
        <w:jc w:val="both"/>
        <w:rPr>
          <w:sz w:val="28"/>
          <w:szCs w:val="28"/>
        </w:rPr>
      </w:pPr>
      <w:bookmarkStart w:id="1352" w:name="SUB2_2310203"/>
      <w:bookmarkEnd w:id="1352"/>
      <w:r w:rsidRPr="001535B1">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1535B1" w:rsidRDefault="00B24695" w:rsidP="00602C29">
      <w:pPr>
        <w:pStyle w:val="j17"/>
        <w:spacing w:before="0" w:beforeAutospacing="0" w:after="0" w:afterAutospacing="0"/>
        <w:ind w:firstLine="709"/>
        <w:contextualSpacing/>
        <w:jc w:val="both"/>
        <w:rPr>
          <w:sz w:val="28"/>
          <w:szCs w:val="28"/>
        </w:rPr>
      </w:pPr>
      <w:bookmarkStart w:id="1353" w:name="SUB2_2310204"/>
      <w:bookmarkEnd w:id="1353"/>
      <w:r w:rsidRPr="001535B1">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6) согласие ограничить или прекратить предпринимательскую деятельность;</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7) предоставление кредита (займа, микрокредита).</w:t>
      </w:r>
    </w:p>
    <w:p w:rsidR="00B24695" w:rsidRPr="001535B1" w:rsidRDefault="00B24695" w:rsidP="00602C29">
      <w:pPr>
        <w:pStyle w:val="j17"/>
        <w:tabs>
          <w:tab w:val="left" w:pos="-2694"/>
          <w:tab w:val="left" w:pos="851"/>
        </w:tabs>
        <w:spacing w:before="0" w:beforeAutospacing="0" w:after="0" w:afterAutospacing="0"/>
        <w:ind w:firstLine="709"/>
        <w:contextualSpacing/>
        <w:jc w:val="both"/>
        <w:rPr>
          <w:sz w:val="28"/>
          <w:szCs w:val="28"/>
        </w:rPr>
      </w:pPr>
      <w:bookmarkStart w:id="1354" w:name="SUB2_2310300"/>
      <w:bookmarkEnd w:id="1354"/>
      <w:r w:rsidRPr="001535B1">
        <w:rPr>
          <w:sz w:val="28"/>
          <w:szCs w:val="28"/>
        </w:rPr>
        <w:t>8) 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без условия о последующей продаже товара третьему лицу;</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на условиях последующей продажи товара третьему лицу.</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4. Н</w:t>
      </w:r>
      <w:r w:rsidRPr="001535B1">
        <w:rPr>
          <w:sz w:val="28"/>
          <w:szCs w:val="28"/>
        </w:rPr>
        <w:t xml:space="preserve">ерезиденты, осуществляющие деятельность в Республике Казахстан через филиал, представительство, </w:t>
      </w:r>
      <w:r w:rsidRPr="001535B1">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lastRenderedPageBreak/>
        <w:t>наличие контракта, заключенного филиалом, представительством юридического лица-нерезидента;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5. Не являются оборотом по реализации: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1) передача имущества в качестве вклада в уставный капитал;</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2) передача акционеру, участнику, учредителю товара:</w:t>
      </w:r>
    </w:p>
    <w:p w:rsidR="00B24695" w:rsidRPr="001535B1" w:rsidRDefault="00B24695" w:rsidP="00602C29">
      <w:pPr>
        <w:ind w:firstLine="709"/>
        <w:contextualSpacing/>
        <w:jc w:val="both"/>
        <w:rPr>
          <w:color w:val="auto"/>
          <w:sz w:val="28"/>
          <w:szCs w:val="28"/>
        </w:rPr>
      </w:pPr>
      <w:r w:rsidRPr="001535B1">
        <w:rPr>
          <w:color w:val="auto"/>
          <w:sz w:val="28"/>
          <w:szCs w:val="28"/>
        </w:rPr>
        <w:t>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в пределах размера оплаченного уставного капитала, приходящегося на долю участия, количество акций, пропорционально которой осуществляется распределение имущества;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при возврате учредителю, участнику доли участия или ее части в юридическом лице, </w:t>
      </w:r>
      <w:r w:rsidRPr="001535B1">
        <w:rPr>
          <w:sz w:val="28"/>
          <w:szCs w:val="28"/>
        </w:rPr>
        <w:t>в пределах размера оплаченного уставного капитала, приходящегося на возвращаемую долю участия;</w:t>
      </w:r>
    </w:p>
    <w:p w:rsidR="00B24695" w:rsidRPr="001535B1" w:rsidRDefault="00B24695" w:rsidP="00602C29">
      <w:pPr>
        <w:pStyle w:val="j17"/>
        <w:spacing w:before="0" w:beforeAutospacing="0" w:after="0" w:afterAutospacing="0"/>
        <w:ind w:firstLine="709"/>
        <w:contextualSpacing/>
        <w:jc w:val="both"/>
        <w:rPr>
          <w:sz w:val="28"/>
          <w:szCs w:val="28"/>
        </w:rPr>
      </w:pPr>
      <w:bookmarkStart w:id="1355" w:name="SUB2_2310303"/>
      <w:bookmarkEnd w:id="1355"/>
      <w:r w:rsidRPr="001535B1">
        <w:rPr>
          <w:rStyle w:val="s0"/>
          <w:color w:val="auto"/>
          <w:sz w:val="28"/>
          <w:szCs w:val="28"/>
        </w:rPr>
        <w:t xml:space="preserve">3) безвозмездная передача товара в случае, если стоимость единицы такого товара не превышает 5-кратный размер </w:t>
      </w:r>
      <w:r w:rsidRPr="001535B1">
        <w:rPr>
          <w:rStyle w:val="a3"/>
          <w:color w:val="auto"/>
          <w:sz w:val="28"/>
          <w:szCs w:val="28"/>
          <w:u w:val="none"/>
        </w:rPr>
        <w:t>месячного расчетного показателя</w:t>
      </w:r>
      <w:r w:rsidRPr="001535B1">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1535B1">
        <w:rPr>
          <w:rStyle w:val="s0"/>
          <w:color w:val="auto"/>
          <w:sz w:val="28"/>
          <w:szCs w:val="28"/>
        </w:rPr>
        <w:t>пределами Евразийского экономического союза</w:t>
      </w:r>
      <w:r w:rsidRPr="001535B1">
        <w:rPr>
          <w:sz w:val="28"/>
          <w:szCs w:val="28"/>
        </w:rPr>
        <w:t xml:space="preserve"> отгрузка указанных товаров не является оборотом по реализации, если их вывоз осуществлен в </w:t>
      </w:r>
      <w:r w:rsidRPr="001535B1">
        <w:rPr>
          <w:rStyle w:val="s0"/>
          <w:color w:val="auto"/>
          <w:sz w:val="28"/>
          <w:szCs w:val="28"/>
        </w:rPr>
        <w:t xml:space="preserve">таможенной процедуре </w:t>
      </w:r>
      <w:r w:rsidRPr="001535B1">
        <w:rPr>
          <w:rStyle w:val="a3"/>
          <w:color w:val="auto"/>
          <w:sz w:val="28"/>
          <w:szCs w:val="28"/>
          <w:u w:val="none"/>
        </w:rPr>
        <w:t>переработки вне таможенной территории</w:t>
      </w:r>
      <w:r w:rsidRPr="001535B1">
        <w:rPr>
          <w:sz w:val="28"/>
          <w:szCs w:val="28"/>
        </w:rPr>
        <w:t xml:space="preserve"> в соответствии с </w:t>
      </w:r>
      <w:r w:rsidRPr="001535B1">
        <w:rPr>
          <w:rStyle w:val="s0"/>
          <w:color w:val="auto"/>
          <w:sz w:val="28"/>
          <w:szCs w:val="28"/>
        </w:rPr>
        <w:t xml:space="preserve">таможенным законодательством </w:t>
      </w:r>
      <w:r w:rsidRPr="001535B1">
        <w:rPr>
          <w:sz w:val="28"/>
          <w:szCs w:val="28"/>
          <w:shd w:val="clear" w:color="auto" w:fill="FFFFFF"/>
        </w:rPr>
        <w:t>Евразийского экономического союза</w:t>
      </w:r>
      <w:r w:rsidRPr="001535B1">
        <w:rPr>
          <w:rStyle w:val="s0"/>
          <w:color w:val="auto"/>
          <w:sz w:val="28"/>
          <w:szCs w:val="28"/>
        </w:rPr>
        <w:t xml:space="preserve"> и (или)</w:t>
      </w:r>
      <w:r w:rsidRPr="001535B1">
        <w:rPr>
          <w:sz w:val="28"/>
          <w:szCs w:val="28"/>
        </w:rPr>
        <w:t xml:space="preserve"> таможенным законодательством Республики Казахстан;</w:t>
      </w:r>
    </w:p>
    <w:p w:rsidR="00B24695" w:rsidRPr="001535B1" w:rsidRDefault="00B24695" w:rsidP="00602C29">
      <w:pPr>
        <w:pStyle w:val="j17"/>
        <w:spacing w:before="0" w:beforeAutospacing="0" w:after="0" w:afterAutospacing="0"/>
        <w:ind w:firstLine="709"/>
        <w:contextualSpacing/>
        <w:jc w:val="both"/>
        <w:rPr>
          <w:sz w:val="28"/>
          <w:szCs w:val="28"/>
        </w:rPr>
      </w:pPr>
      <w:bookmarkStart w:id="1356" w:name="SUB2_2310305"/>
      <w:bookmarkEnd w:id="1356"/>
      <w:r w:rsidRPr="001535B1">
        <w:rPr>
          <w:sz w:val="28"/>
          <w:szCs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w:t>
      </w:r>
      <w:r w:rsidRPr="001535B1">
        <w:rPr>
          <w:sz w:val="28"/>
          <w:szCs w:val="28"/>
        </w:rPr>
        <w:lastRenderedPageBreak/>
        <w:t xml:space="preserve">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13 статьи 238-01 настоящего Кодекса; </w:t>
      </w:r>
    </w:p>
    <w:p w:rsidR="00B24695" w:rsidRPr="001535B1" w:rsidRDefault="00B24695" w:rsidP="00602C29">
      <w:pPr>
        <w:pStyle w:val="j17"/>
        <w:spacing w:before="0" w:beforeAutospacing="0" w:after="0" w:afterAutospacing="0"/>
        <w:ind w:firstLine="709"/>
        <w:contextualSpacing/>
        <w:jc w:val="both"/>
        <w:rPr>
          <w:sz w:val="28"/>
          <w:szCs w:val="28"/>
        </w:rPr>
      </w:pPr>
      <w:bookmarkStart w:id="1357" w:name="SUB2_2310306"/>
      <w:bookmarkEnd w:id="1357"/>
      <w:r w:rsidRPr="001535B1">
        <w:rPr>
          <w:sz w:val="28"/>
          <w:szCs w:val="28"/>
        </w:rPr>
        <w:t xml:space="preserve">6) возврат товара получателем (покупателем), являющимся плательщиком налога на добавленную стоимость; </w:t>
      </w:r>
    </w:p>
    <w:p w:rsidR="00B24695" w:rsidRPr="001535B1" w:rsidRDefault="00B24695" w:rsidP="00602C29">
      <w:pPr>
        <w:pStyle w:val="j17"/>
        <w:spacing w:before="0" w:beforeAutospacing="0" w:after="0" w:afterAutospacing="0"/>
        <w:ind w:firstLine="709"/>
        <w:contextualSpacing/>
        <w:jc w:val="both"/>
        <w:rPr>
          <w:sz w:val="28"/>
          <w:szCs w:val="28"/>
        </w:rPr>
      </w:pPr>
      <w:bookmarkStart w:id="1358" w:name="SUB2_2310307"/>
      <w:bookmarkEnd w:id="1358"/>
      <w:r w:rsidRPr="001535B1">
        <w:rPr>
          <w:rStyle w:val="s0"/>
          <w:color w:val="auto"/>
          <w:sz w:val="28"/>
          <w:szCs w:val="28"/>
        </w:rPr>
        <w:t xml:space="preserve">7) вывоз товара за пределы </w:t>
      </w:r>
      <w:r w:rsidRPr="001535B1">
        <w:rPr>
          <w:sz w:val="28"/>
          <w:szCs w:val="28"/>
          <w:shd w:val="clear" w:color="auto" w:fill="FFFFFF"/>
        </w:rPr>
        <w:t>Евразийского экономического союза</w:t>
      </w:r>
      <w:r w:rsidRPr="001535B1">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359" w:name="SUB1001499838"/>
      <w:r w:rsidRPr="001535B1">
        <w:rPr>
          <w:rStyle w:val="a3"/>
          <w:color w:val="auto"/>
          <w:sz w:val="28"/>
          <w:szCs w:val="28"/>
          <w:u w:val="none"/>
        </w:rPr>
        <w:t>временного вывоза</w:t>
      </w:r>
      <w:bookmarkEnd w:id="1359"/>
      <w:r w:rsidRPr="001535B1">
        <w:rPr>
          <w:rStyle w:val="s0"/>
          <w:color w:val="auto"/>
          <w:sz w:val="28"/>
          <w:szCs w:val="28"/>
        </w:rPr>
        <w:t xml:space="preserve"> в соответствии с таможенным законодательством </w:t>
      </w:r>
      <w:r w:rsidRPr="001535B1">
        <w:rPr>
          <w:sz w:val="28"/>
          <w:szCs w:val="28"/>
          <w:shd w:val="clear" w:color="auto" w:fill="FFFFFF"/>
        </w:rPr>
        <w:t>Евразийского экономического союза</w:t>
      </w:r>
      <w:r w:rsidRPr="001535B1">
        <w:rPr>
          <w:rStyle w:val="s0"/>
          <w:color w:val="auto"/>
          <w:sz w:val="28"/>
          <w:szCs w:val="28"/>
        </w:rPr>
        <w:t xml:space="preserve"> и (или) таможенным законодательством Республики Казахстан;</w:t>
      </w:r>
    </w:p>
    <w:p w:rsidR="00B24695" w:rsidRPr="001535B1" w:rsidRDefault="00B24695" w:rsidP="00602C29">
      <w:pPr>
        <w:pStyle w:val="j17"/>
        <w:spacing w:before="0" w:beforeAutospacing="0" w:after="0" w:afterAutospacing="0"/>
        <w:ind w:firstLine="709"/>
        <w:contextualSpacing/>
        <w:jc w:val="both"/>
        <w:rPr>
          <w:sz w:val="28"/>
          <w:szCs w:val="28"/>
        </w:rPr>
      </w:pPr>
      <w:bookmarkStart w:id="1360" w:name="SUB2_2310308"/>
      <w:bookmarkEnd w:id="1360"/>
      <w:r w:rsidRPr="001535B1">
        <w:rPr>
          <w:rStyle w:val="s0"/>
          <w:color w:val="auto"/>
          <w:sz w:val="28"/>
          <w:szCs w:val="28"/>
        </w:rPr>
        <w:t>8)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1535B1" w:rsidRDefault="00B24695" w:rsidP="00602C29">
      <w:pPr>
        <w:pStyle w:val="j17"/>
        <w:spacing w:before="0" w:beforeAutospacing="0" w:after="0" w:afterAutospacing="0"/>
        <w:ind w:firstLine="709"/>
        <w:contextualSpacing/>
        <w:jc w:val="both"/>
        <w:rPr>
          <w:sz w:val="28"/>
          <w:szCs w:val="28"/>
        </w:rPr>
      </w:pPr>
      <w:bookmarkStart w:id="1361" w:name="SUB2_2310309"/>
      <w:bookmarkEnd w:id="1361"/>
      <w:r w:rsidRPr="001535B1">
        <w:rPr>
          <w:sz w:val="28"/>
          <w:szCs w:val="28"/>
        </w:rPr>
        <w:t>9) размещение эмиссионных ценных бумаг эмитентом;</w:t>
      </w:r>
    </w:p>
    <w:p w:rsidR="00B24695" w:rsidRPr="001535B1" w:rsidRDefault="00B24695" w:rsidP="00602C29">
      <w:pPr>
        <w:pStyle w:val="j17"/>
        <w:spacing w:before="0" w:beforeAutospacing="0" w:after="0" w:afterAutospacing="0"/>
        <w:ind w:firstLine="709"/>
        <w:contextualSpacing/>
        <w:jc w:val="both"/>
        <w:rPr>
          <w:sz w:val="28"/>
          <w:szCs w:val="28"/>
        </w:rPr>
      </w:pPr>
      <w:bookmarkStart w:id="1362" w:name="SUB2_2310310"/>
      <w:bookmarkEnd w:id="1362"/>
      <w:r w:rsidRPr="001535B1">
        <w:rPr>
          <w:sz w:val="28"/>
          <w:szCs w:val="28"/>
        </w:rPr>
        <w:t>10)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230 настоящего Кодекса;</w:t>
      </w:r>
    </w:p>
    <w:p w:rsidR="00B24695" w:rsidRPr="001535B1" w:rsidRDefault="00B24695" w:rsidP="00602C29">
      <w:pPr>
        <w:pStyle w:val="j17"/>
        <w:spacing w:before="0" w:beforeAutospacing="0" w:after="0" w:afterAutospacing="0"/>
        <w:ind w:firstLine="709"/>
        <w:contextualSpacing/>
        <w:jc w:val="both"/>
        <w:rPr>
          <w:sz w:val="28"/>
          <w:szCs w:val="28"/>
        </w:rPr>
      </w:pPr>
      <w:bookmarkStart w:id="1363" w:name="SUB2_2310311"/>
      <w:bookmarkEnd w:id="1363"/>
      <w:r w:rsidRPr="001535B1">
        <w:rPr>
          <w:sz w:val="28"/>
          <w:szCs w:val="28"/>
        </w:rPr>
        <w:t xml:space="preserve">11) передача объекта концессии концеденту, а также последующая передача объекта концессии концессионеру </w:t>
      </w:r>
      <w:r w:rsidRPr="001535B1">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1535B1">
        <w:rPr>
          <w:sz w:val="28"/>
          <w:szCs w:val="28"/>
        </w:rPr>
        <w:t>для эксплуатации в рамках договора концессии;</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bookmarkStart w:id="1364" w:name="SUB2_2310312"/>
      <w:bookmarkStart w:id="1365" w:name="SUB2_2310313"/>
      <w:bookmarkEnd w:id="1364"/>
      <w:bookmarkEnd w:id="1365"/>
      <w:r w:rsidRPr="001535B1">
        <w:rPr>
          <w:rStyle w:val="s0"/>
          <w:color w:val="auto"/>
          <w:sz w:val="28"/>
          <w:szCs w:val="28"/>
        </w:rPr>
        <w:t>12) оборот по реализации физическим лицом, являющимся индивидуальным предпринимателем, личного имущества такого физического лица;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13)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1535B1" w:rsidRDefault="00B24695" w:rsidP="00602C29">
      <w:pPr>
        <w:pStyle w:val="j17"/>
        <w:spacing w:before="0" w:beforeAutospacing="0" w:after="0" w:afterAutospacing="0"/>
        <w:ind w:firstLine="709"/>
        <w:contextualSpacing/>
        <w:jc w:val="both"/>
        <w:rPr>
          <w:sz w:val="28"/>
          <w:szCs w:val="28"/>
        </w:rPr>
      </w:pPr>
      <w:bookmarkStart w:id="1366" w:name="SUB2_2310314"/>
      <w:bookmarkEnd w:id="1366"/>
      <w:r w:rsidRPr="001535B1">
        <w:rPr>
          <w:sz w:val="28"/>
          <w:szCs w:val="28"/>
        </w:rPr>
        <w:t>14)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1535B1" w:rsidRDefault="00B24695" w:rsidP="00602C29">
      <w:pPr>
        <w:pStyle w:val="j17"/>
        <w:spacing w:before="0" w:beforeAutospacing="0" w:after="0" w:afterAutospacing="0"/>
        <w:ind w:firstLine="709"/>
        <w:contextualSpacing/>
        <w:jc w:val="both"/>
        <w:rPr>
          <w:sz w:val="28"/>
          <w:szCs w:val="28"/>
        </w:rPr>
      </w:pPr>
      <w:bookmarkStart w:id="1367" w:name="SUB2_2310315"/>
      <w:bookmarkEnd w:id="1367"/>
      <w:r w:rsidRPr="001535B1">
        <w:rPr>
          <w:sz w:val="28"/>
          <w:szCs w:val="28"/>
        </w:rPr>
        <w:t xml:space="preserve">15) передача доверительным управляющим чистого дохода от доверительного управления учредителю доверительного управления по </w:t>
      </w:r>
      <w:r w:rsidRPr="001535B1">
        <w:rPr>
          <w:sz w:val="28"/>
          <w:szCs w:val="28"/>
        </w:rPr>
        <w:lastRenderedPageBreak/>
        <w:t>договору доверительного управления имуществом или выгодоприобретателю в иных случаях возникновения доверительного управления;</w:t>
      </w:r>
    </w:p>
    <w:p w:rsidR="00B24695" w:rsidRPr="001535B1" w:rsidRDefault="00B24695" w:rsidP="00602C29">
      <w:pPr>
        <w:pStyle w:val="j17"/>
        <w:spacing w:before="0" w:beforeAutospacing="0" w:after="0" w:afterAutospacing="0"/>
        <w:ind w:firstLine="709"/>
        <w:contextualSpacing/>
        <w:jc w:val="both"/>
        <w:rPr>
          <w:sz w:val="28"/>
          <w:szCs w:val="28"/>
        </w:rPr>
      </w:pPr>
      <w:bookmarkStart w:id="1368" w:name="SUB2_2310316"/>
      <w:bookmarkEnd w:id="1368"/>
      <w:r w:rsidRPr="001535B1">
        <w:rPr>
          <w:rStyle w:val="s0"/>
          <w:color w:val="auto"/>
          <w:sz w:val="28"/>
          <w:szCs w:val="28"/>
        </w:rPr>
        <w:t>16)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17)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18)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1535B1" w:rsidRDefault="00B24695" w:rsidP="00602C29">
      <w:pPr>
        <w:pStyle w:val="j17"/>
        <w:spacing w:before="0" w:beforeAutospacing="0" w:after="0" w:afterAutospacing="0"/>
        <w:ind w:firstLine="709"/>
        <w:contextualSpacing/>
        <w:jc w:val="both"/>
        <w:rPr>
          <w:sz w:val="28"/>
          <w:szCs w:val="28"/>
        </w:rPr>
      </w:pPr>
      <w:bookmarkStart w:id="1369" w:name="SUB2_231032201"/>
      <w:bookmarkStart w:id="1370" w:name="SUB2_2310323"/>
      <w:bookmarkEnd w:id="1369"/>
      <w:bookmarkEnd w:id="1370"/>
      <w:r w:rsidRPr="001535B1">
        <w:rPr>
          <w:rStyle w:val="s0"/>
          <w:color w:val="auto"/>
          <w:sz w:val="28"/>
          <w:szCs w:val="28"/>
        </w:rPr>
        <w:t>19)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1535B1" w:rsidRDefault="00B24695" w:rsidP="00602C29">
      <w:pPr>
        <w:pStyle w:val="j122"/>
        <w:spacing w:before="0" w:beforeAutospacing="0" w:after="0" w:afterAutospacing="0"/>
        <w:ind w:firstLine="709"/>
        <w:contextualSpacing/>
        <w:jc w:val="both"/>
        <w:rPr>
          <w:sz w:val="28"/>
          <w:szCs w:val="28"/>
        </w:rPr>
      </w:pPr>
      <w:bookmarkStart w:id="1371" w:name="SUB2_2310324"/>
      <w:bookmarkEnd w:id="1371"/>
      <w:r w:rsidRPr="001535B1">
        <w:rPr>
          <w:sz w:val="28"/>
          <w:szCs w:val="28"/>
        </w:rPr>
        <w:t>20)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1535B1" w:rsidRDefault="00B24695" w:rsidP="00602C29">
      <w:pPr>
        <w:pStyle w:val="j17"/>
        <w:spacing w:before="0" w:beforeAutospacing="0" w:after="0" w:afterAutospacing="0"/>
        <w:ind w:firstLine="709"/>
        <w:contextualSpacing/>
        <w:jc w:val="both"/>
        <w:rPr>
          <w:sz w:val="28"/>
          <w:szCs w:val="28"/>
        </w:rPr>
      </w:pPr>
      <w:bookmarkStart w:id="1372" w:name="SUB2_2310325"/>
      <w:bookmarkEnd w:id="1372"/>
      <w:r w:rsidRPr="001535B1">
        <w:rPr>
          <w:sz w:val="28"/>
          <w:szCs w:val="28"/>
        </w:rPr>
        <w:t>21)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B24695" w:rsidRPr="001535B1" w:rsidRDefault="00B24695" w:rsidP="00602C29">
      <w:pPr>
        <w:pStyle w:val="j14"/>
        <w:spacing w:before="0" w:beforeAutospacing="0" w:after="0" w:afterAutospacing="0"/>
        <w:ind w:firstLine="709"/>
        <w:contextualSpacing/>
        <w:jc w:val="both"/>
        <w:rPr>
          <w:sz w:val="28"/>
          <w:szCs w:val="28"/>
        </w:rPr>
      </w:pPr>
      <w:r w:rsidRPr="001535B1">
        <w:rPr>
          <w:sz w:val="28"/>
          <w:szCs w:val="28"/>
        </w:rPr>
        <w:t>22)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B24695" w:rsidRPr="001535B1" w:rsidRDefault="00B24695" w:rsidP="00602C29">
      <w:pPr>
        <w:ind w:firstLine="709"/>
        <w:contextualSpacing/>
        <w:jc w:val="both"/>
        <w:rPr>
          <w:color w:val="auto"/>
          <w:sz w:val="28"/>
          <w:szCs w:val="28"/>
        </w:rPr>
      </w:pPr>
      <w:r w:rsidRPr="001535B1">
        <w:rPr>
          <w:color w:val="auto"/>
          <w:sz w:val="28"/>
          <w:szCs w:val="28"/>
        </w:rPr>
        <w:t>23)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1535B1" w:rsidRDefault="00B24695" w:rsidP="00602C29">
      <w:pPr>
        <w:pStyle w:val="j14"/>
        <w:spacing w:before="0" w:beforeAutospacing="0" w:after="0" w:afterAutospacing="0"/>
        <w:ind w:firstLine="709"/>
        <w:contextualSpacing/>
        <w:jc w:val="both"/>
        <w:rPr>
          <w:sz w:val="28"/>
          <w:szCs w:val="28"/>
        </w:rPr>
      </w:pPr>
      <w:r w:rsidRPr="001535B1">
        <w:rPr>
          <w:sz w:val="28"/>
          <w:szCs w:val="28"/>
        </w:rPr>
        <w:t>24)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25) деятельность, финансирование которой на безвозмездной основе обеспечивается за счет целевого вклада, предусмотренного </w:t>
      </w:r>
      <w:r w:rsidRPr="001535B1">
        <w:rPr>
          <w:rStyle w:val="a3"/>
          <w:color w:val="auto"/>
          <w:sz w:val="28"/>
          <w:szCs w:val="28"/>
          <w:u w:val="none"/>
        </w:rPr>
        <w:t>бюджетным законодательством</w:t>
      </w:r>
      <w:r w:rsidRPr="001535B1">
        <w:rPr>
          <w:rStyle w:val="s0"/>
          <w:color w:val="auto"/>
          <w:sz w:val="28"/>
          <w:szCs w:val="28"/>
        </w:rPr>
        <w:t xml:space="preserve"> Республики Казахстан;</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26)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w:t>
      </w:r>
      <w:r w:rsidRPr="001535B1">
        <w:rPr>
          <w:rStyle w:val="s0"/>
          <w:color w:val="auto"/>
          <w:sz w:val="28"/>
          <w:szCs w:val="28"/>
        </w:rPr>
        <w:lastRenderedPageBreak/>
        <w:t>участием транснациональных корпораций, а также для долевого участия в зарубежных инвестиционных фондах.</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27)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1535B1" w:rsidRDefault="00122A28"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28</w:t>
      </w:r>
      <w:r w:rsidR="00B24695" w:rsidRPr="001535B1">
        <w:rPr>
          <w:rStyle w:val="s0"/>
          <w:color w:val="auto"/>
          <w:sz w:val="28"/>
          <w:szCs w:val="28"/>
        </w:rPr>
        <w:t>) выполнение получателем спонсорской помощи условий ее предоставления, предусмотренных договором;</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29) субсидия, предоставленная из бюджета по расходам или убыткам, определенным в виде отрицательной разницы между доходами и расходами.</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Для целей настоящего подпункта доходы и расходы определяются в соответствии с законодательством Республики Казахстан о бухгалтерском учете и финансовой отчётности.</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p>
    <w:p w:rsidR="00B24695" w:rsidRPr="001535B1" w:rsidRDefault="00B24695" w:rsidP="00602C29">
      <w:pPr>
        <w:pStyle w:val="j13"/>
        <w:numPr>
          <w:ilvl w:val="0"/>
          <w:numId w:val="80"/>
        </w:numPr>
        <w:spacing w:before="0" w:beforeAutospacing="0" w:after="0" w:afterAutospacing="0"/>
        <w:ind w:left="0" w:firstLine="709"/>
        <w:contextualSpacing/>
        <w:jc w:val="both"/>
        <w:rPr>
          <w:sz w:val="28"/>
          <w:szCs w:val="28"/>
        </w:rPr>
      </w:pPr>
      <w:r w:rsidRPr="001535B1">
        <w:rPr>
          <w:rStyle w:val="s1"/>
          <w:b w:val="0"/>
          <w:color w:val="auto"/>
          <w:sz w:val="28"/>
          <w:szCs w:val="28"/>
        </w:rPr>
        <w:t xml:space="preserve">Оборот по приобретению работ, услуг от нерезидента </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1535B1">
        <w:rPr>
          <w:rStyle w:val="s1"/>
          <w:b w:val="0"/>
          <w:color w:val="auto"/>
          <w:sz w:val="28"/>
          <w:szCs w:val="28"/>
        </w:rPr>
        <w:t>по приобретению работ, услуг от нерезидента, который</w:t>
      </w:r>
      <w:r w:rsidRPr="001535B1">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1) выполненные работы, оказанные услуги являются работами, услугами, перечисленными в </w:t>
      </w:r>
      <w:r w:rsidRPr="001535B1">
        <w:rPr>
          <w:rStyle w:val="a3"/>
          <w:color w:val="auto"/>
          <w:sz w:val="28"/>
          <w:szCs w:val="28"/>
          <w:u w:val="none"/>
        </w:rPr>
        <w:t>статье 248</w:t>
      </w:r>
      <w:r w:rsidRPr="001535B1">
        <w:rPr>
          <w:sz w:val="28"/>
          <w:szCs w:val="28"/>
        </w:rPr>
        <w:t xml:space="preserve"> настоящего Кодекса;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1535B1" w:rsidRDefault="00B24695" w:rsidP="00602C29">
      <w:pPr>
        <w:pStyle w:val="j122"/>
        <w:spacing w:before="0" w:beforeAutospacing="0" w:after="0" w:afterAutospacing="0"/>
        <w:ind w:firstLine="709"/>
        <w:contextualSpacing/>
        <w:jc w:val="both"/>
        <w:rPr>
          <w:sz w:val="28"/>
          <w:szCs w:val="28"/>
        </w:rPr>
      </w:pPr>
      <w:r w:rsidRPr="001535B1">
        <w:rPr>
          <w:sz w:val="28"/>
          <w:szCs w:val="28"/>
        </w:rPr>
        <w:t>3) работы выполнены и услуги оказаны:</w:t>
      </w:r>
    </w:p>
    <w:p w:rsidR="00B24695" w:rsidRPr="001535B1" w:rsidRDefault="00B24695" w:rsidP="00602C29">
      <w:pPr>
        <w:pStyle w:val="j122"/>
        <w:spacing w:before="0" w:beforeAutospacing="0" w:after="0" w:afterAutospacing="0"/>
        <w:ind w:firstLine="709"/>
        <w:contextualSpacing/>
        <w:jc w:val="both"/>
        <w:rPr>
          <w:sz w:val="28"/>
          <w:szCs w:val="28"/>
        </w:rPr>
      </w:pPr>
      <w:r w:rsidRPr="001535B1">
        <w:rPr>
          <w:sz w:val="28"/>
          <w:szCs w:val="28"/>
        </w:rPr>
        <w:t xml:space="preserve">автономным организациям образования, указанным в </w:t>
      </w:r>
      <w:r w:rsidRPr="001535B1">
        <w:rPr>
          <w:rStyle w:val="a3"/>
          <w:color w:val="auto"/>
          <w:sz w:val="28"/>
          <w:szCs w:val="28"/>
          <w:u w:val="none"/>
        </w:rPr>
        <w:t>подпунктах 2) и 3) пункта 1 статьи 135-1</w:t>
      </w:r>
      <w:r w:rsidRPr="001535B1">
        <w:rPr>
          <w:sz w:val="28"/>
          <w:szCs w:val="28"/>
        </w:rPr>
        <w:t xml:space="preserve"> настоящего Кодекса;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автономным организациям образования, указанным в </w:t>
      </w:r>
      <w:r w:rsidRPr="001535B1">
        <w:rPr>
          <w:rStyle w:val="a3"/>
          <w:color w:val="auto"/>
          <w:sz w:val="28"/>
          <w:szCs w:val="28"/>
          <w:u w:val="none"/>
        </w:rPr>
        <w:t>подпунктах 4) и 5) пункта 1 статьи 135-1</w:t>
      </w:r>
      <w:r w:rsidRPr="001535B1">
        <w:rPr>
          <w:sz w:val="28"/>
          <w:szCs w:val="28"/>
        </w:rPr>
        <w:t xml:space="preserve"> настоящего Кодекса, по видам деятельности, определенным </w:t>
      </w:r>
      <w:r w:rsidRPr="001535B1">
        <w:rPr>
          <w:rStyle w:val="a3"/>
          <w:color w:val="auto"/>
          <w:sz w:val="28"/>
          <w:szCs w:val="28"/>
          <w:u w:val="none"/>
        </w:rPr>
        <w:t>подпунктами 4) и 5) пункта 1 статьи 135-1</w:t>
      </w:r>
      <w:r w:rsidRPr="001535B1">
        <w:rPr>
          <w:sz w:val="28"/>
          <w:szCs w:val="28"/>
        </w:rPr>
        <w:t xml:space="preserve"> настоящего Кодекса;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1535B1">
        <w:rPr>
          <w:rStyle w:val="a3"/>
          <w:color w:val="auto"/>
          <w:sz w:val="28"/>
          <w:szCs w:val="28"/>
          <w:u w:val="none"/>
        </w:rPr>
        <w:t>статьей 276-8</w:t>
      </w:r>
      <w:r w:rsidRPr="001535B1">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1535B1">
        <w:rPr>
          <w:sz w:val="28"/>
          <w:szCs w:val="28"/>
          <w:shd w:val="clear" w:color="auto" w:fill="FFFFFF"/>
        </w:rPr>
        <w:t>Евразийского экономического союза</w:t>
      </w:r>
      <w:r w:rsidRPr="001535B1">
        <w:rPr>
          <w:rStyle w:val="s0"/>
          <w:color w:val="auto"/>
          <w:sz w:val="28"/>
          <w:szCs w:val="28"/>
        </w:rPr>
        <w:t xml:space="preserve"> уплачен в бюджет Республики </w:t>
      </w:r>
      <w:r w:rsidRPr="001535B1">
        <w:rPr>
          <w:rStyle w:val="s0"/>
          <w:color w:val="auto"/>
          <w:sz w:val="28"/>
          <w:szCs w:val="28"/>
        </w:rPr>
        <w:lastRenderedPageBreak/>
        <w:t xml:space="preserve">Казахстан и не подлежит возврату в соответствии с </w:t>
      </w:r>
      <w:r w:rsidRPr="001535B1">
        <w:rPr>
          <w:rStyle w:val="a3"/>
          <w:color w:val="auto"/>
          <w:sz w:val="28"/>
          <w:szCs w:val="28"/>
          <w:u w:val="none"/>
        </w:rPr>
        <w:t>главой 37-1</w:t>
      </w:r>
      <w:r w:rsidRPr="001535B1">
        <w:rPr>
          <w:rStyle w:val="s0"/>
          <w:color w:val="auto"/>
          <w:sz w:val="28"/>
          <w:szCs w:val="28"/>
        </w:rPr>
        <w:t xml:space="preserve"> настоящего Кодекса;</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1535B1">
        <w:rPr>
          <w:rStyle w:val="a3"/>
          <w:color w:val="auto"/>
          <w:sz w:val="28"/>
          <w:szCs w:val="28"/>
          <w:u w:val="none"/>
        </w:rPr>
        <w:t>пунктом 4  статьи 231</w:t>
      </w:r>
      <w:r w:rsidRPr="001535B1">
        <w:rPr>
          <w:rStyle w:val="s0"/>
          <w:color w:val="auto"/>
          <w:sz w:val="28"/>
          <w:szCs w:val="28"/>
        </w:rPr>
        <w:t xml:space="preserve"> настоящего Кодекса;</w:t>
      </w:r>
    </w:p>
    <w:p w:rsidR="00B24695" w:rsidRPr="001535B1" w:rsidRDefault="00B24695"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Обороты по реализации (приобретению), осуществляемые по договорам поручения </w:t>
      </w:r>
    </w:p>
    <w:p w:rsidR="00B24695" w:rsidRPr="001535B1" w:rsidRDefault="00B24695" w:rsidP="00602C29">
      <w:pPr>
        <w:ind w:firstLine="709"/>
        <w:contextualSpacing/>
        <w:jc w:val="both"/>
        <w:rPr>
          <w:color w:val="auto"/>
          <w:sz w:val="28"/>
          <w:szCs w:val="28"/>
        </w:rPr>
      </w:pPr>
      <w:r w:rsidRPr="001535B1">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1535B1" w:rsidRDefault="00B24695" w:rsidP="00602C29">
      <w:pPr>
        <w:ind w:firstLine="709"/>
        <w:contextualSpacing/>
        <w:jc w:val="both"/>
        <w:rPr>
          <w:color w:val="auto"/>
          <w:sz w:val="28"/>
          <w:szCs w:val="28"/>
        </w:rPr>
      </w:pPr>
      <w:r w:rsidRPr="001535B1">
        <w:rPr>
          <w:color w:val="auto"/>
          <w:sz w:val="28"/>
          <w:szCs w:val="28"/>
        </w:rPr>
        <w:t>2. Положение пункта 1 настоящей статьи не применяется в отношении:</w:t>
      </w:r>
    </w:p>
    <w:p w:rsidR="00B24695" w:rsidRPr="001535B1" w:rsidRDefault="00B24695" w:rsidP="00602C29">
      <w:pPr>
        <w:ind w:firstLine="709"/>
        <w:contextualSpacing/>
        <w:jc w:val="both"/>
        <w:rPr>
          <w:color w:val="auto"/>
          <w:sz w:val="28"/>
          <w:szCs w:val="28"/>
        </w:rPr>
      </w:pPr>
      <w:r w:rsidRPr="001535B1">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499" w:history="1">
        <w:r w:rsidRPr="001535B1">
          <w:rPr>
            <w:color w:val="auto"/>
            <w:sz w:val="28"/>
            <w:szCs w:val="28"/>
          </w:rPr>
          <w:t xml:space="preserve">пунктом 3 статьи </w:t>
        </w:r>
      </w:hyperlink>
      <w:r w:rsidRPr="001535B1">
        <w:rPr>
          <w:color w:val="auto"/>
          <w:sz w:val="28"/>
          <w:szCs w:val="28"/>
        </w:rPr>
        <w:t>271-1 настоящего Кодекса.</w:t>
      </w:r>
    </w:p>
    <w:p w:rsidR="00B24695" w:rsidRPr="001535B1" w:rsidRDefault="00B24695" w:rsidP="00602C29">
      <w:pPr>
        <w:pStyle w:val="j17"/>
        <w:spacing w:before="0" w:beforeAutospacing="0" w:after="0" w:afterAutospacing="0"/>
        <w:ind w:firstLine="709"/>
        <w:contextualSpacing/>
        <w:jc w:val="both"/>
        <w:rPr>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Обороты по реализации, осуществляемые на условиях, соответствующих условиям договора комиссии</w:t>
      </w:r>
    </w:p>
    <w:p w:rsidR="00B24695" w:rsidRPr="001535B1" w:rsidRDefault="00B24695" w:rsidP="00602C29">
      <w:pPr>
        <w:ind w:firstLine="709"/>
        <w:contextualSpacing/>
        <w:jc w:val="both"/>
        <w:rPr>
          <w:color w:val="auto"/>
          <w:sz w:val="28"/>
          <w:szCs w:val="28"/>
        </w:rPr>
      </w:pPr>
      <w:r w:rsidRPr="001535B1">
        <w:rPr>
          <w:color w:val="auto"/>
          <w:sz w:val="28"/>
          <w:szCs w:val="28"/>
        </w:rPr>
        <w:t>1. Не являются оборотом по реализации комиссионера:</w:t>
      </w:r>
    </w:p>
    <w:p w:rsidR="00B24695" w:rsidRPr="001535B1" w:rsidRDefault="00B24695" w:rsidP="00602C29">
      <w:pPr>
        <w:ind w:firstLine="709"/>
        <w:contextualSpacing/>
        <w:jc w:val="both"/>
        <w:rPr>
          <w:color w:val="auto"/>
          <w:sz w:val="28"/>
          <w:szCs w:val="28"/>
        </w:rPr>
      </w:pPr>
      <w:r w:rsidRPr="001535B1">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1535B1" w:rsidRDefault="00B24695" w:rsidP="00602C29">
      <w:pPr>
        <w:ind w:firstLine="709"/>
        <w:contextualSpacing/>
        <w:jc w:val="both"/>
        <w:rPr>
          <w:color w:val="auto"/>
          <w:sz w:val="28"/>
          <w:szCs w:val="28"/>
        </w:rPr>
      </w:pPr>
      <w:r w:rsidRPr="001535B1">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1535B1" w:rsidRDefault="00B24695" w:rsidP="00602C29">
      <w:pPr>
        <w:ind w:firstLine="709"/>
        <w:contextualSpacing/>
        <w:jc w:val="both"/>
        <w:rPr>
          <w:color w:val="auto"/>
          <w:sz w:val="28"/>
          <w:szCs w:val="28"/>
        </w:rPr>
      </w:pPr>
      <w:r w:rsidRPr="001535B1">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1535B1" w:rsidRDefault="00B24695" w:rsidP="00602C29">
      <w:pPr>
        <w:ind w:firstLine="709"/>
        <w:contextualSpacing/>
        <w:jc w:val="both"/>
        <w:rPr>
          <w:color w:val="auto"/>
          <w:sz w:val="28"/>
          <w:szCs w:val="28"/>
        </w:rPr>
      </w:pPr>
      <w:r w:rsidRPr="001535B1">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1535B1" w:rsidRDefault="00B24695" w:rsidP="00602C29">
      <w:pPr>
        <w:tabs>
          <w:tab w:val="left" w:pos="1134"/>
        </w:tabs>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lastRenderedPageBreak/>
        <w:t>Обороты по реализации (приобретению), осуществляемые по договору транспортной экспедиции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1535B1">
        <w:rPr>
          <w:bCs/>
          <w:color w:val="auto"/>
          <w:sz w:val="28"/>
          <w:szCs w:val="28"/>
        </w:rPr>
        <w:t>экспедитора.</w:t>
      </w:r>
    </w:p>
    <w:p w:rsidR="00B24695" w:rsidRPr="001535B1" w:rsidRDefault="00B24695" w:rsidP="00602C29">
      <w:pPr>
        <w:ind w:firstLine="709"/>
        <w:contextualSpacing/>
        <w:jc w:val="both"/>
        <w:rPr>
          <w:color w:val="auto"/>
          <w:sz w:val="28"/>
          <w:szCs w:val="28"/>
        </w:rPr>
      </w:pPr>
      <w:r w:rsidRPr="001535B1">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Обороты по реализации (приобретению), осуществляемые по актам об учреждении доверительного управления</w:t>
      </w:r>
    </w:p>
    <w:p w:rsidR="00B24695" w:rsidRPr="001535B1" w:rsidRDefault="00B24695" w:rsidP="00602C29">
      <w:pPr>
        <w:ind w:firstLine="709"/>
        <w:contextualSpacing/>
        <w:jc w:val="both"/>
        <w:rPr>
          <w:color w:val="auto"/>
          <w:sz w:val="28"/>
          <w:szCs w:val="28"/>
        </w:rPr>
      </w:pPr>
      <w:r w:rsidRPr="001535B1">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Место реализации товаров, работ,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Местом реализации товаров признается Республика Казахстан если: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1535B1" w:rsidRDefault="00B24695" w:rsidP="00602C29">
      <w:pPr>
        <w:ind w:firstLine="709"/>
        <w:contextualSpacing/>
        <w:jc w:val="both"/>
        <w:rPr>
          <w:color w:val="auto"/>
          <w:sz w:val="28"/>
          <w:szCs w:val="28"/>
        </w:rPr>
      </w:pPr>
      <w:r w:rsidRPr="001535B1">
        <w:rPr>
          <w:color w:val="auto"/>
          <w:sz w:val="28"/>
          <w:szCs w:val="28"/>
        </w:rPr>
        <w:t>2) товар передается получателю на территории Республики Казахстан - в остальных случаях.</w:t>
      </w:r>
    </w:p>
    <w:p w:rsidR="00B24695" w:rsidRPr="001535B1" w:rsidRDefault="00B24695" w:rsidP="00602C29">
      <w:pPr>
        <w:ind w:firstLine="709"/>
        <w:contextualSpacing/>
        <w:jc w:val="both"/>
        <w:rPr>
          <w:color w:val="auto"/>
          <w:sz w:val="28"/>
          <w:szCs w:val="28"/>
        </w:rPr>
      </w:pPr>
      <w:r w:rsidRPr="001535B1">
        <w:rPr>
          <w:color w:val="auto"/>
          <w:sz w:val="28"/>
          <w:szCs w:val="28"/>
        </w:rPr>
        <w:t>2. Местом реализации работ, услуг признается Республика Казахстан если: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 в случае отсутствия обязательства по государственной регистрации такого имущества.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2) работы, услуги, связанные с движимым имуществом фактически оказаны на территории Республики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К таким работам, услугам относятся: монтаж, сборка, ремонт, техническое обслуживание;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подпунктов 2) и 3) настоящего пункта под фактическим оказанием работ, услуг признается место присутствия лица, оказывающего такие работы, услуги;</w:t>
      </w:r>
    </w:p>
    <w:p w:rsidR="00B24695" w:rsidRPr="001535B1" w:rsidRDefault="00B24695" w:rsidP="00602C29">
      <w:pPr>
        <w:ind w:firstLine="709"/>
        <w:contextualSpacing/>
        <w:jc w:val="both"/>
        <w:rPr>
          <w:color w:val="auto"/>
          <w:sz w:val="28"/>
          <w:szCs w:val="28"/>
        </w:rPr>
      </w:pPr>
      <w:r w:rsidRPr="001535B1">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Положения настоящего подпункта применяются в отношении следующих работ, услуг: </w:t>
      </w:r>
    </w:p>
    <w:p w:rsidR="00B24695" w:rsidRPr="001535B1" w:rsidRDefault="00B24695" w:rsidP="00602C29">
      <w:pPr>
        <w:ind w:firstLine="709"/>
        <w:contextualSpacing/>
        <w:jc w:val="both"/>
        <w:rPr>
          <w:color w:val="auto"/>
          <w:sz w:val="28"/>
          <w:szCs w:val="28"/>
        </w:rPr>
      </w:pPr>
      <w:r w:rsidRPr="001535B1">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1535B1" w:rsidRDefault="00B24695" w:rsidP="00602C29">
      <w:pPr>
        <w:ind w:firstLine="709"/>
        <w:contextualSpacing/>
        <w:jc w:val="both"/>
        <w:rPr>
          <w:color w:val="auto"/>
          <w:sz w:val="28"/>
          <w:szCs w:val="28"/>
        </w:rPr>
      </w:pPr>
      <w:r w:rsidRPr="001535B1">
        <w:rPr>
          <w:color w:val="auto"/>
          <w:sz w:val="28"/>
          <w:szCs w:val="28"/>
        </w:rPr>
        <w:t>предоставление доступа к Интернет-ресурсам;</w:t>
      </w:r>
    </w:p>
    <w:p w:rsidR="00B24695" w:rsidRPr="001535B1" w:rsidRDefault="00B24695" w:rsidP="00602C29">
      <w:pPr>
        <w:ind w:firstLine="709"/>
        <w:contextualSpacing/>
        <w:jc w:val="both"/>
        <w:rPr>
          <w:color w:val="auto"/>
          <w:sz w:val="28"/>
          <w:szCs w:val="28"/>
        </w:rPr>
      </w:pPr>
      <w:r w:rsidRPr="001535B1">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предоставление персонала;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сдача в имущественный найм (аренду) движимого имущества (кроме транспортных средств);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услуги связи; </w:t>
      </w:r>
    </w:p>
    <w:p w:rsidR="00B24695" w:rsidRPr="001535B1" w:rsidRDefault="00B24695" w:rsidP="00602C29">
      <w:pPr>
        <w:ind w:firstLine="709"/>
        <w:contextualSpacing/>
        <w:jc w:val="both"/>
        <w:rPr>
          <w:color w:val="auto"/>
          <w:sz w:val="28"/>
          <w:szCs w:val="28"/>
        </w:rPr>
      </w:pPr>
      <w:r w:rsidRPr="001535B1">
        <w:rPr>
          <w:color w:val="auto"/>
          <w:sz w:val="28"/>
          <w:szCs w:val="28"/>
        </w:rPr>
        <w:t>согласие ограничить или прекратить предпринимательскую деятельность за вознаграждение;</w:t>
      </w:r>
    </w:p>
    <w:p w:rsidR="00B24695" w:rsidRPr="001535B1" w:rsidRDefault="00B24695" w:rsidP="00602C29">
      <w:pPr>
        <w:ind w:firstLine="709"/>
        <w:contextualSpacing/>
        <w:jc w:val="both"/>
        <w:rPr>
          <w:color w:val="auto"/>
          <w:sz w:val="28"/>
          <w:szCs w:val="28"/>
        </w:rPr>
      </w:pPr>
      <w:r w:rsidRPr="001535B1">
        <w:rPr>
          <w:color w:val="auto"/>
          <w:sz w:val="28"/>
          <w:szCs w:val="28"/>
        </w:rPr>
        <w:t>услуги радио и телевизионные услуги;</w:t>
      </w:r>
    </w:p>
    <w:p w:rsidR="00B24695" w:rsidRPr="001535B1" w:rsidRDefault="00B24695" w:rsidP="00602C29">
      <w:pPr>
        <w:ind w:firstLine="709"/>
        <w:contextualSpacing/>
        <w:jc w:val="both"/>
        <w:rPr>
          <w:color w:val="auto"/>
          <w:sz w:val="28"/>
          <w:szCs w:val="28"/>
        </w:rPr>
      </w:pPr>
      <w:r w:rsidRPr="001535B1">
        <w:rPr>
          <w:color w:val="auto"/>
          <w:sz w:val="28"/>
          <w:szCs w:val="28"/>
        </w:rPr>
        <w:t>услуги по предоставлению в аренду и (или) пользование грузовых вагонов и контейнеров;</w:t>
      </w:r>
    </w:p>
    <w:p w:rsidR="00B24695" w:rsidRPr="001535B1" w:rsidRDefault="00B24695" w:rsidP="00602C29">
      <w:pPr>
        <w:ind w:firstLine="709"/>
        <w:contextualSpacing/>
        <w:jc w:val="both"/>
        <w:rPr>
          <w:color w:val="auto"/>
          <w:sz w:val="28"/>
          <w:szCs w:val="28"/>
        </w:rPr>
      </w:pPr>
      <w:r w:rsidRPr="001535B1">
        <w:rPr>
          <w:color w:val="auto"/>
          <w:sz w:val="28"/>
          <w:szCs w:val="28"/>
        </w:rPr>
        <w:t>5) работы, услуги, не предусмотренные подпунктами 1) - 4)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Местом осуществления предпринимательской или другой деятельности лица, выполняющего работы, оказывающего услуги, не предусмотренные подпунктами 1) - 4) настоящего пункта, считается территория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B24695" w:rsidRPr="001535B1" w:rsidRDefault="00B24695" w:rsidP="00602C29">
      <w:pPr>
        <w:ind w:firstLine="709"/>
        <w:contextualSpacing/>
        <w:jc w:val="both"/>
        <w:rPr>
          <w:color w:val="auto"/>
          <w:sz w:val="28"/>
          <w:szCs w:val="28"/>
        </w:rPr>
      </w:pPr>
      <w:r w:rsidRPr="001535B1">
        <w:rPr>
          <w:color w:val="auto"/>
          <w:sz w:val="28"/>
          <w:szCs w:val="28"/>
        </w:rPr>
        <w:t>пассажиры, транспортируемые товары (почта, багаж) ввозятся на территорию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пассажиры, транспортируемые товары (почта, багаж) вывозятся за пределы территории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пассажиры перевозятся, товары (почта, багаж) транспортируются по территории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w:t>
      </w:r>
      <w:r w:rsidRPr="001535B1">
        <w:rPr>
          <w:strike/>
          <w:color w:val="auto"/>
          <w:sz w:val="28"/>
          <w:szCs w:val="28"/>
        </w:rPr>
        <w:t>вспомогательной</w:t>
      </w:r>
      <w:r w:rsidRPr="001535B1">
        <w:rPr>
          <w:color w:val="auto"/>
          <w:sz w:val="28"/>
          <w:szCs w:val="28"/>
        </w:rPr>
        <w:t xml:space="preserve"> реализации признается место реализации основных товаров, работ, услуг.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w:t>
      </w:r>
      <w:r w:rsidRPr="001535B1">
        <w:rPr>
          <w:color w:val="auto"/>
          <w:sz w:val="28"/>
          <w:szCs w:val="28"/>
        </w:rPr>
        <w:lastRenderedPageBreak/>
        <w:t>постоянное учреждение без открытия филиала, представительства, налогоплательщику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4. Исключить (перенос в подпункт 5) пункта 2)</w:t>
      </w:r>
    </w:p>
    <w:p w:rsidR="00B24695" w:rsidRPr="001535B1" w:rsidRDefault="00B24695" w:rsidP="00602C29">
      <w:pPr>
        <w:ind w:firstLine="709"/>
        <w:contextualSpacing/>
        <w:jc w:val="both"/>
        <w:rPr>
          <w:color w:val="auto"/>
          <w:sz w:val="28"/>
          <w:szCs w:val="28"/>
        </w:rPr>
      </w:pPr>
      <w:r w:rsidRPr="001535B1">
        <w:rPr>
          <w:color w:val="auto"/>
          <w:sz w:val="28"/>
          <w:szCs w:val="28"/>
        </w:rPr>
        <w:t>5. При применении пункта 2 настоящей статьи место выполнения работ или оказания услуг, указанных более чем в одном подпункте, определяется первым по порядку из этих подпунктов.</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Дата совершения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1. Датой совершения оборота по реализации товар</w:t>
      </w:r>
      <w:r w:rsidRPr="001535B1">
        <w:rPr>
          <w:bCs/>
          <w:color w:val="auto"/>
          <w:sz w:val="28"/>
          <w:szCs w:val="28"/>
        </w:rPr>
        <w:t xml:space="preserve">ов, за исключением оборотов, указанных в пунктах 2, 5, 7, 9-14 и 16 настоящей статьи, </w:t>
      </w:r>
      <w:r w:rsidRPr="001535B1">
        <w:rPr>
          <w:color w:val="auto"/>
          <w:sz w:val="28"/>
          <w:szCs w:val="28"/>
        </w:rPr>
        <w:t>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1) если в соответствии с условиями договора предусмотрена обязанность поставщика (продавца) по доставке товара:</w:t>
      </w:r>
    </w:p>
    <w:p w:rsidR="00B24695" w:rsidRPr="001535B1" w:rsidRDefault="00B24695" w:rsidP="00602C29">
      <w:pPr>
        <w:ind w:firstLine="709"/>
        <w:contextualSpacing/>
        <w:jc w:val="both"/>
        <w:rPr>
          <w:color w:val="auto"/>
          <w:sz w:val="28"/>
          <w:szCs w:val="28"/>
        </w:rPr>
      </w:pPr>
      <w:r w:rsidRPr="001535B1">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1535B1" w:rsidRDefault="00B24695" w:rsidP="00602C29">
      <w:pPr>
        <w:ind w:firstLine="709"/>
        <w:contextualSpacing/>
        <w:jc w:val="both"/>
        <w:rPr>
          <w:color w:val="auto"/>
          <w:sz w:val="28"/>
          <w:szCs w:val="28"/>
        </w:rPr>
      </w:pPr>
      <w:r w:rsidRPr="001535B1">
        <w:rPr>
          <w:color w:val="auto"/>
          <w:sz w:val="28"/>
          <w:szCs w:val="28"/>
        </w:rPr>
        <w:t>день погрузки товара на транспортное средство поставщика (продавца);</w:t>
      </w:r>
    </w:p>
    <w:p w:rsidR="00B24695" w:rsidRPr="001535B1" w:rsidRDefault="00B24695" w:rsidP="00602C29">
      <w:pPr>
        <w:ind w:firstLine="709"/>
        <w:contextualSpacing/>
        <w:jc w:val="both"/>
        <w:rPr>
          <w:color w:val="auto"/>
          <w:sz w:val="28"/>
          <w:szCs w:val="28"/>
        </w:rPr>
      </w:pPr>
      <w:r w:rsidRPr="001535B1">
        <w:rPr>
          <w:color w:val="auto"/>
          <w:sz w:val="28"/>
          <w:szCs w:val="28"/>
        </w:rPr>
        <w:t>2) если по договору отсутствует обязанность поставщика (продавца) по доставке товара:</w:t>
      </w:r>
    </w:p>
    <w:p w:rsidR="00B24695" w:rsidRPr="001535B1" w:rsidRDefault="00B24695" w:rsidP="00602C29">
      <w:pPr>
        <w:ind w:firstLine="709"/>
        <w:contextualSpacing/>
        <w:jc w:val="both"/>
        <w:rPr>
          <w:color w:val="auto"/>
          <w:sz w:val="28"/>
          <w:szCs w:val="28"/>
        </w:rPr>
      </w:pPr>
      <w:r w:rsidRPr="001535B1">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B24695" w:rsidRPr="001535B1" w:rsidRDefault="00B24695" w:rsidP="00602C29">
      <w:pPr>
        <w:ind w:firstLine="709"/>
        <w:contextualSpacing/>
        <w:jc w:val="both"/>
        <w:rPr>
          <w:color w:val="auto"/>
          <w:sz w:val="28"/>
          <w:szCs w:val="28"/>
        </w:rPr>
      </w:pPr>
      <w:r w:rsidRPr="001535B1">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1535B1" w:rsidRDefault="00B24695" w:rsidP="00602C29">
      <w:pPr>
        <w:tabs>
          <w:tab w:val="left" w:pos="993"/>
          <w:tab w:val="left" w:pos="1134"/>
        </w:tabs>
        <w:ind w:firstLine="709"/>
        <w:contextualSpacing/>
        <w:jc w:val="both"/>
        <w:rPr>
          <w:color w:val="auto"/>
          <w:sz w:val="28"/>
          <w:szCs w:val="28"/>
        </w:rPr>
      </w:pPr>
      <w:r w:rsidRPr="001535B1">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1535B1" w:rsidRDefault="00B24695" w:rsidP="00602C29">
      <w:pPr>
        <w:ind w:firstLine="709"/>
        <w:contextualSpacing/>
        <w:jc w:val="both"/>
        <w:rPr>
          <w:color w:val="auto"/>
          <w:sz w:val="28"/>
          <w:szCs w:val="28"/>
        </w:rPr>
      </w:pPr>
      <w:r w:rsidRPr="001535B1">
        <w:rPr>
          <w:color w:val="auto"/>
          <w:sz w:val="28"/>
          <w:szCs w:val="28"/>
        </w:rPr>
        <w:t>3. Датой совершения оборота по реализации работ, услуг является день выполнения работ, оказания услуг, за исключением случаев, установленных в пунктах 6, 8 и 15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днем выполнения работ, оказания услуг признается дата подписания, указанная 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акте выполненных работ, оказанных услуг; </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При осуществлении банковских операций, оказании услуг по предоставлению кредита (займа, микрокредита), услуг по перевозке </w:t>
      </w:r>
      <w:r w:rsidRPr="001535B1">
        <w:rPr>
          <w:color w:val="auto"/>
          <w:sz w:val="28"/>
          <w:szCs w:val="28"/>
        </w:rPr>
        <w:lastRenderedPageBreak/>
        <w:t>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1535B1" w:rsidRDefault="00B24695" w:rsidP="00602C29">
      <w:pPr>
        <w:ind w:firstLine="709"/>
        <w:contextualSpacing/>
        <w:jc w:val="both"/>
        <w:rPr>
          <w:color w:val="auto"/>
          <w:sz w:val="28"/>
          <w:szCs w:val="28"/>
        </w:rPr>
      </w:pPr>
      <w:r w:rsidRPr="001535B1">
        <w:rPr>
          <w:color w:val="auto"/>
          <w:sz w:val="28"/>
          <w:szCs w:val="28"/>
        </w:rPr>
        <w:t>1) дата получения каждого платежа (независимо от формы расчета);</w:t>
      </w:r>
    </w:p>
    <w:p w:rsidR="00B24695" w:rsidRPr="001535B1" w:rsidRDefault="00B24695" w:rsidP="00602C29">
      <w:pPr>
        <w:ind w:firstLine="709"/>
        <w:contextualSpacing/>
        <w:jc w:val="both"/>
        <w:rPr>
          <w:color w:val="auto"/>
          <w:sz w:val="28"/>
          <w:szCs w:val="28"/>
        </w:rPr>
      </w:pPr>
      <w:r w:rsidRPr="001535B1">
        <w:rPr>
          <w:color w:val="auto"/>
          <w:sz w:val="28"/>
          <w:szCs w:val="28"/>
        </w:rPr>
        <w:t>2) дата признания в бухгалтерском учете оказания услуг.</w:t>
      </w:r>
    </w:p>
    <w:p w:rsidR="00B24695" w:rsidRPr="001535B1" w:rsidRDefault="00B24695" w:rsidP="00602C29">
      <w:pPr>
        <w:ind w:firstLine="709"/>
        <w:contextualSpacing/>
        <w:jc w:val="both"/>
        <w:rPr>
          <w:color w:val="auto"/>
          <w:sz w:val="28"/>
          <w:szCs w:val="28"/>
        </w:rPr>
      </w:pPr>
      <w:r w:rsidRPr="001535B1">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1535B1" w:rsidRDefault="00B24695" w:rsidP="00602C29">
      <w:pPr>
        <w:ind w:firstLine="709"/>
        <w:contextualSpacing/>
        <w:jc w:val="both"/>
        <w:rPr>
          <w:color w:val="auto"/>
          <w:sz w:val="28"/>
          <w:szCs w:val="28"/>
        </w:rPr>
      </w:pPr>
      <w:r w:rsidRPr="001535B1">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1535B1">
        <w:rPr>
          <w:bCs/>
          <w:color w:val="auto"/>
          <w:sz w:val="28"/>
          <w:szCs w:val="28"/>
        </w:rPr>
        <w:t xml:space="preserve">датой совершения оборота </w:t>
      </w:r>
      <w:r w:rsidRPr="001535B1">
        <w:rPr>
          <w:color w:val="auto"/>
          <w:sz w:val="28"/>
          <w:szCs w:val="28"/>
        </w:rPr>
        <w:t>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B24695" w:rsidRPr="001535B1" w:rsidRDefault="00B24695" w:rsidP="00602C29">
      <w:pPr>
        <w:ind w:firstLine="709"/>
        <w:contextualSpacing/>
        <w:jc w:val="both"/>
        <w:rPr>
          <w:bCs/>
          <w:color w:val="auto"/>
          <w:sz w:val="28"/>
          <w:szCs w:val="28"/>
        </w:rPr>
      </w:pPr>
      <w:r w:rsidRPr="001535B1">
        <w:rPr>
          <w:color w:val="auto"/>
          <w:sz w:val="28"/>
          <w:szCs w:val="28"/>
        </w:rPr>
        <w:t xml:space="preserve">8. При реализации услуг почтовой связи, оплаченных государственными знаками почтовой оплаты, датой совершения оборота по реализации является день передачи государственных знаков почтовой оплаты. </w:t>
      </w:r>
    </w:p>
    <w:p w:rsidR="00B24695" w:rsidRPr="001535B1" w:rsidRDefault="00B24695" w:rsidP="00602C29">
      <w:pPr>
        <w:ind w:firstLine="709"/>
        <w:contextualSpacing/>
        <w:jc w:val="both"/>
        <w:rPr>
          <w:color w:val="auto"/>
          <w:sz w:val="28"/>
          <w:szCs w:val="28"/>
        </w:rPr>
      </w:pPr>
      <w:r w:rsidRPr="001535B1">
        <w:rPr>
          <w:bCs/>
          <w:color w:val="auto"/>
          <w:sz w:val="28"/>
          <w:szCs w:val="28"/>
        </w:rPr>
        <w:t xml:space="preserve">9. </w:t>
      </w:r>
      <w:r w:rsidRPr="001535B1">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1535B1" w:rsidRDefault="00B24695" w:rsidP="00602C29">
      <w:pPr>
        <w:ind w:firstLine="709"/>
        <w:contextualSpacing/>
        <w:jc w:val="both"/>
        <w:rPr>
          <w:color w:val="auto"/>
          <w:sz w:val="28"/>
          <w:szCs w:val="28"/>
        </w:rPr>
      </w:pPr>
      <w:r w:rsidRPr="001535B1">
        <w:rPr>
          <w:color w:val="auto"/>
          <w:sz w:val="28"/>
          <w:szCs w:val="28"/>
        </w:rPr>
        <w:t>10.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1535B1" w:rsidRDefault="00B24695" w:rsidP="00602C29">
      <w:pPr>
        <w:ind w:firstLine="709"/>
        <w:contextualSpacing/>
        <w:jc w:val="both"/>
        <w:rPr>
          <w:color w:val="auto"/>
          <w:sz w:val="28"/>
          <w:szCs w:val="28"/>
        </w:rPr>
      </w:pPr>
      <w:r w:rsidRPr="001535B1">
        <w:rPr>
          <w:color w:val="auto"/>
          <w:sz w:val="28"/>
          <w:szCs w:val="28"/>
        </w:rPr>
        <w:t>11.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12. При передаче имущества в финансовый лизинг датой совершения оборота по реализации является: </w:t>
      </w:r>
    </w:p>
    <w:p w:rsidR="00B24695" w:rsidRPr="001535B1" w:rsidRDefault="00B24695" w:rsidP="00602C29">
      <w:pPr>
        <w:ind w:firstLine="709"/>
        <w:contextualSpacing/>
        <w:jc w:val="both"/>
        <w:rPr>
          <w:color w:val="auto"/>
          <w:sz w:val="28"/>
          <w:szCs w:val="28"/>
        </w:rPr>
      </w:pPr>
      <w:r w:rsidRPr="001535B1">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 – дата наступления срока получения такого платежа;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в части досрочно погашенных сумм лизинговых платежей, предусмотренных договором лизинга – дата получения такого платежа (независимо от формы расчета). </w:t>
      </w:r>
    </w:p>
    <w:p w:rsidR="00B24695" w:rsidRPr="001535B1" w:rsidRDefault="00B24695" w:rsidP="00602C29">
      <w:pPr>
        <w:ind w:firstLine="709"/>
        <w:contextualSpacing/>
        <w:jc w:val="both"/>
        <w:rPr>
          <w:bCs/>
          <w:color w:val="auto"/>
          <w:sz w:val="28"/>
          <w:szCs w:val="28"/>
        </w:rPr>
      </w:pPr>
      <w:r w:rsidRPr="001535B1">
        <w:rPr>
          <w:bCs/>
          <w:color w:val="auto"/>
          <w:sz w:val="28"/>
          <w:szCs w:val="28"/>
        </w:rPr>
        <w:t>14. П</w:t>
      </w:r>
      <w:r w:rsidRPr="001535B1">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w:t>
      </w:r>
      <w:r w:rsidRPr="001535B1">
        <w:rPr>
          <w:color w:val="auto"/>
          <w:sz w:val="28"/>
          <w:szCs w:val="28"/>
        </w:rPr>
        <w:lastRenderedPageBreak/>
        <w:t xml:space="preserve">настоящего Кодекса, </w:t>
      </w:r>
      <w:r w:rsidRPr="001535B1">
        <w:rPr>
          <w:bCs/>
          <w:color w:val="auto"/>
          <w:sz w:val="28"/>
          <w:szCs w:val="28"/>
        </w:rPr>
        <w:t>датой совершения оборота по реализации является дата установления налогоплательщиком факта утраты.</w:t>
      </w:r>
    </w:p>
    <w:p w:rsidR="00B24695" w:rsidRPr="001535B1" w:rsidRDefault="00B24695" w:rsidP="00602C29">
      <w:pPr>
        <w:ind w:firstLine="709"/>
        <w:contextualSpacing/>
        <w:jc w:val="both"/>
        <w:rPr>
          <w:color w:val="auto"/>
          <w:sz w:val="28"/>
          <w:szCs w:val="28"/>
        </w:rPr>
      </w:pPr>
      <w:r w:rsidRPr="001535B1">
        <w:rPr>
          <w:color w:val="auto"/>
          <w:sz w:val="28"/>
          <w:szCs w:val="28"/>
        </w:rPr>
        <w:t>15. В случае признания работ, услуг, выполненных, оказанных нерезидентом, оборотом плательщика налога на добавленную стоимость в соответствии со статьей 241 настоящего Кодекса, датой совершения такого оборота 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p>
    <w:p w:rsidR="00B24695" w:rsidRPr="001535B1" w:rsidRDefault="00B24695" w:rsidP="00602C29">
      <w:pPr>
        <w:ind w:firstLine="709"/>
        <w:contextualSpacing/>
        <w:jc w:val="both"/>
        <w:rPr>
          <w:color w:val="auto"/>
          <w:sz w:val="28"/>
          <w:szCs w:val="28"/>
        </w:rPr>
      </w:pPr>
      <w:r w:rsidRPr="001535B1">
        <w:rPr>
          <w:color w:val="auto"/>
          <w:sz w:val="28"/>
          <w:szCs w:val="28"/>
        </w:rPr>
        <w:t>или</w:t>
      </w:r>
    </w:p>
    <w:p w:rsidR="00B24695" w:rsidRPr="001535B1" w:rsidRDefault="00B24695" w:rsidP="00602C29">
      <w:pPr>
        <w:ind w:firstLine="709"/>
        <w:contextualSpacing/>
        <w:jc w:val="both"/>
        <w:rPr>
          <w:color w:val="auto"/>
          <w:sz w:val="28"/>
          <w:szCs w:val="28"/>
        </w:rPr>
      </w:pPr>
      <w:r w:rsidRPr="001535B1">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1535B1" w:rsidRDefault="00B24695" w:rsidP="00602C29">
      <w:pPr>
        <w:ind w:firstLine="709"/>
        <w:contextualSpacing/>
        <w:jc w:val="both"/>
        <w:rPr>
          <w:color w:val="auto"/>
          <w:sz w:val="28"/>
          <w:szCs w:val="28"/>
        </w:rPr>
      </w:pPr>
      <w:r w:rsidRPr="001535B1">
        <w:rPr>
          <w:bCs/>
          <w:color w:val="auto"/>
          <w:sz w:val="28"/>
          <w:szCs w:val="28"/>
        </w:rPr>
        <w:t xml:space="preserve">16. </w:t>
      </w:r>
      <w:r w:rsidRPr="001535B1">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00" w:history="1">
        <w:r w:rsidRPr="001535B1">
          <w:rPr>
            <w:color w:val="auto"/>
            <w:sz w:val="28"/>
            <w:szCs w:val="28"/>
          </w:rPr>
          <w:t xml:space="preserve">пункта 1 статьи </w:t>
        </w:r>
      </w:hyperlink>
      <w:r w:rsidRPr="001535B1">
        <w:rPr>
          <w:color w:val="auto"/>
          <w:sz w:val="28"/>
          <w:szCs w:val="28"/>
        </w:rPr>
        <w:t xml:space="preserve">230 настоящего Кодекса, является день, предшествующий: </w:t>
      </w:r>
    </w:p>
    <w:p w:rsidR="00B24695" w:rsidRPr="001535B1" w:rsidRDefault="00B24695" w:rsidP="00602C29">
      <w:pPr>
        <w:ind w:firstLine="709"/>
        <w:contextualSpacing/>
        <w:jc w:val="both"/>
        <w:rPr>
          <w:color w:val="auto"/>
          <w:sz w:val="28"/>
          <w:szCs w:val="28"/>
        </w:rPr>
      </w:pPr>
      <w:r w:rsidRPr="001535B1">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01" w:history="1">
        <w:r w:rsidRPr="001535B1">
          <w:rPr>
            <w:color w:val="auto"/>
            <w:sz w:val="28"/>
            <w:szCs w:val="28"/>
          </w:rPr>
          <w:t xml:space="preserve">пункте 6 статьи </w:t>
        </w:r>
      </w:hyperlink>
      <w:r w:rsidRPr="001535B1">
        <w:rPr>
          <w:color w:val="auto"/>
          <w:sz w:val="28"/>
          <w:szCs w:val="28"/>
        </w:rPr>
        <w:t>571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17. Если в документах, определенных </w:t>
      </w:r>
      <w:hyperlink r:id="rId502" w:history="1">
        <w:r w:rsidRPr="001535B1">
          <w:rPr>
            <w:color w:val="auto"/>
            <w:sz w:val="28"/>
            <w:szCs w:val="28"/>
          </w:rPr>
          <w:t xml:space="preserve">пунктами 3 и </w:t>
        </w:r>
      </w:hyperlink>
      <w:r w:rsidRPr="001535B1">
        <w:rPr>
          <w:color w:val="auto"/>
          <w:sz w:val="28"/>
          <w:szCs w:val="28"/>
        </w:rPr>
        <w:t>15 настоящей статьи, указано несколько дат, то датой подписания документа является наиболее поздняя из указанных дат.</w:t>
      </w:r>
    </w:p>
    <w:p w:rsidR="00B24695" w:rsidRPr="001535B1" w:rsidRDefault="00B24695" w:rsidP="00602C29">
      <w:pPr>
        <w:ind w:firstLine="709"/>
        <w:contextualSpacing/>
        <w:jc w:val="both"/>
        <w:rPr>
          <w:bCs/>
          <w:color w:val="auto"/>
          <w:sz w:val="28"/>
          <w:szCs w:val="28"/>
        </w:rPr>
      </w:pPr>
      <w:r w:rsidRPr="001535B1">
        <w:rPr>
          <w:bCs/>
          <w:color w:val="auto"/>
          <w:sz w:val="28"/>
          <w:szCs w:val="28"/>
        </w:rPr>
        <w:t>Переходные положения:</w:t>
      </w:r>
    </w:p>
    <w:p w:rsidR="00B24695" w:rsidRPr="001535B1" w:rsidRDefault="00B24695" w:rsidP="00602C29">
      <w:pPr>
        <w:ind w:firstLine="709"/>
        <w:contextualSpacing/>
        <w:jc w:val="both"/>
        <w:rPr>
          <w:color w:val="auto"/>
          <w:sz w:val="28"/>
          <w:szCs w:val="28"/>
        </w:rPr>
      </w:pPr>
      <w:r w:rsidRPr="001535B1">
        <w:rPr>
          <w:color w:val="auto"/>
          <w:sz w:val="28"/>
          <w:szCs w:val="28"/>
        </w:rPr>
        <w:t>Установить, что дата совершения оборота определяется в соответствии с Кодексом Республики Казахстан «О налогах и других обязательных платежах в бюджет», действовавшим до 1 января 2018 года, если по одному и тому же обороту дата совершения такого оборота наступает:</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 действующему Кодексу – до 1 января 2018 года, а по Кодексу Республики Казахстан «О налогах и других обязательных платежах в бюджет», действовавшему до указанной даты, после 1 января 2018 года,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или </w:t>
      </w:r>
    </w:p>
    <w:p w:rsidR="00B24695" w:rsidRPr="001535B1" w:rsidRDefault="00B24695" w:rsidP="00602C29">
      <w:pPr>
        <w:ind w:firstLine="709"/>
        <w:contextualSpacing/>
        <w:jc w:val="both"/>
        <w:rPr>
          <w:color w:val="auto"/>
          <w:sz w:val="28"/>
          <w:szCs w:val="28"/>
        </w:rPr>
      </w:pPr>
      <w:r w:rsidRPr="001535B1">
        <w:rPr>
          <w:color w:val="auto"/>
          <w:sz w:val="28"/>
          <w:szCs w:val="28"/>
        </w:rPr>
        <w:t>по действующему Кодексу – после 1 января 2018 года, а по Кодексу Республики Казахстан «О налогах и других обязательных платежах в бюджет», действовавшему до 1 января 2018 года, до 1 января 2018 года.</w:t>
      </w:r>
    </w:p>
    <w:p w:rsidR="00B24695" w:rsidRPr="001535B1" w:rsidRDefault="00B24695" w:rsidP="00602C29">
      <w:pPr>
        <w:ind w:firstLine="709"/>
        <w:contextualSpacing/>
        <w:jc w:val="both"/>
        <w:rPr>
          <w:color w:val="auto"/>
          <w:sz w:val="28"/>
          <w:szCs w:val="28"/>
        </w:rPr>
      </w:pPr>
    </w:p>
    <w:p w:rsidR="006838B3" w:rsidRPr="001535B1" w:rsidRDefault="006838B3" w:rsidP="00602C29">
      <w:pPr>
        <w:ind w:firstLine="709"/>
        <w:contextualSpacing/>
        <w:jc w:val="both"/>
        <w:rPr>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ОПРЕДЕЛЕНИЕ РАЗМЕРА ОБОРОТА И ИМПОРТА</w:t>
      </w:r>
    </w:p>
    <w:p w:rsidR="006838B3" w:rsidRPr="001535B1" w:rsidRDefault="006838B3" w:rsidP="00602C29">
      <w:pPr>
        <w:pStyle w:val="a8"/>
        <w:spacing w:after="0" w:line="240" w:lineRule="auto"/>
        <w:ind w:left="0" w:firstLine="709"/>
        <w:jc w:val="both"/>
        <w:rPr>
          <w:rFonts w:ascii="Times New Roman" w:hAnsi="Times New Roman"/>
          <w:bCs/>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Размер оборота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lastRenderedPageBreak/>
        <w:t xml:space="preserve">1. Если иное не предусмотрено статьей 238-01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реализации товара на условиях рассрочки платежастоимость реализуемого товара определяется с учетом всех платежей, предусмотренных условиями договора. </w:t>
      </w:r>
    </w:p>
    <w:p w:rsidR="00B24695" w:rsidRPr="001535B1" w:rsidRDefault="00B24695" w:rsidP="00602C29">
      <w:pPr>
        <w:ind w:firstLine="709"/>
        <w:contextualSpacing/>
        <w:jc w:val="both"/>
        <w:rPr>
          <w:color w:val="auto"/>
          <w:sz w:val="28"/>
          <w:szCs w:val="28"/>
        </w:rPr>
      </w:pPr>
      <w:r w:rsidRPr="001535B1">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Сумма акциза, подлежащая уплате (уплаченная) в соответствии с положениями настоящего Кодекса: </w:t>
      </w:r>
    </w:p>
    <w:p w:rsidR="00B24695" w:rsidRPr="001535B1" w:rsidRDefault="00B24695" w:rsidP="00602C29">
      <w:pPr>
        <w:ind w:firstLine="709"/>
        <w:contextualSpacing/>
        <w:jc w:val="both"/>
        <w:rPr>
          <w:color w:val="auto"/>
          <w:sz w:val="28"/>
          <w:szCs w:val="28"/>
        </w:rPr>
      </w:pPr>
      <w:r w:rsidRPr="001535B1">
        <w:rPr>
          <w:color w:val="auto"/>
          <w:sz w:val="28"/>
          <w:szCs w:val="28"/>
        </w:rPr>
        <w:t>1) при передаче подакцизного товара, указанного в подпункте 5) статьи 279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2) в остальных случаях – включается в размер оборота по реализации.</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4. Размер оборота в виде остатков </w:t>
      </w:r>
      <w:r w:rsidRPr="001535B1">
        <w:rPr>
          <w:rStyle w:val="s0"/>
          <w:color w:val="auto"/>
          <w:sz w:val="28"/>
          <w:szCs w:val="28"/>
        </w:rPr>
        <w:t xml:space="preserve">товаров </w:t>
      </w:r>
      <w:r w:rsidRPr="001535B1">
        <w:rPr>
          <w:sz w:val="28"/>
          <w:szCs w:val="28"/>
        </w:rPr>
        <w:t xml:space="preserve">плательщика налога на добавленную стоимость </w:t>
      </w:r>
      <w:r w:rsidRPr="001535B1">
        <w:rPr>
          <w:rStyle w:val="s0"/>
          <w:color w:val="auto"/>
          <w:sz w:val="28"/>
          <w:szCs w:val="28"/>
        </w:rPr>
        <w:t xml:space="preserve">определяется в размере </w:t>
      </w:r>
      <w:r w:rsidRPr="001535B1">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sz w:val="28"/>
          <w:szCs w:val="28"/>
        </w:rPr>
        <w:t xml:space="preserve">Для целей настоящего пункта </w:t>
      </w:r>
      <w:r w:rsidRPr="001535B1">
        <w:rPr>
          <w:rStyle w:val="s0"/>
          <w:color w:val="auto"/>
          <w:sz w:val="28"/>
          <w:szCs w:val="28"/>
        </w:rPr>
        <w:t xml:space="preserve">балансовой стоимостью товара </w:t>
      </w:r>
      <w:r w:rsidRPr="001535B1">
        <w:rPr>
          <w:sz w:val="28"/>
          <w:szCs w:val="28"/>
        </w:rPr>
        <w:t>у</w:t>
      </w:r>
      <w:r w:rsidRPr="001535B1">
        <w:rPr>
          <w:rStyle w:val="s0"/>
          <w:color w:val="auto"/>
          <w:sz w:val="28"/>
          <w:szCs w:val="28"/>
        </w:rPr>
        <w:t xml:space="preserve"> плательщика налога на добавленную стоимость является:</w:t>
      </w:r>
    </w:p>
    <w:p w:rsidR="00B24695" w:rsidRPr="001535B1" w:rsidRDefault="00B24695" w:rsidP="00602C29">
      <w:pPr>
        <w:pStyle w:val="j17"/>
        <w:numPr>
          <w:ilvl w:val="0"/>
          <w:numId w:val="14"/>
        </w:numPr>
        <w:tabs>
          <w:tab w:val="left" w:pos="851"/>
        </w:tabs>
        <w:spacing w:before="0" w:beforeAutospacing="0" w:after="0" w:afterAutospacing="0"/>
        <w:ind w:left="0" w:firstLine="709"/>
        <w:contextualSpacing/>
        <w:jc w:val="both"/>
        <w:rPr>
          <w:sz w:val="28"/>
          <w:szCs w:val="28"/>
        </w:rPr>
      </w:pPr>
      <w:r w:rsidRPr="001535B1">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1535B1">
        <w:rPr>
          <w:sz w:val="28"/>
          <w:szCs w:val="28"/>
        </w:rPr>
        <w:t xml:space="preserve">при реорганизации путем выделения </w:t>
      </w:r>
      <w:r w:rsidRPr="001535B1">
        <w:rPr>
          <w:rStyle w:val="s0"/>
          <w:color w:val="auto"/>
          <w:sz w:val="28"/>
          <w:szCs w:val="28"/>
        </w:rPr>
        <w:t xml:space="preserve">– стоимость </w:t>
      </w:r>
      <w:r w:rsidRPr="001535B1">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1535B1">
        <w:rPr>
          <w:rStyle w:val="s0"/>
          <w:color w:val="auto"/>
          <w:sz w:val="28"/>
          <w:szCs w:val="28"/>
        </w:rPr>
        <w:t>плательщика налога на добавленную стоимость</w:t>
      </w:r>
      <w:r w:rsidRPr="001535B1">
        <w:rPr>
          <w:sz w:val="28"/>
          <w:szCs w:val="28"/>
        </w:rPr>
        <w:t xml:space="preserve"> на дату совершения оборота;</w:t>
      </w:r>
    </w:p>
    <w:p w:rsidR="00B24695" w:rsidRPr="001535B1" w:rsidRDefault="00B24695" w:rsidP="00602C29">
      <w:pPr>
        <w:pStyle w:val="j17"/>
        <w:numPr>
          <w:ilvl w:val="0"/>
          <w:numId w:val="14"/>
        </w:numPr>
        <w:tabs>
          <w:tab w:val="left" w:pos="851"/>
        </w:tabs>
        <w:spacing w:before="0" w:beforeAutospacing="0" w:after="0" w:afterAutospacing="0"/>
        <w:ind w:left="0" w:firstLine="709"/>
        <w:contextualSpacing/>
        <w:jc w:val="both"/>
        <w:rPr>
          <w:sz w:val="28"/>
          <w:szCs w:val="28"/>
        </w:rPr>
      </w:pPr>
      <w:r w:rsidRPr="001535B1">
        <w:rPr>
          <w:sz w:val="28"/>
          <w:szCs w:val="28"/>
        </w:rPr>
        <w:t xml:space="preserve">в остальных случаях – балансовая стоимость товара, подлежащая отражению (отраженная) в бухгалтерском учете такого </w:t>
      </w:r>
      <w:r w:rsidRPr="001535B1">
        <w:rPr>
          <w:rStyle w:val="s0"/>
          <w:color w:val="auto"/>
          <w:sz w:val="28"/>
          <w:szCs w:val="28"/>
        </w:rPr>
        <w:t>плательщика налога на добавленную стоимость</w:t>
      </w:r>
      <w:r w:rsidRPr="001535B1">
        <w:rPr>
          <w:sz w:val="28"/>
          <w:szCs w:val="28"/>
        </w:rPr>
        <w:t xml:space="preserve"> на дату совершения оборота.</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___ настоящего Кодекса. </w:t>
      </w:r>
    </w:p>
    <w:p w:rsidR="00B24695" w:rsidRPr="001535B1" w:rsidRDefault="00B24695" w:rsidP="00602C29">
      <w:pPr>
        <w:pStyle w:val="j17"/>
        <w:spacing w:before="0" w:beforeAutospacing="0" w:after="0" w:afterAutospacing="0"/>
        <w:ind w:firstLine="709"/>
        <w:contextualSpacing/>
        <w:jc w:val="both"/>
        <w:rPr>
          <w:rStyle w:val="s0"/>
          <w:rFonts w:eastAsia="Calibri"/>
          <w:color w:val="auto"/>
          <w:sz w:val="28"/>
          <w:szCs w:val="28"/>
          <w:lang w:eastAsia="en-US"/>
        </w:rPr>
      </w:pPr>
      <w:r w:rsidRPr="001535B1">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1535B1">
        <w:rPr>
          <w:rStyle w:val="a3"/>
          <w:color w:val="auto"/>
          <w:sz w:val="28"/>
          <w:szCs w:val="28"/>
          <w:u w:val="none"/>
        </w:rPr>
        <w:t>статьей 238-1</w:t>
      </w:r>
      <w:r w:rsidRPr="001535B1">
        <w:rPr>
          <w:rStyle w:val="s0"/>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Операция в иностранной валюте в целях настоящего раздела пересчитывается в национальную валюту Республики Казахстан с применением </w:t>
      </w:r>
      <w:r w:rsidRPr="001535B1">
        <w:rPr>
          <w:color w:val="auto"/>
          <w:sz w:val="28"/>
          <w:szCs w:val="28"/>
        </w:rPr>
        <w:lastRenderedPageBreak/>
        <w:t>рыночного курса обмена валют, определенного в последний рабочий день, предшествующий дате совершения оборота.</w:t>
      </w:r>
    </w:p>
    <w:p w:rsidR="00B24695" w:rsidRPr="001535B1" w:rsidRDefault="00B24695" w:rsidP="00602C29">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Особенности определения размера оборота по реализации в отдельных случаях</w:t>
      </w:r>
    </w:p>
    <w:p w:rsidR="00B24695" w:rsidRPr="001535B1" w:rsidRDefault="00B24695" w:rsidP="00602C29">
      <w:pPr>
        <w:ind w:firstLine="709"/>
        <w:contextualSpacing/>
        <w:jc w:val="both"/>
        <w:rPr>
          <w:color w:val="auto"/>
          <w:sz w:val="28"/>
          <w:szCs w:val="28"/>
        </w:rPr>
      </w:pPr>
      <w:r w:rsidRPr="001535B1">
        <w:rPr>
          <w:color w:val="auto"/>
          <w:sz w:val="28"/>
          <w:szCs w:val="28"/>
        </w:rPr>
        <w:t>1</w:t>
      </w:r>
      <w:r w:rsidRPr="001535B1" w:rsidDel="00101465">
        <w:rPr>
          <w:color w:val="auto"/>
          <w:sz w:val="28"/>
          <w:szCs w:val="28"/>
        </w:rPr>
        <w:t xml:space="preserve">. </w:t>
      </w:r>
      <w:r w:rsidRPr="001535B1">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1535B1" w:rsidRDefault="00B24695" w:rsidP="00602C29">
      <w:pPr>
        <w:pStyle w:val="a8"/>
        <w:numPr>
          <w:ilvl w:val="0"/>
          <w:numId w:val="15"/>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1535B1" w:rsidRDefault="00B24695" w:rsidP="00602C29">
      <w:pPr>
        <w:pStyle w:val="a8"/>
        <w:numPr>
          <w:ilvl w:val="0"/>
          <w:numId w:val="15"/>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при </w:t>
      </w:r>
      <w:r w:rsidRPr="001535B1">
        <w:rPr>
          <w:rFonts w:ascii="Times New Roman" w:eastAsia="Times New Roman" w:hAnsi="Times New Roman"/>
          <w:bCs/>
          <w:sz w:val="28"/>
          <w:szCs w:val="28"/>
          <w:lang w:eastAsia="ru-RU"/>
        </w:rPr>
        <w:t xml:space="preserve">обращении </w:t>
      </w:r>
      <w:r w:rsidRPr="001535B1">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1535B1" w:rsidRDefault="00B24695" w:rsidP="00602C29">
      <w:pPr>
        <w:ind w:firstLine="709"/>
        <w:contextualSpacing/>
        <w:jc w:val="both"/>
        <w:rPr>
          <w:color w:val="auto"/>
          <w:sz w:val="28"/>
          <w:szCs w:val="28"/>
        </w:rPr>
      </w:pPr>
      <w:bookmarkStart w:id="1373" w:name="SUB2_2370601"/>
      <w:bookmarkStart w:id="1374" w:name="SUB2_2370602"/>
      <w:bookmarkStart w:id="1375" w:name="SUB2_2370603"/>
      <w:bookmarkEnd w:id="1373"/>
      <w:bookmarkEnd w:id="1374"/>
      <w:bookmarkEnd w:id="1375"/>
      <w:r w:rsidRPr="001535B1">
        <w:rPr>
          <w:color w:val="auto"/>
          <w:sz w:val="28"/>
          <w:szCs w:val="28"/>
        </w:rPr>
        <w:t>4. При передаче имущества в финансовый лизинг размер оборота по реализации определяется в размере:</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1535B1" w:rsidDel="00101465" w:rsidRDefault="00B24695" w:rsidP="00602C29">
      <w:pPr>
        <w:ind w:firstLine="709"/>
        <w:contextualSpacing/>
        <w:jc w:val="both"/>
        <w:rPr>
          <w:color w:val="auto"/>
          <w:sz w:val="28"/>
          <w:szCs w:val="28"/>
        </w:rPr>
      </w:pPr>
      <w:r w:rsidRPr="001535B1">
        <w:rPr>
          <w:color w:val="auto"/>
          <w:sz w:val="28"/>
          <w:szCs w:val="28"/>
        </w:rPr>
        <w:t xml:space="preserve">5. Размер оборота по реализации при безвозмездной передаче товаров определяется в размере </w:t>
      </w:r>
      <w:r w:rsidRPr="001535B1" w:rsidDel="00101465">
        <w:rPr>
          <w:color w:val="auto"/>
          <w:sz w:val="28"/>
          <w:szCs w:val="28"/>
        </w:rPr>
        <w:t xml:space="preserve">балансовой стоимости </w:t>
      </w:r>
      <w:r w:rsidRPr="001535B1">
        <w:rPr>
          <w:color w:val="auto"/>
          <w:sz w:val="28"/>
          <w:szCs w:val="28"/>
        </w:rPr>
        <w:t>передаваемых товаров, подлежащей отражению (отраженной) в бухгалтерском учете налогоплательщика на дату его  передачи</w:t>
      </w:r>
      <w:r w:rsidRPr="001535B1" w:rsidDel="00101465">
        <w:rPr>
          <w:color w:val="auto"/>
          <w:sz w:val="28"/>
          <w:szCs w:val="28"/>
        </w:rPr>
        <w:t xml:space="preserve">, </w:t>
      </w:r>
      <w:r w:rsidRPr="001535B1">
        <w:rPr>
          <w:color w:val="auto"/>
          <w:sz w:val="28"/>
          <w:szCs w:val="28"/>
        </w:rPr>
        <w:t>если иное не предусмотрено законодательством Республики Казахстан о трансфертном ценообразовании.</w:t>
      </w:r>
      <w:r w:rsidRPr="001535B1" w:rsidDel="00101465">
        <w:rPr>
          <w:color w:val="auto"/>
          <w:sz w:val="28"/>
          <w:szCs w:val="28"/>
        </w:rPr>
        <w:t xml:space="preserve"> </w:t>
      </w:r>
    </w:p>
    <w:p w:rsidR="00B24695" w:rsidRPr="001535B1" w:rsidRDefault="00B24695" w:rsidP="00602C29">
      <w:pPr>
        <w:ind w:firstLine="709"/>
        <w:contextualSpacing/>
        <w:jc w:val="both"/>
        <w:rPr>
          <w:color w:val="auto"/>
          <w:sz w:val="28"/>
          <w:szCs w:val="28"/>
        </w:rPr>
      </w:pPr>
      <w:r w:rsidRPr="001535B1">
        <w:rPr>
          <w:color w:val="auto"/>
          <w:sz w:val="28"/>
          <w:szCs w:val="28"/>
        </w:rP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одного из следующих условий:</w:t>
      </w:r>
    </w:p>
    <w:p w:rsidR="00B24695" w:rsidRPr="001535B1" w:rsidRDefault="00B24695" w:rsidP="00602C29">
      <w:pPr>
        <w:ind w:firstLine="709"/>
        <w:contextualSpacing/>
        <w:jc w:val="both"/>
        <w:rPr>
          <w:color w:val="auto"/>
          <w:sz w:val="28"/>
          <w:szCs w:val="28"/>
        </w:rPr>
      </w:pPr>
      <w:r w:rsidRPr="001535B1">
        <w:rPr>
          <w:color w:val="auto"/>
          <w:sz w:val="28"/>
          <w:szCs w:val="28"/>
        </w:rPr>
        <w:t>использованы на безвозмездное выполнение  работ, оказание услуг;</w:t>
      </w:r>
    </w:p>
    <w:p w:rsidR="00B24695" w:rsidRPr="001535B1" w:rsidRDefault="00B24695" w:rsidP="00602C29">
      <w:pPr>
        <w:ind w:firstLine="709"/>
        <w:contextualSpacing/>
        <w:jc w:val="both"/>
        <w:rPr>
          <w:color w:val="auto"/>
          <w:sz w:val="28"/>
          <w:szCs w:val="28"/>
        </w:rPr>
      </w:pPr>
      <w:r w:rsidRPr="001535B1">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1535B1" w:rsidRDefault="00B24695" w:rsidP="00602C29">
      <w:pPr>
        <w:ind w:firstLine="709"/>
        <w:contextualSpacing/>
        <w:jc w:val="both"/>
        <w:rPr>
          <w:color w:val="auto"/>
          <w:sz w:val="28"/>
          <w:szCs w:val="28"/>
        </w:rPr>
      </w:pPr>
      <w:r w:rsidRPr="001535B1">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1535B1" w:rsidRDefault="00B24695" w:rsidP="00602C29">
      <w:pPr>
        <w:ind w:firstLine="709"/>
        <w:contextualSpacing/>
        <w:jc w:val="both"/>
        <w:rPr>
          <w:color w:val="auto"/>
          <w:sz w:val="28"/>
          <w:szCs w:val="28"/>
        </w:rPr>
      </w:pPr>
      <w:r w:rsidRPr="001535B1">
        <w:rPr>
          <w:color w:val="auto"/>
          <w:sz w:val="28"/>
          <w:szCs w:val="28"/>
        </w:rPr>
        <w:t>Стоимость фиксированных активов, а также активов, предусмотренных подпунктами 2), 3), 4), 7), 8), 9) пункта 2 статьи 87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1535B1" w:rsidRDefault="00B24695" w:rsidP="00602C29">
      <w:pPr>
        <w:ind w:firstLine="709"/>
        <w:contextualSpacing/>
        <w:jc w:val="both"/>
        <w:rPr>
          <w:color w:val="auto"/>
          <w:sz w:val="28"/>
          <w:szCs w:val="28"/>
        </w:rPr>
      </w:pPr>
      <w:r w:rsidRPr="001535B1">
        <w:rPr>
          <w:color w:val="auto"/>
          <w:sz w:val="28"/>
          <w:szCs w:val="28"/>
        </w:rPr>
        <w:t>Са = (НДС пр/Си) * Тф/ставка,</w:t>
      </w:r>
    </w:p>
    <w:p w:rsidR="00B24695" w:rsidRPr="001535B1" w:rsidRDefault="00B24695" w:rsidP="00602C29">
      <w:pPr>
        <w:ind w:firstLine="709"/>
        <w:contextualSpacing/>
        <w:jc w:val="both"/>
        <w:rPr>
          <w:color w:val="auto"/>
          <w:sz w:val="28"/>
          <w:szCs w:val="28"/>
        </w:rPr>
      </w:pPr>
      <w:r w:rsidRPr="001535B1">
        <w:rPr>
          <w:color w:val="auto"/>
          <w:sz w:val="28"/>
          <w:szCs w:val="28"/>
        </w:rPr>
        <w:t>где:</w:t>
      </w:r>
    </w:p>
    <w:p w:rsidR="00B24695" w:rsidRPr="001535B1" w:rsidRDefault="00B24695" w:rsidP="00602C29">
      <w:pPr>
        <w:ind w:firstLine="709"/>
        <w:contextualSpacing/>
        <w:jc w:val="both"/>
        <w:rPr>
          <w:color w:val="auto"/>
          <w:sz w:val="28"/>
          <w:szCs w:val="28"/>
        </w:rPr>
      </w:pPr>
      <w:r w:rsidRPr="001535B1">
        <w:rPr>
          <w:color w:val="auto"/>
          <w:sz w:val="28"/>
          <w:szCs w:val="28"/>
        </w:rPr>
        <w:t>Са – стоимость актива, включаемая в облагаемый оборот при передаче в безвозмездное пользование;</w:t>
      </w:r>
    </w:p>
    <w:p w:rsidR="00B24695" w:rsidRPr="001535B1" w:rsidRDefault="00B24695" w:rsidP="00602C29">
      <w:pPr>
        <w:ind w:firstLine="709"/>
        <w:contextualSpacing/>
        <w:jc w:val="both"/>
        <w:rPr>
          <w:color w:val="auto"/>
          <w:sz w:val="28"/>
          <w:szCs w:val="28"/>
        </w:rPr>
      </w:pPr>
      <w:r w:rsidRPr="001535B1">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1535B1" w:rsidRDefault="00B24695" w:rsidP="00602C29">
      <w:pPr>
        <w:ind w:firstLine="709"/>
        <w:contextualSpacing/>
        <w:jc w:val="both"/>
        <w:rPr>
          <w:color w:val="auto"/>
          <w:sz w:val="28"/>
          <w:szCs w:val="28"/>
        </w:rPr>
      </w:pPr>
      <w:r w:rsidRPr="001535B1">
        <w:rPr>
          <w:color w:val="auto"/>
          <w:sz w:val="28"/>
          <w:szCs w:val="28"/>
        </w:rPr>
        <w:t>Си – срок использования актива, исчисленный в календарных месяцах, определяется:</w:t>
      </w:r>
    </w:p>
    <w:p w:rsidR="00B24695" w:rsidRPr="001535B1" w:rsidRDefault="00B24695" w:rsidP="00602C29">
      <w:pPr>
        <w:ind w:firstLine="709"/>
        <w:contextualSpacing/>
        <w:jc w:val="both"/>
        <w:rPr>
          <w:color w:val="auto"/>
          <w:sz w:val="28"/>
          <w:szCs w:val="28"/>
        </w:rPr>
      </w:pPr>
      <w:r w:rsidRPr="001535B1">
        <w:rPr>
          <w:color w:val="auto"/>
          <w:sz w:val="28"/>
          <w:szCs w:val="28"/>
        </w:rPr>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Тф – фактическое количество месяцев передачи в пользование, приходящихся на отчетный налоговый период;</w:t>
      </w:r>
    </w:p>
    <w:p w:rsidR="00B24695" w:rsidRPr="001535B1" w:rsidRDefault="00B24695" w:rsidP="00602C29">
      <w:pPr>
        <w:ind w:firstLine="709"/>
        <w:contextualSpacing/>
        <w:jc w:val="both"/>
        <w:rPr>
          <w:color w:val="auto"/>
          <w:sz w:val="28"/>
          <w:szCs w:val="28"/>
        </w:rPr>
      </w:pPr>
      <w:r w:rsidRPr="001535B1">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1535B1" w:rsidRDefault="00B24695" w:rsidP="00602C29">
      <w:pPr>
        <w:ind w:firstLine="709"/>
        <w:contextualSpacing/>
        <w:jc w:val="both"/>
        <w:rPr>
          <w:color w:val="auto"/>
          <w:sz w:val="28"/>
          <w:szCs w:val="28"/>
        </w:rPr>
      </w:pPr>
      <w:r w:rsidRPr="001535B1">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1535B1" w:rsidRDefault="00B24695" w:rsidP="00602C29">
      <w:pPr>
        <w:ind w:firstLine="709"/>
        <w:contextualSpacing/>
        <w:jc w:val="both"/>
        <w:rPr>
          <w:color w:val="auto"/>
          <w:sz w:val="28"/>
          <w:szCs w:val="28"/>
        </w:rPr>
      </w:pPr>
      <w:r w:rsidRPr="001535B1">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1535B1" w:rsidRDefault="00B24695" w:rsidP="00602C29">
      <w:pPr>
        <w:pStyle w:val="a8"/>
        <w:numPr>
          <w:ilvl w:val="0"/>
          <w:numId w:val="16"/>
        </w:numPr>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B24695" w:rsidRPr="001535B1" w:rsidRDefault="00B24695" w:rsidP="00602C29">
      <w:pPr>
        <w:pStyle w:val="a8"/>
        <w:numPr>
          <w:ilvl w:val="0"/>
          <w:numId w:val="16"/>
        </w:numPr>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договором о предоставлении кредита (займа, микрокредита) - при предоставлении кредита (займа, микрокредита);</w:t>
      </w:r>
    </w:p>
    <w:p w:rsidR="00B24695" w:rsidRPr="001535B1" w:rsidRDefault="00B24695" w:rsidP="00602C29">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1535B1">
        <w:rPr>
          <w:rFonts w:ascii="Times New Roman" w:eastAsia="Times New Roman" w:hAnsi="Times New Roman"/>
          <w:sz w:val="28"/>
          <w:szCs w:val="28"/>
          <w:lang w:eastAsia="ru-RU"/>
        </w:rPr>
        <w:t xml:space="preserve"> от имени и за счет доверителя.</w:t>
      </w:r>
    </w:p>
    <w:p w:rsidR="00B24695" w:rsidRPr="001535B1" w:rsidRDefault="00B24695" w:rsidP="00602C29">
      <w:pPr>
        <w:ind w:firstLine="709"/>
        <w:contextualSpacing/>
        <w:jc w:val="both"/>
        <w:rPr>
          <w:color w:val="auto"/>
          <w:sz w:val="28"/>
          <w:szCs w:val="28"/>
        </w:rPr>
      </w:pPr>
      <w:r w:rsidRPr="001535B1">
        <w:rPr>
          <w:color w:val="auto"/>
          <w:sz w:val="28"/>
          <w:szCs w:val="28"/>
        </w:rPr>
        <w:t>8. Размер оборота по реализации при финансировании исламским банком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w:t>
      </w:r>
      <w:r w:rsidRPr="001535B1">
        <w:rPr>
          <w:color w:val="auto"/>
          <w:sz w:val="28"/>
          <w:szCs w:val="28"/>
        </w:rPr>
        <w:lastRenderedPageBreak/>
        <w:t>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суммы:</w:t>
      </w:r>
    </w:p>
    <w:p w:rsidR="00B24695" w:rsidRPr="001535B1" w:rsidRDefault="00B24695" w:rsidP="00602C29">
      <w:pPr>
        <w:ind w:firstLine="709"/>
        <w:contextualSpacing/>
        <w:jc w:val="both"/>
        <w:rPr>
          <w:color w:val="auto"/>
          <w:sz w:val="28"/>
          <w:szCs w:val="28"/>
        </w:rPr>
      </w:pPr>
      <w:r w:rsidRPr="001535B1">
        <w:rPr>
          <w:color w:val="auto"/>
          <w:sz w:val="28"/>
          <w:szCs w:val="28"/>
        </w:rPr>
        <w:t>его комиссионного вознаграждения без включения в него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стоимости работ, услуг, являющихся оборотом комиссионера по приобретению работ, услуг от нерезидента.</w:t>
      </w:r>
    </w:p>
    <w:p w:rsidR="00B24695" w:rsidRPr="001535B1" w:rsidRDefault="00B24695" w:rsidP="00602C29">
      <w:pPr>
        <w:ind w:firstLine="709"/>
        <w:contextualSpacing/>
        <w:jc w:val="both"/>
        <w:rPr>
          <w:color w:val="auto"/>
          <w:sz w:val="28"/>
          <w:szCs w:val="28"/>
        </w:rPr>
      </w:pPr>
      <w:r w:rsidRPr="001535B1">
        <w:rPr>
          <w:color w:val="auto"/>
          <w:sz w:val="28"/>
          <w:szCs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суммы:</w:t>
      </w:r>
    </w:p>
    <w:p w:rsidR="00B24695" w:rsidRPr="001535B1" w:rsidRDefault="00B24695" w:rsidP="00602C29">
      <w:pPr>
        <w:ind w:firstLine="709"/>
        <w:contextualSpacing/>
        <w:jc w:val="both"/>
        <w:rPr>
          <w:color w:val="auto"/>
          <w:sz w:val="28"/>
          <w:szCs w:val="28"/>
        </w:rPr>
      </w:pPr>
      <w:r w:rsidRPr="001535B1">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1535B1" w:rsidRDefault="00B24695" w:rsidP="00602C29">
      <w:pPr>
        <w:ind w:firstLine="709"/>
        <w:contextualSpacing/>
        <w:jc w:val="both"/>
        <w:rPr>
          <w:color w:val="auto"/>
          <w:sz w:val="28"/>
          <w:szCs w:val="28"/>
        </w:rPr>
      </w:pPr>
      <w:r w:rsidRPr="001535B1">
        <w:rPr>
          <w:color w:val="auto"/>
          <w:sz w:val="28"/>
          <w:szCs w:val="28"/>
        </w:rPr>
        <w:t>стоимости работ, услуг, являющихся оборотом экспедитора по приобретению работ, услуг от нерезидента.</w:t>
      </w:r>
    </w:p>
    <w:p w:rsidR="00B24695" w:rsidRPr="001535B1" w:rsidRDefault="00B24695" w:rsidP="00602C29">
      <w:pPr>
        <w:pStyle w:val="a8"/>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Ор = Зр*100/(100+ставка), где</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ставка – ставка налога на добавленную стоимость, действующая на дату передачи товара, в процентах.</w:t>
      </w:r>
    </w:p>
    <w:p w:rsidR="00B24695" w:rsidRPr="001535B1" w:rsidRDefault="00B24695" w:rsidP="00602C29">
      <w:pPr>
        <w:pStyle w:val="j17"/>
        <w:spacing w:before="0" w:beforeAutospacing="0" w:after="0" w:afterAutospacing="0"/>
        <w:ind w:firstLine="709"/>
        <w:contextualSpacing/>
        <w:jc w:val="both"/>
        <w:rPr>
          <w:strike/>
          <w:sz w:val="28"/>
          <w:szCs w:val="28"/>
        </w:rPr>
      </w:pPr>
      <w:r w:rsidRPr="001535B1">
        <w:rPr>
          <w:sz w:val="28"/>
          <w:szCs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определяется в размере </w:t>
      </w:r>
      <w:r w:rsidRPr="001535B1" w:rsidDel="00101465">
        <w:rPr>
          <w:sz w:val="28"/>
          <w:szCs w:val="28"/>
        </w:rPr>
        <w:t xml:space="preserve">балансовой стоимости </w:t>
      </w:r>
      <w:r w:rsidRPr="001535B1">
        <w:rPr>
          <w:sz w:val="28"/>
          <w:szCs w:val="28"/>
        </w:rPr>
        <w:t>передаваемых товаров, подлежащей отражению (отраженной) в бухгалтерском учете налогоплательщика на дату его  передачи.</w:t>
      </w:r>
      <w:r w:rsidRPr="001535B1" w:rsidDel="00101465">
        <w:rPr>
          <w:sz w:val="28"/>
          <w:szCs w:val="28"/>
        </w:rPr>
        <w:t xml:space="preserve">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14. Размер оборота по реализации тары, которая признана возвратной тарой в соответствии с подпунктом 5) пункта 5 статьи 231 настоящего Кодекса </w:t>
      </w:r>
      <w:r w:rsidRPr="001535B1">
        <w:rPr>
          <w:color w:val="auto"/>
          <w:sz w:val="28"/>
          <w:szCs w:val="28"/>
        </w:rPr>
        <w:lastRenderedPageBreak/>
        <w:t>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1535B1" w:rsidRDefault="00B24695" w:rsidP="00602C29">
      <w:pPr>
        <w:tabs>
          <w:tab w:val="left" w:pos="851"/>
          <w:tab w:val="left" w:pos="1134"/>
        </w:tabs>
        <w:ind w:firstLine="709"/>
        <w:contextualSpacing/>
        <w:jc w:val="both"/>
        <w:rPr>
          <w:color w:val="auto"/>
          <w:sz w:val="28"/>
          <w:szCs w:val="28"/>
        </w:rPr>
      </w:pPr>
      <w:r w:rsidRPr="001535B1">
        <w:rPr>
          <w:color w:val="auto"/>
          <w:sz w:val="28"/>
          <w:szCs w:val="28"/>
        </w:rPr>
        <w:t xml:space="preserve">1) при реализации физическому лицу автомобилей, приобретенных юридическим лицом у физических лиц – как положительная разница между стоимостью реализации и стоимостью приобретения автомобилей; </w:t>
      </w:r>
    </w:p>
    <w:p w:rsidR="00B24695" w:rsidRPr="001535B1" w:rsidRDefault="00B24695" w:rsidP="00602C29">
      <w:pPr>
        <w:pStyle w:val="a8"/>
        <w:numPr>
          <w:ilvl w:val="0"/>
          <w:numId w:val="17"/>
        </w:numPr>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1535B1" w:rsidRDefault="00B24695" w:rsidP="00602C29">
      <w:pPr>
        <w:tabs>
          <w:tab w:val="left" w:pos="851"/>
          <w:tab w:val="left" w:pos="1134"/>
        </w:tabs>
        <w:ind w:firstLine="709"/>
        <w:contextualSpacing/>
        <w:jc w:val="both"/>
        <w:rPr>
          <w:color w:val="auto"/>
          <w:sz w:val="28"/>
          <w:szCs w:val="28"/>
        </w:rPr>
      </w:pPr>
      <w:r w:rsidRPr="001535B1">
        <w:rPr>
          <w:color w:val="auto"/>
          <w:sz w:val="28"/>
          <w:szCs w:val="28"/>
        </w:rPr>
        <w:t>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87 настоящего Кодекса;</w:t>
      </w:r>
    </w:p>
    <w:p w:rsidR="00B24695" w:rsidRPr="001535B1" w:rsidRDefault="00B24695" w:rsidP="00602C29">
      <w:pPr>
        <w:tabs>
          <w:tab w:val="left" w:pos="851"/>
          <w:tab w:val="left" w:pos="1134"/>
        </w:tabs>
        <w:ind w:firstLine="709"/>
        <w:contextualSpacing/>
        <w:jc w:val="both"/>
        <w:rPr>
          <w:color w:val="auto"/>
          <w:sz w:val="28"/>
          <w:szCs w:val="28"/>
        </w:rPr>
      </w:pPr>
      <w:r w:rsidRPr="001535B1">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5) при передаче акционеру, участнику, учредителю товара:</w:t>
      </w:r>
    </w:p>
    <w:p w:rsidR="00B24695" w:rsidRPr="001535B1" w:rsidRDefault="00B24695" w:rsidP="00602C29">
      <w:pPr>
        <w:ind w:firstLine="709"/>
        <w:contextualSpacing/>
        <w:jc w:val="both"/>
        <w:rPr>
          <w:rStyle w:val="s0"/>
          <w:color w:val="auto"/>
          <w:sz w:val="28"/>
          <w:szCs w:val="28"/>
        </w:rPr>
      </w:pPr>
      <w:r w:rsidRPr="001535B1">
        <w:rPr>
          <w:color w:val="auto"/>
          <w:sz w:val="28"/>
          <w:szCs w:val="28"/>
        </w:rPr>
        <w:t>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которой осуществляется распределение имущества</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при возврате учредителю, участнику доли участия или ее части в юридическом лице - </w:t>
      </w:r>
      <w:r w:rsidRPr="001535B1">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1535B1" w:rsidRDefault="004B2EF1" w:rsidP="00602C29">
      <w:pPr>
        <w:pStyle w:val="j17"/>
        <w:spacing w:before="0" w:beforeAutospacing="0" w:after="0" w:afterAutospacing="0"/>
        <w:ind w:firstLine="709"/>
        <w:contextualSpacing/>
        <w:jc w:val="both"/>
        <w:rPr>
          <w:sz w:val="28"/>
          <w:szCs w:val="28"/>
        </w:rPr>
      </w:pPr>
    </w:p>
    <w:p w:rsidR="00B24695" w:rsidRPr="001535B1" w:rsidRDefault="00B24695" w:rsidP="00602C29">
      <w:pPr>
        <w:pStyle w:val="a8"/>
        <w:numPr>
          <w:ilvl w:val="0"/>
          <w:numId w:val="80"/>
        </w:numPr>
        <w:spacing w:after="0" w:line="240" w:lineRule="auto"/>
        <w:ind w:left="0" w:firstLine="709"/>
        <w:jc w:val="both"/>
        <w:rPr>
          <w:rStyle w:val="s0"/>
          <w:color w:val="auto"/>
          <w:sz w:val="28"/>
          <w:szCs w:val="28"/>
        </w:rPr>
      </w:pPr>
      <w:r w:rsidRPr="001535B1">
        <w:rPr>
          <w:rStyle w:val="s0"/>
          <w:color w:val="auto"/>
          <w:sz w:val="28"/>
          <w:szCs w:val="28"/>
        </w:rPr>
        <w:t>Размер о</w:t>
      </w:r>
      <w:r w:rsidRPr="001535B1">
        <w:rPr>
          <w:rStyle w:val="s1"/>
          <w:b w:val="0"/>
          <w:color w:val="auto"/>
          <w:sz w:val="28"/>
          <w:szCs w:val="28"/>
        </w:rPr>
        <w:t>борота по приобретению работ, услуг от нерезидента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lastRenderedPageBreak/>
        <w:t>Размер оборота по приобретению работ, услуг от нерезидента определяется исходя из стоимости приобретения работ, услуг, указанных в пункте 1 статьи 241,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акта выполненных работ, оказанных услуг;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1535B1" w:rsidRDefault="00B24695" w:rsidP="00602C29">
      <w:pPr>
        <w:pStyle w:val="j17"/>
        <w:spacing w:before="0" w:beforeAutospacing="0" w:after="0" w:afterAutospacing="0"/>
        <w:ind w:firstLine="709"/>
        <w:contextualSpacing/>
        <w:jc w:val="both"/>
        <w:rPr>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trike/>
          <w:sz w:val="28"/>
          <w:szCs w:val="28"/>
        </w:rPr>
      </w:pPr>
      <w:bookmarkStart w:id="1376" w:name="SUB2_2390200"/>
      <w:bookmarkStart w:id="1377" w:name="SUB2_2390202"/>
      <w:bookmarkStart w:id="1378" w:name="SUB2_2390203"/>
      <w:bookmarkStart w:id="1379" w:name="SUB2_2390204"/>
      <w:bookmarkStart w:id="1380" w:name="SUB2_2390205"/>
      <w:bookmarkStart w:id="1381" w:name="SUB2_2390206"/>
      <w:bookmarkStart w:id="1382" w:name="SUB2_2390300"/>
      <w:bookmarkStart w:id="1383" w:name="SUB2_2390301"/>
      <w:bookmarkStart w:id="1384" w:name="SUB2_2390302"/>
      <w:bookmarkStart w:id="1385" w:name="SUB2_2390400"/>
      <w:bookmarkStart w:id="1386" w:name="SUB2_2400000"/>
      <w:bookmarkEnd w:id="1376"/>
      <w:bookmarkEnd w:id="1377"/>
      <w:bookmarkEnd w:id="1378"/>
      <w:bookmarkEnd w:id="1379"/>
      <w:bookmarkEnd w:id="1380"/>
      <w:bookmarkEnd w:id="1381"/>
      <w:bookmarkEnd w:id="1382"/>
      <w:bookmarkEnd w:id="1383"/>
      <w:bookmarkEnd w:id="1384"/>
      <w:bookmarkEnd w:id="1385"/>
      <w:bookmarkEnd w:id="1386"/>
      <w:r w:rsidRPr="001535B1">
        <w:rPr>
          <w:rFonts w:ascii="Times New Roman" w:hAnsi="Times New Roman"/>
          <w:bCs/>
          <w:sz w:val="28"/>
          <w:szCs w:val="28"/>
        </w:rPr>
        <w:t xml:space="preserve">Корректировка размера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1535B1" w:rsidRDefault="00B24695" w:rsidP="00602C29">
      <w:pPr>
        <w:ind w:firstLine="709"/>
        <w:contextualSpacing/>
        <w:jc w:val="both"/>
        <w:rPr>
          <w:color w:val="auto"/>
          <w:sz w:val="28"/>
          <w:szCs w:val="28"/>
        </w:rPr>
      </w:pPr>
      <w:r w:rsidRPr="001535B1">
        <w:rPr>
          <w:color w:val="auto"/>
          <w:sz w:val="28"/>
          <w:szCs w:val="28"/>
        </w:rPr>
        <w:t>Корректировка производится в случаях:</w:t>
      </w:r>
    </w:p>
    <w:p w:rsidR="00B24695" w:rsidRPr="001535B1" w:rsidRDefault="00B24695" w:rsidP="00602C29">
      <w:pPr>
        <w:ind w:firstLine="709"/>
        <w:contextualSpacing/>
        <w:jc w:val="both"/>
        <w:rPr>
          <w:color w:val="auto"/>
          <w:sz w:val="28"/>
          <w:szCs w:val="28"/>
        </w:rPr>
      </w:pPr>
      <w:r w:rsidRPr="001535B1">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изменения условий сделки; </w:t>
      </w:r>
    </w:p>
    <w:p w:rsidR="00B24695" w:rsidRPr="001535B1" w:rsidRDefault="00B24695" w:rsidP="00602C29">
      <w:pPr>
        <w:ind w:firstLine="709"/>
        <w:contextualSpacing/>
        <w:jc w:val="both"/>
        <w:rPr>
          <w:color w:val="auto"/>
          <w:sz w:val="28"/>
          <w:szCs w:val="28"/>
        </w:rPr>
      </w:pPr>
      <w:r w:rsidRPr="001535B1">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1535B1" w:rsidRDefault="00B24695" w:rsidP="00602C29">
      <w:pPr>
        <w:ind w:firstLine="709"/>
        <w:contextualSpacing/>
        <w:jc w:val="both"/>
        <w:rPr>
          <w:color w:val="auto"/>
          <w:sz w:val="28"/>
          <w:szCs w:val="28"/>
        </w:rPr>
      </w:pPr>
      <w:r w:rsidRPr="001535B1">
        <w:rPr>
          <w:color w:val="auto"/>
          <w:sz w:val="28"/>
          <w:szCs w:val="28"/>
        </w:rPr>
        <w:t>4) скидки с цены, скидки с продаж;</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возврата тары, включенной в оборот по реализации в соответствии с </w:t>
      </w:r>
      <w:hyperlink r:id="rId503" w:history="1">
        <w:r w:rsidRPr="001535B1">
          <w:rPr>
            <w:color w:val="auto"/>
            <w:sz w:val="28"/>
            <w:szCs w:val="28"/>
          </w:rPr>
          <w:t>подпунктом 5) пункта 3 статьи 231</w:t>
        </w:r>
      </w:hyperlink>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наступления иных событий, в результате которых происходит изменение размера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1535B1" w:rsidRDefault="00B24695" w:rsidP="00602C29">
      <w:pPr>
        <w:ind w:firstLine="709"/>
        <w:contextualSpacing/>
        <w:jc w:val="both"/>
        <w:rPr>
          <w:color w:val="auto"/>
          <w:sz w:val="28"/>
          <w:szCs w:val="28"/>
        </w:rPr>
      </w:pPr>
      <w:r w:rsidRPr="001535B1">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1535B1" w:rsidRDefault="00B24695" w:rsidP="00602C29">
      <w:pPr>
        <w:pStyle w:val="j13"/>
        <w:spacing w:before="0" w:beforeAutospacing="0" w:after="0" w:afterAutospacing="0"/>
        <w:ind w:firstLine="709"/>
        <w:contextualSpacing/>
        <w:jc w:val="both"/>
        <w:rPr>
          <w:sz w:val="28"/>
          <w:szCs w:val="28"/>
        </w:rPr>
      </w:pPr>
      <w:r w:rsidRPr="001535B1">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04" w:history="1">
        <w:r w:rsidRPr="001535B1">
          <w:rPr>
            <w:sz w:val="28"/>
            <w:szCs w:val="28"/>
          </w:rPr>
          <w:t xml:space="preserve">пунктом </w:t>
        </w:r>
      </w:hyperlink>
      <w:r w:rsidRPr="001535B1">
        <w:rPr>
          <w:sz w:val="28"/>
          <w:szCs w:val="28"/>
        </w:rPr>
        <w:t>2 настоящей статьи.</w:t>
      </w:r>
    </w:p>
    <w:p w:rsidR="00B24695" w:rsidRPr="001535B1" w:rsidRDefault="00B24695" w:rsidP="00602C29">
      <w:pPr>
        <w:pStyle w:val="j13"/>
        <w:spacing w:before="0" w:beforeAutospacing="0" w:after="0" w:afterAutospacing="0"/>
        <w:ind w:firstLine="709"/>
        <w:contextualSpacing/>
        <w:jc w:val="both"/>
        <w:rPr>
          <w:rStyle w:val="s1"/>
          <w:b w:val="0"/>
          <w:color w:val="auto"/>
          <w:sz w:val="28"/>
          <w:szCs w:val="28"/>
        </w:rPr>
      </w:pPr>
    </w:p>
    <w:p w:rsidR="00B24695" w:rsidRPr="001535B1" w:rsidRDefault="00B24695" w:rsidP="00602C29">
      <w:pPr>
        <w:pStyle w:val="j13"/>
        <w:numPr>
          <w:ilvl w:val="0"/>
          <w:numId w:val="80"/>
        </w:numPr>
        <w:spacing w:before="0" w:beforeAutospacing="0" w:after="0" w:afterAutospacing="0"/>
        <w:ind w:left="0" w:firstLine="709"/>
        <w:contextualSpacing/>
        <w:jc w:val="both"/>
        <w:rPr>
          <w:sz w:val="28"/>
          <w:szCs w:val="28"/>
        </w:rPr>
      </w:pPr>
      <w:r w:rsidRPr="001535B1">
        <w:rPr>
          <w:rStyle w:val="s1"/>
          <w:b w:val="0"/>
          <w:color w:val="auto"/>
          <w:sz w:val="28"/>
          <w:szCs w:val="28"/>
        </w:rPr>
        <w:t xml:space="preserve">Корректировка размера облагаемого оборота по сомнительным требованиям </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1535B1" w:rsidRDefault="00B24695" w:rsidP="00602C29">
      <w:pPr>
        <w:ind w:firstLine="709"/>
        <w:contextualSpacing/>
        <w:jc w:val="both"/>
        <w:rPr>
          <w:rStyle w:val="s0"/>
          <w:color w:val="auto"/>
          <w:sz w:val="28"/>
          <w:szCs w:val="28"/>
        </w:rPr>
      </w:pPr>
      <w:bookmarkStart w:id="1387" w:name="SUB2_2400101"/>
      <w:bookmarkEnd w:id="1387"/>
      <w:r w:rsidRPr="001535B1">
        <w:rPr>
          <w:rStyle w:val="s0"/>
          <w:color w:val="auto"/>
          <w:sz w:val="28"/>
          <w:szCs w:val="28"/>
        </w:rPr>
        <w:t>1) по истечении трех лет с начала налогового периода, на который приходится:</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1535B1" w:rsidRDefault="00B24695" w:rsidP="00602C29">
      <w:pPr>
        <w:pStyle w:val="j17"/>
        <w:spacing w:before="0" w:beforeAutospacing="0" w:after="0" w:afterAutospacing="0"/>
        <w:ind w:firstLine="709"/>
        <w:contextualSpacing/>
        <w:jc w:val="both"/>
        <w:rPr>
          <w:sz w:val="28"/>
          <w:szCs w:val="28"/>
        </w:rPr>
      </w:pPr>
      <w:bookmarkStart w:id="1388" w:name="SUB2_2400102"/>
      <w:bookmarkEnd w:id="1388"/>
      <w:r w:rsidRPr="001535B1">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1535B1">
        <w:rPr>
          <w:rStyle w:val="s0"/>
          <w:color w:val="auto"/>
          <w:sz w:val="28"/>
          <w:szCs w:val="28"/>
        </w:rPr>
        <w:t xml:space="preserve">в </w:t>
      </w:r>
      <w:bookmarkStart w:id="1389" w:name="SUB1000927449_2"/>
      <w:r w:rsidRPr="001535B1">
        <w:rPr>
          <w:rStyle w:val="a3"/>
          <w:color w:val="auto"/>
          <w:sz w:val="28"/>
          <w:szCs w:val="28"/>
          <w:u w:val="none"/>
        </w:rPr>
        <w:t>статье 105</w:t>
      </w:r>
      <w:bookmarkEnd w:id="1389"/>
      <w:r w:rsidRPr="001535B1">
        <w:rPr>
          <w:rStyle w:val="s0"/>
          <w:color w:val="auto"/>
          <w:sz w:val="28"/>
          <w:szCs w:val="28"/>
        </w:rPr>
        <w:t xml:space="preserve"> настоящего Кодекса. </w:t>
      </w:r>
    </w:p>
    <w:p w:rsidR="00B24695" w:rsidRPr="001535B1" w:rsidRDefault="00B24695" w:rsidP="00602C29">
      <w:pPr>
        <w:pStyle w:val="j17"/>
        <w:spacing w:before="0" w:beforeAutospacing="0" w:after="0" w:afterAutospacing="0"/>
        <w:ind w:firstLine="709"/>
        <w:contextualSpacing/>
        <w:jc w:val="both"/>
        <w:rPr>
          <w:sz w:val="28"/>
          <w:szCs w:val="28"/>
        </w:rPr>
      </w:pPr>
      <w:bookmarkStart w:id="1390" w:name="SUB2_2400200"/>
      <w:bookmarkEnd w:id="1390"/>
      <w:r w:rsidRPr="001535B1">
        <w:rPr>
          <w:rStyle w:val="s0"/>
          <w:color w:val="auto"/>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B24695" w:rsidRPr="001535B1" w:rsidRDefault="00B24695" w:rsidP="00602C29">
      <w:pPr>
        <w:ind w:firstLine="709"/>
        <w:contextualSpacing/>
        <w:jc w:val="both"/>
        <w:rPr>
          <w:rStyle w:val="s0"/>
          <w:color w:val="auto"/>
          <w:sz w:val="28"/>
          <w:szCs w:val="28"/>
        </w:rPr>
      </w:pPr>
      <w:bookmarkStart w:id="1391" w:name="SUB2_2400300"/>
      <w:bookmarkEnd w:id="1391"/>
      <w:r w:rsidRPr="001535B1">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Размер облагаемого импорта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В размер облагаемого импорта включаются таможенная стоимость импортируемых товаров, определяемая в соответствии с </w:t>
      </w:r>
      <w:hyperlink r:id="rId505" w:history="1">
        <w:r w:rsidRPr="001535B1">
          <w:rPr>
            <w:color w:val="auto"/>
            <w:sz w:val="28"/>
            <w:szCs w:val="28"/>
          </w:rPr>
          <w:t>таможенным законодательством</w:t>
        </w:r>
      </w:hyperlink>
      <w:r w:rsidRPr="001535B1">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1535B1" w:rsidRDefault="006838B3" w:rsidP="00602C29">
      <w:pPr>
        <w:ind w:firstLine="709"/>
        <w:contextualSpacing/>
        <w:jc w:val="both"/>
        <w:rPr>
          <w:rStyle w:val="s0"/>
          <w:color w:val="auto"/>
          <w:sz w:val="28"/>
          <w:szCs w:val="28"/>
        </w:rPr>
      </w:pPr>
    </w:p>
    <w:p w:rsidR="006838B3" w:rsidRPr="001535B1" w:rsidRDefault="006838B3" w:rsidP="00602C29">
      <w:pPr>
        <w:ind w:firstLine="709"/>
        <w:contextualSpacing/>
        <w:jc w:val="both"/>
        <w:rPr>
          <w:rStyle w:val="s0"/>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ОБОРОТЫ, ОБЛАГАЕМЫЕ ПО НУЛЕВОЙ СТАВКЕ</w:t>
      </w:r>
    </w:p>
    <w:p w:rsidR="003B05F0" w:rsidRPr="001535B1" w:rsidRDefault="003B05F0"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Оборот по реализации товаров на экспорт </w:t>
      </w:r>
    </w:p>
    <w:p w:rsidR="00B24695" w:rsidRPr="001535B1" w:rsidRDefault="00B24695" w:rsidP="00602C29">
      <w:pPr>
        <w:ind w:firstLine="709"/>
        <w:contextualSpacing/>
        <w:jc w:val="both"/>
        <w:rPr>
          <w:color w:val="auto"/>
          <w:sz w:val="28"/>
          <w:szCs w:val="28"/>
        </w:rPr>
      </w:pPr>
      <w:r w:rsidRPr="001535B1">
        <w:rPr>
          <w:color w:val="auto"/>
          <w:sz w:val="28"/>
          <w:szCs w:val="28"/>
        </w:rPr>
        <w:t>1. Оборот по реализации товаров на экспорт, за исключением оборотов по реализации товаров, предусмотренных статьей 248 настоящего Кодекса, облагается по нулевой ставке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06" w:history="1">
        <w:r w:rsidRPr="001535B1">
          <w:rPr>
            <w:color w:val="auto"/>
            <w:sz w:val="28"/>
            <w:szCs w:val="28"/>
          </w:rPr>
          <w:t>таможенным законодательством</w:t>
        </w:r>
      </w:hyperlink>
      <w:r w:rsidRPr="001535B1">
        <w:rPr>
          <w:color w:val="auto"/>
          <w:sz w:val="28"/>
          <w:szCs w:val="28"/>
        </w:rPr>
        <w:t xml:space="preserve"> Евразийского экономического союза и (или) таможенным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Документами, подтверждающими экспорт товаров, являются: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договор (контракт) на поставку экспортируемых товаров;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копия декларации на товары с отметками органа государственных доходов, осуществляющего выпуск товаров с помещением под таможенную процедуру экспорта, а также с отметкой органа государственных доходов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 настоящей статьи;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копия полной декларации на товары с отметками государственных доходов органа, производившего таможенное декларирование, в следующих случаях: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B24695" w:rsidRPr="001535B1" w:rsidRDefault="00B24695" w:rsidP="00602C29">
      <w:pPr>
        <w:ind w:firstLine="709"/>
        <w:contextualSpacing/>
        <w:jc w:val="both"/>
        <w:rPr>
          <w:color w:val="auto"/>
          <w:sz w:val="28"/>
          <w:szCs w:val="28"/>
        </w:rPr>
      </w:pPr>
      <w:r w:rsidRPr="001535B1">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B24695" w:rsidRPr="001535B1" w:rsidRDefault="00B24695" w:rsidP="00602C29">
      <w:pPr>
        <w:ind w:firstLine="709"/>
        <w:contextualSpacing/>
        <w:jc w:val="both"/>
        <w:rPr>
          <w:color w:val="auto"/>
          <w:sz w:val="28"/>
          <w:szCs w:val="28"/>
        </w:rPr>
      </w:pPr>
      <w:r w:rsidRPr="001535B1">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копии товаросопроводительных документов.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w:t>
      </w:r>
      <w:r w:rsidRPr="001535B1">
        <w:rPr>
          <w:color w:val="auto"/>
          <w:sz w:val="28"/>
          <w:szCs w:val="28"/>
        </w:rPr>
        <w:lastRenderedPageBreak/>
        <w:t xml:space="preserve">электропередачи вместо копий товаросопроводительных документов представляется акт приема-сдачи товаров;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07" w:history="1">
        <w:r w:rsidRPr="001535B1">
          <w:rPr>
            <w:color w:val="auto"/>
            <w:sz w:val="28"/>
            <w:szCs w:val="28"/>
          </w:rPr>
          <w:t>переработки вне таможенной территории</w:t>
        </w:r>
      </w:hyperlink>
      <w:r w:rsidRPr="001535B1">
        <w:rPr>
          <w:color w:val="auto"/>
          <w:sz w:val="28"/>
          <w:szCs w:val="28"/>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B24695" w:rsidRPr="001535B1" w:rsidRDefault="00B24695" w:rsidP="00602C29">
      <w:pPr>
        <w:ind w:firstLine="709"/>
        <w:contextualSpacing/>
        <w:jc w:val="both"/>
        <w:rPr>
          <w:color w:val="auto"/>
          <w:sz w:val="28"/>
          <w:szCs w:val="28"/>
        </w:rPr>
      </w:pPr>
      <w:r w:rsidRPr="001535B1">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B24695" w:rsidRPr="001535B1" w:rsidRDefault="00B24695" w:rsidP="00602C29">
      <w:pPr>
        <w:ind w:firstLine="709"/>
        <w:contextualSpacing/>
        <w:jc w:val="both"/>
        <w:rPr>
          <w:color w:val="auto"/>
          <w:sz w:val="28"/>
          <w:szCs w:val="28"/>
        </w:rPr>
      </w:pPr>
      <w:r w:rsidRPr="001535B1">
        <w:rPr>
          <w:color w:val="auto"/>
          <w:sz w:val="28"/>
          <w:szCs w:val="28"/>
        </w:rPr>
        <w:t>4. Декларация на товары в виде электронного документа, по которой в информационных системах органов государственных доходов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w:t>
      </w:r>
      <w:r w:rsidR="006838B3" w:rsidRPr="001535B1">
        <w:rPr>
          <w:color w:val="auto"/>
          <w:sz w:val="28"/>
          <w:szCs w:val="28"/>
        </w:rPr>
        <w:t xml:space="preserve">астоящей статьи, не требуется. </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Налогообложение международных перевозок</w:t>
      </w:r>
    </w:p>
    <w:p w:rsidR="00B24695" w:rsidRPr="001535B1" w:rsidRDefault="00B24695" w:rsidP="00602C29">
      <w:pPr>
        <w:ind w:firstLine="709"/>
        <w:contextualSpacing/>
        <w:jc w:val="both"/>
        <w:rPr>
          <w:color w:val="auto"/>
          <w:sz w:val="28"/>
          <w:szCs w:val="28"/>
        </w:rPr>
      </w:pPr>
      <w:r w:rsidRPr="001535B1">
        <w:rPr>
          <w:color w:val="auto"/>
          <w:sz w:val="28"/>
          <w:szCs w:val="28"/>
        </w:rPr>
        <w:t>1. Оборот по реализации услуг по международным перевозкам облагается по нулевой ставке.</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настоящей главы международной перевозкой признается: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транспортировка товаров, в том числе почты, экспортируемых с территории Республики Казахстан и импортируемых на территорию Республики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2) транспортировка по территории Республики Казахстан транзитных грузов; </w:t>
      </w:r>
    </w:p>
    <w:p w:rsidR="00B24695" w:rsidRPr="001535B1" w:rsidRDefault="00B24695" w:rsidP="00602C29">
      <w:pPr>
        <w:ind w:firstLine="709"/>
        <w:contextualSpacing/>
        <w:jc w:val="both"/>
        <w:rPr>
          <w:color w:val="auto"/>
          <w:sz w:val="28"/>
          <w:szCs w:val="28"/>
        </w:rPr>
      </w:pPr>
      <w:r w:rsidRPr="001535B1">
        <w:rPr>
          <w:color w:val="auto"/>
          <w:sz w:val="28"/>
          <w:szCs w:val="28"/>
        </w:rPr>
        <w:t>3) перевозка пассажиров и багажа в международном сообщении,</w:t>
      </w:r>
    </w:p>
    <w:p w:rsidR="00B24695" w:rsidRPr="001535B1" w:rsidRDefault="00B24695" w:rsidP="00602C29">
      <w:pPr>
        <w:ind w:firstLine="709"/>
        <w:contextualSpacing/>
        <w:jc w:val="both"/>
        <w:rPr>
          <w:color w:val="auto"/>
          <w:sz w:val="28"/>
          <w:szCs w:val="28"/>
        </w:rPr>
      </w:pPr>
      <w:r w:rsidRPr="001535B1">
        <w:rPr>
          <w:color w:val="auto"/>
          <w:sz w:val="28"/>
          <w:szCs w:val="28"/>
        </w:rPr>
        <w:t>осуществляемые между пунктами, находящимися в разных государствах, одним из которых является Республика Казахстан, при условии оформления такой перевозки документами, установленными пунктом 4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2. В случае осуществления международной перевозки несколькими налогоплательщиками, кроме перевозки, указанной в пункте 3 настоящей статьи, нулевую ставку по оборотам по реализации указанных услуг вправе применить налогоплательщик, осуществляющий такую перевозку до границы Республики Казахстан, или налогоплательщик, посредством транспорта которого пассажиры, товары (почта, багаж) были ввезены на территорию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В случае осуществления международной перевозки несколькими налогоплательщиками в прямом международном железнодорожно-паромном сообщении, право на применение нулевой ставки по оборотам по реализации услуг по международным перевозкам имеют налогоплательщики, осуществляющие такую перевозку на железнодорожном и водном транспорте при соблюдении условий: </w:t>
      </w:r>
    </w:p>
    <w:p w:rsidR="00B24695" w:rsidRPr="001535B1" w:rsidRDefault="00B24695" w:rsidP="00602C29">
      <w:pPr>
        <w:ind w:firstLine="709"/>
        <w:contextualSpacing/>
        <w:jc w:val="both"/>
        <w:rPr>
          <w:color w:val="auto"/>
          <w:sz w:val="28"/>
          <w:szCs w:val="28"/>
        </w:rPr>
      </w:pPr>
      <w:r w:rsidRPr="001535B1">
        <w:rPr>
          <w:color w:val="auto"/>
          <w:sz w:val="28"/>
          <w:szCs w:val="28"/>
        </w:rPr>
        <w:t>1) от станции отправления до станции назначения  груз следует в вагоне или на своих осях;</w:t>
      </w:r>
    </w:p>
    <w:p w:rsidR="00B24695" w:rsidRPr="001535B1" w:rsidRDefault="00B24695" w:rsidP="00602C29">
      <w:pPr>
        <w:ind w:firstLine="709"/>
        <w:contextualSpacing/>
        <w:jc w:val="both"/>
        <w:rPr>
          <w:color w:val="auto"/>
          <w:sz w:val="28"/>
          <w:szCs w:val="28"/>
        </w:rPr>
      </w:pPr>
      <w:r w:rsidRPr="001535B1">
        <w:rPr>
          <w:color w:val="auto"/>
          <w:sz w:val="28"/>
          <w:szCs w:val="28"/>
        </w:rPr>
        <w:t>2) перевозка оформлена накладной единого образца, в которой содержатся сведения об участии в такой перевозке водного транспорта, а также коносаментом или морской накладной.</w:t>
      </w:r>
    </w:p>
    <w:p w:rsidR="00B24695" w:rsidRPr="001535B1" w:rsidRDefault="00B24695" w:rsidP="00602C29">
      <w:pPr>
        <w:ind w:firstLine="709"/>
        <w:contextualSpacing/>
        <w:jc w:val="both"/>
        <w:rPr>
          <w:color w:val="auto"/>
          <w:sz w:val="28"/>
          <w:szCs w:val="28"/>
        </w:rPr>
      </w:pPr>
      <w:r w:rsidRPr="001535B1">
        <w:rPr>
          <w:color w:val="auto"/>
          <w:sz w:val="28"/>
          <w:szCs w:val="28"/>
        </w:rPr>
        <w:t>4. Для целей настоящей статьи подтверждающими  международные перевозки документами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при перевозке грузов:</w:t>
      </w:r>
    </w:p>
    <w:p w:rsidR="00B24695" w:rsidRPr="001535B1" w:rsidRDefault="00B24695" w:rsidP="00602C29">
      <w:pPr>
        <w:ind w:firstLine="709"/>
        <w:contextualSpacing/>
        <w:jc w:val="both"/>
        <w:rPr>
          <w:color w:val="auto"/>
          <w:sz w:val="28"/>
          <w:szCs w:val="28"/>
        </w:rPr>
      </w:pPr>
      <w:r w:rsidRPr="001535B1">
        <w:rPr>
          <w:color w:val="auto"/>
          <w:sz w:val="28"/>
          <w:szCs w:val="28"/>
        </w:rPr>
        <w:t>в международном автомобильном сообщении - товарно-транспортная накладная;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международном  железнодорожном сообщении –  накладная единого образца;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прямом международном железнодорожно-паромном сообщении –  накладная единого образца и коносамент или морская накладная; </w:t>
      </w:r>
    </w:p>
    <w:p w:rsidR="00B24695" w:rsidRPr="001535B1" w:rsidRDefault="00B24695" w:rsidP="00602C29">
      <w:pPr>
        <w:ind w:firstLine="709"/>
        <w:contextualSpacing/>
        <w:jc w:val="both"/>
        <w:rPr>
          <w:color w:val="auto"/>
          <w:sz w:val="28"/>
          <w:szCs w:val="28"/>
        </w:rPr>
      </w:pPr>
      <w:r w:rsidRPr="001535B1">
        <w:rPr>
          <w:color w:val="auto"/>
          <w:sz w:val="28"/>
          <w:szCs w:val="28"/>
        </w:rPr>
        <w:t>воздушным транспортом – грузовая накладная (авианакладная);</w:t>
      </w:r>
    </w:p>
    <w:p w:rsidR="00B24695" w:rsidRPr="001535B1" w:rsidRDefault="00B24695" w:rsidP="00602C29">
      <w:pPr>
        <w:ind w:firstLine="709"/>
        <w:contextualSpacing/>
        <w:jc w:val="both"/>
        <w:rPr>
          <w:color w:val="auto"/>
          <w:sz w:val="28"/>
          <w:szCs w:val="28"/>
        </w:rPr>
      </w:pPr>
      <w:r w:rsidRPr="001535B1">
        <w:rPr>
          <w:color w:val="auto"/>
          <w:sz w:val="28"/>
          <w:szCs w:val="28"/>
        </w:rPr>
        <w:t>морским транспортом – коносамент или морская накладная;</w:t>
      </w:r>
    </w:p>
    <w:p w:rsidR="00B24695" w:rsidRPr="001535B1" w:rsidRDefault="00B24695" w:rsidP="00602C29">
      <w:pPr>
        <w:ind w:firstLine="709"/>
        <w:contextualSpacing/>
        <w:jc w:val="both"/>
        <w:rPr>
          <w:color w:val="auto"/>
          <w:sz w:val="28"/>
          <w:szCs w:val="28"/>
        </w:rPr>
      </w:pPr>
      <w:r w:rsidRPr="001535B1">
        <w:rPr>
          <w:color w:val="auto"/>
          <w:sz w:val="28"/>
          <w:szCs w:val="28"/>
        </w:rPr>
        <w:t>транзитом двумя или более видами транспорта (смешанная перевозка) - единая товарно-транспортная накладная (единый коносамент);</w:t>
      </w:r>
    </w:p>
    <w:p w:rsidR="00B24695" w:rsidRPr="001535B1" w:rsidRDefault="00B24695" w:rsidP="00602C29">
      <w:pPr>
        <w:ind w:firstLine="709"/>
        <w:contextualSpacing/>
        <w:jc w:val="both"/>
        <w:rPr>
          <w:color w:val="auto"/>
          <w:sz w:val="28"/>
          <w:szCs w:val="28"/>
        </w:rPr>
      </w:pPr>
      <w:r w:rsidRPr="001535B1">
        <w:rPr>
          <w:color w:val="auto"/>
          <w:sz w:val="28"/>
          <w:szCs w:val="28"/>
        </w:rPr>
        <w:t>по системе магистральных трубопроводов:</w:t>
      </w:r>
    </w:p>
    <w:p w:rsidR="00B24695" w:rsidRPr="001535B1" w:rsidRDefault="00B24695" w:rsidP="00602C29">
      <w:pPr>
        <w:ind w:firstLine="709"/>
        <w:contextualSpacing/>
        <w:jc w:val="both"/>
        <w:rPr>
          <w:color w:val="auto"/>
          <w:sz w:val="28"/>
          <w:szCs w:val="28"/>
        </w:rPr>
      </w:pPr>
      <w:r w:rsidRPr="001535B1">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1535B1" w:rsidRDefault="00B24695" w:rsidP="00602C29">
      <w:pPr>
        <w:ind w:firstLine="709"/>
        <w:contextualSpacing/>
        <w:jc w:val="both"/>
        <w:rPr>
          <w:color w:val="auto"/>
          <w:sz w:val="28"/>
          <w:szCs w:val="28"/>
        </w:rPr>
      </w:pPr>
      <w:r w:rsidRPr="001535B1">
        <w:rPr>
          <w:color w:val="auto"/>
          <w:sz w:val="28"/>
          <w:szCs w:val="28"/>
        </w:rPr>
        <w:t>2) при перевозке пассажиров и багажа:</w:t>
      </w:r>
    </w:p>
    <w:p w:rsidR="00B24695" w:rsidRPr="001535B1" w:rsidRDefault="00B24695" w:rsidP="00602C29">
      <w:pPr>
        <w:ind w:firstLine="709"/>
        <w:contextualSpacing/>
        <w:jc w:val="both"/>
        <w:rPr>
          <w:color w:val="auto"/>
          <w:sz w:val="28"/>
          <w:szCs w:val="28"/>
        </w:rPr>
      </w:pPr>
      <w:r w:rsidRPr="001535B1">
        <w:rPr>
          <w:color w:val="auto"/>
          <w:sz w:val="28"/>
          <w:szCs w:val="28"/>
        </w:rPr>
        <w:t>автомобильным транспортом:</w:t>
      </w:r>
    </w:p>
    <w:p w:rsidR="00B24695" w:rsidRPr="001535B1" w:rsidRDefault="00B24695" w:rsidP="00602C29">
      <w:pPr>
        <w:ind w:firstLine="709"/>
        <w:contextualSpacing/>
        <w:jc w:val="both"/>
        <w:rPr>
          <w:color w:val="auto"/>
          <w:sz w:val="28"/>
          <w:szCs w:val="28"/>
        </w:rPr>
      </w:pPr>
      <w:r w:rsidRPr="001535B1">
        <w:rPr>
          <w:color w:val="auto"/>
          <w:sz w:val="28"/>
          <w:szCs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B24695" w:rsidRPr="001535B1" w:rsidRDefault="00B24695" w:rsidP="00602C29">
      <w:pPr>
        <w:ind w:firstLine="709"/>
        <w:contextualSpacing/>
        <w:jc w:val="both"/>
        <w:rPr>
          <w:color w:val="auto"/>
          <w:sz w:val="28"/>
          <w:szCs w:val="28"/>
        </w:rPr>
      </w:pPr>
      <w:r w:rsidRPr="001535B1">
        <w:rPr>
          <w:color w:val="auto"/>
          <w:sz w:val="28"/>
          <w:szCs w:val="28"/>
        </w:rPr>
        <w:t>при нерегулярных перевозках - договор об оказании транспортных услуг в международном сообщении;</w:t>
      </w:r>
    </w:p>
    <w:p w:rsidR="00B24695" w:rsidRPr="001535B1" w:rsidRDefault="00B24695" w:rsidP="00602C29">
      <w:pPr>
        <w:ind w:firstLine="709"/>
        <w:contextualSpacing/>
        <w:jc w:val="both"/>
        <w:rPr>
          <w:color w:val="auto"/>
          <w:sz w:val="28"/>
          <w:szCs w:val="28"/>
        </w:rPr>
      </w:pPr>
      <w:r w:rsidRPr="001535B1">
        <w:rPr>
          <w:color w:val="auto"/>
          <w:sz w:val="28"/>
          <w:szCs w:val="28"/>
        </w:rPr>
        <w:t>железнодорожным транспортом:</w:t>
      </w:r>
    </w:p>
    <w:p w:rsidR="00B24695" w:rsidRPr="001535B1" w:rsidRDefault="00B24695" w:rsidP="00602C29">
      <w:pPr>
        <w:ind w:firstLine="709"/>
        <w:contextualSpacing/>
        <w:jc w:val="both"/>
        <w:rPr>
          <w:color w:val="auto"/>
          <w:sz w:val="28"/>
          <w:szCs w:val="28"/>
        </w:rPr>
      </w:pPr>
      <w:r w:rsidRPr="001535B1">
        <w:rPr>
          <w:color w:val="auto"/>
          <w:sz w:val="28"/>
          <w:szCs w:val="28"/>
        </w:rPr>
        <w:t>отчет о продаже проездных, перевозочных и почтовых документов, проданных в Республике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расчетная ведомость о пассажирских билетах, проданных в Республике Казахстан в международном сообщении;</w:t>
      </w:r>
    </w:p>
    <w:p w:rsidR="00B24695" w:rsidRPr="001535B1" w:rsidRDefault="00B24695" w:rsidP="00602C29">
      <w:pPr>
        <w:ind w:firstLine="709"/>
        <w:contextualSpacing/>
        <w:jc w:val="both"/>
        <w:rPr>
          <w:color w:val="auto"/>
          <w:sz w:val="28"/>
          <w:szCs w:val="28"/>
        </w:rPr>
      </w:pPr>
      <w:r w:rsidRPr="001535B1">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B24695" w:rsidRPr="001535B1" w:rsidRDefault="00B24695" w:rsidP="00602C29">
      <w:pPr>
        <w:ind w:firstLine="709"/>
        <w:contextualSpacing/>
        <w:jc w:val="both"/>
        <w:rPr>
          <w:color w:val="auto"/>
          <w:sz w:val="28"/>
          <w:szCs w:val="28"/>
        </w:rPr>
      </w:pPr>
      <w:r w:rsidRPr="001535B1">
        <w:rPr>
          <w:color w:val="auto"/>
          <w:sz w:val="28"/>
          <w:szCs w:val="28"/>
        </w:rPr>
        <w:t>воздушным транспортом:</w:t>
      </w:r>
    </w:p>
    <w:p w:rsidR="00B24695" w:rsidRPr="001535B1" w:rsidRDefault="00B24695" w:rsidP="00602C29">
      <w:pPr>
        <w:ind w:firstLine="709"/>
        <w:contextualSpacing/>
        <w:jc w:val="both"/>
        <w:rPr>
          <w:color w:val="auto"/>
          <w:sz w:val="28"/>
          <w:szCs w:val="28"/>
        </w:rPr>
      </w:pPr>
      <w:r w:rsidRPr="001535B1">
        <w:rPr>
          <w:color w:val="auto"/>
          <w:sz w:val="28"/>
          <w:szCs w:val="28"/>
        </w:rPr>
        <w:t>генеральная декларация;</w:t>
      </w:r>
    </w:p>
    <w:p w:rsidR="00B24695" w:rsidRPr="001535B1" w:rsidRDefault="00B24695" w:rsidP="00602C29">
      <w:pPr>
        <w:ind w:firstLine="709"/>
        <w:contextualSpacing/>
        <w:jc w:val="both"/>
        <w:rPr>
          <w:color w:val="auto"/>
          <w:sz w:val="28"/>
          <w:szCs w:val="28"/>
        </w:rPr>
      </w:pPr>
      <w:r w:rsidRPr="001535B1">
        <w:rPr>
          <w:color w:val="auto"/>
          <w:sz w:val="28"/>
          <w:szCs w:val="28"/>
        </w:rPr>
        <w:t>пассажирский манифест;</w:t>
      </w:r>
    </w:p>
    <w:p w:rsidR="00B24695" w:rsidRPr="001535B1" w:rsidRDefault="00B24695" w:rsidP="00602C29">
      <w:pPr>
        <w:ind w:firstLine="709"/>
        <w:contextualSpacing/>
        <w:jc w:val="both"/>
        <w:rPr>
          <w:color w:val="auto"/>
          <w:sz w:val="28"/>
          <w:szCs w:val="28"/>
        </w:rPr>
      </w:pPr>
      <w:r w:rsidRPr="001535B1">
        <w:rPr>
          <w:color w:val="auto"/>
          <w:sz w:val="28"/>
          <w:szCs w:val="28"/>
        </w:rPr>
        <w:t>карго-манифест;</w:t>
      </w:r>
    </w:p>
    <w:p w:rsidR="00B24695" w:rsidRPr="001535B1" w:rsidRDefault="00B24695" w:rsidP="00602C29">
      <w:pPr>
        <w:ind w:firstLine="709"/>
        <w:contextualSpacing/>
        <w:jc w:val="both"/>
        <w:rPr>
          <w:color w:val="auto"/>
          <w:sz w:val="28"/>
          <w:szCs w:val="28"/>
        </w:rPr>
      </w:pPr>
      <w:r w:rsidRPr="001535B1">
        <w:rPr>
          <w:color w:val="auto"/>
          <w:sz w:val="28"/>
          <w:szCs w:val="28"/>
        </w:rPr>
        <w:t>лоджит (центрально-загрузочный график);</w:t>
      </w:r>
    </w:p>
    <w:p w:rsidR="00B24695" w:rsidRPr="001535B1" w:rsidRDefault="00B24695" w:rsidP="00602C29">
      <w:pPr>
        <w:ind w:firstLine="709"/>
        <w:contextualSpacing/>
        <w:jc w:val="both"/>
        <w:rPr>
          <w:color w:val="auto"/>
          <w:sz w:val="28"/>
          <w:szCs w:val="28"/>
        </w:rPr>
      </w:pPr>
      <w:r w:rsidRPr="001535B1">
        <w:rPr>
          <w:color w:val="auto"/>
          <w:sz w:val="28"/>
          <w:szCs w:val="28"/>
        </w:rPr>
        <w:t>сводно-загрузочная ведомость (проездной билет и багажная квитанция).</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Документы, указанные в настоящем пункте, могут быть составлены на бумажном носителе и (или) в электронной форме.</w:t>
      </w:r>
    </w:p>
    <w:p w:rsidR="001D7AD2" w:rsidRPr="001535B1" w:rsidRDefault="001D7AD2" w:rsidP="00602C29">
      <w:pPr>
        <w:ind w:firstLine="709"/>
        <w:contextualSpacing/>
        <w:jc w:val="both"/>
        <w:rPr>
          <w:color w:val="auto"/>
          <w:sz w:val="28"/>
          <w:szCs w:val="28"/>
        </w:rPr>
      </w:pPr>
      <w:r w:rsidRPr="001535B1">
        <w:rPr>
          <w:color w:val="auto"/>
          <w:sz w:val="28"/>
          <w:szCs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пункта 4 настоящей статьи, не требует1. Оборот по реализации услуг по международным перевозкам облагается по нулевой ставке.</w:t>
      </w:r>
    </w:p>
    <w:p w:rsidR="001D7AD2" w:rsidRPr="001535B1" w:rsidRDefault="001D7AD2" w:rsidP="00602C29">
      <w:pPr>
        <w:ind w:firstLine="709"/>
        <w:contextualSpacing/>
        <w:jc w:val="both"/>
        <w:rPr>
          <w:color w:val="auto"/>
          <w:sz w:val="28"/>
          <w:szCs w:val="28"/>
        </w:rPr>
      </w:pPr>
      <w:r w:rsidRPr="001535B1">
        <w:rPr>
          <w:color w:val="auto"/>
          <w:sz w:val="28"/>
          <w:szCs w:val="28"/>
        </w:rPr>
        <w:t>Международной перевозкой признается:</w:t>
      </w:r>
    </w:p>
    <w:p w:rsidR="001D7AD2" w:rsidRPr="001535B1" w:rsidRDefault="001D7AD2" w:rsidP="00602C29">
      <w:pPr>
        <w:ind w:firstLine="709"/>
        <w:contextualSpacing/>
        <w:jc w:val="both"/>
        <w:rPr>
          <w:color w:val="auto"/>
          <w:sz w:val="28"/>
          <w:szCs w:val="28"/>
        </w:rPr>
      </w:pPr>
      <w:r w:rsidRPr="001535B1">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1D7AD2" w:rsidRPr="001535B1" w:rsidRDefault="001D7AD2" w:rsidP="00602C29">
      <w:pPr>
        <w:ind w:firstLine="709"/>
        <w:contextualSpacing/>
        <w:jc w:val="both"/>
        <w:rPr>
          <w:color w:val="auto"/>
          <w:sz w:val="28"/>
          <w:szCs w:val="28"/>
        </w:rPr>
      </w:pPr>
      <w:r w:rsidRPr="001535B1">
        <w:rPr>
          <w:color w:val="auto"/>
          <w:sz w:val="28"/>
          <w:szCs w:val="28"/>
        </w:rPr>
        <w:t xml:space="preserve">2) транспортировка по территории Республики Казахстан транзитных грузов; </w:t>
      </w:r>
    </w:p>
    <w:p w:rsidR="001D7AD2" w:rsidRPr="001535B1" w:rsidRDefault="001D7AD2" w:rsidP="00602C29">
      <w:pPr>
        <w:ind w:firstLine="709"/>
        <w:contextualSpacing/>
        <w:jc w:val="both"/>
        <w:rPr>
          <w:color w:val="auto"/>
          <w:sz w:val="28"/>
          <w:szCs w:val="28"/>
        </w:rPr>
      </w:pPr>
      <w:r w:rsidRPr="001535B1">
        <w:rPr>
          <w:color w:val="auto"/>
          <w:sz w:val="28"/>
          <w:szCs w:val="28"/>
        </w:rPr>
        <w:lastRenderedPageBreak/>
        <w:t>3) перевозка пассажиров, багажа и грузобагажа в международном сообщении;</w:t>
      </w:r>
    </w:p>
    <w:p w:rsidR="001D7AD2" w:rsidRPr="001535B1" w:rsidRDefault="001D7AD2" w:rsidP="00602C29">
      <w:pPr>
        <w:ind w:firstLine="709"/>
        <w:contextualSpacing/>
        <w:jc w:val="both"/>
        <w:rPr>
          <w:color w:val="auto"/>
          <w:sz w:val="28"/>
          <w:szCs w:val="28"/>
        </w:rPr>
      </w:pPr>
      <w:r w:rsidRPr="001535B1">
        <w:rPr>
          <w:color w:val="auto"/>
          <w:sz w:val="28"/>
          <w:szCs w:val="28"/>
        </w:rPr>
        <w:t>Для целей настоящего пункта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1D7AD2" w:rsidRPr="001535B1" w:rsidRDefault="001D7AD2" w:rsidP="00602C29">
      <w:pPr>
        <w:ind w:firstLine="709"/>
        <w:contextualSpacing/>
        <w:jc w:val="both"/>
        <w:rPr>
          <w:color w:val="auto"/>
          <w:sz w:val="28"/>
          <w:szCs w:val="28"/>
        </w:rPr>
      </w:pPr>
      <w:r w:rsidRPr="001535B1">
        <w:rPr>
          <w:color w:val="auto"/>
          <w:sz w:val="28"/>
          <w:szCs w:val="28"/>
        </w:rPr>
        <w:t xml:space="preserve">2. В случае осуществления международной перевозки несколькими налогоплательщиками, кроме перевозки, указанной в пункте 3 настоящей статьи, нулевую ставку по оборотам по реализации указанных услуг вправе применить налогоплательщик, осуществляющий такую перевозку до границы Республики Казахстан, или налогоплательщик, посредством транспорта которого пассажиры, товары </w:t>
      </w:r>
    </w:p>
    <w:p w:rsidR="001D7AD2" w:rsidRPr="001535B1" w:rsidRDefault="001D7AD2" w:rsidP="00602C29">
      <w:pPr>
        <w:ind w:firstLine="709"/>
        <w:contextualSpacing/>
        <w:jc w:val="both"/>
        <w:rPr>
          <w:color w:val="auto"/>
          <w:sz w:val="28"/>
          <w:szCs w:val="28"/>
        </w:rPr>
      </w:pPr>
      <w:r w:rsidRPr="001535B1">
        <w:rPr>
          <w:color w:val="auto"/>
          <w:sz w:val="28"/>
          <w:szCs w:val="28"/>
        </w:rPr>
        <w:t>(почтовые отправления, багаж, грузобагаж) были ввезены на территорию Республики Казахстан.</w:t>
      </w:r>
    </w:p>
    <w:p w:rsidR="001D7AD2" w:rsidRPr="001535B1" w:rsidRDefault="001D7AD2" w:rsidP="00602C29">
      <w:pPr>
        <w:ind w:firstLine="709"/>
        <w:contextualSpacing/>
        <w:jc w:val="both"/>
        <w:rPr>
          <w:color w:val="auto"/>
          <w:sz w:val="28"/>
          <w:szCs w:val="28"/>
        </w:rPr>
      </w:pPr>
      <w:r w:rsidRPr="001535B1">
        <w:rPr>
          <w:color w:val="auto"/>
          <w:sz w:val="28"/>
          <w:szCs w:val="28"/>
        </w:rPr>
        <w:t xml:space="preserve">3. В случае осуществления международной перевозки несколькими налогоплательщиками в прямом международном железнодорожно-паромном сообщении, право на применение нулевой ставки по оборотам по реализации услуг по международным перевозкам имеют налогоплательщики, осуществляющие такую перевозку на железнодорожном или водном транспорте. </w:t>
      </w:r>
    </w:p>
    <w:p w:rsidR="001D7AD2" w:rsidRPr="001535B1" w:rsidRDefault="001D7AD2" w:rsidP="00602C29">
      <w:pPr>
        <w:ind w:firstLine="709"/>
        <w:contextualSpacing/>
        <w:jc w:val="both"/>
        <w:rPr>
          <w:color w:val="auto"/>
          <w:sz w:val="28"/>
          <w:szCs w:val="28"/>
        </w:rPr>
      </w:pPr>
      <w:r w:rsidRPr="001535B1">
        <w:rPr>
          <w:color w:val="auto"/>
          <w:sz w:val="28"/>
          <w:szCs w:val="28"/>
        </w:rPr>
        <w:t>4. Для целей настоящей статьи подтверждающими  международные перевозки документами являются:</w:t>
      </w:r>
    </w:p>
    <w:p w:rsidR="001D7AD2" w:rsidRPr="001535B1" w:rsidRDefault="001D7AD2" w:rsidP="00602C29">
      <w:pPr>
        <w:ind w:firstLine="709"/>
        <w:contextualSpacing/>
        <w:jc w:val="both"/>
        <w:rPr>
          <w:color w:val="auto"/>
          <w:sz w:val="28"/>
          <w:szCs w:val="28"/>
        </w:rPr>
      </w:pPr>
      <w:r w:rsidRPr="001535B1">
        <w:rPr>
          <w:color w:val="auto"/>
          <w:sz w:val="28"/>
          <w:szCs w:val="28"/>
        </w:rPr>
        <w:t>1) при перевозке грузов:</w:t>
      </w:r>
    </w:p>
    <w:p w:rsidR="001D7AD2" w:rsidRPr="001535B1" w:rsidRDefault="001D7AD2" w:rsidP="00602C29">
      <w:pPr>
        <w:ind w:firstLine="709"/>
        <w:contextualSpacing/>
        <w:jc w:val="both"/>
        <w:rPr>
          <w:color w:val="auto"/>
          <w:sz w:val="28"/>
          <w:szCs w:val="28"/>
        </w:rPr>
      </w:pPr>
      <w:r w:rsidRPr="001535B1">
        <w:rPr>
          <w:color w:val="auto"/>
          <w:sz w:val="28"/>
          <w:szCs w:val="28"/>
        </w:rPr>
        <w:t>в международном автомобильном сообщении - товарно-транспортная накладная;</w:t>
      </w:r>
    </w:p>
    <w:p w:rsidR="001D7AD2" w:rsidRPr="001535B1" w:rsidRDefault="001D7AD2" w:rsidP="00602C29">
      <w:pPr>
        <w:ind w:firstLine="709"/>
        <w:contextualSpacing/>
        <w:jc w:val="both"/>
        <w:rPr>
          <w:color w:val="auto"/>
          <w:sz w:val="28"/>
          <w:szCs w:val="28"/>
        </w:rPr>
      </w:pPr>
      <w:r w:rsidRPr="001535B1">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1D7AD2" w:rsidRPr="001535B1" w:rsidRDefault="001D7AD2" w:rsidP="00602C29">
      <w:pPr>
        <w:ind w:firstLine="709"/>
        <w:contextualSpacing/>
        <w:jc w:val="both"/>
        <w:rPr>
          <w:color w:val="auto"/>
          <w:sz w:val="28"/>
          <w:szCs w:val="28"/>
        </w:rPr>
      </w:pPr>
      <w:r w:rsidRPr="001535B1">
        <w:rPr>
          <w:color w:val="auto"/>
          <w:sz w:val="28"/>
          <w:szCs w:val="28"/>
        </w:rPr>
        <w:t>воздушным транспортом – грузовая накладная (авианакладная);</w:t>
      </w:r>
    </w:p>
    <w:p w:rsidR="001D7AD2" w:rsidRPr="001535B1" w:rsidRDefault="001D7AD2" w:rsidP="00602C29">
      <w:pPr>
        <w:ind w:firstLine="709"/>
        <w:contextualSpacing/>
        <w:jc w:val="both"/>
        <w:rPr>
          <w:color w:val="auto"/>
          <w:sz w:val="28"/>
          <w:szCs w:val="28"/>
        </w:rPr>
      </w:pPr>
      <w:r w:rsidRPr="001535B1">
        <w:rPr>
          <w:color w:val="auto"/>
          <w:sz w:val="28"/>
          <w:szCs w:val="28"/>
        </w:rPr>
        <w:t>морским транспортом – коносамент или морская накладная;</w:t>
      </w:r>
    </w:p>
    <w:p w:rsidR="001D7AD2" w:rsidRPr="001535B1" w:rsidRDefault="001D7AD2" w:rsidP="00602C29">
      <w:pPr>
        <w:ind w:firstLine="709"/>
        <w:contextualSpacing/>
        <w:jc w:val="both"/>
        <w:rPr>
          <w:color w:val="auto"/>
          <w:sz w:val="28"/>
          <w:szCs w:val="28"/>
        </w:rPr>
      </w:pPr>
      <w:r w:rsidRPr="001535B1">
        <w:rPr>
          <w:color w:val="auto"/>
          <w:sz w:val="28"/>
          <w:szCs w:val="28"/>
        </w:rPr>
        <w:t>транзитом двумя или более видами транспорта (смешанная перевозка) - единая товарно-транспортная накладная (единый коносамент);</w:t>
      </w:r>
    </w:p>
    <w:p w:rsidR="001D7AD2" w:rsidRPr="001535B1" w:rsidRDefault="001D7AD2" w:rsidP="00602C29">
      <w:pPr>
        <w:ind w:firstLine="709"/>
        <w:contextualSpacing/>
        <w:jc w:val="both"/>
        <w:rPr>
          <w:color w:val="auto"/>
          <w:sz w:val="28"/>
          <w:szCs w:val="28"/>
        </w:rPr>
      </w:pPr>
      <w:r w:rsidRPr="001535B1">
        <w:rPr>
          <w:color w:val="auto"/>
          <w:sz w:val="28"/>
          <w:szCs w:val="28"/>
        </w:rPr>
        <w:t>по системе магистральных трубопроводов:</w:t>
      </w:r>
    </w:p>
    <w:p w:rsidR="001D7AD2" w:rsidRPr="001535B1" w:rsidRDefault="001D7AD2" w:rsidP="00602C29">
      <w:pPr>
        <w:ind w:firstLine="709"/>
        <w:contextualSpacing/>
        <w:jc w:val="both"/>
        <w:rPr>
          <w:color w:val="auto"/>
          <w:sz w:val="28"/>
          <w:szCs w:val="28"/>
        </w:rPr>
      </w:pPr>
      <w:r w:rsidRPr="001535B1">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1D7AD2" w:rsidRPr="001535B1" w:rsidRDefault="001D7AD2" w:rsidP="00602C29">
      <w:pPr>
        <w:ind w:firstLine="709"/>
        <w:contextualSpacing/>
        <w:jc w:val="both"/>
        <w:rPr>
          <w:color w:val="auto"/>
          <w:sz w:val="28"/>
          <w:szCs w:val="28"/>
        </w:rPr>
      </w:pPr>
      <w:r w:rsidRPr="001535B1">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1D7AD2" w:rsidRPr="001535B1" w:rsidRDefault="001D7AD2" w:rsidP="00602C29">
      <w:pPr>
        <w:ind w:firstLine="709"/>
        <w:contextualSpacing/>
        <w:jc w:val="both"/>
        <w:rPr>
          <w:color w:val="auto"/>
          <w:sz w:val="28"/>
          <w:szCs w:val="28"/>
        </w:rPr>
      </w:pPr>
      <w:r w:rsidRPr="001535B1">
        <w:rPr>
          <w:color w:val="auto"/>
          <w:sz w:val="28"/>
          <w:szCs w:val="28"/>
        </w:rPr>
        <w:t>2) при перевозке пассажиров, багажа и грузобагажа:</w:t>
      </w:r>
    </w:p>
    <w:p w:rsidR="001D7AD2" w:rsidRPr="001535B1" w:rsidRDefault="001D7AD2" w:rsidP="00602C29">
      <w:pPr>
        <w:ind w:firstLine="709"/>
        <w:contextualSpacing/>
        <w:jc w:val="both"/>
        <w:rPr>
          <w:color w:val="auto"/>
          <w:sz w:val="28"/>
          <w:szCs w:val="28"/>
        </w:rPr>
      </w:pPr>
      <w:r w:rsidRPr="001535B1">
        <w:rPr>
          <w:color w:val="auto"/>
          <w:sz w:val="28"/>
          <w:szCs w:val="28"/>
        </w:rPr>
        <w:t>автомобильным транспортом:</w:t>
      </w:r>
    </w:p>
    <w:p w:rsidR="001D7AD2" w:rsidRPr="001535B1" w:rsidRDefault="001D7AD2" w:rsidP="00602C29">
      <w:pPr>
        <w:ind w:firstLine="709"/>
        <w:contextualSpacing/>
        <w:jc w:val="both"/>
        <w:rPr>
          <w:color w:val="auto"/>
          <w:sz w:val="28"/>
          <w:szCs w:val="28"/>
        </w:rPr>
      </w:pPr>
      <w:r w:rsidRPr="001535B1">
        <w:rPr>
          <w:color w:val="auto"/>
          <w:sz w:val="28"/>
          <w:szCs w:val="28"/>
        </w:rPr>
        <w:lastRenderedPageBreak/>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1D7AD2" w:rsidRPr="001535B1" w:rsidRDefault="001D7AD2" w:rsidP="00602C29">
      <w:pPr>
        <w:ind w:firstLine="709"/>
        <w:contextualSpacing/>
        <w:jc w:val="both"/>
        <w:rPr>
          <w:color w:val="auto"/>
          <w:sz w:val="28"/>
          <w:szCs w:val="28"/>
        </w:rPr>
      </w:pPr>
      <w:r w:rsidRPr="001535B1">
        <w:rPr>
          <w:color w:val="auto"/>
          <w:sz w:val="28"/>
          <w:szCs w:val="28"/>
        </w:rPr>
        <w:t>при нерегулярных перевозках - договор об оказании транспортных услуг в международном сообщении;</w:t>
      </w:r>
    </w:p>
    <w:p w:rsidR="001D7AD2" w:rsidRPr="001535B1" w:rsidRDefault="001D7AD2" w:rsidP="00602C29">
      <w:pPr>
        <w:ind w:firstLine="709"/>
        <w:contextualSpacing/>
        <w:jc w:val="both"/>
        <w:rPr>
          <w:color w:val="auto"/>
          <w:sz w:val="28"/>
          <w:szCs w:val="28"/>
        </w:rPr>
      </w:pPr>
      <w:r w:rsidRPr="001535B1">
        <w:rPr>
          <w:color w:val="auto"/>
          <w:sz w:val="28"/>
          <w:szCs w:val="28"/>
        </w:rPr>
        <w:t>железнодорожным транспортом:</w:t>
      </w:r>
    </w:p>
    <w:p w:rsidR="001D7AD2" w:rsidRPr="001535B1" w:rsidRDefault="001D7AD2" w:rsidP="00602C29">
      <w:pPr>
        <w:ind w:firstLine="709"/>
        <w:contextualSpacing/>
        <w:jc w:val="both"/>
        <w:rPr>
          <w:color w:val="auto"/>
          <w:sz w:val="28"/>
          <w:szCs w:val="28"/>
        </w:rPr>
      </w:pPr>
      <w:r w:rsidRPr="001535B1">
        <w:rPr>
          <w:color w:val="auto"/>
          <w:sz w:val="28"/>
          <w:szCs w:val="28"/>
        </w:rPr>
        <w:t xml:space="preserve">отчет о продаже проездных, перевозочных и почтовых документов, проданных в Республике Казахстан; </w:t>
      </w:r>
    </w:p>
    <w:p w:rsidR="001D7AD2" w:rsidRPr="001535B1" w:rsidRDefault="001D7AD2" w:rsidP="00602C29">
      <w:pPr>
        <w:ind w:firstLine="709"/>
        <w:contextualSpacing/>
        <w:jc w:val="both"/>
        <w:rPr>
          <w:color w:val="auto"/>
          <w:sz w:val="28"/>
          <w:szCs w:val="28"/>
        </w:rPr>
      </w:pPr>
      <w:r w:rsidRPr="001535B1">
        <w:rPr>
          <w:color w:val="auto"/>
          <w:sz w:val="28"/>
          <w:szCs w:val="28"/>
        </w:rPr>
        <w:t>расчетная ведомость о пассажирских билетах, проданных в Республике Казахстан в международном сообщении;</w:t>
      </w:r>
    </w:p>
    <w:p w:rsidR="001D7AD2" w:rsidRPr="001535B1" w:rsidRDefault="001D7AD2" w:rsidP="00602C29">
      <w:pPr>
        <w:ind w:firstLine="709"/>
        <w:contextualSpacing/>
        <w:jc w:val="both"/>
        <w:rPr>
          <w:color w:val="auto"/>
          <w:sz w:val="28"/>
          <w:szCs w:val="28"/>
        </w:rPr>
      </w:pPr>
      <w:r w:rsidRPr="001535B1">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1D7AD2" w:rsidRPr="001535B1" w:rsidRDefault="001D7AD2" w:rsidP="00602C29">
      <w:pPr>
        <w:ind w:firstLine="709"/>
        <w:contextualSpacing/>
        <w:jc w:val="both"/>
        <w:rPr>
          <w:color w:val="auto"/>
          <w:sz w:val="28"/>
          <w:szCs w:val="28"/>
        </w:rPr>
      </w:pPr>
      <w:r w:rsidRPr="001535B1">
        <w:rPr>
          <w:color w:val="auto"/>
          <w:sz w:val="28"/>
          <w:szCs w:val="28"/>
        </w:rPr>
        <w:t>воздушным транспортом:</w:t>
      </w:r>
    </w:p>
    <w:p w:rsidR="001D7AD2" w:rsidRPr="001535B1" w:rsidRDefault="001D7AD2" w:rsidP="00602C29">
      <w:pPr>
        <w:ind w:firstLine="709"/>
        <w:contextualSpacing/>
        <w:jc w:val="both"/>
        <w:rPr>
          <w:color w:val="auto"/>
          <w:sz w:val="28"/>
          <w:szCs w:val="28"/>
        </w:rPr>
      </w:pPr>
      <w:r w:rsidRPr="001535B1">
        <w:rPr>
          <w:color w:val="auto"/>
          <w:sz w:val="28"/>
          <w:szCs w:val="28"/>
        </w:rPr>
        <w:t>генеральная декларация;</w:t>
      </w:r>
    </w:p>
    <w:p w:rsidR="001D7AD2" w:rsidRPr="001535B1" w:rsidRDefault="001D7AD2" w:rsidP="00602C29">
      <w:pPr>
        <w:ind w:firstLine="709"/>
        <w:contextualSpacing/>
        <w:jc w:val="both"/>
        <w:rPr>
          <w:color w:val="auto"/>
          <w:sz w:val="28"/>
          <w:szCs w:val="28"/>
        </w:rPr>
      </w:pPr>
      <w:r w:rsidRPr="001535B1">
        <w:rPr>
          <w:color w:val="auto"/>
          <w:sz w:val="28"/>
          <w:szCs w:val="28"/>
        </w:rPr>
        <w:t>пассажирский манифест;</w:t>
      </w:r>
    </w:p>
    <w:p w:rsidR="001D7AD2" w:rsidRPr="001535B1" w:rsidRDefault="001D7AD2" w:rsidP="00602C29">
      <w:pPr>
        <w:ind w:firstLine="709"/>
        <w:contextualSpacing/>
        <w:jc w:val="both"/>
        <w:rPr>
          <w:color w:val="auto"/>
          <w:sz w:val="28"/>
          <w:szCs w:val="28"/>
        </w:rPr>
      </w:pPr>
      <w:r w:rsidRPr="001535B1">
        <w:rPr>
          <w:color w:val="auto"/>
          <w:sz w:val="28"/>
          <w:szCs w:val="28"/>
        </w:rPr>
        <w:t>карго-манифест;</w:t>
      </w:r>
    </w:p>
    <w:p w:rsidR="001D7AD2" w:rsidRPr="001535B1" w:rsidRDefault="001D7AD2" w:rsidP="00602C29">
      <w:pPr>
        <w:ind w:firstLine="709"/>
        <w:contextualSpacing/>
        <w:jc w:val="both"/>
        <w:rPr>
          <w:color w:val="auto"/>
          <w:sz w:val="28"/>
          <w:szCs w:val="28"/>
        </w:rPr>
      </w:pPr>
      <w:r w:rsidRPr="001535B1">
        <w:rPr>
          <w:color w:val="auto"/>
          <w:sz w:val="28"/>
          <w:szCs w:val="28"/>
        </w:rPr>
        <w:t>лоджит (центрально-загрузочный график);</w:t>
      </w:r>
    </w:p>
    <w:p w:rsidR="001D7AD2" w:rsidRPr="001535B1" w:rsidRDefault="001D7AD2" w:rsidP="00602C29">
      <w:pPr>
        <w:ind w:firstLine="709"/>
        <w:contextualSpacing/>
        <w:jc w:val="both"/>
        <w:rPr>
          <w:color w:val="auto"/>
          <w:sz w:val="28"/>
          <w:szCs w:val="28"/>
        </w:rPr>
      </w:pPr>
      <w:r w:rsidRPr="001535B1">
        <w:rPr>
          <w:color w:val="auto"/>
          <w:sz w:val="28"/>
          <w:szCs w:val="28"/>
        </w:rPr>
        <w:t>сводно-загрузочная ведомость (проездной билет и багажная квитанция).</w:t>
      </w:r>
    </w:p>
    <w:p w:rsidR="001D7AD2" w:rsidRPr="001535B1" w:rsidRDefault="001D7AD2" w:rsidP="00602C29">
      <w:pPr>
        <w:ind w:firstLine="709"/>
        <w:contextualSpacing/>
        <w:jc w:val="both"/>
        <w:rPr>
          <w:color w:val="auto"/>
          <w:sz w:val="28"/>
          <w:szCs w:val="28"/>
        </w:rPr>
      </w:pPr>
      <w:r w:rsidRPr="001535B1">
        <w:rPr>
          <w:color w:val="auto"/>
          <w:sz w:val="28"/>
          <w:szCs w:val="28"/>
        </w:rPr>
        <w:t>Документы, указанные в настоящем пункте, могут быть составлены на бумажном носителе и (или) в электронной форме.</w:t>
      </w:r>
    </w:p>
    <w:p w:rsidR="00B24695" w:rsidRPr="001535B1" w:rsidRDefault="001D7AD2" w:rsidP="00602C29">
      <w:pPr>
        <w:ind w:firstLine="709"/>
        <w:contextualSpacing/>
        <w:jc w:val="both"/>
        <w:rPr>
          <w:color w:val="auto"/>
          <w:sz w:val="28"/>
          <w:szCs w:val="28"/>
        </w:rPr>
      </w:pPr>
      <w:r w:rsidRPr="001535B1">
        <w:rPr>
          <w:color w:val="auto"/>
          <w:sz w:val="28"/>
          <w:szCs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пункта 4 настоящей статьи, не требуется.</w:t>
      </w:r>
    </w:p>
    <w:p w:rsidR="00B24695" w:rsidRPr="001535B1" w:rsidRDefault="00B24695"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B24695" w:rsidRPr="001535B1" w:rsidRDefault="00B24695" w:rsidP="00602C29">
      <w:pPr>
        <w:ind w:firstLine="709"/>
        <w:contextualSpacing/>
        <w:jc w:val="both"/>
        <w:rPr>
          <w:color w:val="auto"/>
          <w:sz w:val="28"/>
          <w:szCs w:val="28"/>
        </w:rPr>
      </w:pPr>
      <w:r w:rsidRPr="001535B1">
        <w:rPr>
          <w:color w:val="auto"/>
          <w:sz w:val="28"/>
          <w:szCs w:val="28"/>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2. Для целей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B24695" w:rsidRPr="001535B1" w:rsidRDefault="00B24695" w:rsidP="00602C29">
      <w:pPr>
        <w:ind w:firstLine="709"/>
        <w:contextualSpacing/>
        <w:jc w:val="both"/>
        <w:rPr>
          <w:color w:val="auto"/>
          <w:sz w:val="28"/>
          <w:szCs w:val="28"/>
        </w:rPr>
      </w:pPr>
      <w:r w:rsidRPr="001535B1">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B24695" w:rsidRPr="001535B1" w:rsidRDefault="00B24695" w:rsidP="00602C29">
      <w:pPr>
        <w:ind w:firstLine="709"/>
        <w:contextualSpacing/>
        <w:jc w:val="both"/>
        <w:rPr>
          <w:color w:val="auto"/>
          <w:sz w:val="28"/>
          <w:szCs w:val="28"/>
        </w:rPr>
      </w:pPr>
      <w:r w:rsidRPr="001535B1">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B24695" w:rsidRPr="001535B1" w:rsidRDefault="00B24695" w:rsidP="00602C29">
      <w:pPr>
        <w:ind w:firstLine="709"/>
        <w:contextualSpacing/>
        <w:jc w:val="both"/>
        <w:rPr>
          <w:color w:val="auto"/>
          <w:sz w:val="28"/>
          <w:szCs w:val="28"/>
        </w:rPr>
      </w:pPr>
      <w:r w:rsidRPr="001535B1">
        <w:rPr>
          <w:color w:val="auto"/>
          <w:sz w:val="28"/>
          <w:szCs w:val="28"/>
        </w:rPr>
        <w:t>территории двух или более государств;</w:t>
      </w:r>
    </w:p>
    <w:p w:rsidR="00B24695" w:rsidRPr="001535B1" w:rsidRDefault="00B24695" w:rsidP="00602C29">
      <w:pPr>
        <w:ind w:firstLine="709"/>
        <w:contextualSpacing/>
        <w:jc w:val="both"/>
        <w:rPr>
          <w:color w:val="auto"/>
          <w:sz w:val="28"/>
          <w:szCs w:val="28"/>
        </w:rPr>
      </w:pPr>
      <w:r w:rsidRPr="001535B1">
        <w:rPr>
          <w:color w:val="auto"/>
          <w:sz w:val="28"/>
          <w:szCs w:val="28"/>
        </w:rPr>
        <w:t>территории одного государства, если предусмотрена остановка на территории другого государства.</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B24695" w:rsidRPr="001535B1" w:rsidRDefault="00B24695" w:rsidP="00602C29">
      <w:pPr>
        <w:ind w:firstLine="709"/>
        <w:contextualSpacing/>
        <w:jc w:val="both"/>
        <w:rPr>
          <w:color w:val="auto"/>
          <w:sz w:val="28"/>
          <w:szCs w:val="28"/>
        </w:rPr>
      </w:pPr>
      <w:r w:rsidRPr="001535B1">
        <w:rPr>
          <w:color w:val="auto"/>
          <w:sz w:val="28"/>
          <w:szCs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в заявке должны быть указаны следующие сведения:</w:t>
      </w:r>
    </w:p>
    <w:p w:rsidR="00B24695" w:rsidRPr="001535B1" w:rsidRDefault="00B24695" w:rsidP="00602C29">
      <w:pPr>
        <w:ind w:firstLine="709"/>
        <w:contextualSpacing/>
        <w:jc w:val="both"/>
        <w:rPr>
          <w:color w:val="auto"/>
          <w:sz w:val="28"/>
          <w:szCs w:val="28"/>
        </w:rPr>
      </w:pPr>
      <w:r w:rsidRPr="001535B1">
        <w:rPr>
          <w:color w:val="auto"/>
          <w:sz w:val="28"/>
          <w:szCs w:val="28"/>
        </w:rPr>
        <w:t>наименование авиакомпании с указанием государства, в котором она зарегистрирована;</w:t>
      </w:r>
    </w:p>
    <w:p w:rsidR="00B24695" w:rsidRPr="001535B1" w:rsidRDefault="00B24695" w:rsidP="00602C29">
      <w:pPr>
        <w:ind w:firstLine="709"/>
        <w:contextualSpacing/>
        <w:jc w:val="both"/>
        <w:rPr>
          <w:color w:val="auto"/>
          <w:sz w:val="28"/>
          <w:szCs w:val="28"/>
        </w:rPr>
      </w:pPr>
      <w:r w:rsidRPr="001535B1">
        <w:rPr>
          <w:color w:val="auto"/>
          <w:sz w:val="28"/>
          <w:szCs w:val="28"/>
        </w:rPr>
        <w:t>дата предполагаемой посадки воздушного судна.</w:t>
      </w:r>
    </w:p>
    <w:p w:rsidR="00B24695" w:rsidRPr="001535B1" w:rsidRDefault="00B24695" w:rsidP="00602C29">
      <w:pPr>
        <w:ind w:firstLine="709"/>
        <w:contextualSpacing/>
        <w:jc w:val="both"/>
        <w:rPr>
          <w:color w:val="auto"/>
          <w:sz w:val="28"/>
          <w:szCs w:val="28"/>
        </w:rPr>
      </w:pPr>
      <w:r w:rsidRPr="001535B1">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подпункта: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08" w:history="1">
        <w:r w:rsidRPr="001535B1">
          <w:rPr>
            <w:color w:val="auto"/>
            <w:sz w:val="28"/>
            <w:szCs w:val="28"/>
          </w:rPr>
          <w:t>законодательством</w:t>
        </w:r>
      </w:hyperlink>
      <w:r w:rsidRPr="001535B1">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B24695" w:rsidRPr="001535B1" w:rsidRDefault="00B24695" w:rsidP="00602C29">
      <w:pPr>
        <w:ind w:firstLine="709"/>
        <w:contextualSpacing/>
        <w:jc w:val="both"/>
        <w:rPr>
          <w:color w:val="auto"/>
          <w:sz w:val="28"/>
          <w:szCs w:val="28"/>
        </w:rPr>
      </w:pPr>
      <w:r w:rsidRPr="001535B1">
        <w:rPr>
          <w:color w:val="auto"/>
          <w:sz w:val="28"/>
          <w:szCs w:val="28"/>
        </w:rPr>
        <w:t>нерегулярным рейсом признается рейс, не подпадающий под определение регулярного рейса;</w:t>
      </w:r>
    </w:p>
    <w:p w:rsidR="00B24695" w:rsidRPr="001535B1" w:rsidRDefault="00B24695" w:rsidP="00602C29">
      <w:pPr>
        <w:pStyle w:val="j123"/>
        <w:spacing w:before="0" w:beforeAutospacing="0" w:after="0" w:afterAutospacing="0"/>
        <w:ind w:firstLine="709"/>
        <w:contextualSpacing/>
        <w:jc w:val="both"/>
        <w:rPr>
          <w:sz w:val="28"/>
          <w:szCs w:val="28"/>
        </w:rPr>
      </w:pPr>
      <w:r w:rsidRPr="001535B1">
        <w:rPr>
          <w:sz w:val="28"/>
          <w:szCs w:val="28"/>
        </w:rPr>
        <w:lastRenderedPageBreak/>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B24695" w:rsidRPr="001535B1" w:rsidRDefault="00B24695" w:rsidP="00602C29">
      <w:pPr>
        <w:pStyle w:val="j123"/>
        <w:spacing w:before="0" w:beforeAutospacing="0" w:after="0" w:afterAutospacing="0"/>
        <w:ind w:firstLine="709"/>
        <w:contextualSpacing/>
        <w:jc w:val="both"/>
        <w:rPr>
          <w:sz w:val="28"/>
          <w:szCs w:val="28"/>
        </w:rPr>
      </w:pPr>
      <w:r w:rsidRPr="001535B1">
        <w:rPr>
          <w:sz w:val="28"/>
          <w:szCs w:val="28"/>
        </w:rPr>
        <w:t>наименование авиакомпании;</w:t>
      </w:r>
    </w:p>
    <w:p w:rsidR="00B24695" w:rsidRPr="001535B1" w:rsidRDefault="00B24695" w:rsidP="00602C29">
      <w:pPr>
        <w:pStyle w:val="j123"/>
        <w:spacing w:before="0" w:beforeAutospacing="0" w:after="0" w:afterAutospacing="0"/>
        <w:ind w:firstLine="709"/>
        <w:contextualSpacing/>
        <w:jc w:val="both"/>
        <w:rPr>
          <w:sz w:val="28"/>
          <w:szCs w:val="28"/>
        </w:rPr>
      </w:pPr>
      <w:r w:rsidRPr="001535B1">
        <w:rPr>
          <w:sz w:val="28"/>
          <w:szCs w:val="28"/>
        </w:rPr>
        <w:t>количество заправленных горюче-смазочных материалов;</w:t>
      </w:r>
    </w:p>
    <w:p w:rsidR="00B24695" w:rsidRPr="001535B1" w:rsidRDefault="00B24695" w:rsidP="00602C29">
      <w:pPr>
        <w:pStyle w:val="j123"/>
        <w:spacing w:before="0" w:beforeAutospacing="0" w:after="0" w:afterAutospacing="0"/>
        <w:ind w:firstLine="709"/>
        <w:contextualSpacing/>
        <w:jc w:val="both"/>
        <w:rPr>
          <w:sz w:val="28"/>
          <w:szCs w:val="28"/>
        </w:rPr>
      </w:pPr>
      <w:r w:rsidRPr="001535B1">
        <w:rPr>
          <w:sz w:val="28"/>
          <w:szCs w:val="28"/>
        </w:rPr>
        <w:t>дата заправки воздушного судна;</w:t>
      </w:r>
    </w:p>
    <w:p w:rsidR="00B24695" w:rsidRPr="001535B1" w:rsidRDefault="00B24695" w:rsidP="00602C29">
      <w:pPr>
        <w:pStyle w:val="j123"/>
        <w:spacing w:before="0" w:beforeAutospacing="0" w:after="0" w:afterAutospacing="0"/>
        <w:ind w:firstLine="709"/>
        <w:contextualSpacing/>
        <w:jc w:val="both"/>
        <w:rPr>
          <w:sz w:val="28"/>
          <w:szCs w:val="28"/>
        </w:rPr>
      </w:pPr>
      <w:r w:rsidRPr="001535B1">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B24695" w:rsidRPr="001535B1" w:rsidRDefault="00B24695" w:rsidP="00602C29">
      <w:pPr>
        <w:pStyle w:val="j123"/>
        <w:spacing w:before="0" w:beforeAutospacing="0" w:after="0" w:afterAutospacing="0"/>
        <w:ind w:firstLine="709"/>
        <w:contextualSpacing/>
        <w:jc w:val="both"/>
        <w:rPr>
          <w:sz w:val="28"/>
          <w:szCs w:val="28"/>
        </w:rPr>
      </w:pPr>
      <w:r w:rsidRPr="001535B1">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09" w:tgtFrame="_parent" w:tooltip="Список документов" w:history="1">
        <w:r w:rsidRPr="001535B1">
          <w:rPr>
            <w:rStyle w:val="a6"/>
            <w:sz w:val="28"/>
            <w:szCs w:val="28"/>
          </w:rPr>
          <w:t>таможенным законодательством</w:t>
        </w:r>
      </w:hyperlink>
      <w:r w:rsidRPr="001535B1">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документ, подтверждающий факт оплаты за реализованные аэропортом горюче-смазочные материалы;</w:t>
      </w:r>
    </w:p>
    <w:p w:rsidR="00B24695" w:rsidRPr="001535B1" w:rsidRDefault="00B24695"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10" w:tgtFrame="_parent" w:tooltip="Приказ Министра финансов Республики Казахстан от 5 марта 2013 года № 123 " w:history="1">
        <w:r w:rsidRPr="001535B1">
          <w:rPr>
            <w:rStyle w:val="a3"/>
            <w:color w:val="auto"/>
            <w:sz w:val="28"/>
            <w:szCs w:val="28"/>
            <w:u w:val="none"/>
          </w:rPr>
          <w:t>форме</w:t>
        </w:r>
      </w:hyperlink>
      <w:r w:rsidRPr="001535B1">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B24695" w:rsidRPr="001535B1" w:rsidRDefault="00B24695"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1535B1">
        <w:rPr>
          <w:sz w:val="28"/>
          <w:szCs w:val="28"/>
        </w:rPr>
        <w:t>Евразийского экономического союза</w:t>
      </w:r>
      <w:r w:rsidRPr="001535B1">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B24695" w:rsidRPr="001535B1" w:rsidRDefault="00B24695" w:rsidP="00602C29">
      <w:pPr>
        <w:pStyle w:val="j17"/>
        <w:spacing w:before="0" w:beforeAutospacing="0" w:after="0" w:afterAutospacing="0"/>
        <w:ind w:firstLine="709"/>
        <w:contextualSpacing/>
        <w:jc w:val="both"/>
        <w:rPr>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Налогообложение товаров, реализуемых на территорию специальной экономической зоны</w:t>
      </w:r>
    </w:p>
    <w:p w:rsidR="00B24695" w:rsidRPr="001535B1" w:rsidRDefault="00B24695" w:rsidP="00602C29">
      <w:pPr>
        <w:ind w:firstLine="709"/>
        <w:contextualSpacing/>
        <w:jc w:val="both"/>
        <w:rPr>
          <w:bCs/>
          <w:color w:val="auto"/>
          <w:sz w:val="28"/>
          <w:szCs w:val="28"/>
        </w:rPr>
      </w:pPr>
      <w:r w:rsidRPr="001535B1">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B24695" w:rsidRPr="001535B1" w:rsidRDefault="00B24695" w:rsidP="00602C29">
      <w:pPr>
        <w:ind w:firstLine="709"/>
        <w:contextualSpacing/>
        <w:jc w:val="both"/>
        <w:rPr>
          <w:bCs/>
          <w:color w:val="auto"/>
          <w:sz w:val="28"/>
          <w:szCs w:val="28"/>
        </w:rPr>
      </w:pPr>
      <w:r w:rsidRPr="001535B1">
        <w:rPr>
          <w:bCs/>
          <w:color w:val="auto"/>
          <w:sz w:val="28"/>
          <w:szCs w:val="28"/>
        </w:rPr>
        <w:t xml:space="preserve">Для целей настоящей статьи под товарами, указанными в части первой настоящего пункта, понимаются товары, помещаемые (помещенные) под </w:t>
      </w:r>
      <w:r w:rsidRPr="001535B1">
        <w:rPr>
          <w:bCs/>
          <w:color w:val="auto"/>
          <w:sz w:val="28"/>
          <w:szCs w:val="28"/>
        </w:rPr>
        <w:lastRenderedPageBreak/>
        <w:t>таможенную процедуру свободной таможенной зоны и находящиеся под таможенным контролем.</w:t>
      </w:r>
    </w:p>
    <w:p w:rsidR="00B24695" w:rsidRPr="001535B1" w:rsidRDefault="00B24695" w:rsidP="00602C29">
      <w:pPr>
        <w:ind w:firstLine="709"/>
        <w:contextualSpacing/>
        <w:jc w:val="both"/>
        <w:rPr>
          <w:bCs/>
          <w:color w:val="auto"/>
          <w:sz w:val="28"/>
          <w:szCs w:val="28"/>
        </w:rPr>
      </w:pPr>
      <w:r w:rsidRPr="001535B1">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B24695" w:rsidRPr="001535B1" w:rsidRDefault="00B24695" w:rsidP="00602C29">
      <w:pPr>
        <w:ind w:firstLine="709"/>
        <w:contextualSpacing/>
        <w:jc w:val="both"/>
        <w:rPr>
          <w:bCs/>
          <w:color w:val="auto"/>
          <w:sz w:val="28"/>
          <w:szCs w:val="28"/>
        </w:rPr>
      </w:pPr>
      <w:r w:rsidRPr="001535B1">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B24695" w:rsidRPr="001535B1" w:rsidRDefault="00B24695" w:rsidP="00602C29">
      <w:pPr>
        <w:ind w:firstLine="709"/>
        <w:contextualSpacing/>
        <w:jc w:val="both"/>
        <w:rPr>
          <w:bCs/>
          <w:color w:val="auto"/>
          <w:sz w:val="28"/>
          <w:szCs w:val="28"/>
        </w:rPr>
      </w:pPr>
      <w:r w:rsidRPr="001535B1">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B24695" w:rsidRPr="001535B1" w:rsidRDefault="00B24695" w:rsidP="00602C29">
      <w:pPr>
        <w:ind w:firstLine="709"/>
        <w:contextualSpacing/>
        <w:jc w:val="both"/>
        <w:rPr>
          <w:bCs/>
          <w:color w:val="auto"/>
          <w:sz w:val="28"/>
          <w:szCs w:val="28"/>
        </w:rPr>
      </w:pPr>
      <w:r w:rsidRPr="001535B1">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B24695" w:rsidRPr="001535B1" w:rsidRDefault="00B24695" w:rsidP="00602C29">
      <w:pPr>
        <w:ind w:firstLine="709"/>
        <w:contextualSpacing/>
        <w:jc w:val="both"/>
        <w:rPr>
          <w:bCs/>
          <w:color w:val="auto"/>
          <w:sz w:val="28"/>
          <w:szCs w:val="28"/>
        </w:rPr>
      </w:pPr>
      <w:r w:rsidRPr="001535B1">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B24695" w:rsidRPr="001535B1" w:rsidRDefault="00B24695" w:rsidP="00602C29">
      <w:pPr>
        <w:ind w:firstLine="709"/>
        <w:contextualSpacing/>
        <w:jc w:val="both"/>
        <w:rPr>
          <w:bCs/>
          <w:color w:val="auto"/>
          <w:sz w:val="28"/>
          <w:szCs w:val="28"/>
        </w:rPr>
      </w:pPr>
      <w:r w:rsidRPr="001535B1">
        <w:rPr>
          <w:bCs/>
          <w:color w:val="auto"/>
          <w:sz w:val="28"/>
          <w:szCs w:val="28"/>
        </w:rPr>
        <w:t>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1D7AD2" w:rsidRPr="001535B1" w:rsidRDefault="001D7AD2" w:rsidP="00602C29">
      <w:pPr>
        <w:ind w:firstLine="709"/>
        <w:contextualSpacing/>
        <w:jc w:val="both"/>
        <w:rPr>
          <w:bCs/>
          <w:color w:val="auto"/>
          <w:sz w:val="28"/>
          <w:szCs w:val="28"/>
        </w:rPr>
      </w:pPr>
      <w:r w:rsidRPr="001535B1">
        <w:rPr>
          <w:bCs/>
          <w:color w:val="auto"/>
          <w:sz w:val="28"/>
          <w:szCs w:val="28"/>
        </w:rPr>
        <w:t xml:space="preserve">3.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1D7AD2" w:rsidRPr="001535B1" w:rsidRDefault="001D7AD2" w:rsidP="00602C29">
      <w:pPr>
        <w:ind w:firstLine="709"/>
        <w:contextualSpacing/>
        <w:jc w:val="both"/>
        <w:rPr>
          <w:bCs/>
          <w:color w:val="auto"/>
          <w:sz w:val="28"/>
          <w:szCs w:val="28"/>
        </w:rPr>
      </w:pPr>
      <w:r w:rsidRPr="001535B1">
        <w:rPr>
          <w:bCs/>
          <w:color w:val="auto"/>
          <w:sz w:val="28"/>
          <w:szCs w:val="28"/>
        </w:rPr>
        <w:t xml:space="preserve">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w:t>
      </w:r>
      <w:r w:rsidRPr="001535B1">
        <w:rPr>
          <w:color w:val="auto"/>
          <w:sz w:val="28"/>
          <w:szCs w:val="28"/>
        </w:rPr>
        <w:t xml:space="preserve"> </w:t>
      </w:r>
      <w:r w:rsidRPr="001535B1">
        <w:rPr>
          <w:bCs/>
          <w:color w:val="auto"/>
          <w:sz w:val="28"/>
          <w:szCs w:val="28"/>
        </w:rPr>
        <w:t>участником специальной экономической зоны.</w:t>
      </w:r>
    </w:p>
    <w:p w:rsidR="001D7AD2" w:rsidRPr="001535B1" w:rsidRDefault="001D7AD2" w:rsidP="00602C29">
      <w:pPr>
        <w:ind w:firstLine="709"/>
        <w:contextualSpacing/>
        <w:jc w:val="both"/>
        <w:rPr>
          <w:bCs/>
          <w:color w:val="auto"/>
          <w:sz w:val="28"/>
          <w:szCs w:val="28"/>
        </w:rPr>
      </w:pPr>
      <w:r w:rsidRPr="001535B1">
        <w:rPr>
          <w:bCs/>
          <w:color w:val="auto"/>
          <w:sz w:val="28"/>
          <w:szCs w:val="28"/>
        </w:rPr>
        <w:t xml:space="preserve">В случае выявления  расхождений по указанным сведениям в части не потребления </w:t>
      </w:r>
      <w:r w:rsidRPr="001535B1">
        <w:rPr>
          <w:color w:val="auto"/>
          <w:sz w:val="28"/>
          <w:szCs w:val="28"/>
        </w:rPr>
        <w:t xml:space="preserve"> </w:t>
      </w:r>
      <w:r w:rsidRPr="001535B1">
        <w:rPr>
          <w:bCs/>
          <w:color w:val="auto"/>
          <w:sz w:val="28"/>
          <w:szCs w:val="28"/>
        </w:rPr>
        <w:t>участником специальной экономической зоны, ввезенных товаров,  налог на добавленную стоимость на импортируемые товары подлежит уплате</w:t>
      </w:r>
      <w:r w:rsidRPr="001535B1">
        <w:rPr>
          <w:color w:val="auto"/>
          <w:sz w:val="28"/>
          <w:szCs w:val="28"/>
        </w:rPr>
        <w:t xml:space="preserve"> </w:t>
      </w:r>
      <w:r w:rsidRPr="001535B1">
        <w:rPr>
          <w:bCs/>
          <w:color w:val="auto"/>
          <w:sz w:val="28"/>
          <w:szCs w:val="28"/>
        </w:rPr>
        <w:t>участником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Таможенного союза и (или) Республики Казахстан.</w:t>
      </w:r>
    </w:p>
    <w:p w:rsidR="001D7AD2" w:rsidRPr="001535B1" w:rsidRDefault="001D7AD2" w:rsidP="00602C29">
      <w:pPr>
        <w:ind w:firstLine="709"/>
        <w:contextualSpacing/>
        <w:jc w:val="both"/>
        <w:rPr>
          <w:bCs/>
          <w:color w:val="auto"/>
          <w:sz w:val="28"/>
          <w:szCs w:val="28"/>
        </w:rPr>
      </w:pPr>
      <w:r w:rsidRPr="001535B1">
        <w:rPr>
          <w:bCs/>
          <w:color w:val="auto"/>
          <w:sz w:val="28"/>
          <w:szCs w:val="28"/>
        </w:rPr>
        <w:lastRenderedPageBreak/>
        <w:t>Положения части второй настоящего пункта применяется в случае  возврата   из бюджета  сумм  налога на добавленную стоимость, поставщику товаров, реализованных на территорию специальной экономической зоны.</w:t>
      </w:r>
    </w:p>
    <w:p w:rsidR="00B24695" w:rsidRPr="001535B1" w:rsidRDefault="00B24695"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Особенности налогообложения товаров, реализуемых на территорию специальной экономической зоны «Астана - новый город»</w:t>
      </w:r>
    </w:p>
    <w:p w:rsidR="00B24695" w:rsidRPr="001535B1" w:rsidRDefault="00B24695" w:rsidP="00602C29">
      <w:pPr>
        <w:ind w:firstLine="709"/>
        <w:contextualSpacing/>
        <w:jc w:val="both"/>
        <w:rPr>
          <w:color w:val="auto"/>
          <w:sz w:val="28"/>
          <w:szCs w:val="28"/>
        </w:rPr>
      </w:pPr>
      <w:bookmarkStart w:id="1392" w:name="SUB244030100"/>
      <w:bookmarkEnd w:id="1392"/>
      <w:r w:rsidRPr="001535B1">
        <w:rPr>
          <w:color w:val="auto"/>
          <w:sz w:val="28"/>
          <w:szCs w:val="28"/>
        </w:rPr>
        <w:t xml:space="preserve">1. Если иное не установлено </w:t>
      </w:r>
      <w:bookmarkStart w:id="1393" w:name="sub1002363256"/>
      <w:r w:rsidRPr="001535B1">
        <w:rPr>
          <w:color w:val="auto"/>
          <w:sz w:val="28"/>
          <w:szCs w:val="28"/>
        </w:rPr>
        <w:fldChar w:fldCharType="begin"/>
      </w:r>
      <w:r w:rsidRPr="001535B1">
        <w:rPr>
          <w:color w:val="auto"/>
          <w:sz w:val="28"/>
          <w:szCs w:val="28"/>
        </w:rPr>
        <w:instrText xml:space="preserve"> HYPERLINK "jl:30366217.244020000 " </w:instrText>
      </w:r>
      <w:r w:rsidRPr="001535B1">
        <w:rPr>
          <w:color w:val="auto"/>
          <w:sz w:val="28"/>
          <w:szCs w:val="28"/>
        </w:rPr>
        <w:fldChar w:fldCharType="separate"/>
      </w:r>
      <w:r w:rsidRPr="001535B1">
        <w:rPr>
          <w:bCs/>
          <w:color w:val="auto"/>
          <w:sz w:val="28"/>
          <w:szCs w:val="28"/>
        </w:rPr>
        <w:t>статьей 244-2</w:t>
      </w:r>
      <w:r w:rsidRPr="001535B1">
        <w:rPr>
          <w:color w:val="auto"/>
          <w:sz w:val="28"/>
          <w:szCs w:val="28"/>
        </w:rPr>
        <w:fldChar w:fldCharType="end"/>
      </w:r>
      <w:bookmarkEnd w:id="1393"/>
      <w:r w:rsidRPr="001535B1">
        <w:rPr>
          <w:color w:val="auto"/>
          <w:sz w:val="28"/>
          <w:szCs w:val="28"/>
        </w:rPr>
        <w:t xml:space="preserve">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B24695" w:rsidRPr="001535B1" w:rsidRDefault="00B24695" w:rsidP="00602C29">
      <w:pPr>
        <w:ind w:firstLine="709"/>
        <w:contextualSpacing/>
        <w:jc w:val="both"/>
        <w:rPr>
          <w:color w:val="auto"/>
          <w:sz w:val="28"/>
          <w:szCs w:val="28"/>
        </w:rPr>
      </w:pPr>
      <w:bookmarkStart w:id="1394" w:name="SUB244030200"/>
      <w:bookmarkEnd w:id="1394"/>
      <w:r w:rsidRPr="001535B1">
        <w:rPr>
          <w:color w:val="auto"/>
          <w:sz w:val="28"/>
          <w:szCs w:val="28"/>
        </w:rPr>
        <w:t>2. Документами, подтверждающими обороты, облагаемые по нулевой ставке, в соответствии с настоящей статьей являются:</w:t>
      </w:r>
    </w:p>
    <w:p w:rsidR="00B24695" w:rsidRPr="001535B1" w:rsidRDefault="00B24695" w:rsidP="00602C29">
      <w:pPr>
        <w:ind w:firstLine="709"/>
        <w:contextualSpacing/>
        <w:jc w:val="both"/>
        <w:rPr>
          <w:color w:val="auto"/>
          <w:sz w:val="28"/>
          <w:szCs w:val="28"/>
        </w:rPr>
      </w:pPr>
      <w:bookmarkStart w:id="1395" w:name="SUB244030201"/>
      <w:bookmarkEnd w:id="1395"/>
      <w:r w:rsidRPr="001535B1">
        <w:rPr>
          <w:color w:val="auto"/>
          <w:sz w:val="28"/>
          <w:szCs w:val="28"/>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B24695" w:rsidRPr="001535B1" w:rsidRDefault="00B24695" w:rsidP="00602C29">
      <w:pPr>
        <w:ind w:firstLine="709"/>
        <w:contextualSpacing/>
        <w:jc w:val="both"/>
        <w:rPr>
          <w:color w:val="auto"/>
          <w:sz w:val="28"/>
          <w:szCs w:val="28"/>
        </w:rPr>
      </w:pPr>
      <w:bookmarkStart w:id="1396" w:name="SUB244030202"/>
      <w:bookmarkEnd w:id="1396"/>
      <w:r w:rsidRPr="001535B1">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B24695" w:rsidRPr="001535B1" w:rsidRDefault="00B24695" w:rsidP="00602C29">
      <w:pPr>
        <w:ind w:firstLine="709"/>
        <w:contextualSpacing/>
        <w:jc w:val="both"/>
        <w:rPr>
          <w:color w:val="auto"/>
          <w:sz w:val="28"/>
          <w:szCs w:val="28"/>
        </w:rPr>
      </w:pPr>
      <w:bookmarkStart w:id="1397" w:name="SUB244030203"/>
      <w:bookmarkEnd w:id="1397"/>
      <w:r w:rsidRPr="001535B1">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B24695" w:rsidRPr="001535B1" w:rsidRDefault="00B24695" w:rsidP="00602C29">
      <w:pPr>
        <w:ind w:firstLine="709"/>
        <w:contextualSpacing/>
        <w:jc w:val="both"/>
        <w:rPr>
          <w:color w:val="auto"/>
          <w:sz w:val="28"/>
          <w:szCs w:val="28"/>
        </w:rPr>
      </w:pPr>
      <w:bookmarkStart w:id="1398" w:name="SUB244030204"/>
      <w:bookmarkEnd w:id="1398"/>
      <w:r w:rsidRPr="001535B1">
        <w:rPr>
          <w:color w:val="auto"/>
          <w:sz w:val="28"/>
          <w:szCs w:val="28"/>
        </w:rPr>
        <w:t>4) копии документов, подтверждающих получение товаров организациями, указанными в подпункте 1) настоящего пункта.</w:t>
      </w:r>
    </w:p>
    <w:p w:rsidR="00B24695" w:rsidRPr="001535B1" w:rsidRDefault="00B24695" w:rsidP="00602C29">
      <w:pPr>
        <w:ind w:firstLine="709"/>
        <w:contextualSpacing/>
        <w:jc w:val="both"/>
        <w:rPr>
          <w:color w:val="auto"/>
          <w:sz w:val="28"/>
          <w:szCs w:val="28"/>
        </w:rPr>
      </w:pPr>
      <w:bookmarkStart w:id="1399" w:name="SUB244032100"/>
      <w:bookmarkEnd w:id="1399"/>
      <w:r w:rsidRPr="001535B1">
        <w:rPr>
          <w:color w:val="auto"/>
          <w:sz w:val="28"/>
          <w:szCs w:val="28"/>
        </w:rPr>
        <w:t xml:space="preserve">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w:t>
      </w:r>
      <w:r w:rsidRPr="001535B1">
        <w:rPr>
          <w:color w:val="auto"/>
          <w:sz w:val="28"/>
          <w:szCs w:val="28"/>
        </w:rPr>
        <w:lastRenderedPageBreak/>
        <w:t>декларации на товары, предусмотренной подпунктом 2) пункта 2 настоящей статьи, не требуется.</w:t>
      </w:r>
    </w:p>
    <w:p w:rsidR="00B24695" w:rsidRPr="001535B1" w:rsidRDefault="00B24695" w:rsidP="00602C29">
      <w:pPr>
        <w:ind w:firstLine="709"/>
        <w:contextualSpacing/>
        <w:jc w:val="both"/>
        <w:rPr>
          <w:color w:val="auto"/>
          <w:sz w:val="28"/>
          <w:szCs w:val="28"/>
        </w:rPr>
      </w:pPr>
      <w:bookmarkStart w:id="1400" w:name="SUB244030300"/>
      <w:bookmarkEnd w:id="1400"/>
      <w:r w:rsidRPr="001535B1">
        <w:rPr>
          <w:color w:val="auto"/>
          <w:sz w:val="28"/>
          <w:szCs w:val="28"/>
        </w:rPr>
        <w:t>3.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Оборот по реализации аффинированного золота</w:t>
      </w:r>
    </w:p>
    <w:p w:rsidR="00B24695" w:rsidRPr="001535B1" w:rsidRDefault="00B24695" w:rsidP="00602C29">
      <w:pPr>
        <w:ind w:firstLine="709"/>
        <w:contextualSpacing/>
        <w:jc w:val="both"/>
        <w:rPr>
          <w:color w:val="auto"/>
          <w:sz w:val="28"/>
          <w:szCs w:val="28"/>
        </w:rPr>
      </w:pPr>
      <w:r w:rsidRPr="001535B1">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B24695" w:rsidRPr="001535B1" w:rsidRDefault="00B24695" w:rsidP="00602C29">
      <w:pPr>
        <w:ind w:firstLine="709"/>
        <w:contextualSpacing/>
        <w:jc w:val="both"/>
        <w:rPr>
          <w:color w:val="auto"/>
          <w:sz w:val="28"/>
          <w:szCs w:val="28"/>
        </w:rPr>
      </w:pPr>
      <w:r w:rsidRPr="001535B1">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lastRenderedPageBreak/>
        <w:t>О</w:t>
      </w:r>
      <w:r w:rsidRPr="001535B1">
        <w:rPr>
          <w:rFonts w:ascii="Times New Roman" w:hAnsi="Times New Roman"/>
          <w:sz w:val="28"/>
          <w:szCs w:val="28"/>
        </w:rPr>
        <w:t xml:space="preserve">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оборотам по реализации товаров, указанных в этом перечне, лицам, осуществляющим деятельность в рамках таких контрактов (соглашений), налогоплательщик вправе применить нулевую ставку налога на добавленную стоимость.</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Перечень таких лиц, осуществляющих на территории Республики Казахстан деятельность в рамках контракта на недропользование, соглашения (контракта) о разделе продукции, утверждается Правительством Республики Казахстан.</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w:t>
      </w:r>
    </w:p>
    <w:p w:rsidR="00B24695" w:rsidRPr="001535B1" w:rsidRDefault="00B24695" w:rsidP="00602C29">
      <w:pPr>
        <w:ind w:firstLine="709"/>
        <w:contextualSpacing/>
        <w:jc w:val="both"/>
        <w:rPr>
          <w:color w:val="auto"/>
          <w:sz w:val="28"/>
          <w:szCs w:val="28"/>
        </w:rPr>
      </w:pPr>
      <w:r w:rsidRPr="001535B1">
        <w:rPr>
          <w:color w:val="auto"/>
          <w:sz w:val="28"/>
          <w:szCs w:val="28"/>
        </w:rPr>
        <w:t>2. Документами, подтверждающими реализацию товаров налогоплательщикам, указанным в пункте 1 настоящей статьи,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B24695" w:rsidRPr="001535B1" w:rsidRDefault="00B24695" w:rsidP="00602C29">
      <w:pPr>
        <w:ind w:firstLine="709"/>
        <w:contextualSpacing/>
        <w:jc w:val="both"/>
        <w:rPr>
          <w:color w:val="auto"/>
          <w:sz w:val="28"/>
          <w:szCs w:val="28"/>
        </w:rPr>
      </w:pPr>
      <w:r w:rsidRPr="001535B1">
        <w:rPr>
          <w:color w:val="auto"/>
          <w:sz w:val="28"/>
          <w:szCs w:val="28"/>
        </w:rPr>
        <w:t>2) копии товаросопроводительных документов, подтверждающих отгрузку товаров налогоплательщикам;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копии документов, подтверждающих получение товаров налогоплательщиками. </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Оборот по реализации </w:t>
      </w:r>
      <w:r w:rsidRPr="001535B1">
        <w:rPr>
          <w:rFonts w:ascii="Times New Roman" w:hAnsi="Times New Roman"/>
          <w:sz w:val="28"/>
          <w:szCs w:val="28"/>
        </w:rPr>
        <w:t xml:space="preserve">нестабильного конденсата, добытого и реализованного недропользователем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w:t>
      </w:r>
      <w:r w:rsidRPr="001535B1">
        <w:rPr>
          <w:color w:val="auto"/>
          <w:sz w:val="28"/>
          <w:szCs w:val="28"/>
        </w:rPr>
        <w:lastRenderedPageBreak/>
        <w:t xml:space="preserve">недропользование, указанного в </w:t>
      </w:r>
      <w:hyperlink r:id="rId511" w:history="1">
        <w:r w:rsidRPr="001535B1">
          <w:rPr>
            <w:color w:val="auto"/>
            <w:sz w:val="28"/>
            <w:szCs w:val="28"/>
          </w:rPr>
          <w:t xml:space="preserve">пункте __ статьи </w:t>
        </w:r>
      </w:hyperlink>
      <w:r w:rsidRPr="001535B1">
        <w:rPr>
          <w:color w:val="auto"/>
          <w:sz w:val="28"/>
          <w:szCs w:val="28"/>
        </w:rPr>
        <w:t>___ настоящего Кодекса, с территории Республики Казахстан на территорию других государств-членов Евразийского экономического союза.</w:t>
      </w:r>
    </w:p>
    <w:p w:rsidR="00B24695" w:rsidRPr="001535B1" w:rsidRDefault="00645E2A" w:rsidP="00602C29">
      <w:pPr>
        <w:ind w:firstLine="709"/>
        <w:contextualSpacing/>
        <w:jc w:val="both"/>
        <w:rPr>
          <w:color w:val="auto"/>
          <w:sz w:val="28"/>
          <w:szCs w:val="28"/>
        </w:rPr>
      </w:pPr>
      <w:hyperlink r:id="rId512" w:history="1">
        <w:r w:rsidR="00B24695" w:rsidRPr="001535B1">
          <w:rPr>
            <w:color w:val="auto"/>
            <w:sz w:val="28"/>
            <w:szCs w:val="28"/>
          </w:rPr>
          <w:t>Перечень</w:t>
        </w:r>
      </w:hyperlink>
      <w:r w:rsidR="00B24695" w:rsidRPr="001535B1">
        <w:rPr>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Документами, подтверждающими реализацию нестабильного конденсата, указанного в </w:t>
      </w:r>
      <w:hyperlink r:id="rId513" w:history="1">
        <w:r w:rsidRPr="001535B1">
          <w:rPr>
            <w:color w:val="auto"/>
            <w:sz w:val="28"/>
            <w:szCs w:val="28"/>
          </w:rPr>
          <w:t>пункте</w:t>
        </w:r>
      </w:hyperlink>
      <w:r w:rsidRPr="001535B1">
        <w:rPr>
          <w:color w:val="auto"/>
          <w:sz w:val="28"/>
          <w:szCs w:val="28"/>
        </w:rPr>
        <w:t xml:space="preserve"> 1 настоящей статьи,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B24695" w:rsidRPr="001535B1" w:rsidRDefault="00B24695" w:rsidP="00602C29">
      <w:pPr>
        <w:ind w:firstLine="709"/>
        <w:contextualSpacing/>
        <w:jc w:val="both"/>
        <w:rPr>
          <w:color w:val="auto"/>
          <w:sz w:val="28"/>
          <w:szCs w:val="28"/>
        </w:rPr>
      </w:pPr>
      <w:r w:rsidRPr="001535B1">
        <w:rPr>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B24695" w:rsidRPr="001535B1" w:rsidRDefault="00B24695" w:rsidP="00602C29">
      <w:pPr>
        <w:ind w:firstLine="709"/>
        <w:contextualSpacing/>
        <w:jc w:val="both"/>
        <w:rPr>
          <w:color w:val="auto"/>
          <w:sz w:val="28"/>
          <w:szCs w:val="28"/>
        </w:rPr>
      </w:pPr>
      <w:r w:rsidRPr="001535B1">
        <w:rPr>
          <w:color w:val="auto"/>
          <w:sz w:val="28"/>
          <w:szCs w:val="28"/>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B24695" w:rsidRPr="001535B1" w:rsidRDefault="00645E2A" w:rsidP="00602C29">
      <w:pPr>
        <w:ind w:firstLine="709"/>
        <w:contextualSpacing/>
        <w:jc w:val="both"/>
        <w:rPr>
          <w:color w:val="auto"/>
          <w:sz w:val="28"/>
          <w:szCs w:val="28"/>
        </w:rPr>
      </w:pPr>
      <w:hyperlink r:id="rId514" w:history="1">
        <w:r w:rsidR="00B24695" w:rsidRPr="001535B1">
          <w:rPr>
            <w:color w:val="auto"/>
            <w:sz w:val="28"/>
            <w:szCs w:val="28"/>
          </w:rPr>
          <w:t>Порядок снятия показаний с приборов учета количества реализованного нестабильного конденсата по системе трубопроводов</w:t>
        </w:r>
      </w:hyperlink>
      <w:r w:rsidR="00B24695" w:rsidRPr="001535B1">
        <w:rPr>
          <w:color w:val="auto"/>
          <w:sz w:val="28"/>
          <w:szCs w:val="28"/>
        </w:rPr>
        <w:t xml:space="preserve"> утверждается Правительством Республики Казахстан.</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Обороты по реализации налогоплательщиком, осуществляющим деятельность в рамках межправительственного соглашения о сотрудничестве в газовой отрасли</w:t>
      </w:r>
    </w:p>
    <w:p w:rsidR="00B24695" w:rsidRPr="001535B1" w:rsidRDefault="00B24695" w:rsidP="00602C29">
      <w:pPr>
        <w:ind w:firstLine="709"/>
        <w:contextualSpacing/>
        <w:jc w:val="both"/>
        <w:rPr>
          <w:color w:val="auto"/>
          <w:sz w:val="28"/>
          <w:szCs w:val="28"/>
        </w:rPr>
      </w:pPr>
      <w:r w:rsidRPr="001535B1">
        <w:rPr>
          <w:color w:val="auto"/>
          <w:sz w:val="28"/>
          <w:szCs w:val="28"/>
        </w:rPr>
        <w:t>1.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B24695" w:rsidRPr="001535B1" w:rsidRDefault="00645E2A" w:rsidP="00602C29">
      <w:pPr>
        <w:ind w:firstLine="709"/>
        <w:contextualSpacing/>
        <w:jc w:val="both"/>
        <w:rPr>
          <w:color w:val="auto"/>
          <w:sz w:val="28"/>
          <w:szCs w:val="28"/>
        </w:rPr>
      </w:pPr>
      <w:hyperlink r:id="rId515" w:history="1">
        <w:r w:rsidR="00B24695" w:rsidRPr="001535B1">
          <w:rPr>
            <w:color w:val="auto"/>
            <w:sz w:val="28"/>
            <w:szCs w:val="28"/>
          </w:rPr>
          <w:t>Перечень</w:t>
        </w:r>
      </w:hyperlink>
      <w:r w:rsidR="00B24695" w:rsidRPr="001535B1">
        <w:rPr>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 Документами, подтверждающими реализацию товаров, указанных в пункте 1 настоящей статьи,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договоры (контракты) на переработку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2) договоры (контракты), на основании которых осуществляется реализация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3) документы, подтверждающие факт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hyperlink r:id="rId516" w:history="1">
        <w:r w:rsidRPr="001535B1">
          <w:rPr>
            <w:color w:val="auto"/>
            <w:sz w:val="28"/>
            <w:szCs w:val="28"/>
          </w:rPr>
          <w:t>пунктом 8 статьи 276-13</w:t>
        </w:r>
      </w:hyperlink>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При определении суммы превышения налога на добавленную стоимость, подлежащего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органа государственных доходов Республики Казахстан.</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Обороты, связанные с международными перевозками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17" w:history="1">
        <w:r w:rsidRPr="001535B1">
          <w:rPr>
            <w:color w:val="auto"/>
            <w:sz w:val="28"/>
            <w:szCs w:val="28"/>
          </w:rPr>
          <w:t xml:space="preserve">статьями </w:t>
        </w:r>
      </w:hyperlink>
      <w:r w:rsidRPr="001535B1">
        <w:rPr>
          <w:color w:val="auto"/>
          <w:sz w:val="28"/>
          <w:szCs w:val="28"/>
        </w:rPr>
        <w:t xml:space="preserve">244 и 276-12 настоящего Кодекса, местом реализации которых является Республика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погрузка, разгрузка, перегрузка (слив, налив, передача продукции в другие магистральные трубопроводы, перевалка на другой вид транспорта), </w:t>
      </w:r>
    </w:p>
    <w:p w:rsidR="00B24695" w:rsidRPr="001535B1" w:rsidRDefault="00B24695" w:rsidP="00602C29">
      <w:pPr>
        <w:ind w:firstLine="709"/>
        <w:contextualSpacing/>
        <w:jc w:val="both"/>
        <w:rPr>
          <w:color w:val="auto"/>
          <w:sz w:val="28"/>
          <w:szCs w:val="28"/>
        </w:rPr>
      </w:pPr>
      <w:r w:rsidRPr="001535B1">
        <w:rPr>
          <w:color w:val="auto"/>
          <w:sz w:val="28"/>
          <w:szCs w:val="28"/>
        </w:rPr>
        <w:t>перестановка вагонов на тележки или колесные пары другой ширины колеи при пересечении таможенной границы Евразийского экономического союза,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услуги оператора вагонов (контейнеров);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услуги технического и аэронавигационного обслуживания, аэропортовской деятельности; </w:t>
      </w:r>
    </w:p>
    <w:p w:rsidR="00B24695" w:rsidRPr="001535B1" w:rsidRDefault="00B24695" w:rsidP="00602C29">
      <w:pPr>
        <w:ind w:firstLine="709"/>
        <w:contextualSpacing/>
        <w:jc w:val="both"/>
        <w:rPr>
          <w:color w:val="auto"/>
          <w:sz w:val="28"/>
          <w:szCs w:val="28"/>
        </w:rPr>
      </w:pPr>
      <w:r w:rsidRPr="001535B1">
        <w:rPr>
          <w:color w:val="auto"/>
          <w:sz w:val="28"/>
          <w:szCs w:val="28"/>
        </w:rPr>
        <w:t>услуги морских портов по обслуживанию международных рейсов;</w:t>
      </w:r>
    </w:p>
    <w:p w:rsidR="00B24695" w:rsidRPr="001535B1" w:rsidRDefault="00B24695" w:rsidP="00602C29">
      <w:pPr>
        <w:ind w:firstLine="709"/>
        <w:contextualSpacing/>
        <w:jc w:val="both"/>
        <w:rPr>
          <w:color w:val="auto"/>
          <w:sz w:val="28"/>
          <w:szCs w:val="28"/>
        </w:rPr>
      </w:pPr>
      <w:r w:rsidRPr="001535B1">
        <w:rPr>
          <w:color w:val="auto"/>
          <w:sz w:val="28"/>
          <w:szCs w:val="28"/>
        </w:rPr>
        <w:t>универсальные услуги почтовой связи;</w:t>
      </w:r>
    </w:p>
    <w:p w:rsidR="00B24695" w:rsidRPr="001535B1" w:rsidRDefault="00B24695" w:rsidP="00602C29">
      <w:pPr>
        <w:ind w:firstLine="709"/>
        <w:contextualSpacing/>
        <w:jc w:val="both"/>
        <w:rPr>
          <w:color w:val="auto"/>
          <w:sz w:val="28"/>
          <w:szCs w:val="28"/>
        </w:rPr>
      </w:pPr>
      <w:r w:rsidRPr="001535B1">
        <w:rPr>
          <w:color w:val="auto"/>
          <w:sz w:val="28"/>
          <w:szCs w:val="28"/>
        </w:rPr>
        <w:t>услуги по пересылке регистрируемых почтовых отправлений.</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B24695" w:rsidRPr="001535B1" w:rsidRDefault="00B24695" w:rsidP="00602C29">
      <w:pPr>
        <w:ind w:firstLine="709"/>
        <w:contextualSpacing/>
        <w:jc w:val="both"/>
        <w:rPr>
          <w:color w:val="auto"/>
          <w:sz w:val="28"/>
          <w:szCs w:val="28"/>
        </w:rPr>
      </w:pPr>
      <w:r w:rsidRPr="001535B1">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B24695" w:rsidRPr="001535B1" w:rsidRDefault="00B24695" w:rsidP="00602C29">
      <w:pPr>
        <w:ind w:firstLine="709"/>
        <w:contextualSpacing/>
        <w:jc w:val="both"/>
        <w:rPr>
          <w:color w:val="auto"/>
          <w:sz w:val="28"/>
          <w:szCs w:val="28"/>
        </w:rPr>
      </w:pPr>
      <w:r w:rsidRPr="001535B1">
        <w:rPr>
          <w:color w:val="auto"/>
          <w:sz w:val="28"/>
          <w:szCs w:val="28"/>
        </w:rPr>
        <w:t>2) предоставление в пользование вагонов (контейнеров);</w:t>
      </w:r>
    </w:p>
    <w:p w:rsidR="00B24695" w:rsidRPr="001535B1" w:rsidRDefault="00B24695" w:rsidP="00602C29">
      <w:pPr>
        <w:ind w:firstLine="709"/>
        <w:contextualSpacing/>
        <w:jc w:val="both"/>
        <w:rPr>
          <w:color w:val="auto"/>
          <w:sz w:val="28"/>
          <w:szCs w:val="28"/>
        </w:rPr>
      </w:pPr>
      <w:r w:rsidRPr="001535B1">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1535B1" w:rsidRDefault="00B24695" w:rsidP="00602C29">
      <w:pPr>
        <w:ind w:firstLine="709"/>
        <w:contextualSpacing/>
        <w:jc w:val="both"/>
        <w:rPr>
          <w:rStyle w:val="s0"/>
          <w:color w:val="auto"/>
          <w:sz w:val="28"/>
          <w:szCs w:val="28"/>
        </w:rPr>
      </w:pPr>
    </w:p>
    <w:p w:rsidR="007F36C1" w:rsidRPr="001535B1" w:rsidRDefault="007F36C1" w:rsidP="00602C29">
      <w:pPr>
        <w:ind w:firstLine="709"/>
        <w:contextualSpacing/>
        <w:jc w:val="both"/>
        <w:rPr>
          <w:rStyle w:val="s0"/>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НЕОБЛАГАЕМЫЙ ОБОРОТ И НЕОБЛАГЕМЫЙ ИМПОРТ</w:t>
      </w:r>
    </w:p>
    <w:p w:rsidR="007F36C1" w:rsidRPr="001535B1" w:rsidRDefault="007F36C1"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Обороты по реализации товаров, работ, услуг, освобожденные от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1535B1" w:rsidRDefault="00B24695" w:rsidP="00602C29">
      <w:pPr>
        <w:tabs>
          <w:tab w:val="left" w:pos="1041"/>
        </w:tabs>
        <w:ind w:firstLine="709"/>
        <w:contextualSpacing/>
        <w:jc w:val="both"/>
        <w:rPr>
          <w:color w:val="auto"/>
          <w:sz w:val="28"/>
          <w:szCs w:val="28"/>
        </w:rPr>
      </w:pPr>
      <w:r w:rsidRPr="001535B1">
        <w:rPr>
          <w:color w:val="auto"/>
          <w:sz w:val="28"/>
          <w:szCs w:val="28"/>
        </w:rPr>
        <w:t xml:space="preserve">1) указанных в </w:t>
      </w:r>
      <w:hyperlink r:id="rId518" w:history="1">
        <w:r w:rsidRPr="001535B1">
          <w:rPr>
            <w:color w:val="auto"/>
            <w:sz w:val="28"/>
            <w:szCs w:val="28"/>
          </w:rPr>
          <w:t>статьях 249 - 254</w:t>
        </w:r>
      </w:hyperlink>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19" w:history="1">
        <w:r w:rsidRPr="001535B1">
          <w:rPr>
            <w:color w:val="auto"/>
            <w:sz w:val="28"/>
            <w:szCs w:val="28"/>
          </w:rPr>
          <w:t xml:space="preserve">статьей </w:t>
        </w:r>
      </w:hyperlink>
      <w:r w:rsidRPr="001535B1">
        <w:rPr>
          <w:color w:val="auto"/>
          <w:sz w:val="28"/>
          <w:szCs w:val="28"/>
        </w:rPr>
        <w:t>___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1535B1" w:rsidRDefault="00B24695" w:rsidP="00602C29">
      <w:pPr>
        <w:ind w:firstLine="709"/>
        <w:contextualSpacing/>
        <w:jc w:val="both"/>
        <w:rPr>
          <w:color w:val="auto"/>
          <w:sz w:val="28"/>
          <w:szCs w:val="28"/>
        </w:rPr>
      </w:pPr>
      <w:r w:rsidRPr="001535B1">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1535B1" w:rsidRDefault="00B24695" w:rsidP="00602C29">
      <w:pPr>
        <w:ind w:firstLine="709"/>
        <w:contextualSpacing/>
        <w:jc w:val="both"/>
        <w:rPr>
          <w:color w:val="auto"/>
          <w:sz w:val="28"/>
          <w:szCs w:val="28"/>
        </w:rPr>
      </w:pPr>
      <w:r w:rsidRPr="001535B1">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7) имущества в виде выигрышей, выдаваемых оператором лотереи участнику лотереи;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8) услуг по обеспечению информационного и технологического взаимодействия между участниками расчетов, включая оказание услуг по </w:t>
      </w:r>
      <w:r w:rsidRPr="001535B1">
        <w:rPr>
          <w:color w:val="auto"/>
          <w:sz w:val="28"/>
          <w:szCs w:val="28"/>
        </w:rPr>
        <w:lastRenderedPageBreak/>
        <w:t xml:space="preserve">сбору, обработке и рассылке информации участникам расчетов по операциям с платежными карточками и электронными деньгами;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9)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20" w:history="1">
        <w:r w:rsidRPr="001535B1">
          <w:rPr>
            <w:color w:val="auto"/>
            <w:sz w:val="28"/>
            <w:szCs w:val="28"/>
          </w:rPr>
          <w:t>переработки на таможенной территории</w:t>
        </w:r>
      </w:hyperlink>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10)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1535B1" w:rsidRDefault="00B24695" w:rsidP="00602C29">
      <w:pPr>
        <w:ind w:firstLine="709"/>
        <w:contextualSpacing/>
        <w:jc w:val="both"/>
        <w:rPr>
          <w:color w:val="auto"/>
          <w:sz w:val="28"/>
          <w:szCs w:val="28"/>
        </w:rPr>
      </w:pPr>
      <w:r w:rsidRPr="001535B1">
        <w:rPr>
          <w:color w:val="auto"/>
          <w:sz w:val="28"/>
          <w:szCs w:val="28"/>
        </w:rPr>
        <w:t>11) банкнот и монет национальной валюты;</w:t>
      </w:r>
    </w:p>
    <w:p w:rsidR="00B24695" w:rsidRPr="001535B1" w:rsidRDefault="00B24695" w:rsidP="00602C29">
      <w:pPr>
        <w:ind w:firstLine="709"/>
        <w:contextualSpacing/>
        <w:jc w:val="both"/>
        <w:rPr>
          <w:color w:val="auto"/>
          <w:sz w:val="28"/>
          <w:szCs w:val="28"/>
        </w:rPr>
      </w:pPr>
      <w:r w:rsidRPr="001535B1">
        <w:rPr>
          <w:color w:val="auto"/>
          <w:sz w:val="28"/>
          <w:szCs w:val="28"/>
        </w:rPr>
        <w:t>12)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инвалиды составляют не менее 51 процента от общего числа работников таких производственных организаций;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 </w:t>
      </w:r>
    </w:p>
    <w:p w:rsidR="00B24695" w:rsidRPr="001535B1" w:rsidRDefault="00B24695" w:rsidP="00602C29">
      <w:pPr>
        <w:ind w:firstLine="709"/>
        <w:contextualSpacing/>
        <w:jc w:val="both"/>
        <w:rPr>
          <w:color w:val="auto"/>
          <w:sz w:val="28"/>
          <w:szCs w:val="28"/>
        </w:rPr>
      </w:pPr>
      <w:r w:rsidRPr="001535B1">
        <w:rPr>
          <w:color w:val="auto"/>
          <w:sz w:val="28"/>
          <w:szCs w:val="28"/>
        </w:rPr>
        <w:t>13)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1535B1" w:rsidRDefault="00B24695" w:rsidP="00602C29">
      <w:pPr>
        <w:ind w:firstLine="709"/>
        <w:contextualSpacing/>
        <w:jc w:val="both"/>
        <w:rPr>
          <w:color w:val="auto"/>
          <w:sz w:val="28"/>
          <w:szCs w:val="28"/>
        </w:rPr>
      </w:pPr>
      <w:r w:rsidRPr="001535B1">
        <w:rPr>
          <w:color w:val="auto"/>
          <w:sz w:val="28"/>
          <w:szCs w:val="28"/>
        </w:rPr>
        <w:t>14) если иное не установлено статьей 244-4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 – профессиональный участник рынка ценных бумаг, или Национальный Банк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15) услуги по организации азартных игр и заключению пари;</w:t>
      </w:r>
    </w:p>
    <w:p w:rsidR="00B24695" w:rsidRPr="001535B1" w:rsidRDefault="00B24695" w:rsidP="00602C29">
      <w:pPr>
        <w:ind w:firstLine="709"/>
        <w:contextualSpacing/>
        <w:jc w:val="both"/>
        <w:rPr>
          <w:color w:val="auto"/>
          <w:sz w:val="28"/>
          <w:szCs w:val="28"/>
        </w:rPr>
      </w:pPr>
      <w:r w:rsidRPr="001535B1">
        <w:rPr>
          <w:color w:val="auto"/>
          <w:sz w:val="28"/>
          <w:szCs w:val="28"/>
        </w:rPr>
        <w:t>16) услуги туроператора по въездному туризму;</w:t>
      </w:r>
    </w:p>
    <w:p w:rsidR="00B24695" w:rsidRPr="001535B1" w:rsidRDefault="00B24695" w:rsidP="00602C29">
      <w:pPr>
        <w:ind w:firstLine="709"/>
        <w:contextualSpacing/>
        <w:jc w:val="both"/>
        <w:rPr>
          <w:color w:val="auto"/>
          <w:sz w:val="28"/>
          <w:szCs w:val="28"/>
        </w:rPr>
      </w:pPr>
      <w:r w:rsidRPr="001535B1">
        <w:rPr>
          <w:color w:val="auto"/>
          <w:sz w:val="28"/>
          <w:szCs w:val="28"/>
        </w:rPr>
        <w:t>17) заемные операции в денежной форме на условиях платности, срочности и возвратности;</w:t>
      </w:r>
    </w:p>
    <w:p w:rsidR="00B24695" w:rsidRPr="001535B1" w:rsidRDefault="00B24695" w:rsidP="00602C29">
      <w:pPr>
        <w:ind w:firstLine="709"/>
        <w:contextualSpacing/>
        <w:jc w:val="both"/>
        <w:rPr>
          <w:color w:val="auto"/>
          <w:sz w:val="28"/>
          <w:szCs w:val="28"/>
        </w:rPr>
      </w:pPr>
      <w:r w:rsidRPr="001535B1">
        <w:rPr>
          <w:color w:val="auto"/>
          <w:sz w:val="28"/>
          <w:szCs w:val="28"/>
        </w:rPr>
        <w:t>18) товаров, помещенных под таможенную процедуру беспошлинной торговли;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19) лома и отходов цветных и черных металлов; </w:t>
      </w:r>
    </w:p>
    <w:p w:rsidR="00B24695" w:rsidRPr="001535B1" w:rsidRDefault="00B24695" w:rsidP="00602C29">
      <w:pPr>
        <w:ind w:firstLine="709"/>
        <w:contextualSpacing/>
        <w:jc w:val="both"/>
        <w:rPr>
          <w:color w:val="auto"/>
          <w:sz w:val="28"/>
          <w:szCs w:val="28"/>
        </w:rPr>
      </w:pPr>
      <w:r w:rsidRPr="001535B1">
        <w:rPr>
          <w:color w:val="auto"/>
          <w:sz w:val="28"/>
          <w:szCs w:val="28"/>
        </w:rPr>
        <w:t>20)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21) предметов религиозного назначения религиозными объединениями, зарегистрированными в органах юстиции Республики Казахстан. </w:t>
      </w:r>
    </w:p>
    <w:p w:rsidR="00B24695" w:rsidRPr="001535B1" w:rsidRDefault="00645E2A" w:rsidP="00602C29">
      <w:pPr>
        <w:ind w:firstLine="709"/>
        <w:contextualSpacing/>
        <w:jc w:val="both"/>
        <w:rPr>
          <w:color w:val="auto"/>
          <w:sz w:val="28"/>
          <w:szCs w:val="28"/>
        </w:rPr>
      </w:pPr>
      <w:hyperlink r:id="rId521" w:history="1">
        <w:r w:rsidR="00B24695" w:rsidRPr="001535B1">
          <w:rPr>
            <w:color w:val="auto"/>
            <w:sz w:val="28"/>
            <w:szCs w:val="28"/>
          </w:rPr>
          <w:t>Перечень</w:t>
        </w:r>
      </w:hyperlink>
      <w:r w:rsidR="00B24695" w:rsidRPr="001535B1">
        <w:rPr>
          <w:color w:val="auto"/>
          <w:sz w:val="28"/>
          <w:szCs w:val="28"/>
        </w:rPr>
        <w:t xml:space="preserve"> указанных товаров и </w:t>
      </w:r>
      <w:hyperlink r:id="rId522" w:history="1">
        <w:r w:rsidR="00B24695" w:rsidRPr="001535B1">
          <w:rPr>
            <w:color w:val="auto"/>
            <w:sz w:val="28"/>
            <w:szCs w:val="28"/>
          </w:rPr>
          <w:t>критерии</w:t>
        </w:r>
      </w:hyperlink>
      <w:r w:rsidR="00B24695" w:rsidRPr="001535B1">
        <w:rPr>
          <w:color w:val="auto"/>
          <w:sz w:val="28"/>
          <w:szCs w:val="28"/>
        </w:rPr>
        <w:t xml:space="preserve"> его формирования утверждаются Правительством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22) ритуальных услуг похоронных бюро, услуг кладбищ и крематориев;</w:t>
      </w:r>
    </w:p>
    <w:p w:rsidR="00B24695" w:rsidRPr="001535B1" w:rsidRDefault="00B24695" w:rsidP="00602C29">
      <w:pPr>
        <w:ind w:firstLine="709"/>
        <w:contextualSpacing/>
        <w:jc w:val="both"/>
        <w:rPr>
          <w:color w:val="auto"/>
          <w:sz w:val="28"/>
          <w:szCs w:val="28"/>
        </w:rPr>
      </w:pPr>
      <w:r w:rsidRPr="001535B1">
        <w:rPr>
          <w:color w:val="auto"/>
          <w:sz w:val="28"/>
          <w:szCs w:val="28"/>
        </w:rPr>
        <w:t>23)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1535B1" w:rsidRDefault="00B24695" w:rsidP="00602C29">
      <w:pPr>
        <w:ind w:firstLine="709"/>
        <w:contextualSpacing/>
        <w:jc w:val="both"/>
        <w:rPr>
          <w:color w:val="auto"/>
          <w:sz w:val="28"/>
          <w:szCs w:val="28"/>
        </w:rPr>
      </w:pPr>
      <w:r w:rsidRPr="001535B1">
        <w:rPr>
          <w:color w:val="auto"/>
          <w:sz w:val="28"/>
          <w:szCs w:val="28"/>
        </w:rPr>
        <w:t>24)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1535B1" w:rsidRDefault="00B24695" w:rsidP="00602C29">
      <w:pPr>
        <w:ind w:firstLine="709"/>
        <w:contextualSpacing/>
        <w:jc w:val="both"/>
        <w:rPr>
          <w:color w:val="auto"/>
          <w:sz w:val="28"/>
          <w:szCs w:val="28"/>
        </w:rPr>
      </w:pPr>
      <w:r w:rsidRPr="001535B1">
        <w:rPr>
          <w:color w:val="auto"/>
          <w:sz w:val="28"/>
          <w:szCs w:val="28"/>
        </w:rPr>
        <w:t>25) осуществление музеями культурных, образовательных, научно-исследовательских функции и обеспечение популяризации историко-культурного наследия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26) осуществление библиотеками информационных, культурных, образовательных функции;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27) услуги и работы в сфере культуры и образования, осуществляемые театрами, филармониями, культурно-досуговыми организациями;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28)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29) образовательных услуг в сфере дошкольного воспитания и обучения;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30)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31)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3" w:history="1">
        <w:r w:rsidRPr="001535B1">
          <w:rPr>
            <w:color w:val="auto"/>
            <w:sz w:val="28"/>
            <w:szCs w:val="28"/>
          </w:rPr>
          <w:t>лицензиям</w:t>
        </w:r>
      </w:hyperlink>
      <w:r w:rsidRPr="001535B1">
        <w:rPr>
          <w:color w:val="auto"/>
          <w:sz w:val="28"/>
          <w:szCs w:val="28"/>
        </w:rPr>
        <w:t xml:space="preserve"> на право осуществления данных видов деятельности;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32) осуществление автономными организациями образования, соответствующими условиям подпунктов 2) или 4) пункта 1 статьи 135-1 настоящего Кодекса, видов деятельности, определенных </w:t>
      </w:r>
      <w:hyperlink r:id="rId524" w:history="1">
        <w:r w:rsidRPr="001535B1">
          <w:rPr>
            <w:color w:val="auto"/>
            <w:sz w:val="28"/>
            <w:szCs w:val="28"/>
          </w:rPr>
          <w:t xml:space="preserve">подпунктом 2) пункта 1 статьи </w:t>
        </w:r>
      </w:hyperlink>
      <w:r w:rsidRPr="001535B1">
        <w:rPr>
          <w:color w:val="auto"/>
          <w:sz w:val="28"/>
          <w:szCs w:val="28"/>
        </w:rPr>
        <w:t>135-1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33)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25" w:history="1">
        <w:r w:rsidRPr="001535B1">
          <w:rPr>
            <w:color w:val="auto"/>
            <w:sz w:val="28"/>
            <w:szCs w:val="28"/>
          </w:rPr>
          <w:t xml:space="preserve">подпунктах 2), 4) и 6) пункта 1 статьи </w:t>
        </w:r>
      </w:hyperlink>
      <w:r w:rsidRPr="001535B1">
        <w:rPr>
          <w:color w:val="auto"/>
          <w:sz w:val="28"/>
          <w:szCs w:val="28"/>
        </w:rPr>
        <w:t xml:space="preserve">135-1 настоящего Кодекса;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34) лекарственных средств любых форм, в том числе лекарственных субстанций, а также материалов и комплектующих для их производства;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35)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1535B1" w:rsidRDefault="00B24695" w:rsidP="00602C29">
      <w:pPr>
        <w:ind w:firstLine="709"/>
        <w:contextualSpacing/>
        <w:jc w:val="both"/>
        <w:rPr>
          <w:color w:val="auto"/>
          <w:sz w:val="28"/>
          <w:szCs w:val="28"/>
        </w:rPr>
      </w:pPr>
      <w:r w:rsidRPr="001535B1">
        <w:rPr>
          <w:color w:val="auto"/>
          <w:sz w:val="28"/>
          <w:szCs w:val="28"/>
        </w:rPr>
        <w:t>Перечень товаров, указанных в подпунктах 35) и 36) утверждается уполномоченным органом в области здравоохранения и ветеринарии.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36) услуг в форме медицинской помощи в соответствии с </w:t>
      </w:r>
      <w:hyperlink r:id="rId526" w:history="1">
        <w:r w:rsidRPr="001535B1">
          <w:rPr>
            <w:color w:val="auto"/>
            <w:sz w:val="28"/>
            <w:szCs w:val="28"/>
          </w:rPr>
          <w:t>законодательством Республики Казахстан</w:t>
        </w:r>
      </w:hyperlink>
      <w:r w:rsidRPr="001535B1">
        <w:rPr>
          <w:color w:val="auto"/>
          <w:sz w:val="28"/>
          <w:szCs w:val="28"/>
        </w:rPr>
        <w:t xml:space="preserve"> (в том числе при осуществлении медицинской деятельности, не подлежащей </w:t>
      </w:r>
      <w:hyperlink r:id="rId527" w:history="1">
        <w:r w:rsidRPr="001535B1">
          <w:rPr>
            <w:color w:val="auto"/>
            <w:sz w:val="28"/>
            <w:szCs w:val="28"/>
          </w:rPr>
          <w:t>лицензированию</w:t>
        </w:r>
      </w:hyperlink>
      <w:r w:rsidRPr="001535B1">
        <w:rPr>
          <w:color w:val="auto"/>
          <w:sz w:val="28"/>
          <w:szCs w:val="28"/>
        </w:rPr>
        <w:t>), оказываемых субъектом здравоохранения, имеющим лицензию на осуществление медицинской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Перечень услуг, указанных в настоящем подпункте, утверждается уполномоченным органом в области здравоохранения.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37)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28" w:history="1">
        <w:r w:rsidRPr="001535B1">
          <w:rPr>
            <w:color w:val="auto"/>
            <w:sz w:val="28"/>
            <w:szCs w:val="28"/>
          </w:rPr>
          <w:t>законодательством</w:t>
        </w:r>
      </w:hyperlink>
      <w:r w:rsidRPr="001535B1">
        <w:rPr>
          <w:color w:val="auto"/>
          <w:sz w:val="28"/>
          <w:szCs w:val="28"/>
        </w:rPr>
        <w:t xml:space="preserve"> Республики Казахстан о здравоохранении;</w:t>
      </w:r>
    </w:p>
    <w:p w:rsidR="00B24695" w:rsidRPr="001535B1" w:rsidRDefault="00B24695" w:rsidP="00602C29">
      <w:pPr>
        <w:ind w:firstLine="709"/>
        <w:contextualSpacing/>
        <w:jc w:val="both"/>
        <w:rPr>
          <w:color w:val="auto"/>
          <w:sz w:val="28"/>
          <w:szCs w:val="28"/>
        </w:rPr>
      </w:pPr>
      <w:r w:rsidRPr="001535B1">
        <w:rPr>
          <w:color w:val="auto"/>
          <w:sz w:val="28"/>
          <w:szCs w:val="28"/>
        </w:rPr>
        <w:t>38) услуг, оказываемых в области ветеринарии:</w:t>
      </w:r>
    </w:p>
    <w:p w:rsidR="00B24695" w:rsidRPr="001535B1" w:rsidRDefault="00B24695" w:rsidP="00602C29">
      <w:pPr>
        <w:ind w:firstLine="709"/>
        <w:contextualSpacing/>
        <w:jc w:val="both"/>
        <w:rPr>
          <w:color w:val="auto"/>
          <w:sz w:val="28"/>
          <w:szCs w:val="28"/>
        </w:rPr>
      </w:pPr>
      <w:r w:rsidRPr="001535B1">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1535B1" w:rsidRDefault="00B24695" w:rsidP="00602C29">
      <w:pPr>
        <w:ind w:firstLine="709"/>
        <w:contextualSpacing/>
        <w:jc w:val="both"/>
        <w:rPr>
          <w:color w:val="auto"/>
          <w:sz w:val="28"/>
          <w:szCs w:val="28"/>
        </w:rPr>
      </w:pPr>
      <w:r w:rsidRPr="001535B1">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государственными ветеринарными организациями, созданными в соответствии с </w:t>
      </w:r>
      <w:hyperlink r:id="rId529" w:history="1">
        <w:r w:rsidRPr="001535B1">
          <w:rPr>
            <w:color w:val="auto"/>
            <w:sz w:val="28"/>
            <w:szCs w:val="28"/>
          </w:rPr>
          <w:t>законодательством</w:t>
        </w:r>
      </w:hyperlink>
      <w:r w:rsidRPr="001535B1">
        <w:rPr>
          <w:color w:val="auto"/>
          <w:sz w:val="28"/>
          <w:szCs w:val="28"/>
        </w:rPr>
        <w:t xml:space="preserve"> Рес</w:t>
      </w:r>
      <w:r w:rsidR="00F012E5" w:rsidRPr="001535B1">
        <w:rPr>
          <w:color w:val="auto"/>
          <w:sz w:val="28"/>
          <w:szCs w:val="28"/>
        </w:rPr>
        <w:t>публики Казахстан о ветеринарии;</w:t>
      </w:r>
    </w:p>
    <w:p w:rsidR="00F012E5" w:rsidRPr="001535B1" w:rsidRDefault="00F012E5" w:rsidP="00602C29">
      <w:pPr>
        <w:ind w:firstLine="709"/>
        <w:contextualSpacing/>
        <w:jc w:val="both"/>
        <w:rPr>
          <w:color w:val="auto"/>
          <w:sz w:val="28"/>
          <w:szCs w:val="28"/>
        </w:rPr>
      </w:pPr>
      <w:r w:rsidRPr="001535B1">
        <w:rPr>
          <w:color w:val="auto"/>
          <w:sz w:val="28"/>
          <w:szCs w:val="28"/>
        </w:rPr>
        <w:t>39) транспортных средств и сельскохозяйственной техники при соблюдении следующих условий:</w:t>
      </w:r>
    </w:p>
    <w:p w:rsidR="00F012E5" w:rsidRPr="001535B1" w:rsidRDefault="00F012E5" w:rsidP="00602C29">
      <w:pPr>
        <w:ind w:firstLine="709"/>
        <w:contextualSpacing/>
        <w:jc w:val="both"/>
        <w:rPr>
          <w:color w:val="auto"/>
          <w:sz w:val="28"/>
          <w:szCs w:val="28"/>
        </w:rPr>
      </w:pPr>
      <w:r w:rsidRPr="001535B1">
        <w:rPr>
          <w:color w:val="auto"/>
          <w:sz w:val="28"/>
          <w:szCs w:val="28"/>
        </w:rPr>
        <w:t>в состав реализуемого транспортного средства и 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статьи 255 или подпунктом 3) статьи 276-15 настоящего Кодекса;</w:t>
      </w:r>
    </w:p>
    <w:p w:rsidR="00F012E5" w:rsidRPr="001535B1" w:rsidRDefault="00F012E5" w:rsidP="00602C29">
      <w:pPr>
        <w:ind w:firstLine="709"/>
        <w:contextualSpacing/>
        <w:jc w:val="both"/>
        <w:rPr>
          <w:color w:val="auto"/>
          <w:sz w:val="28"/>
          <w:szCs w:val="28"/>
        </w:rPr>
      </w:pPr>
      <w:r w:rsidRPr="001535B1">
        <w:rPr>
          <w:color w:val="auto"/>
          <w:sz w:val="28"/>
          <w:szCs w:val="28"/>
        </w:rPr>
        <w:t>ввоз сырья и (или) материалов в составе реализуемого транспортного средства и сельскохозяйственной техники осуществлен юридическим лицом, реализующим указанные транспортные средства и сельскохозяйственную технику;</w:t>
      </w:r>
    </w:p>
    <w:p w:rsidR="00F012E5" w:rsidRPr="001535B1" w:rsidRDefault="00F012E5" w:rsidP="00602C29">
      <w:pPr>
        <w:ind w:firstLine="709"/>
        <w:contextualSpacing/>
        <w:jc w:val="both"/>
        <w:rPr>
          <w:color w:val="auto"/>
          <w:sz w:val="28"/>
          <w:szCs w:val="28"/>
        </w:rPr>
      </w:pPr>
      <w:r w:rsidRPr="001535B1">
        <w:rPr>
          <w:color w:val="auto"/>
          <w:sz w:val="28"/>
          <w:szCs w:val="28"/>
        </w:rPr>
        <w:t xml:space="preserve">транспортные средства и 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w:t>
      </w:r>
      <w:r w:rsidRPr="001535B1">
        <w:rPr>
          <w:color w:val="auto"/>
          <w:sz w:val="28"/>
          <w:szCs w:val="28"/>
        </w:rPr>
        <w:lastRenderedPageBreak/>
        <w:t>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F012E5" w:rsidRPr="001535B1" w:rsidRDefault="00F012E5" w:rsidP="00602C29">
      <w:pPr>
        <w:ind w:firstLine="709"/>
        <w:contextualSpacing/>
        <w:jc w:val="both"/>
        <w:rPr>
          <w:color w:val="auto"/>
          <w:sz w:val="28"/>
          <w:szCs w:val="28"/>
        </w:rPr>
      </w:pP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Style w:val="s1"/>
          <w:b w:val="0"/>
          <w:color w:val="auto"/>
          <w:sz w:val="28"/>
          <w:szCs w:val="28"/>
        </w:rPr>
      </w:pPr>
      <w:r w:rsidRPr="001535B1">
        <w:rPr>
          <w:rStyle w:val="s1"/>
          <w:b w:val="0"/>
          <w:color w:val="auto"/>
          <w:sz w:val="28"/>
          <w:szCs w:val="28"/>
        </w:rPr>
        <w:t>Обороты по реализации, связанные с землей и жилыми зданиями</w:t>
      </w:r>
    </w:p>
    <w:p w:rsidR="00B24695" w:rsidRPr="001535B1" w:rsidRDefault="00B24695" w:rsidP="00602C29">
      <w:pPr>
        <w:numPr>
          <w:ilvl w:val="0"/>
          <w:numId w:val="18"/>
        </w:numPr>
        <w:tabs>
          <w:tab w:val="left" w:pos="1134"/>
        </w:tabs>
        <w:ind w:left="0" w:firstLine="709"/>
        <w:contextualSpacing/>
        <w:jc w:val="both"/>
        <w:rPr>
          <w:rStyle w:val="s0"/>
          <w:color w:val="auto"/>
          <w:sz w:val="28"/>
          <w:szCs w:val="28"/>
        </w:rPr>
      </w:pPr>
      <w:r w:rsidRPr="001535B1">
        <w:rPr>
          <w:rStyle w:val="s0"/>
          <w:color w:val="auto"/>
          <w:sz w:val="28"/>
          <w:szCs w:val="28"/>
        </w:rPr>
        <w:t>Освобождаются от налога на добавленную стоимость:</w:t>
      </w:r>
    </w:p>
    <w:p w:rsidR="00B24695" w:rsidRPr="001535B1" w:rsidRDefault="00B24695" w:rsidP="00602C29">
      <w:pPr>
        <w:numPr>
          <w:ilvl w:val="0"/>
          <w:numId w:val="19"/>
        </w:numPr>
        <w:tabs>
          <w:tab w:val="left" w:pos="1134"/>
        </w:tabs>
        <w:ind w:left="0" w:firstLine="709"/>
        <w:contextualSpacing/>
        <w:jc w:val="both"/>
        <w:rPr>
          <w:rStyle w:val="s0"/>
          <w:color w:val="auto"/>
          <w:sz w:val="28"/>
          <w:szCs w:val="28"/>
        </w:rPr>
      </w:pPr>
      <w:r w:rsidRPr="001535B1">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1535B1" w:rsidRDefault="00B24695" w:rsidP="00602C29">
      <w:pPr>
        <w:pStyle w:val="a8"/>
        <w:numPr>
          <w:ilvl w:val="0"/>
          <w:numId w:val="19"/>
        </w:numPr>
        <w:tabs>
          <w:tab w:val="left" w:pos="1134"/>
        </w:tabs>
        <w:spacing w:after="0" w:line="240" w:lineRule="auto"/>
        <w:ind w:left="0" w:firstLine="709"/>
        <w:jc w:val="both"/>
        <w:rPr>
          <w:rStyle w:val="s0"/>
          <w:color w:val="auto"/>
          <w:sz w:val="28"/>
          <w:szCs w:val="28"/>
        </w:rPr>
      </w:pPr>
      <w:r w:rsidRPr="001535B1">
        <w:rPr>
          <w:rStyle w:val="s0"/>
          <w:color w:val="auto"/>
          <w:sz w:val="28"/>
          <w:szCs w:val="28"/>
        </w:rPr>
        <w:t>передача в аренду (субаренду) жилого здания (части жилого здания);</w:t>
      </w:r>
    </w:p>
    <w:p w:rsidR="00B24695" w:rsidRPr="001535B1" w:rsidRDefault="00B24695" w:rsidP="00602C29">
      <w:pPr>
        <w:numPr>
          <w:ilvl w:val="0"/>
          <w:numId w:val="19"/>
        </w:numPr>
        <w:tabs>
          <w:tab w:val="left" w:pos="1134"/>
        </w:tabs>
        <w:ind w:left="0" w:firstLine="709"/>
        <w:contextualSpacing/>
        <w:jc w:val="both"/>
        <w:rPr>
          <w:rStyle w:val="s0"/>
          <w:color w:val="auto"/>
          <w:sz w:val="28"/>
          <w:szCs w:val="28"/>
        </w:rPr>
      </w:pPr>
      <w:r w:rsidRPr="001535B1">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1535B1" w:rsidRDefault="00B24695" w:rsidP="00602C29">
      <w:pPr>
        <w:ind w:firstLine="709"/>
        <w:contextualSpacing/>
        <w:jc w:val="both"/>
        <w:rPr>
          <w:color w:val="auto"/>
          <w:sz w:val="28"/>
          <w:szCs w:val="28"/>
        </w:rPr>
      </w:pPr>
      <w:r w:rsidRPr="001535B1">
        <w:rPr>
          <w:color w:val="auto"/>
          <w:sz w:val="28"/>
          <w:szCs w:val="28"/>
        </w:rPr>
        <w:t>1) платы за передачу земельного участка для парковки или хранения автомобилей, а также иных транспортных средств;</w:t>
      </w:r>
    </w:p>
    <w:p w:rsidR="00B24695" w:rsidRPr="001535B1" w:rsidRDefault="00B24695" w:rsidP="00602C29">
      <w:pPr>
        <w:tabs>
          <w:tab w:val="left" w:pos="1134"/>
        </w:tabs>
        <w:ind w:firstLine="709"/>
        <w:contextualSpacing/>
        <w:jc w:val="both"/>
        <w:rPr>
          <w:rStyle w:val="s0"/>
          <w:color w:val="auto"/>
          <w:sz w:val="28"/>
          <w:szCs w:val="28"/>
        </w:rPr>
      </w:pPr>
      <w:r w:rsidRPr="001535B1">
        <w:rPr>
          <w:color w:val="auto"/>
          <w:sz w:val="28"/>
          <w:szCs w:val="28"/>
        </w:rPr>
        <w:t xml:space="preserve">2) передачи </w:t>
      </w:r>
      <w:r w:rsidRPr="001535B1">
        <w:rPr>
          <w:rStyle w:val="s0"/>
          <w:color w:val="auto"/>
          <w:sz w:val="28"/>
          <w:szCs w:val="28"/>
        </w:rPr>
        <w:t xml:space="preserve">права владения и (или) пользования, и (или) распоряжения земельным участком, или </w:t>
      </w:r>
      <w:r w:rsidRPr="001535B1">
        <w:rPr>
          <w:color w:val="auto"/>
          <w:sz w:val="28"/>
          <w:szCs w:val="28"/>
        </w:rPr>
        <w:t xml:space="preserve">доли в праве общей собственности (в праве общего землепользования) на земельный участок, </w:t>
      </w:r>
      <w:r w:rsidRPr="001535B1">
        <w:rPr>
          <w:rStyle w:val="s0"/>
          <w:color w:val="auto"/>
          <w:sz w:val="28"/>
          <w:szCs w:val="28"/>
        </w:rPr>
        <w:t xml:space="preserve">при реализации части жилого здания, состоящей исключительно из нежилых помещений; </w:t>
      </w:r>
    </w:p>
    <w:p w:rsidR="00B24695" w:rsidRPr="001535B1" w:rsidRDefault="00B24695" w:rsidP="00602C29">
      <w:pPr>
        <w:ind w:firstLine="709"/>
        <w:contextualSpacing/>
        <w:jc w:val="both"/>
        <w:rPr>
          <w:rStyle w:val="s0"/>
          <w:color w:val="auto"/>
          <w:sz w:val="28"/>
          <w:szCs w:val="28"/>
        </w:rPr>
      </w:pPr>
      <w:r w:rsidRPr="001535B1">
        <w:rPr>
          <w:color w:val="auto"/>
          <w:sz w:val="28"/>
          <w:szCs w:val="28"/>
        </w:rPr>
        <w:t xml:space="preserve">3) передача </w:t>
      </w:r>
      <w:r w:rsidRPr="001535B1">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Style w:val="s1"/>
          <w:b w:val="0"/>
          <w:color w:val="auto"/>
          <w:sz w:val="28"/>
          <w:szCs w:val="28"/>
        </w:rPr>
      </w:pPr>
      <w:r w:rsidRPr="001535B1">
        <w:rPr>
          <w:rStyle w:val="s1"/>
          <w:b w:val="0"/>
          <w:color w:val="auto"/>
          <w:sz w:val="28"/>
          <w:szCs w:val="28"/>
        </w:rPr>
        <w:t>Обороты по реализации финансовых операций, освобождаемые от налога на добавленную стоимость</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2. К финансовым операциям, освобождаемым от налога на добавленную стоимость, относятся:</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прием депозитов, открытие и ведение банковских счетов физических лиц;</w:t>
      </w:r>
    </w:p>
    <w:p w:rsidR="00B24695" w:rsidRPr="001535B1" w:rsidRDefault="00B24695" w:rsidP="00602C29">
      <w:pPr>
        <w:ind w:firstLine="709"/>
        <w:contextualSpacing/>
        <w:jc w:val="both"/>
        <w:rPr>
          <w:color w:val="auto"/>
          <w:sz w:val="28"/>
          <w:szCs w:val="28"/>
        </w:rPr>
      </w:pPr>
      <w:r w:rsidRPr="001535B1">
        <w:rPr>
          <w:rStyle w:val="s0"/>
          <w:color w:val="auto"/>
          <w:sz w:val="28"/>
          <w:szCs w:val="28"/>
        </w:rPr>
        <w:lastRenderedPageBreak/>
        <w:t>прием депозитов, открытие и ведение банковских счетов юридических лиц;</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переводные операции, в том числе почтовые переводы денег; </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банковские заемные операции;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кассовые операции;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организация обменных операций с иностранной валютой;</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прием на инкассо платежных документов (за исключением векселей);</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открытие (выставление) и подтверждение аккредитива и исполнение обязательств по нему;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выдача банками банковских гарантий, предусматривающих исполнение в денежной форме;</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факторинговые и форфейтинговые операции, осуществляемые банками;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2) следующие банковские операции исламского банка, осуществляемые на основании</w:t>
      </w:r>
      <w:r w:rsidRPr="001535B1">
        <w:rPr>
          <w:color w:val="auto"/>
          <w:sz w:val="28"/>
          <w:szCs w:val="28"/>
        </w:rPr>
        <w:t xml:space="preserve"> </w:t>
      </w:r>
      <w:r w:rsidRPr="001535B1">
        <w:rPr>
          <w:rStyle w:val="s0"/>
          <w:color w:val="auto"/>
          <w:sz w:val="28"/>
          <w:szCs w:val="28"/>
        </w:rPr>
        <w:t>лицензии: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прием инвестиционных депозитов физических и юридических лиц;</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3) операции с ценными бумагами;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30" w:history="1">
        <w:r w:rsidRPr="001535B1">
          <w:rPr>
            <w:rStyle w:val="s0"/>
            <w:color w:val="auto"/>
            <w:sz w:val="28"/>
            <w:szCs w:val="28"/>
          </w:rPr>
          <w:t>законодательством</w:t>
        </w:r>
      </w:hyperlink>
      <w:r w:rsidRPr="001535B1">
        <w:rPr>
          <w:rStyle w:val="s0"/>
          <w:color w:val="auto"/>
          <w:sz w:val="28"/>
          <w:szCs w:val="28"/>
        </w:rPr>
        <w:t xml:space="preserve"> Республики Казахстан о разрешениях и уведомлениях;</w:t>
      </w:r>
    </w:p>
    <w:p w:rsidR="00B24695" w:rsidRPr="001535B1" w:rsidRDefault="00B24695" w:rsidP="00602C29">
      <w:pPr>
        <w:ind w:firstLine="709"/>
        <w:contextualSpacing/>
        <w:jc w:val="both"/>
        <w:rPr>
          <w:color w:val="auto"/>
          <w:sz w:val="28"/>
          <w:szCs w:val="28"/>
        </w:rPr>
      </w:pPr>
      <w:r w:rsidRPr="001535B1">
        <w:rPr>
          <w:rStyle w:val="s0"/>
          <w:color w:val="auto"/>
          <w:sz w:val="28"/>
          <w:szCs w:val="28"/>
        </w:rPr>
        <w:t>5) операции с производными финансовыми инструментами;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1535B1" w:rsidRDefault="00B24695" w:rsidP="00602C29">
      <w:pPr>
        <w:ind w:firstLine="709"/>
        <w:contextualSpacing/>
        <w:jc w:val="both"/>
        <w:rPr>
          <w:color w:val="auto"/>
          <w:sz w:val="28"/>
          <w:szCs w:val="28"/>
        </w:rPr>
      </w:pPr>
      <w:r w:rsidRPr="001535B1">
        <w:rPr>
          <w:rStyle w:val="s0"/>
          <w:color w:val="auto"/>
          <w:sz w:val="28"/>
          <w:szCs w:val="28"/>
        </w:rPr>
        <w:t>7) услуги по межбанковскому клирингу;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lastRenderedPageBreak/>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10) услуги по управлению правами требования по ипотечным жилищным займам;</w:t>
      </w:r>
    </w:p>
    <w:p w:rsidR="00B24695" w:rsidRPr="001535B1" w:rsidRDefault="00B24695" w:rsidP="00602C29">
      <w:pPr>
        <w:ind w:firstLine="709"/>
        <w:contextualSpacing/>
        <w:jc w:val="both"/>
        <w:rPr>
          <w:color w:val="auto"/>
          <w:sz w:val="28"/>
          <w:szCs w:val="28"/>
        </w:rPr>
      </w:pPr>
      <w:r w:rsidRPr="001535B1">
        <w:rPr>
          <w:color w:val="auto"/>
          <w:sz w:val="28"/>
          <w:szCs w:val="28"/>
        </w:rPr>
        <w:t>11) услуги единого накопительного пенсионного фонда и добровольных накопительных пенсионных фондов по привлечению обязательных пенсионных взносов, обязательных профессиональных пенсионных взносов и добровольных пенсионных взносов, распределению и зачислению полученного инвестиционного дохода от пенсионных активов;</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12) реализация доли участия;</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13) операции по предоставлению микрокредитов;</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14) услуги по предоставлению краткосрочных займов ломбардами под залог движимого имущества;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15) следующие операции, осуществляемые кредитными товариществами для своих участников:</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переводные операции в виде выполнения поручений по платежам и переводам денег;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кассовые операции;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открытие и ведение банковских счетов участников кредитного товарищества;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16)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17) уступка прав требования по займам;</w:t>
      </w:r>
    </w:p>
    <w:p w:rsidR="00B24695" w:rsidRPr="001535B1" w:rsidRDefault="00B24695" w:rsidP="00602C29">
      <w:pPr>
        <w:ind w:firstLine="709"/>
        <w:contextualSpacing/>
        <w:jc w:val="both"/>
        <w:rPr>
          <w:color w:val="auto"/>
          <w:sz w:val="28"/>
          <w:szCs w:val="28"/>
        </w:rPr>
      </w:pPr>
      <w:r w:rsidRPr="001535B1">
        <w:rPr>
          <w:rStyle w:val="s0"/>
          <w:color w:val="auto"/>
          <w:sz w:val="28"/>
          <w:szCs w:val="28"/>
        </w:rPr>
        <w:t>18) операции, указанные в пункте 3 настоящей статьи.</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1" w:history="1">
        <w:r w:rsidRPr="001535B1">
          <w:rPr>
            <w:rStyle w:val="s0"/>
            <w:color w:val="auto"/>
            <w:sz w:val="28"/>
            <w:szCs w:val="28"/>
          </w:rPr>
          <w:t>законодательством</w:t>
        </w:r>
      </w:hyperlink>
      <w:r w:rsidRPr="001535B1">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1) без условия о последующей продаже товара третьему лицу;</w:t>
      </w:r>
    </w:p>
    <w:p w:rsidR="00B24695" w:rsidRPr="001535B1" w:rsidRDefault="00B24695" w:rsidP="00602C29">
      <w:pPr>
        <w:ind w:firstLine="709"/>
        <w:contextualSpacing/>
        <w:jc w:val="both"/>
        <w:rPr>
          <w:color w:val="auto"/>
          <w:sz w:val="28"/>
          <w:szCs w:val="28"/>
        </w:rPr>
      </w:pPr>
      <w:r w:rsidRPr="001535B1">
        <w:rPr>
          <w:color w:val="auto"/>
          <w:sz w:val="28"/>
          <w:szCs w:val="28"/>
        </w:rPr>
        <w:t>2) на условиях последующей продажи товара третьему лицу.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Передача имущества в финансовый лизинг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при соблюдении следующих условий: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такая передача соответствует требованиям, установленным </w:t>
      </w:r>
      <w:hyperlink r:id="rId532" w:history="1">
        <w:r w:rsidRPr="001535B1">
          <w:rPr>
            <w:color w:val="auto"/>
            <w:sz w:val="28"/>
            <w:szCs w:val="28"/>
          </w:rPr>
          <w:t>статьей 78</w:t>
        </w:r>
      </w:hyperlink>
      <w:r w:rsidRPr="001535B1">
        <w:rPr>
          <w:color w:val="auto"/>
          <w:sz w:val="28"/>
          <w:szCs w:val="28"/>
        </w:rPr>
        <w:t xml:space="preserve">-1 настоящего Кодекса; </w:t>
      </w:r>
    </w:p>
    <w:p w:rsidR="00B24695" w:rsidRPr="001535B1" w:rsidRDefault="00B24695" w:rsidP="00602C29">
      <w:pPr>
        <w:ind w:firstLine="709"/>
        <w:contextualSpacing/>
        <w:jc w:val="both"/>
        <w:rPr>
          <w:color w:val="auto"/>
          <w:sz w:val="28"/>
          <w:szCs w:val="28"/>
        </w:rPr>
      </w:pPr>
      <w:r w:rsidRPr="001535B1">
        <w:rPr>
          <w:color w:val="auto"/>
          <w:sz w:val="28"/>
          <w:szCs w:val="28"/>
        </w:rPr>
        <w:t>2) лизингополучатель приобретает имущество в качестве основного средства, инвестиций в недвижимость, биологических активов.</w:t>
      </w:r>
    </w:p>
    <w:p w:rsidR="00587E36" w:rsidRPr="001535B1" w:rsidRDefault="00587E36" w:rsidP="00602C29">
      <w:pPr>
        <w:ind w:firstLine="709"/>
        <w:contextualSpacing/>
        <w:jc w:val="both"/>
        <w:rPr>
          <w:color w:val="auto"/>
          <w:sz w:val="28"/>
          <w:szCs w:val="28"/>
        </w:rPr>
      </w:pPr>
      <w:r w:rsidRPr="001535B1">
        <w:rPr>
          <w:color w:val="auto"/>
          <w:sz w:val="28"/>
          <w:szCs w:val="28"/>
        </w:rPr>
        <w:t>2. Передача имущества в финансовый лизинг освобождается от налога на добавленную стоимость при соблюдении следующих условий:</w:t>
      </w:r>
    </w:p>
    <w:p w:rsidR="00587E36" w:rsidRPr="001535B1" w:rsidRDefault="00587E36" w:rsidP="00602C29">
      <w:pPr>
        <w:ind w:firstLine="709"/>
        <w:contextualSpacing/>
        <w:jc w:val="both"/>
        <w:rPr>
          <w:color w:val="auto"/>
          <w:sz w:val="28"/>
          <w:szCs w:val="28"/>
        </w:rPr>
      </w:pPr>
      <w:r w:rsidRPr="001535B1">
        <w:rPr>
          <w:color w:val="auto"/>
          <w:sz w:val="28"/>
          <w:szCs w:val="28"/>
        </w:rPr>
        <w:t xml:space="preserve">1) такая передача соответствует требованиям, установленным </w:t>
      </w:r>
      <w:hyperlink r:id="rId533" w:history="1">
        <w:r w:rsidRPr="001535B1">
          <w:rPr>
            <w:color w:val="auto"/>
            <w:sz w:val="28"/>
            <w:szCs w:val="28"/>
          </w:rPr>
          <w:t>статьей 78</w:t>
        </w:r>
      </w:hyperlink>
      <w:r w:rsidRPr="001535B1">
        <w:rPr>
          <w:color w:val="auto"/>
          <w:sz w:val="28"/>
          <w:szCs w:val="28"/>
        </w:rPr>
        <w:t xml:space="preserve">-1 настоящего Кодекса; </w:t>
      </w:r>
    </w:p>
    <w:p w:rsidR="00587E36" w:rsidRPr="001535B1" w:rsidRDefault="00587E36" w:rsidP="00602C29">
      <w:pPr>
        <w:ind w:firstLine="709"/>
        <w:contextualSpacing/>
        <w:jc w:val="both"/>
        <w:rPr>
          <w:color w:val="auto"/>
          <w:sz w:val="28"/>
          <w:szCs w:val="28"/>
        </w:rPr>
      </w:pPr>
      <w:r w:rsidRPr="001535B1">
        <w:rPr>
          <w:color w:val="auto"/>
          <w:sz w:val="28"/>
          <w:szCs w:val="28"/>
        </w:rPr>
        <w:t>2) лизингополучатель приобретает имущество в качестве основного средства;</w:t>
      </w:r>
    </w:p>
    <w:p w:rsidR="00587E36" w:rsidRPr="001535B1" w:rsidRDefault="00587E36" w:rsidP="00602C29">
      <w:pPr>
        <w:ind w:firstLine="709"/>
        <w:contextualSpacing/>
        <w:jc w:val="both"/>
        <w:rPr>
          <w:color w:val="auto"/>
          <w:sz w:val="28"/>
          <w:szCs w:val="28"/>
        </w:rPr>
      </w:pPr>
      <w:r w:rsidRPr="001535B1">
        <w:rPr>
          <w:color w:val="auto"/>
          <w:sz w:val="28"/>
          <w:szCs w:val="28"/>
        </w:rPr>
        <w:t>3) передаваемое имущество приобретено без налога на добавленную стоимость в соответствии с подпунктом 39</w:t>
      </w:r>
      <w:r w:rsidR="00C158A8" w:rsidRPr="001535B1">
        <w:rPr>
          <w:color w:val="auto"/>
          <w:sz w:val="28"/>
          <w:szCs w:val="28"/>
        </w:rPr>
        <w:t xml:space="preserve"> Импорт, освобождаемый</w:t>
      </w:r>
      <w:r w:rsidRPr="001535B1">
        <w:rPr>
          <w:color w:val="auto"/>
          <w:sz w:val="28"/>
          <w:szCs w:val="28"/>
        </w:rPr>
        <w:t>) статьи 248 настоящего Кодекса.</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Импорт, освобождаемый от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Освобождается от налога на добавленную стоимость импорт: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банкнот и монет </w:t>
      </w:r>
      <w:hyperlink r:id="rId534" w:history="1">
        <w:r w:rsidRPr="001535B1">
          <w:rPr>
            <w:color w:val="auto"/>
            <w:sz w:val="28"/>
            <w:szCs w:val="28"/>
          </w:rPr>
          <w:t>национальной</w:t>
        </w:r>
      </w:hyperlink>
      <w:r w:rsidRPr="001535B1">
        <w:rPr>
          <w:color w:val="auto"/>
          <w:sz w:val="28"/>
          <w:szCs w:val="28"/>
        </w:rPr>
        <w:t xml:space="preserve"> и </w:t>
      </w:r>
      <w:hyperlink r:id="rId535" w:history="1">
        <w:r w:rsidRPr="001535B1">
          <w:rPr>
            <w:color w:val="auto"/>
            <w:sz w:val="28"/>
            <w:szCs w:val="28"/>
          </w:rPr>
          <w:t>иностранной валюты</w:t>
        </w:r>
      </w:hyperlink>
      <w:r w:rsidRPr="001535B1">
        <w:rPr>
          <w:color w:val="auto"/>
          <w:sz w:val="28"/>
          <w:szCs w:val="28"/>
        </w:rPr>
        <w:t xml:space="preserve"> (кроме банкнот и монет, представляющих собой культурно-историческую ценность), а также </w:t>
      </w:r>
      <w:hyperlink r:id="rId536" w:history="1">
        <w:r w:rsidRPr="001535B1">
          <w:rPr>
            <w:color w:val="auto"/>
            <w:sz w:val="28"/>
            <w:szCs w:val="28"/>
          </w:rPr>
          <w:t>ценных бумаг</w:t>
        </w:r>
      </w:hyperlink>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товаров, за исключением подакцизных, ввозимых в качестве гуманитарной помощи в </w:t>
      </w:r>
      <w:hyperlink r:id="rId537" w:history="1">
        <w:r w:rsidRPr="001535B1">
          <w:rPr>
            <w:color w:val="auto"/>
            <w:sz w:val="28"/>
            <w:szCs w:val="28"/>
          </w:rPr>
          <w:t>порядке</w:t>
        </w:r>
      </w:hyperlink>
      <w:r w:rsidRPr="001535B1">
        <w:rPr>
          <w:color w:val="auto"/>
          <w:sz w:val="28"/>
          <w:szCs w:val="28"/>
        </w:rPr>
        <w:t xml:space="preserve">, определяемом Правительством Республики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38" w:history="1">
        <w:r w:rsidRPr="001535B1">
          <w:rPr>
            <w:color w:val="auto"/>
            <w:sz w:val="28"/>
            <w:szCs w:val="28"/>
          </w:rPr>
          <w:t>благотворительной помощи</w:t>
        </w:r>
      </w:hyperlink>
      <w:r w:rsidRPr="001535B1">
        <w:rPr>
          <w:color w:val="auto"/>
          <w:sz w:val="28"/>
          <w:szCs w:val="28"/>
        </w:rPr>
        <w:t>, оказания технического содействия;</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6) товаров, осуществляемый за счет средств грантов, предоставленных по </w:t>
      </w:r>
      <w:hyperlink r:id="rId539" w:history="1">
        <w:r w:rsidRPr="001535B1">
          <w:rPr>
            <w:color w:val="auto"/>
            <w:sz w:val="28"/>
            <w:szCs w:val="28"/>
          </w:rPr>
          <w:t>линии государств, правительств государств и международных организаций</w:t>
        </w:r>
      </w:hyperlink>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8) товаров, подлежащих таможенному декларированию в соответствии с </w:t>
      </w:r>
      <w:hyperlink r:id="rId540" w:history="1">
        <w:r w:rsidRPr="001535B1">
          <w:rPr>
            <w:color w:val="auto"/>
            <w:sz w:val="28"/>
            <w:szCs w:val="28"/>
          </w:rPr>
          <w:t>таможенным законодательством</w:t>
        </w:r>
      </w:hyperlink>
      <w:r w:rsidRPr="001535B1">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1" w:history="1">
        <w:r w:rsidRPr="001535B1">
          <w:rPr>
            <w:color w:val="auto"/>
            <w:sz w:val="28"/>
            <w:szCs w:val="28"/>
          </w:rPr>
          <w:t>перечень</w:t>
        </w:r>
      </w:hyperlink>
      <w:r w:rsidRPr="001535B1">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42" w:history="1">
        <w:r w:rsidRPr="001535B1">
          <w:rPr>
            <w:color w:val="auto"/>
            <w:sz w:val="28"/>
            <w:szCs w:val="28"/>
          </w:rPr>
          <w:t>форма</w:t>
        </w:r>
      </w:hyperlink>
      <w:r w:rsidRPr="001535B1">
        <w:rPr>
          <w:color w:val="auto"/>
          <w:sz w:val="28"/>
          <w:szCs w:val="28"/>
        </w:rPr>
        <w:t xml:space="preserve"> которого утверждается Правительством Республики Казахстан;</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10) лекарственных средств любых форм, изделий медицинского назначения и медицинской техники:</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 xml:space="preserve">Перечень товаров, указанных в настоящем подпункте, </w:t>
      </w:r>
      <w:hyperlink r:id="rId543" w:anchor="z5" w:history="1">
        <w:r w:rsidRPr="001535B1">
          <w:rPr>
            <w:rStyle w:val="a6"/>
            <w:sz w:val="28"/>
            <w:szCs w:val="28"/>
          </w:rPr>
          <w:t>утверждается</w:t>
        </w:r>
      </w:hyperlink>
      <w:r w:rsidRPr="001535B1">
        <w:rPr>
          <w:sz w:val="28"/>
          <w:szCs w:val="28"/>
        </w:rPr>
        <w:t xml:space="preserve"> Правительством Республики Казахстан;</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lastRenderedPageBreak/>
        <w:t>Перечень товаров, указанных в настоящем подпункте, утверждается Правительством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rsidR="00B24695" w:rsidRPr="001535B1" w:rsidRDefault="00B24695" w:rsidP="00602C29">
      <w:pPr>
        <w:ind w:firstLine="709"/>
        <w:contextualSpacing/>
        <w:jc w:val="both"/>
        <w:rPr>
          <w:color w:val="auto"/>
          <w:sz w:val="28"/>
          <w:szCs w:val="28"/>
        </w:rPr>
      </w:pPr>
      <w:r w:rsidRPr="001535B1">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1535B1" w:rsidRDefault="00645E2A" w:rsidP="00602C29">
      <w:pPr>
        <w:ind w:firstLine="709"/>
        <w:contextualSpacing/>
        <w:jc w:val="both"/>
        <w:rPr>
          <w:color w:val="auto"/>
          <w:sz w:val="28"/>
          <w:szCs w:val="28"/>
        </w:rPr>
      </w:pPr>
      <w:hyperlink r:id="rId544" w:history="1">
        <w:r w:rsidR="00B24695" w:rsidRPr="001535B1">
          <w:rPr>
            <w:color w:val="auto"/>
            <w:sz w:val="28"/>
            <w:szCs w:val="28"/>
          </w:rPr>
          <w:t>Перечень</w:t>
        </w:r>
      </w:hyperlink>
      <w:r w:rsidR="00B24695" w:rsidRPr="001535B1">
        <w:rPr>
          <w:color w:val="auto"/>
          <w:sz w:val="28"/>
          <w:szCs w:val="28"/>
        </w:rPr>
        <w:t xml:space="preserve"> указанных товаров и </w:t>
      </w:r>
      <w:hyperlink r:id="rId545" w:history="1">
        <w:r w:rsidR="00B24695" w:rsidRPr="001535B1">
          <w:rPr>
            <w:color w:val="auto"/>
            <w:sz w:val="28"/>
            <w:szCs w:val="28"/>
          </w:rPr>
          <w:t>критерии</w:t>
        </w:r>
      </w:hyperlink>
      <w:r w:rsidR="00B24695" w:rsidRPr="001535B1">
        <w:rPr>
          <w:color w:val="auto"/>
          <w:sz w:val="28"/>
          <w:szCs w:val="28"/>
        </w:rPr>
        <w:t xml:space="preserve"> его формирования утверждаются Правительством Республики Казахстан; </w:t>
      </w:r>
    </w:p>
    <w:p w:rsidR="00B24695" w:rsidRPr="001535B1" w:rsidRDefault="00B24695" w:rsidP="00602C29">
      <w:pPr>
        <w:ind w:firstLine="709"/>
        <w:contextualSpacing/>
        <w:jc w:val="both"/>
        <w:rPr>
          <w:color w:val="auto"/>
          <w:sz w:val="28"/>
          <w:szCs w:val="28"/>
        </w:rPr>
      </w:pPr>
      <w:r w:rsidRPr="001535B1">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1535B1" w:rsidRDefault="00B24695" w:rsidP="00602C29">
      <w:pPr>
        <w:ind w:firstLine="709"/>
        <w:contextualSpacing/>
        <w:jc w:val="both"/>
        <w:rPr>
          <w:color w:val="auto"/>
          <w:sz w:val="28"/>
          <w:szCs w:val="28"/>
        </w:rPr>
      </w:pPr>
      <w:r w:rsidRPr="001535B1">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ввоз сырья и (или) материалов оформлен документами, предусмотренными таможенным законодательством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(или) таможенным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1535B1" w:rsidRDefault="00B24695" w:rsidP="00602C29">
      <w:pPr>
        <w:ind w:firstLine="709"/>
        <w:contextualSpacing/>
        <w:jc w:val="both"/>
        <w:rPr>
          <w:color w:val="auto"/>
          <w:sz w:val="28"/>
          <w:szCs w:val="28"/>
        </w:rPr>
      </w:pPr>
      <w:r w:rsidRPr="001535B1">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(или) таможенным законодательством Республики Казахстан;</w:t>
      </w:r>
    </w:p>
    <w:p w:rsidR="00C158A8" w:rsidRPr="001535B1" w:rsidRDefault="00B24695" w:rsidP="00602C29">
      <w:pPr>
        <w:ind w:firstLine="709"/>
        <w:contextualSpacing/>
        <w:jc w:val="both"/>
        <w:rPr>
          <w:color w:val="auto"/>
          <w:sz w:val="28"/>
          <w:szCs w:val="28"/>
        </w:rPr>
      </w:pPr>
      <w:r w:rsidRPr="001535B1">
        <w:rPr>
          <w:color w:val="auto"/>
          <w:sz w:val="28"/>
          <w:szCs w:val="28"/>
        </w:rPr>
        <w:t xml:space="preserve">15) </w:t>
      </w:r>
      <w:r w:rsidR="00C158A8" w:rsidRPr="001535B1">
        <w:rPr>
          <w:color w:val="auto"/>
          <w:sz w:val="28"/>
          <w:szCs w:val="28"/>
        </w:rPr>
        <w:t>сырья и (или) материалов в составе транспортных средств и 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в сфере индустрии и индустриально-инновационного развития.</w:t>
      </w:r>
    </w:p>
    <w:p w:rsidR="00B24695" w:rsidRPr="001535B1" w:rsidRDefault="00B24695" w:rsidP="00602C29">
      <w:pPr>
        <w:ind w:firstLine="709"/>
        <w:contextualSpacing/>
        <w:jc w:val="both"/>
        <w:rPr>
          <w:color w:val="auto"/>
          <w:sz w:val="28"/>
          <w:szCs w:val="28"/>
        </w:rPr>
      </w:pPr>
      <w:r w:rsidRPr="001535B1">
        <w:rPr>
          <w:color w:val="auto"/>
          <w:sz w:val="28"/>
          <w:szCs w:val="28"/>
        </w:rPr>
        <w:t>2. Порядок освобождения от налога на добавленную стоимость импорта товаров, указанных в подпунктах 1) - 13) пункта 1 настоящей статьи, определяется Правительством Республики Казахстан.</w:t>
      </w:r>
    </w:p>
    <w:p w:rsidR="00B24695" w:rsidRPr="001535B1" w:rsidRDefault="00B24695" w:rsidP="00602C29">
      <w:pPr>
        <w:ind w:firstLine="709"/>
        <w:contextualSpacing/>
        <w:jc w:val="both"/>
        <w:rPr>
          <w:rStyle w:val="s0"/>
          <w:color w:val="auto"/>
          <w:sz w:val="28"/>
          <w:szCs w:val="28"/>
        </w:rPr>
      </w:pPr>
    </w:p>
    <w:p w:rsidR="007F36C1" w:rsidRPr="001535B1" w:rsidRDefault="007F36C1" w:rsidP="00602C29">
      <w:pPr>
        <w:ind w:firstLine="709"/>
        <w:contextualSpacing/>
        <w:jc w:val="both"/>
        <w:rPr>
          <w:rStyle w:val="s0"/>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ЗАЧЕТ ПО НАЛОГУ НА ДОБАВЛЕННУЮ СТОИМОСТЬ</w:t>
      </w:r>
    </w:p>
    <w:p w:rsidR="007F36C1" w:rsidRPr="001535B1" w:rsidRDefault="007F36C1"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bookmarkStart w:id="1401" w:name="SUB2_2560101"/>
      <w:bookmarkStart w:id="1402" w:name="SUB2_2560102"/>
      <w:bookmarkStart w:id="1403" w:name="SUB2_2560103"/>
      <w:bookmarkStart w:id="1404" w:name="SUB2_2560104"/>
      <w:bookmarkStart w:id="1405" w:name="SUB2_2560105"/>
      <w:bookmarkStart w:id="1406" w:name="SUB2_2560200"/>
      <w:bookmarkStart w:id="1407" w:name="SUB2_2560201"/>
      <w:bookmarkStart w:id="1408" w:name="SUB2_2560202"/>
      <w:bookmarkStart w:id="1409" w:name="SUB2_2560203"/>
      <w:bookmarkStart w:id="1410" w:name="SUB2_2560204"/>
      <w:bookmarkStart w:id="1411" w:name="SUB2_2560205"/>
      <w:bookmarkStart w:id="1412" w:name="SUB2_2560206"/>
      <w:bookmarkStart w:id="1413" w:name="SUB2_2560207"/>
      <w:bookmarkStart w:id="1414" w:name="SUB2_2560208"/>
      <w:bookmarkStart w:id="1415" w:name="SUB2_256020801"/>
      <w:bookmarkStart w:id="1416" w:name="SUB2_2560209"/>
      <w:bookmarkStart w:id="1417" w:name="SUB2_2560210"/>
      <w:bookmarkStart w:id="1418" w:name="SUB2_2560211"/>
      <w:bookmarkStart w:id="1419" w:name="SUB2_2560300"/>
      <w:bookmarkStart w:id="1420" w:name="SUB2_256030100"/>
      <w:bookmarkStart w:id="1421" w:name="SUB2_256030200"/>
      <w:bookmarkStart w:id="1422" w:name="SUB2_256030300"/>
      <w:bookmarkStart w:id="1423" w:name="SUB2_256030400"/>
      <w:bookmarkStart w:id="1424" w:name="SUB2_2560400"/>
      <w:bookmarkStart w:id="1425" w:name="SUB2_2560500"/>
      <w:bookmarkStart w:id="1426" w:name="SUB2_2560600"/>
      <w:bookmarkStart w:id="1427" w:name="SUB2_25608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sidRPr="001535B1">
        <w:rPr>
          <w:rFonts w:ascii="Times New Roman" w:hAnsi="Times New Roman"/>
          <w:sz w:val="28"/>
          <w:szCs w:val="28"/>
        </w:rPr>
        <w:t>Налог на добавленную стоимость, относимый в зачет</w:t>
      </w:r>
    </w:p>
    <w:p w:rsidR="00B24695" w:rsidRPr="001535B1" w:rsidRDefault="00B24695" w:rsidP="00602C29">
      <w:pPr>
        <w:ind w:firstLine="709"/>
        <w:contextualSpacing/>
        <w:jc w:val="both"/>
        <w:rPr>
          <w:color w:val="auto"/>
          <w:sz w:val="28"/>
          <w:szCs w:val="28"/>
        </w:rPr>
      </w:pPr>
      <w:r w:rsidRPr="001535B1">
        <w:rPr>
          <w:color w:val="auto"/>
          <w:sz w:val="28"/>
          <w:szCs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228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1535B1" w:rsidRDefault="00B24695" w:rsidP="00602C29">
      <w:pPr>
        <w:ind w:firstLine="709"/>
        <w:contextualSpacing/>
        <w:jc w:val="both"/>
        <w:rPr>
          <w:color w:val="auto"/>
          <w:sz w:val="28"/>
          <w:szCs w:val="28"/>
        </w:rPr>
      </w:pPr>
      <w:r w:rsidRPr="001535B1">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1535B1" w:rsidRDefault="00B24695" w:rsidP="00602C29">
      <w:pPr>
        <w:ind w:firstLine="709"/>
        <w:contextualSpacing/>
        <w:jc w:val="both"/>
        <w:rPr>
          <w:color w:val="auto"/>
          <w:sz w:val="28"/>
          <w:szCs w:val="28"/>
        </w:rPr>
      </w:pPr>
      <w:r w:rsidRPr="001535B1">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счете-фактуре, выписанном в соответствии с пунктом 11 статьи 263 настоящего Кодекса, в части, приходящейся на стоимость полученных в отчетном налоговом периоде периодических печатных изданий и иной </w:t>
      </w:r>
      <w:r w:rsidRPr="001535B1">
        <w:rPr>
          <w:color w:val="auto"/>
          <w:sz w:val="28"/>
          <w:szCs w:val="28"/>
        </w:rPr>
        <w:lastRenderedPageBreak/>
        <w:t>продукции средства массовой информации, включая размещенные на интернет-ресурсе в общедоступных телекоммуникационных сетях;</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1535B1" w:rsidRDefault="00B24695" w:rsidP="00602C29">
      <w:pPr>
        <w:ind w:firstLine="709"/>
        <w:contextualSpacing/>
        <w:jc w:val="both"/>
        <w:rPr>
          <w:color w:val="auto"/>
          <w:sz w:val="28"/>
          <w:szCs w:val="28"/>
        </w:rPr>
      </w:pPr>
      <w:r w:rsidRPr="001535B1">
        <w:rPr>
          <w:color w:val="auto"/>
          <w:sz w:val="28"/>
          <w:szCs w:val="28"/>
        </w:rPr>
        <w:t>НДС = С</w:t>
      </w:r>
      <w:r w:rsidRPr="001535B1">
        <w:rPr>
          <w:color w:val="auto"/>
          <w:sz w:val="28"/>
          <w:szCs w:val="28"/>
          <w:vertAlign w:val="subscript"/>
        </w:rPr>
        <w:t>ВТ</w:t>
      </w:r>
      <w:r w:rsidRPr="001535B1">
        <w:rPr>
          <w:color w:val="auto"/>
          <w:sz w:val="28"/>
          <w:szCs w:val="28"/>
        </w:rPr>
        <w:t xml:space="preserve"> * Ст</w:t>
      </w:r>
      <w:r w:rsidRPr="001535B1">
        <w:rPr>
          <w:color w:val="auto"/>
          <w:sz w:val="28"/>
          <w:szCs w:val="28"/>
          <w:vertAlign w:val="subscript"/>
        </w:rPr>
        <w:t>НДС</w:t>
      </w:r>
      <w:r w:rsidRPr="001535B1">
        <w:rPr>
          <w:color w:val="auto"/>
          <w:sz w:val="28"/>
          <w:szCs w:val="28"/>
        </w:rPr>
        <w:t xml:space="preserve"> / (100 % + Ст</w:t>
      </w:r>
      <w:r w:rsidRPr="001535B1">
        <w:rPr>
          <w:color w:val="auto"/>
          <w:sz w:val="28"/>
          <w:szCs w:val="28"/>
          <w:vertAlign w:val="subscript"/>
        </w:rPr>
        <w:t>НДС</w:t>
      </w:r>
      <w:r w:rsidRPr="001535B1">
        <w:rPr>
          <w:color w:val="auto"/>
          <w:sz w:val="28"/>
          <w:szCs w:val="28"/>
        </w:rPr>
        <w:t>), где:</w:t>
      </w:r>
    </w:p>
    <w:p w:rsidR="00B24695" w:rsidRPr="001535B1" w:rsidRDefault="00B24695" w:rsidP="00602C29">
      <w:pPr>
        <w:ind w:firstLine="709"/>
        <w:contextualSpacing/>
        <w:jc w:val="both"/>
        <w:rPr>
          <w:color w:val="auto"/>
          <w:sz w:val="28"/>
          <w:szCs w:val="28"/>
        </w:rPr>
      </w:pPr>
      <w:r w:rsidRPr="001535B1">
        <w:rPr>
          <w:color w:val="auto"/>
          <w:sz w:val="28"/>
          <w:szCs w:val="28"/>
        </w:rPr>
        <w:t>НДС – сумма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С</w:t>
      </w:r>
      <w:r w:rsidRPr="001535B1">
        <w:rPr>
          <w:color w:val="auto"/>
          <w:sz w:val="28"/>
          <w:szCs w:val="28"/>
          <w:vertAlign w:val="subscript"/>
        </w:rPr>
        <w:t>ВТ</w:t>
      </w:r>
      <w:r w:rsidRPr="001535B1">
        <w:rPr>
          <w:color w:val="auto"/>
          <w:sz w:val="28"/>
          <w:szCs w:val="28"/>
        </w:rPr>
        <w:t xml:space="preserve"> – стоимость выпускаемых товаров, облагаемых налогом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Ст</w:t>
      </w:r>
      <w:r w:rsidRPr="001535B1">
        <w:rPr>
          <w:color w:val="auto"/>
          <w:sz w:val="28"/>
          <w:szCs w:val="28"/>
          <w:vertAlign w:val="subscript"/>
        </w:rPr>
        <w:t>НДС</w:t>
      </w:r>
      <w:r w:rsidRPr="001535B1">
        <w:rPr>
          <w:color w:val="auto"/>
          <w:sz w:val="28"/>
          <w:szCs w:val="28"/>
        </w:rPr>
        <w:t xml:space="preserve"> – ставка налога на добавленную стоимость, действующая на дату выпуска товаров;</w:t>
      </w:r>
    </w:p>
    <w:p w:rsidR="00B24695" w:rsidRPr="001535B1" w:rsidRDefault="00B24695" w:rsidP="00602C29">
      <w:pPr>
        <w:ind w:firstLine="709"/>
        <w:contextualSpacing/>
        <w:jc w:val="both"/>
        <w:rPr>
          <w:color w:val="auto"/>
          <w:sz w:val="28"/>
          <w:szCs w:val="28"/>
        </w:rPr>
      </w:pPr>
      <w:r w:rsidRPr="001535B1">
        <w:rPr>
          <w:color w:val="auto"/>
          <w:sz w:val="28"/>
          <w:szCs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в случае постановки лица, указанного в подпункте 1) пункта 1 статьи 228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77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В случае получения физическим лицом услуг, расходы по которым признаны расходами плательщика налога на добавленную стоимость в </w:t>
      </w:r>
      <w:r w:rsidRPr="001535B1">
        <w:rPr>
          <w:color w:val="auto"/>
          <w:sz w:val="28"/>
          <w:szCs w:val="28"/>
        </w:rPr>
        <w:lastRenderedPageBreak/>
        <w:t>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101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1535B1" w:rsidRDefault="00B24695" w:rsidP="00602C29">
      <w:pPr>
        <w:ind w:firstLine="709"/>
        <w:contextualSpacing/>
        <w:jc w:val="both"/>
        <w:rPr>
          <w:color w:val="auto"/>
          <w:sz w:val="28"/>
          <w:szCs w:val="28"/>
        </w:rPr>
      </w:pPr>
      <w:r w:rsidRPr="001535B1">
        <w:rPr>
          <w:color w:val="auto"/>
          <w:sz w:val="28"/>
          <w:szCs w:val="28"/>
        </w:rPr>
        <w:t>4. При наступлении случаев, предусмотренных в статьях 258-1, 258-2 и 259 настоящего Кодекса, в том же налоговом периоде, который определен в соответствии со статьей 256-1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258-1, 258-2 и 259 настоящего Кодекса.</w:t>
      </w:r>
    </w:p>
    <w:p w:rsidR="00B06514" w:rsidRPr="001535B1" w:rsidRDefault="00B24695" w:rsidP="00602C29">
      <w:pPr>
        <w:ind w:firstLine="709"/>
        <w:contextualSpacing/>
        <w:jc w:val="both"/>
        <w:rPr>
          <w:rStyle w:val="s0"/>
          <w:color w:val="auto"/>
          <w:sz w:val="28"/>
          <w:szCs w:val="28"/>
        </w:rPr>
      </w:pPr>
      <w:r w:rsidRPr="001535B1">
        <w:rPr>
          <w:color w:val="auto"/>
          <w:sz w:val="28"/>
          <w:szCs w:val="28"/>
        </w:rPr>
        <w:t>5</w:t>
      </w:r>
      <w:r w:rsidR="00B06514" w:rsidRPr="001535B1">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пункте 2 статьи 230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Указанное превышение суммы налога на добавленную стоимость подлежит списанию в соответствии с частью второй пункта 6 статьи 272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257 настоящего Кодекса, признается суммой налога на добавленную стоимость, не относимого в зачет.</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Дата отнесения в зачет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1535B1" w:rsidRDefault="00B24695" w:rsidP="00602C29">
      <w:pPr>
        <w:ind w:firstLine="709"/>
        <w:contextualSpacing/>
        <w:jc w:val="both"/>
        <w:rPr>
          <w:color w:val="auto"/>
          <w:sz w:val="28"/>
          <w:szCs w:val="28"/>
        </w:rPr>
      </w:pPr>
      <w:r w:rsidRPr="001535B1">
        <w:rPr>
          <w:color w:val="auto"/>
          <w:sz w:val="28"/>
          <w:szCs w:val="28"/>
        </w:rPr>
        <w:t>1) дата получения товаров, работ, услуг;</w:t>
      </w:r>
    </w:p>
    <w:p w:rsidR="00B24695" w:rsidRPr="001535B1" w:rsidRDefault="00B24695" w:rsidP="00602C29">
      <w:pPr>
        <w:ind w:firstLine="709"/>
        <w:contextualSpacing/>
        <w:jc w:val="both"/>
        <w:rPr>
          <w:color w:val="auto"/>
          <w:sz w:val="28"/>
          <w:szCs w:val="28"/>
        </w:rPr>
      </w:pPr>
      <w:r w:rsidRPr="001535B1">
        <w:rPr>
          <w:color w:val="auto"/>
          <w:sz w:val="28"/>
          <w:szCs w:val="28"/>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256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пункта учитываются счета-фактуры, не являющиеся исправленными.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Положения настоящего пункта не применяются в случаях, установленных пунктами 2, 3 и 4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2. В случае, предусмотренном подпунктом 2)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1535B1" w:rsidRDefault="00B24695" w:rsidP="00602C29">
      <w:pPr>
        <w:ind w:firstLine="709"/>
        <w:contextualSpacing/>
        <w:jc w:val="both"/>
        <w:rPr>
          <w:color w:val="auto"/>
          <w:sz w:val="28"/>
          <w:szCs w:val="28"/>
        </w:rPr>
      </w:pPr>
      <w:r w:rsidRPr="001535B1">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1535B1" w:rsidRDefault="00B24695" w:rsidP="00602C29">
      <w:pPr>
        <w:ind w:firstLine="709"/>
        <w:contextualSpacing/>
        <w:jc w:val="both"/>
        <w:rPr>
          <w:color w:val="auto"/>
          <w:sz w:val="28"/>
          <w:szCs w:val="28"/>
        </w:rPr>
      </w:pPr>
      <w:r w:rsidRPr="001535B1">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1535B1" w:rsidRDefault="00B24695" w:rsidP="00602C29">
      <w:pPr>
        <w:ind w:firstLine="709"/>
        <w:contextualSpacing/>
        <w:jc w:val="both"/>
        <w:rPr>
          <w:color w:val="auto"/>
          <w:sz w:val="28"/>
          <w:szCs w:val="28"/>
        </w:rPr>
      </w:pPr>
      <w:r w:rsidRPr="001535B1">
        <w:rPr>
          <w:color w:val="auto"/>
          <w:sz w:val="28"/>
          <w:szCs w:val="28"/>
        </w:rPr>
        <w:t>3. В случае, предусмотренном подпунктом 3)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1535B1" w:rsidRDefault="00B24695" w:rsidP="00602C29">
      <w:pPr>
        <w:ind w:firstLine="709"/>
        <w:contextualSpacing/>
        <w:jc w:val="both"/>
        <w:rPr>
          <w:color w:val="auto"/>
          <w:sz w:val="28"/>
          <w:szCs w:val="28"/>
        </w:rPr>
      </w:pPr>
      <w:r w:rsidRPr="001535B1">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1535B1" w:rsidRDefault="00B24695" w:rsidP="00602C29">
      <w:pPr>
        <w:ind w:firstLine="709"/>
        <w:contextualSpacing/>
        <w:jc w:val="both"/>
        <w:rPr>
          <w:color w:val="auto"/>
          <w:sz w:val="28"/>
          <w:szCs w:val="28"/>
        </w:rPr>
      </w:pPr>
      <w:r w:rsidRPr="001535B1">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1535B1" w:rsidRDefault="00B24695" w:rsidP="00602C29">
      <w:pPr>
        <w:ind w:firstLine="709"/>
        <w:contextualSpacing/>
        <w:jc w:val="both"/>
        <w:rPr>
          <w:color w:val="auto"/>
          <w:sz w:val="28"/>
          <w:szCs w:val="28"/>
        </w:rPr>
      </w:pPr>
      <w:r w:rsidRPr="001535B1">
        <w:rPr>
          <w:color w:val="auto"/>
          <w:sz w:val="28"/>
          <w:szCs w:val="28"/>
        </w:rPr>
        <w:t>4. В случае, предусмотренном подпунктом 4) пункта 1 статьи 256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bookmarkStart w:id="1428" w:name="SUB2_2570000"/>
      <w:bookmarkEnd w:id="1428"/>
      <w:r w:rsidRPr="001535B1">
        <w:rPr>
          <w:rFonts w:ascii="Times New Roman" w:hAnsi="Times New Roman"/>
          <w:sz w:val="28"/>
          <w:szCs w:val="28"/>
        </w:rPr>
        <w:t>Налог на добавленную стоимость, не относимый в зачет</w:t>
      </w:r>
    </w:p>
    <w:p w:rsidR="00B24695" w:rsidRPr="001535B1" w:rsidRDefault="00B24695" w:rsidP="00602C29">
      <w:pPr>
        <w:ind w:firstLine="709"/>
        <w:contextualSpacing/>
        <w:jc w:val="both"/>
        <w:rPr>
          <w:color w:val="auto"/>
          <w:sz w:val="28"/>
          <w:szCs w:val="28"/>
        </w:rPr>
      </w:pPr>
      <w:r w:rsidRPr="001535B1">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260 и 262 настоящего Кодекса; </w:t>
      </w:r>
    </w:p>
    <w:p w:rsidR="00B24695" w:rsidRPr="001535B1" w:rsidRDefault="00B24695" w:rsidP="00602C29">
      <w:pPr>
        <w:ind w:firstLine="709"/>
        <w:contextualSpacing/>
        <w:jc w:val="both"/>
        <w:rPr>
          <w:color w:val="auto"/>
          <w:sz w:val="28"/>
          <w:szCs w:val="28"/>
        </w:rPr>
      </w:pPr>
      <w:bookmarkStart w:id="1429" w:name="SUB2_2570102"/>
      <w:bookmarkEnd w:id="1429"/>
      <w:r w:rsidRPr="001535B1">
        <w:rPr>
          <w:color w:val="auto"/>
          <w:sz w:val="28"/>
          <w:szCs w:val="28"/>
        </w:rPr>
        <w:t>2) легковых автомобилей, учтенных (учитываемых) в качестве основных средств;</w:t>
      </w:r>
    </w:p>
    <w:p w:rsidR="00B24695" w:rsidRPr="001535B1" w:rsidRDefault="00B24695" w:rsidP="00602C29">
      <w:pPr>
        <w:ind w:firstLine="709"/>
        <w:contextualSpacing/>
        <w:jc w:val="both"/>
        <w:rPr>
          <w:color w:val="auto"/>
          <w:sz w:val="28"/>
          <w:szCs w:val="28"/>
        </w:rPr>
      </w:pPr>
      <w:bookmarkStart w:id="1430" w:name="SUB2_2570103"/>
      <w:bookmarkEnd w:id="1430"/>
      <w:r w:rsidRPr="001535B1">
        <w:rPr>
          <w:color w:val="auto"/>
          <w:sz w:val="28"/>
          <w:szCs w:val="28"/>
        </w:rPr>
        <w:t>3) товаров, работ, услуг, по которым:</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1535B1" w:rsidRDefault="00B24695" w:rsidP="00602C29">
      <w:pPr>
        <w:ind w:firstLine="709"/>
        <w:contextualSpacing/>
        <w:jc w:val="both"/>
        <w:rPr>
          <w:color w:val="auto"/>
          <w:sz w:val="28"/>
          <w:szCs w:val="28"/>
        </w:rPr>
      </w:pPr>
      <w:r w:rsidRPr="001535B1">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1535B1" w:rsidRDefault="00B24695" w:rsidP="00602C29">
      <w:pPr>
        <w:ind w:firstLine="709"/>
        <w:contextualSpacing/>
        <w:jc w:val="both"/>
        <w:rPr>
          <w:color w:val="auto"/>
          <w:sz w:val="28"/>
          <w:szCs w:val="28"/>
        </w:rPr>
      </w:pPr>
      <w:r w:rsidRPr="001535B1">
        <w:rPr>
          <w:color w:val="auto"/>
          <w:sz w:val="28"/>
          <w:szCs w:val="28"/>
        </w:rPr>
        <w:t>счет-фактура не заверен в соответствии с требованиями пункта 11 статьи 263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счет-фактура выписан на бумажном носителе в нарушение требований статьи 263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1000-кратный размер </w:t>
      </w:r>
      <w:bookmarkStart w:id="1431" w:name="SUB1000000358_30"/>
      <w:r w:rsidRPr="001535B1">
        <w:rPr>
          <w:color w:val="auto"/>
          <w:sz w:val="28"/>
          <w:szCs w:val="28"/>
        </w:rPr>
        <w:t>месячного расчетного показателя</w:t>
      </w:r>
      <w:bookmarkEnd w:id="1431"/>
      <w:r w:rsidRPr="001535B1">
        <w:rPr>
          <w:color w:val="auto"/>
          <w:sz w:val="28"/>
          <w:szCs w:val="28"/>
        </w:rPr>
        <w:t xml:space="preserve">, установленного законом о республиканском бюджете и действующего на дату совершения платежа; </w:t>
      </w:r>
    </w:p>
    <w:p w:rsidR="00B24695" w:rsidRPr="001535B1" w:rsidRDefault="00B24695" w:rsidP="00602C29">
      <w:pPr>
        <w:ind w:firstLine="709"/>
        <w:contextualSpacing/>
        <w:jc w:val="both"/>
        <w:rPr>
          <w:color w:val="auto"/>
          <w:sz w:val="28"/>
          <w:szCs w:val="28"/>
        </w:rPr>
      </w:pPr>
      <w:r w:rsidRPr="001535B1">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107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7) товаров, работ, услуг, приобретенных автономными организациями образования, определенными пунктом 1 статьи 135-1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Не признается налогом на добавленную стоимость, относимым в зачет:   </w:t>
      </w:r>
    </w:p>
    <w:p w:rsidR="00B24695" w:rsidRPr="001535B1" w:rsidRDefault="00B24695" w:rsidP="00602C29">
      <w:pPr>
        <w:ind w:firstLine="709"/>
        <w:contextualSpacing/>
        <w:jc w:val="both"/>
        <w:rPr>
          <w:color w:val="auto"/>
          <w:sz w:val="28"/>
          <w:szCs w:val="28"/>
        </w:rPr>
      </w:pPr>
      <w:r w:rsidRPr="001535B1">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1535B1" w:rsidRDefault="00B24695" w:rsidP="00602C29">
      <w:pPr>
        <w:ind w:firstLine="709"/>
        <w:contextualSpacing/>
        <w:jc w:val="both"/>
        <w:rPr>
          <w:color w:val="auto"/>
          <w:sz w:val="28"/>
          <w:szCs w:val="28"/>
        </w:rPr>
      </w:pPr>
      <w:bookmarkStart w:id="1432" w:name="SUB2_2570101"/>
      <w:bookmarkEnd w:id="1432"/>
      <w:r w:rsidRPr="001535B1">
        <w:rPr>
          <w:color w:val="auto"/>
          <w:sz w:val="28"/>
          <w:szCs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262-1 настоящего Кодекса, и отражается в декларации до:</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наступления случая, предусмотренного подпунктом 3) пункта 1 статьи 249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приемки в эксплуатацию такого жилого здания в соответствии с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Такой налог на добавленную стоимость учитывается в дальнейшем в порядке, предусмотренном статьей 262-1 настоящего Кодекса. </w:t>
      </w:r>
    </w:p>
    <w:p w:rsidR="00B24695" w:rsidRPr="001535B1" w:rsidRDefault="00B24695" w:rsidP="00602C29">
      <w:pPr>
        <w:ind w:firstLine="709"/>
        <w:contextualSpacing/>
        <w:jc w:val="both"/>
        <w:rPr>
          <w:strike/>
          <w:color w:val="auto"/>
          <w:sz w:val="28"/>
          <w:szCs w:val="28"/>
        </w:rPr>
      </w:pPr>
      <w:r w:rsidRPr="001535B1">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262-1 настоящего Кодекса. </w:t>
      </w:r>
    </w:p>
    <w:p w:rsidR="00B24695" w:rsidRPr="001535B1" w:rsidRDefault="00B24695" w:rsidP="00602C29">
      <w:pPr>
        <w:ind w:firstLine="709"/>
        <w:contextualSpacing/>
        <w:jc w:val="both"/>
        <w:rPr>
          <w:color w:val="auto"/>
          <w:sz w:val="28"/>
          <w:szCs w:val="28"/>
        </w:rPr>
      </w:pPr>
      <w:bookmarkStart w:id="1433" w:name="SUB2_2570200"/>
      <w:bookmarkEnd w:id="1433"/>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bookmarkStart w:id="1434" w:name="SUB2_2580000"/>
      <w:bookmarkEnd w:id="1434"/>
      <w:r w:rsidRPr="001535B1">
        <w:rPr>
          <w:rFonts w:ascii="Times New Roman" w:hAnsi="Times New Roman"/>
          <w:sz w:val="28"/>
          <w:szCs w:val="28"/>
        </w:rPr>
        <w:t>Исключение из суммы налога на добавленную стоимость, относимого в зачет</w:t>
      </w:r>
    </w:p>
    <w:p w:rsidR="00B24695" w:rsidRPr="001535B1" w:rsidRDefault="00B24695" w:rsidP="00602C29">
      <w:pPr>
        <w:ind w:firstLine="709"/>
        <w:contextualSpacing/>
        <w:jc w:val="both"/>
        <w:rPr>
          <w:color w:val="auto"/>
          <w:sz w:val="28"/>
          <w:szCs w:val="28"/>
        </w:rPr>
      </w:pPr>
      <w:r w:rsidRPr="001535B1">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по операциям с налогоплательщиком, признанным лжепредприятием на основании </w:t>
      </w:r>
      <w:r w:rsidRPr="001535B1">
        <w:rPr>
          <w:bCs/>
          <w:color w:val="auto"/>
          <w:sz w:val="28"/>
          <w:szCs w:val="28"/>
        </w:rPr>
        <w:t xml:space="preserve">приговора, постановлений суда </w:t>
      </w:r>
      <w:r w:rsidRPr="001535B1">
        <w:rPr>
          <w:color w:val="auto"/>
          <w:sz w:val="28"/>
          <w:szCs w:val="28"/>
        </w:rPr>
        <w:t xml:space="preserve">вступившего в законную </w:t>
      </w:r>
      <w:r w:rsidRPr="001535B1">
        <w:rPr>
          <w:bCs/>
          <w:color w:val="auto"/>
          <w:sz w:val="28"/>
          <w:szCs w:val="28"/>
        </w:rPr>
        <w:t>силу или постановления органа уголовного преследования о прекращении досудебного расследования по не реабилитирующим основаниям, зарегистрированного по признакам лжепредпринимательства</w:t>
      </w:r>
      <w:r w:rsidRPr="001535B1">
        <w:rPr>
          <w:color w:val="auto"/>
          <w:sz w:val="28"/>
          <w:szCs w:val="28"/>
        </w:rPr>
        <w:t xml:space="preserve">, за исключением сумм налога на добавленную стоимость, отнесенных в зачет, по сделкам с налогоплательщиками, не указанными в приговоре или постановлении суда, либо признанными судом действительными в гражданско-правовом порядке; </w:t>
      </w:r>
    </w:p>
    <w:p w:rsidR="00B24695" w:rsidRPr="001535B1" w:rsidRDefault="00B24695" w:rsidP="00602C29">
      <w:pPr>
        <w:ind w:firstLine="709"/>
        <w:contextualSpacing/>
        <w:jc w:val="both"/>
        <w:rPr>
          <w:color w:val="auto"/>
          <w:sz w:val="28"/>
          <w:szCs w:val="28"/>
        </w:rPr>
      </w:pPr>
      <w:r w:rsidRPr="001535B1">
        <w:rPr>
          <w:color w:val="auto"/>
          <w:sz w:val="28"/>
          <w:szCs w:val="28"/>
        </w:rPr>
        <w:t>2)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1535B1" w:rsidRDefault="00B24695" w:rsidP="00602C29">
      <w:pPr>
        <w:ind w:firstLine="709"/>
        <w:contextualSpacing/>
        <w:jc w:val="both"/>
        <w:rPr>
          <w:color w:val="auto"/>
          <w:sz w:val="28"/>
          <w:szCs w:val="28"/>
        </w:rPr>
      </w:pPr>
      <w:r w:rsidRPr="001535B1">
        <w:rPr>
          <w:color w:val="auto"/>
          <w:sz w:val="28"/>
          <w:szCs w:val="28"/>
        </w:rPr>
        <w:t>3) по сделке, признанной недействительной на основании вступившего в законную силу решения суда;</w:t>
      </w:r>
    </w:p>
    <w:p w:rsidR="00B24695" w:rsidRPr="001535B1" w:rsidRDefault="00B24695" w:rsidP="00602C29">
      <w:pPr>
        <w:ind w:firstLine="709"/>
        <w:contextualSpacing/>
        <w:jc w:val="both"/>
        <w:rPr>
          <w:color w:val="auto"/>
          <w:sz w:val="28"/>
          <w:szCs w:val="28"/>
        </w:rPr>
      </w:pPr>
      <w:r w:rsidRPr="001535B1">
        <w:rPr>
          <w:color w:val="auto"/>
          <w:sz w:val="28"/>
          <w:szCs w:val="28"/>
        </w:rPr>
        <w:t>4) в части суммы, ошибочно излишне отраженной в документе, являющемся основанием для отнесения в зачет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Корректировка суммы налога на добавленную стоимость, относимого в зачет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lastRenderedPageBreak/>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259 настоящего Кодекса.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260 и 261 настоящего Кодекса;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3) по сверхнормативным потерям, понесенным субъектом естественной монополии.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4) по имуществу, переданному в качестве вклада в уставный капитал;</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5) по объемам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6) при наступлении случаев, предусмотренных пунктом 2 статьи 239 настоящего Кодекса.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3. Увеличение суммы налога на добавленную стоимость, относимого в зачет, производится</w:t>
      </w:r>
      <w:r w:rsidRPr="001535B1" w:rsidDel="00F23BC9">
        <w:rPr>
          <w:sz w:val="28"/>
          <w:szCs w:val="28"/>
        </w:rPr>
        <w:t xml:space="preserve"> </w:t>
      </w:r>
      <w:r w:rsidRPr="001535B1">
        <w:rPr>
          <w:sz w:val="28"/>
          <w:szCs w:val="28"/>
        </w:rPr>
        <w:t>при наступлении случаев, предусмотренных пунктом 2 статьи 239 настоящего Кодекса.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Увеличение или уменьшение суммы налога на добавленную стоимость, относимого в зачет, при наступлении случаев, предусмотренных пунктом 2 статьи 239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w:t>
      </w:r>
      <w:r w:rsidRPr="001535B1">
        <w:rPr>
          <w:sz w:val="28"/>
          <w:szCs w:val="28"/>
        </w:rPr>
        <w:lastRenderedPageBreak/>
        <w:t xml:space="preserve">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249 настоящего Кодекса, по которому осуществляется ведение раздельного учета в соответствии со статьей 262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НДСкорр = НДСовз* Sзем /Sобщ, где: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НДСкорр - сумма корректировки налога на добавленную стоимость;</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НДСовз - сумма налога на добавленную стоимость, ранее признанного относимым в зачет;</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Sобщ - общая площадь земельного участка до его деления;</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Sзем -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 и осуществляется ведение раздельного учета в соответствии со статьей 262 настоящего Кодекса.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7. Не производится корректировка, предусмотренная настоящей статьей, в случаях, указанных в пункте 5 статьи 231 настоящего Кодекса, за исключением указанных в подпунктах 1) и 22) пункта 5 статьи 231 настоящего Кодекса. </w:t>
      </w:r>
    </w:p>
    <w:p w:rsidR="00B24695"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bookmarkStart w:id="1435" w:name="SUB2_2590000"/>
      <w:bookmarkEnd w:id="1435"/>
      <w:r w:rsidRPr="001535B1">
        <w:rPr>
          <w:rFonts w:ascii="Times New Roman" w:hAnsi="Times New Roman"/>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1535B1" w:rsidRDefault="00B24695" w:rsidP="00602C29">
      <w:pPr>
        <w:ind w:firstLine="709"/>
        <w:contextualSpacing/>
        <w:jc w:val="both"/>
        <w:rPr>
          <w:color w:val="auto"/>
          <w:sz w:val="28"/>
          <w:szCs w:val="28"/>
          <w:shd w:val="clear" w:color="auto" w:fill="FFFF00"/>
        </w:rPr>
      </w:pPr>
      <w:r w:rsidRPr="001535B1">
        <w:rPr>
          <w:color w:val="auto"/>
          <w:sz w:val="28"/>
          <w:szCs w:val="28"/>
        </w:rPr>
        <w:t xml:space="preserve">1. Если часть или весь размер обязательства по приобретенным товарам, работам, услугам признаются сомнительными в соответствии со статьей 89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3) и 4) пункта 1 </w:t>
      </w:r>
      <w:r w:rsidRPr="001535B1">
        <w:rPr>
          <w:color w:val="auto"/>
          <w:sz w:val="28"/>
          <w:szCs w:val="28"/>
        </w:rPr>
        <w:lastRenderedPageBreak/>
        <w:t>статьи 256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1535B1" w:rsidRDefault="00B24695" w:rsidP="00602C29">
      <w:pPr>
        <w:ind w:firstLine="709"/>
        <w:contextualSpacing/>
        <w:jc w:val="both"/>
        <w:rPr>
          <w:color w:val="auto"/>
          <w:sz w:val="28"/>
          <w:szCs w:val="28"/>
        </w:rPr>
      </w:pPr>
      <w:r w:rsidRPr="001535B1">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1535B1" w:rsidRDefault="00B24695" w:rsidP="00602C29">
      <w:pPr>
        <w:ind w:firstLine="709"/>
        <w:contextualSpacing/>
        <w:jc w:val="both"/>
        <w:rPr>
          <w:color w:val="auto"/>
          <w:sz w:val="28"/>
          <w:szCs w:val="28"/>
        </w:rPr>
      </w:pPr>
      <w:r w:rsidRPr="001535B1">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1535B1" w:rsidRDefault="00B24695" w:rsidP="00602C29">
      <w:pPr>
        <w:ind w:firstLine="709"/>
        <w:contextualSpacing/>
        <w:jc w:val="both"/>
        <w:rPr>
          <w:color w:val="auto"/>
          <w:sz w:val="28"/>
          <w:szCs w:val="28"/>
        </w:rPr>
      </w:pPr>
      <w:bookmarkStart w:id="1436" w:name="SUB2_2590200"/>
      <w:bookmarkEnd w:id="1436"/>
      <w:r w:rsidRPr="001535B1">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1535B1" w:rsidDel="00570F39">
        <w:rPr>
          <w:color w:val="auto"/>
          <w:sz w:val="28"/>
          <w:szCs w:val="28"/>
        </w:rPr>
        <w:t xml:space="preserve"> </w:t>
      </w:r>
      <w:r w:rsidRPr="001535B1">
        <w:rPr>
          <w:color w:val="auto"/>
          <w:sz w:val="28"/>
          <w:szCs w:val="28"/>
        </w:rPr>
        <w:t xml:space="preserve">в том налоговом периоде, в котором была произведена оплата. </w:t>
      </w:r>
      <w:bookmarkStart w:id="1437" w:name="SUB2_2590300"/>
      <w:bookmarkEnd w:id="1437"/>
    </w:p>
    <w:p w:rsidR="00B24695" w:rsidRPr="001535B1" w:rsidRDefault="00B24695" w:rsidP="00602C29">
      <w:pPr>
        <w:ind w:firstLine="709"/>
        <w:contextualSpacing/>
        <w:jc w:val="both"/>
        <w:rPr>
          <w:color w:val="auto"/>
          <w:sz w:val="28"/>
          <w:szCs w:val="28"/>
        </w:rPr>
      </w:pPr>
      <w:r w:rsidRPr="001535B1">
        <w:rPr>
          <w:color w:val="auto"/>
          <w:sz w:val="28"/>
          <w:szCs w:val="28"/>
        </w:rPr>
        <w:t>3. При списании обязательств в случаях, указанных в пункте 1 статьи 88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зачет.  Корректировка, предусмотренная настоящим пунктом, производится в том периоде, в котором наступили такие случаи.</w:t>
      </w:r>
    </w:p>
    <w:p w:rsidR="00B24695" w:rsidRPr="001535B1" w:rsidRDefault="00B24695" w:rsidP="00602C29">
      <w:pPr>
        <w:ind w:firstLine="709"/>
        <w:contextualSpacing/>
        <w:jc w:val="both"/>
        <w:rPr>
          <w:color w:val="auto"/>
          <w:sz w:val="28"/>
          <w:szCs w:val="28"/>
        </w:rPr>
      </w:pPr>
      <w:bookmarkStart w:id="1438" w:name="SUB2_2590400"/>
      <w:bookmarkEnd w:id="1438"/>
      <w:r w:rsidRPr="001535B1">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1535B1" w:rsidRDefault="00B24695" w:rsidP="00602C29">
      <w:pPr>
        <w:ind w:firstLine="709"/>
        <w:contextualSpacing/>
        <w:jc w:val="both"/>
        <w:rPr>
          <w:color w:val="auto"/>
          <w:sz w:val="28"/>
          <w:szCs w:val="28"/>
        </w:rPr>
      </w:pPr>
      <w:bookmarkStart w:id="1439" w:name="SUB2_2590500"/>
      <w:bookmarkEnd w:id="1439"/>
      <w:r w:rsidRPr="001535B1">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Налог на добавленную стоимость, относимый в зачет, с учетом корректировки</w:t>
      </w:r>
    </w:p>
    <w:p w:rsidR="00B24695" w:rsidRPr="001535B1" w:rsidRDefault="00B24695" w:rsidP="00602C29">
      <w:pPr>
        <w:ind w:firstLine="709"/>
        <w:contextualSpacing/>
        <w:jc w:val="both"/>
        <w:rPr>
          <w:color w:val="auto"/>
          <w:sz w:val="28"/>
          <w:szCs w:val="28"/>
        </w:rPr>
      </w:pPr>
      <w:r w:rsidRPr="001535B1">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1535B1" w:rsidRDefault="00B24695" w:rsidP="00602C29">
      <w:pPr>
        <w:ind w:firstLine="709"/>
        <w:contextualSpacing/>
        <w:jc w:val="both"/>
        <w:rPr>
          <w:color w:val="auto"/>
          <w:sz w:val="28"/>
          <w:szCs w:val="28"/>
        </w:rPr>
      </w:pPr>
      <w:r w:rsidRPr="001535B1">
        <w:rPr>
          <w:color w:val="auto"/>
          <w:sz w:val="28"/>
          <w:szCs w:val="28"/>
        </w:rPr>
        <w:t>сумма налога на добавленную стоимость, относимого в зачет, определенная в порядке, предусмотренном статьей 256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минус</w:t>
      </w:r>
    </w:p>
    <w:p w:rsidR="00B24695" w:rsidRPr="001535B1" w:rsidRDefault="00B24695" w:rsidP="00602C29">
      <w:pPr>
        <w:ind w:firstLine="709"/>
        <w:contextualSpacing/>
        <w:jc w:val="both"/>
        <w:rPr>
          <w:color w:val="auto"/>
          <w:sz w:val="28"/>
          <w:szCs w:val="28"/>
        </w:rPr>
      </w:pPr>
      <w:r w:rsidRPr="001535B1">
        <w:rPr>
          <w:color w:val="auto"/>
          <w:sz w:val="28"/>
          <w:szCs w:val="28"/>
        </w:rPr>
        <w:t>сумма корректировки налога на добавленную стоимость, относимого в зачет, предусмотренной статьями 258-1, 258-2 и 259 настоящего Кодекса, в сторону уменьшения,</w:t>
      </w:r>
    </w:p>
    <w:p w:rsidR="00B24695" w:rsidRPr="001535B1" w:rsidRDefault="00B24695" w:rsidP="00602C29">
      <w:pPr>
        <w:ind w:firstLine="709"/>
        <w:contextualSpacing/>
        <w:jc w:val="both"/>
        <w:rPr>
          <w:color w:val="auto"/>
          <w:sz w:val="28"/>
          <w:szCs w:val="28"/>
        </w:rPr>
      </w:pPr>
      <w:r w:rsidRPr="001535B1">
        <w:rPr>
          <w:color w:val="auto"/>
          <w:sz w:val="28"/>
          <w:szCs w:val="28"/>
        </w:rPr>
        <w:t>плюс</w:t>
      </w:r>
    </w:p>
    <w:p w:rsidR="00B24695" w:rsidRPr="001535B1" w:rsidRDefault="00B24695" w:rsidP="00602C29">
      <w:pPr>
        <w:ind w:firstLine="709"/>
        <w:contextualSpacing/>
        <w:jc w:val="both"/>
        <w:rPr>
          <w:color w:val="auto"/>
          <w:sz w:val="28"/>
          <w:szCs w:val="28"/>
        </w:rPr>
      </w:pPr>
      <w:r w:rsidRPr="001535B1">
        <w:rPr>
          <w:color w:val="auto"/>
          <w:sz w:val="28"/>
          <w:szCs w:val="28"/>
        </w:rPr>
        <w:t>сумма корректировки налога на добавленную стоимость, относимого в зачет, предусмотренной пунктом 3 статьи 258-2 и пунктом 2 статьи 259 настоящего Кодекса, в сторону увеличения.</w:t>
      </w:r>
    </w:p>
    <w:p w:rsidR="00B24695" w:rsidRPr="001535B1" w:rsidRDefault="00B24695" w:rsidP="00602C29">
      <w:pPr>
        <w:ind w:firstLine="709"/>
        <w:contextualSpacing/>
        <w:jc w:val="both"/>
        <w:rPr>
          <w:color w:val="auto"/>
          <w:sz w:val="28"/>
          <w:szCs w:val="28"/>
        </w:rPr>
      </w:pPr>
      <w:r w:rsidRPr="001535B1">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1535B1" w:rsidRDefault="00AA5DB8" w:rsidP="00602C29">
      <w:pPr>
        <w:ind w:firstLine="709"/>
        <w:contextualSpacing/>
        <w:jc w:val="both"/>
        <w:rPr>
          <w:color w:val="auto"/>
          <w:sz w:val="28"/>
          <w:szCs w:val="28"/>
        </w:rPr>
      </w:pPr>
      <w:bookmarkStart w:id="1440" w:name="SUB2_2600000"/>
      <w:bookmarkEnd w:id="1440"/>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Методы определения сумм налога на добавленную стоимость, разрешенного к отнесению в зачет </w:t>
      </w:r>
    </w:p>
    <w:p w:rsidR="00B24695" w:rsidRPr="001535B1" w:rsidRDefault="00B24695" w:rsidP="00602C29">
      <w:pPr>
        <w:ind w:firstLine="709"/>
        <w:contextualSpacing/>
        <w:jc w:val="both"/>
        <w:rPr>
          <w:color w:val="auto"/>
          <w:sz w:val="28"/>
          <w:szCs w:val="28"/>
        </w:rPr>
      </w:pPr>
      <w:bookmarkStart w:id="1441" w:name="SUB2_2600200"/>
      <w:bookmarkEnd w:id="1441"/>
      <w:r w:rsidRPr="001535B1">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1535B1" w:rsidRDefault="00B24695" w:rsidP="00602C29">
      <w:pPr>
        <w:ind w:firstLine="709"/>
        <w:contextualSpacing/>
        <w:jc w:val="both"/>
        <w:rPr>
          <w:color w:val="auto"/>
          <w:sz w:val="28"/>
          <w:szCs w:val="28"/>
        </w:rPr>
      </w:pPr>
      <w:r w:rsidRPr="001535B1">
        <w:rPr>
          <w:color w:val="auto"/>
          <w:sz w:val="28"/>
          <w:szCs w:val="28"/>
        </w:rPr>
        <w:t>пропорциональным методом, или</w:t>
      </w:r>
    </w:p>
    <w:p w:rsidR="00B24695" w:rsidRPr="001535B1" w:rsidRDefault="00B24695" w:rsidP="00602C29">
      <w:pPr>
        <w:ind w:firstLine="709"/>
        <w:contextualSpacing/>
        <w:jc w:val="both"/>
        <w:rPr>
          <w:color w:val="auto"/>
          <w:sz w:val="28"/>
          <w:szCs w:val="28"/>
        </w:rPr>
      </w:pPr>
      <w:r w:rsidRPr="001535B1">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1535B1" w:rsidRDefault="00B24695" w:rsidP="00602C29">
      <w:pPr>
        <w:ind w:firstLine="709"/>
        <w:contextualSpacing/>
        <w:jc w:val="both"/>
        <w:rPr>
          <w:color w:val="auto"/>
          <w:sz w:val="28"/>
          <w:szCs w:val="28"/>
        </w:rPr>
      </w:pPr>
      <w:r w:rsidRPr="001535B1">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банки,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p>
    <w:p w:rsidR="00B24695" w:rsidRPr="001535B1" w:rsidRDefault="00B24695" w:rsidP="00602C29">
      <w:pPr>
        <w:ind w:firstLine="709"/>
        <w:contextualSpacing/>
        <w:jc w:val="both"/>
        <w:rPr>
          <w:color w:val="auto"/>
          <w:sz w:val="28"/>
          <w:szCs w:val="28"/>
        </w:rPr>
      </w:pPr>
      <w:r w:rsidRPr="001535B1">
        <w:rPr>
          <w:color w:val="auto"/>
          <w:sz w:val="28"/>
          <w:szCs w:val="28"/>
        </w:rPr>
        <w:t>2) до 1 января 2027 года, ст. 70 Закона РК от 10.12.08 г. № 100-IV</w:t>
      </w:r>
      <w:r w:rsidRPr="001535B1" w:rsidDel="00BD3940">
        <w:rPr>
          <w:color w:val="auto"/>
          <w:sz w:val="28"/>
          <w:szCs w:val="28"/>
        </w:rPr>
        <w:t xml:space="preserve"> </w:t>
      </w:r>
    </w:p>
    <w:p w:rsidR="00B24695" w:rsidRPr="001535B1" w:rsidRDefault="00B24695" w:rsidP="00602C29">
      <w:pPr>
        <w:ind w:firstLine="709"/>
        <w:contextualSpacing/>
        <w:jc w:val="both"/>
        <w:rPr>
          <w:color w:val="auto"/>
          <w:sz w:val="28"/>
          <w:szCs w:val="28"/>
        </w:rPr>
      </w:pPr>
      <w:r w:rsidRPr="001535B1">
        <w:rPr>
          <w:color w:val="auto"/>
          <w:sz w:val="28"/>
          <w:szCs w:val="28"/>
        </w:rPr>
        <w:t>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залогового имущества (товара), полученного от банка по приобретенным у такого банка правам требования по активам;</w:t>
      </w:r>
      <w:bookmarkStart w:id="1442" w:name="z8204"/>
      <w:bookmarkEnd w:id="1442"/>
    </w:p>
    <w:p w:rsidR="00B24695" w:rsidRPr="001535B1" w:rsidRDefault="00B24695" w:rsidP="00602C29">
      <w:pPr>
        <w:ind w:firstLine="709"/>
        <w:contextualSpacing/>
        <w:jc w:val="both"/>
        <w:rPr>
          <w:color w:val="auto"/>
          <w:sz w:val="28"/>
          <w:szCs w:val="28"/>
        </w:rPr>
      </w:pPr>
      <w:r w:rsidRPr="001535B1">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B24695" w:rsidRPr="001535B1" w:rsidRDefault="00B24695" w:rsidP="00602C29">
      <w:pPr>
        <w:ind w:firstLine="709"/>
        <w:contextualSpacing/>
        <w:jc w:val="both"/>
        <w:rPr>
          <w:color w:val="auto"/>
          <w:sz w:val="28"/>
          <w:szCs w:val="28"/>
        </w:rPr>
      </w:pPr>
      <w:r w:rsidRPr="001535B1">
        <w:rPr>
          <w:color w:val="auto"/>
          <w:sz w:val="28"/>
          <w:szCs w:val="28"/>
        </w:rPr>
        <w:t>3) до 1 января 2027 года, ст. 70 Закона РК от 10.12.08 г. № 100-IV</w:t>
      </w:r>
      <w:r w:rsidRPr="001535B1" w:rsidDel="00BD3940">
        <w:rPr>
          <w:color w:val="auto"/>
          <w:sz w:val="28"/>
          <w:szCs w:val="28"/>
        </w:rPr>
        <w:t xml:space="preserve"> </w:t>
      </w:r>
    </w:p>
    <w:p w:rsidR="00B24695" w:rsidRPr="001535B1" w:rsidRDefault="00B24695" w:rsidP="00602C29">
      <w:pPr>
        <w:ind w:firstLine="709"/>
        <w:contextualSpacing/>
        <w:jc w:val="both"/>
        <w:rPr>
          <w:color w:val="auto"/>
          <w:sz w:val="28"/>
          <w:szCs w:val="28"/>
        </w:rPr>
      </w:pPr>
      <w:r w:rsidRPr="001535B1">
        <w:rPr>
          <w:color w:val="auto"/>
          <w:sz w:val="28"/>
          <w:szCs w:val="28"/>
        </w:rPr>
        <w:t>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6042B6" w:rsidRPr="006042B6" w:rsidRDefault="006042B6" w:rsidP="00602C29">
      <w:pPr>
        <w:ind w:firstLine="709"/>
        <w:contextualSpacing/>
        <w:jc w:val="both"/>
        <w:rPr>
          <w:sz w:val="28"/>
          <w:szCs w:val="28"/>
        </w:rPr>
      </w:pPr>
      <w:r w:rsidRPr="006042B6">
        <w:rPr>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6042B6" w:rsidRPr="006042B6" w:rsidRDefault="006042B6" w:rsidP="00602C29">
      <w:pPr>
        <w:ind w:firstLine="709"/>
        <w:contextualSpacing/>
        <w:jc w:val="both"/>
        <w:rPr>
          <w:sz w:val="28"/>
          <w:szCs w:val="28"/>
        </w:rPr>
      </w:pPr>
      <w:r w:rsidRPr="006042B6">
        <w:rPr>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по приобретенным сомнительным и безнадежным активам;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25) статьи 248 настоящего Кодекса, и облагаемому обороту.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3. Лицо, осуществляющее строительство объектов, обороты по реализации которых освобождаются в соответствии с пунктом 1 статьи 249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w:t>
      </w:r>
      <w:r w:rsidRPr="001535B1" w:rsidDel="00C12D22">
        <w:rPr>
          <w:color w:val="auto"/>
          <w:sz w:val="28"/>
          <w:szCs w:val="28"/>
        </w:rPr>
        <w:t xml:space="preserve"> </w:t>
      </w:r>
      <w:r w:rsidRPr="001535B1">
        <w:rPr>
          <w:color w:val="auto"/>
          <w:sz w:val="28"/>
          <w:szCs w:val="28"/>
        </w:rPr>
        <w:t xml:space="preserve">оборотов, освобождаемых в соответствии с пунктом 1 статьи 249 настоящего Кодекса, и прочего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в процессе строительства каждого объекта строительства - для целей применения статьи 262-1 настоящего Кодекса и пункта 3 статьи 257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261 настоящего Кодекса.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bookmarkStart w:id="1443" w:name="SUB2_2600300"/>
      <w:bookmarkStart w:id="1444" w:name="SUB2_260030100"/>
      <w:bookmarkStart w:id="1445" w:name="SUB2_2600400"/>
      <w:bookmarkStart w:id="1446" w:name="SUB2_2600500"/>
      <w:bookmarkStart w:id="1447" w:name="SUB2_2600600"/>
      <w:bookmarkStart w:id="1448" w:name="SUB2_2610000"/>
      <w:bookmarkEnd w:id="1443"/>
      <w:bookmarkEnd w:id="1444"/>
      <w:bookmarkEnd w:id="1445"/>
      <w:bookmarkEnd w:id="1446"/>
      <w:bookmarkEnd w:id="1447"/>
      <w:bookmarkEnd w:id="1448"/>
      <w:r w:rsidRPr="001535B1">
        <w:rPr>
          <w:rFonts w:ascii="Times New Roman" w:hAnsi="Times New Roman"/>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1535B1" w:rsidRDefault="00B24695" w:rsidP="00602C29">
      <w:pPr>
        <w:ind w:firstLine="709"/>
        <w:contextualSpacing/>
        <w:jc w:val="both"/>
        <w:rPr>
          <w:color w:val="auto"/>
          <w:sz w:val="28"/>
          <w:szCs w:val="28"/>
        </w:rPr>
      </w:pPr>
      <w:r w:rsidRPr="001535B1">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1535B1" w:rsidRDefault="00B24695" w:rsidP="00602C29">
      <w:pPr>
        <w:ind w:firstLine="709"/>
        <w:contextualSpacing/>
        <w:jc w:val="both"/>
        <w:rPr>
          <w:color w:val="auto"/>
          <w:sz w:val="28"/>
          <w:szCs w:val="28"/>
        </w:rPr>
      </w:pPr>
      <w:r w:rsidRPr="001535B1">
        <w:rPr>
          <w:color w:val="auto"/>
          <w:sz w:val="28"/>
          <w:szCs w:val="28"/>
        </w:rPr>
        <w:t>НДСрз = НДСзач * О обл/ О общ, где</w:t>
      </w:r>
    </w:p>
    <w:p w:rsidR="00B24695" w:rsidRPr="001535B1" w:rsidRDefault="00B24695" w:rsidP="00602C29">
      <w:pPr>
        <w:ind w:firstLine="709"/>
        <w:contextualSpacing/>
        <w:jc w:val="both"/>
        <w:rPr>
          <w:color w:val="auto"/>
          <w:sz w:val="28"/>
          <w:szCs w:val="28"/>
        </w:rPr>
      </w:pPr>
      <w:r w:rsidRPr="001535B1">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 обл – сумма облагаемого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 общ - общая сумма оборота, определяемая как сумма облагаемых и необлагаемых оборотов. </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лица, указанные в пункте 2 статьи 260 настоящего Кодекса, при определении О обл и О общ не учитывают обороты, по которым осуществляется ведение раздельного учета в соответствии со статьей 262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1535B1" w:rsidRDefault="00B24695" w:rsidP="00602C29">
      <w:pPr>
        <w:ind w:firstLine="709"/>
        <w:contextualSpacing/>
        <w:jc w:val="both"/>
        <w:rPr>
          <w:color w:val="auto"/>
          <w:sz w:val="28"/>
          <w:szCs w:val="28"/>
        </w:rPr>
      </w:pPr>
      <w:r w:rsidRPr="001535B1">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1535B1" w:rsidRDefault="00B24695" w:rsidP="00602C29">
      <w:pPr>
        <w:ind w:firstLine="709"/>
        <w:contextualSpacing/>
        <w:jc w:val="both"/>
        <w:rPr>
          <w:color w:val="auto"/>
          <w:sz w:val="28"/>
          <w:szCs w:val="28"/>
        </w:rPr>
      </w:pPr>
      <w:r w:rsidRPr="001535B1">
        <w:rPr>
          <w:color w:val="auto"/>
          <w:sz w:val="28"/>
          <w:szCs w:val="28"/>
        </w:rPr>
        <w:t>НДСнз = НДСзач – НДСрз, где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1535B1" w:rsidRDefault="00B24695" w:rsidP="00602C29">
      <w:pPr>
        <w:ind w:firstLine="709"/>
        <w:contextualSpacing/>
        <w:jc w:val="both"/>
        <w:rPr>
          <w:color w:val="auto"/>
          <w:sz w:val="28"/>
          <w:szCs w:val="28"/>
        </w:rPr>
      </w:pPr>
      <w:r w:rsidRPr="001535B1">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12 статьи 100 настоящего Кодекса. </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bookmarkStart w:id="1449" w:name="SUB2_2620000"/>
      <w:bookmarkEnd w:id="1449"/>
      <w:r w:rsidRPr="001535B1">
        <w:rPr>
          <w:rFonts w:ascii="Times New Roman" w:hAnsi="Times New Roman"/>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1535B1" w:rsidRDefault="00B24695" w:rsidP="00602C29">
      <w:pPr>
        <w:ind w:firstLine="709"/>
        <w:contextualSpacing/>
        <w:jc w:val="both"/>
        <w:rPr>
          <w:color w:val="auto"/>
          <w:sz w:val="28"/>
          <w:szCs w:val="28"/>
        </w:rPr>
      </w:pPr>
      <w:bookmarkStart w:id="1450" w:name="SUB2_2620100"/>
      <w:bookmarkEnd w:id="1450"/>
      <w:r w:rsidRPr="001535B1">
        <w:rPr>
          <w:color w:val="auto"/>
          <w:sz w:val="28"/>
          <w:szCs w:val="28"/>
        </w:rPr>
        <w:t>1. При определении суммы налога на добавленную стоимость, разрешенного к отнесению в зачет,</w:t>
      </w:r>
      <w:r w:rsidRPr="001535B1" w:rsidDel="00BF2825">
        <w:rPr>
          <w:color w:val="auto"/>
          <w:sz w:val="28"/>
          <w:szCs w:val="28"/>
        </w:rPr>
        <w:t xml:space="preserve"> </w:t>
      </w:r>
      <w:r w:rsidRPr="001535B1">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1535B1" w:rsidRDefault="00B24695" w:rsidP="00602C29">
      <w:pPr>
        <w:ind w:firstLine="709"/>
        <w:contextualSpacing/>
        <w:jc w:val="both"/>
        <w:rPr>
          <w:color w:val="auto"/>
          <w:sz w:val="28"/>
          <w:szCs w:val="28"/>
        </w:rPr>
      </w:pPr>
      <w:bookmarkStart w:id="1451" w:name="SUB2_2620200"/>
      <w:bookmarkStart w:id="1452" w:name="SUB2_262020100"/>
      <w:bookmarkStart w:id="1453" w:name="SUB2_262020200"/>
      <w:bookmarkStart w:id="1454" w:name="SUB2_262020300"/>
      <w:bookmarkStart w:id="1455" w:name="SUB2_2620300"/>
      <w:bookmarkStart w:id="1456" w:name="SUB2_2620400"/>
      <w:bookmarkStart w:id="1457" w:name="SUB2_2620500"/>
      <w:bookmarkStart w:id="1458" w:name="SUB2_262050100"/>
      <w:bookmarkStart w:id="1459" w:name="SUB2_2620600"/>
      <w:bookmarkEnd w:id="1451"/>
      <w:bookmarkEnd w:id="1452"/>
      <w:bookmarkEnd w:id="1453"/>
      <w:bookmarkEnd w:id="1454"/>
      <w:bookmarkEnd w:id="1455"/>
      <w:bookmarkEnd w:id="1456"/>
      <w:bookmarkEnd w:id="1457"/>
      <w:bookmarkEnd w:id="1458"/>
      <w:bookmarkEnd w:id="1459"/>
      <w:r w:rsidRPr="001535B1">
        <w:rPr>
          <w:color w:val="auto"/>
          <w:sz w:val="28"/>
          <w:szCs w:val="28"/>
        </w:rPr>
        <w:t xml:space="preserve">2. Кроме случаев, предусмотренных статьей 262-1 настоящего Кодекса, при ведении раздельного учета: </w:t>
      </w:r>
    </w:p>
    <w:p w:rsidR="00B24695" w:rsidRPr="001535B1" w:rsidRDefault="00B24695" w:rsidP="00602C29">
      <w:pPr>
        <w:ind w:firstLine="709"/>
        <w:contextualSpacing/>
        <w:jc w:val="both"/>
        <w:rPr>
          <w:color w:val="auto"/>
          <w:sz w:val="28"/>
          <w:szCs w:val="28"/>
        </w:rPr>
      </w:pPr>
      <w:r w:rsidRPr="001535B1">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1535B1" w:rsidRDefault="00B24695" w:rsidP="00602C29">
      <w:pPr>
        <w:ind w:firstLine="709"/>
        <w:contextualSpacing/>
        <w:jc w:val="both"/>
        <w:rPr>
          <w:color w:val="auto"/>
          <w:sz w:val="28"/>
          <w:szCs w:val="28"/>
        </w:rPr>
      </w:pPr>
      <w:r w:rsidRPr="001535B1">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по следующим формулам: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НДСрз = НДСзач * О обл/ О общ; </w:t>
      </w:r>
    </w:p>
    <w:p w:rsidR="00B24695" w:rsidRPr="001535B1" w:rsidRDefault="00B24695" w:rsidP="00602C29">
      <w:pPr>
        <w:ind w:firstLine="709"/>
        <w:contextualSpacing/>
        <w:jc w:val="both"/>
        <w:rPr>
          <w:color w:val="auto"/>
          <w:sz w:val="28"/>
          <w:szCs w:val="28"/>
        </w:rPr>
      </w:pPr>
      <w:r w:rsidRPr="001535B1">
        <w:rPr>
          <w:color w:val="auto"/>
          <w:sz w:val="28"/>
          <w:szCs w:val="28"/>
        </w:rPr>
        <w:t>(2) НДСнз = НДСзач - НДСрз, где</w:t>
      </w:r>
    </w:p>
    <w:p w:rsidR="00B24695" w:rsidRPr="001535B1" w:rsidRDefault="00B24695" w:rsidP="00602C29">
      <w:pPr>
        <w:ind w:firstLine="709"/>
        <w:contextualSpacing/>
        <w:jc w:val="both"/>
        <w:rPr>
          <w:color w:val="auto"/>
          <w:sz w:val="28"/>
          <w:szCs w:val="28"/>
        </w:rPr>
      </w:pPr>
      <w:r w:rsidRPr="001535B1">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 обл – сумма облагаемого оборота за налоговый период. При этом лица, указанные в пункте 2 статьи 260 настоящего Кодекса, определяют О обл как </w:t>
      </w:r>
      <w:r w:rsidRPr="001535B1">
        <w:rPr>
          <w:color w:val="auto"/>
          <w:sz w:val="28"/>
          <w:szCs w:val="28"/>
        </w:rPr>
        <w:lastRenderedPageBreak/>
        <w:t>обороты, по которым осуществляется ведение раздельного учета в соответствии с настоящей статьей;</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О общ – общая сумма оборота, определяемая как сумма облагаемых и необлагаемых оборотов. </w:t>
      </w:r>
    </w:p>
    <w:p w:rsidR="00B24695" w:rsidRPr="001535B1" w:rsidRDefault="00B24695" w:rsidP="00602C29">
      <w:pPr>
        <w:ind w:firstLine="709"/>
        <w:contextualSpacing/>
        <w:jc w:val="both"/>
        <w:rPr>
          <w:color w:val="auto"/>
          <w:sz w:val="28"/>
          <w:szCs w:val="28"/>
        </w:rPr>
      </w:pPr>
      <w:r w:rsidRPr="001535B1">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Сумма налога на добавленную стоимость, не разрешенного к отнесению в зачет, учитывается в порядке, установленном пунктом 12 статьи 100 настоящего Кодекса. </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1535B1" w:rsidRDefault="00B24695" w:rsidP="00602C29">
      <w:pPr>
        <w:ind w:firstLine="709"/>
        <w:contextualSpacing/>
        <w:jc w:val="both"/>
        <w:rPr>
          <w:color w:val="auto"/>
          <w:sz w:val="28"/>
          <w:szCs w:val="28"/>
        </w:rPr>
      </w:pPr>
      <w:r w:rsidRPr="001535B1">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1535B1" w:rsidRDefault="00B24695" w:rsidP="00602C29">
      <w:pPr>
        <w:ind w:firstLine="709"/>
        <w:contextualSpacing/>
        <w:jc w:val="both"/>
        <w:rPr>
          <w:color w:val="auto"/>
          <w:sz w:val="28"/>
          <w:szCs w:val="28"/>
        </w:rPr>
      </w:pPr>
      <w:r w:rsidRPr="001535B1">
        <w:rPr>
          <w:color w:val="auto"/>
          <w:sz w:val="28"/>
          <w:szCs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249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1535B1" w:rsidRDefault="00B24695" w:rsidP="00602C29">
      <w:pPr>
        <w:ind w:firstLine="709"/>
        <w:contextualSpacing/>
        <w:jc w:val="both"/>
        <w:rPr>
          <w:color w:val="auto"/>
          <w:sz w:val="28"/>
          <w:szCs w:val="28"/>
        </w:rPr>
      </w:pPr>
      <w:r w:rsidRPr="001535B1">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1535B1" w:rsidRDefault="00B24695" w:rsidP="00602C29">
      <w:pPr>
        <w:ind w:firstLine="709"/>
        <w:contextualSpacing/>
        <w:jc w:val="both"/>
        <w:rPr>
          <w:color w:val="auto"/>
          <w:sz w:val="28"/>
          <w:szCs w:val="28"/>
        </w:rPr>
      </w:pPr>
      <w:r w:rsidRPr="001535B1">
        <w:rPr>
          <w:color w:val="auto"/>
          <w:sz w:val="28"/>
          <w:szCs w:val="28"/>
        </w:rPr>
        <w:t>НДС рзнс = НДСуо * Sчнс / Sжз,</w:t>
      </w:r>
    </w:p>
    <w:p w:rsidR="00B24695" w:rsidRPr="001535B1" w:rsidRDefault="00B24695" w:rsidP="00602C29">
      <w:pPr>
        <w:ind w:firstLine="709"/>
        <w:contextualSpacing/>
        <w:jc w:val="both"/>
        <w:rPr>
          <w:color w:val="auto"/>
          <w:sz w:val="28"/>
          <w:szCs w:val="28"/>
        </w:rPr>
      </w:pPr>
      <w:r w:rsidRPr="001535B1">
        <w:rPr>
          <w:color w:val="auto"/>
          <w:sz w:val="28"/>
          <w:szCs w:val="28"/>
        </w:rPr>
        <w:t>где:</w:t>
      </w:r>
    </w:p>
    <w:p w:rsidR="00B24695" w:rsidRPr="001535B1" w:rsidRDefault="00B24695" w:rsidP="00602C29">
      <w:pPr>
        <w:ind w:firstLine="709"/>
        <w:contextualSpacing/>
        <w:jc w:val="both"/>
        <w:rPr>
          <w:color w:val="auto"/>
          <w:sz w:val="28"/>
          <w:szCs w:val="28"/>
        </w:rPr>
      </w:pPr>
      <w:r w:rsidRPr="001535B1">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2 статьи 257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Sчнс – площадь объекта незавершенного строительства по проектно-сметной документации, являющегося частью объекта незавершенного </w:t>
      </w:r>
      <w:r w:rsidRPr="001535B1">
        <w:rPr>
          <w:color w:val="auto"/>
          <w:sz w:val="28"/>
          <w:szCs w:val="28"/>
        </w:rPr>
        <w:lastRenderedPageBreak/>
        <w:t>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предусмотренный подпунктом 3) пункта 1 статьи 249 настоящего Кодекса, но не ранее даты приемки в эксплуатацию жилого здания государственной приемочной или приемочной комиссией,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1535B1" w:rsidRDefault="00B24695" w:rsidP="00602C29">
      <w:pPr>
        <w:ind w:firstLine="709"/>
        <w:contextualSpacing/>
        <w:jc w:val="both"/>
        <w:rPr>
          <w:color w:val="auto"/>
          <w:sz w:val="28"/>
          <w:szCs w:val="28"/>
        </w:rPr>
      </w:pPr>
      <w:r w:rsidRPr="001535B1">
        <w:rPr>
          <w:color w:val="auto"/>
          <w:sz w:val="28"/>
          <w:szCs w:val="28"/>
        </w:rPr>
        <w:t>НДСрз = (НДСзач – НДСрзнс) * Sнп / Sжз,</w:t>
      </w:r>
    </w:p>
    <w:p w:rsidR="00B24695" w:rsidRPr="001535B1" w:rsidRDefault="00B24695" w:rsidP="00602C29">
      <w:pPr>
        <w:ind w:firstLine="709"/>
        <w:contextualSpacing/>
        <w:jc w:val="both"/>
        <w:rPr>
          <w:color w:val="auto"/>
          <w:sz w:val="28"/>
          <w:szCs w:val="28"/>
        </w:rPr>
      </w:pPr>
      <w:r w:rsidRPr="001535B1">
        <w:rPr>
          <w:color w:val="auto"/>
          <w:sz w:val="28"/>
          <w:szCs w:val="28"/>
        </w:rPr>
        <w:t>где:</w:t>
      </w:r>
    </w:p>
    <w:p w:rsidR="00B24695" w:rsidRPr="001535B1" w:rsidRDefault="00B24695" w:rsidP="00602C29">
      <w:pPr>
        <w:ind w:firstLine="709"/>
        <w:contextualSpacing/>
        <w:jc w:val="both"/>
        <w:rPr>
          <w:color w:val="auto"/>
          <w:sz w:val="28"/>
          <w:szCs w:val="28"/>
        </w:rPr>
      </w:pPr>
      <w:r w:rsidRPr="001535B1">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случая, предусмотренного подпунктом 3) пункта 1 статьи 249 настоящего Кодекса, но не ранее даты приемки в эксплуатацию жилого здания государственной приемочной или приемочной комиссией; </w:t>
      </w:r>
    </w:p>
    <w:p w:rsidR="00B24695" w:rsidRPr="001535B1" w:rsidRDefault="00B24695" w:rsidP="00602C29">
      <w:pPr>
        <w:ind w:firstLine="709"/>
        <w:contextualSpacing/>
        <w:jc w:val="both"/>
        <w:rPr>
          <w:color w:val="auto"/>
          <w:sz w:val="28"/>
          <w:szCs w:val="28"/>
        </w:rPr>
      </w:pPr>
      <w:r w:rsidRPr="001535B1">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Sнп – площадь нежилых помещений в жилом здании (части жилого здания);</w:t>
      </w:r>
    </w:p>
    <w:p w:rsidR="00B24695" w:rsidRPr="001535B1" w:rsidRDefault="00B24695" w:rsidP="00602C29">
      <w:pPr>
        <w:ind w:firstLine="709"/>
        <w:contextualSpacing/>
        <w:jc w:val="both"/>
        <w:rPr>
          <w:color w:val="auto"/>
          <w:sz w:val="28"/>
          <w:szCs w:val="28"/>
        </w:rPr>
      </w:pPr>
      <w:r w:rsidRPr="001535B1">
        <w:rPr>
          <w:color w:val="auto"/>
          <w:sz w:val="28"/>
          <w:szCs w:val="28"/>
        </w:rPr>
        <w:t>Sжз – общая площадь жилого здания (части жилого здания).</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сумма налога на добавленную стоимость, не разрешенного к отнесению в зачет, учитывается в порядке, установленном пунктом 12 статьи 100 настоящего Кодекса, и определяется по следующей формуле:</w:t>
      </w:r>
    </w:p>
    <w:p w:rsidR="00B24695" w:rsidRPr="001535B1" w:rsidRDefault="00B24695" w:rsidP="00602C29">
      <w:pPr>
        <w:ind w:firstLine="709"/>
        <w:contextualSpacing/>
        <w:jc w:val="both"/>
        <w:rPr>
          <w:color w:val="auto"/>
          <w:sz w:val="28"/>
          <w:szCs w:val="28"/>
        </w:rPr>
      </w:pPr>
      <w:r w:rsidRPr="001535B1">
        <w:rPr>
          <w:color w:val="auto"/>
          <w:sz w:val="28"/>
          <w:szCs w:val="28"/>
        </w:rPr>
        <w:t>НДСнз =  НДСзач – НДСрзнс- НДСрз, где</w:t>
      </w:r>
    </w:p>
    <w:p w:rsidR="00B24695" w:rsidRPr="001535B1" w:rsidRDefault="00B24695" w:rsidP="00602C29">
      <w:pPr>
        <w:ind w:firstLine="709"/>
        <w:contextualSpacing/>
        <w:jc w:val="both"/>
        <w:rPr>
          <w:color w:val="auto"/>
          <w:sz w:val="28"/>
          <w:szCs w:val="28"/>
        </w:rPr>
      </w:pPr>
      <w:r w:rsidRPr="001535B1">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1535B1" w:rsidRDefault="008577AC" w:rsidP="00602C29">
      <w:pPr>
        <w:pStyle w:val="a4"/>
        <w:spacing w:before="0" w:beforeAutospacing="0" w:after="0" w:afterAutospacing="0"/>
        <w:ind w:firstLine="709"/>
        <w:contextualSpacing/>
        <w:jc w:val="both"/>
        <w:rPr>
          <w:sz w:val="28"/>
          <w:szCs w:val="28"/>
        </w:rPr>
      </w:pPr>
    </w:p>
    <w:p w:rsidR="008577AC" w:rsidRPr="001535B1" w:rsidRDefault="008577AC" w:rsidP="00602C29">
      <w:pPr>
        <w:pStyle w:val="a4"/>
        <w:numPr>
          <w:ilvl w:val="0"/>
          <w:numId w:val="80"/>
        </w:numPr>
        <w:tabs>
          <w:tab w:val="left" w:pos="1134"/>
        </w:tabs>
        <w:spacing w:before="0" w:beforeAutospacing="0" w:after="0" w:afterAutospacing="0"/>
        <w:ind w:left="0" w:firstLine="709"/>
        <w:contextualSpacing/>
        <w:jc w:val="both"/>
        <w:rPr>
          <w:sz w:val="28"/>
          <w:szCs w:val="28"/>
        </w:rPr>
      </w:pPr>
      <w:r w:rsidRPr="001535B1">
        <w:rPr>
          <w:sz w:val="28"/>
          <w:szCs w:val="28"/>
        </w:rPr>
        <w:lastRenderedPageBreak/>
        <w:t>Дополнительная сумма налога на добавленную стоимость, относимого в зачет</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1. Следующие лица вправе относить в зачет дополнительную сумму налога на добавленную стоимость:</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2) юридические лица по оборотам по реализации товаров, являющихся результатом осуществления переработки сельскохозяйственного сырья. К переработке сельскохозяйственного сырья относятся следующие виды деятельности, за исключением деятельности в сфере общественного питания:</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производство мяса и мясопродуктов;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переработка и консервирование фруктов и овощей;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производство растительных и животных масел и жиров;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переработка молока и производство сыра;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производство продуктов мукомольно-крупяной промышленности;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производство готовых кормов для животных;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производство хлеба;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производство детского питания и диетических пищевых продуктов;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производство продуктов крахмало-паточной промышленности;</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переработка шкур и шерсти сельскохозяйственных животных;</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3) сельскохозяйственные кооперативы по оборотам по: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реализации сельскохозяйственной продукции, продукции аквакультуры, рыбоводства собственного производства;</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и (или) произведенной членами такого кооператива;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1535B1" w:rsidRDefault="008577AC" w:rsidP="00602C29">
      <w:pPr>
        <w:pStyle w:val="a4"/>
        <w:spacing w:before="0" w:beforeAutospacing="0" w:after="0" w:afterAutospacing="0"/>
        <w:ind w:firstLine="709"/>
        <w:contextualSpacing/>
        <w:jc w:val="both"/>
        <w:rPr>
          <w:sz w:val="28"/>
          <w:szCs w:val="28"/>
        </w:rPr>
      </w:pP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1535B1" w:rsidRDefault="008577AC" w:rsidP="00602C29">
      <w:pPr>
        <w:pStyle w:val="a4"/>
        <w:spacing w:before="0" w:beforeAutospacing="0" w:after="0" w:afterAutospacing="0"/>
        <w:ind w:firstLine="709"/>
        <w:contextualSpacing/>
        <w:jc w:val="both"/>
        <w:rPr>
          <w:sz w:val="28"/>
          <w:szCs w:val="28"/>
        </w:rPr>
      </w:pP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Определение видов деятельности в целях применения настоящего пункта осуществляется в соответствии с Общим классификатором видов </w:t>
      </w:r>
      <w:r w:rsidRPr="001535B1">
        <w:rPr>
          <w:sz w:val="28"/>
          <w:szCs w:val="28"/>
        </w:rPr>
        <w:lastRenderedPageBreak/>
        <w:t>экономической деятельности, утвержденным уполномоченным государственным органом в области технического регулирования.</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2.Налогоплательщики,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3. Не</w:t>
      </w:r>
      <w:r w:rsidRPr="001535B1">
        <w:rPr>
          <w:color w:val="auto"/>
          <w:sz w:val="28"/>
          <w:szCs w:val="28"/>
        </w:rPr>
        <w:t xml:space="preserve"> </w:t>
      </w:r>
      <w:r w:rsidRPr="001535B1">
        <w:rPr>
          <w:rFonts w:eastAsia="Calibri"/>
          <w:color w:val="auto"/>
          <w:sz w:val="28"/>
          <w:szCs w:val="28"/>
        </w:rPr>
        <w:t>вправе применять положения настоящей статьи:</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1) юридическое лицо, имеющее дочерние организации;</w:t>
      </w:r>
    </w:p>
    <w:p w:rsidR="008577AC" w:rsidRPr="001535B1" w:rsidRDefault="008577AC" w:rsidP="00602C29">
      <w:pPr>
        <w:ind w:firstLine="709"/>
        <w:contextualSpacing/>
        <w:jc w:val="both"/>
        <w:rPr>
          <w:rFonts w:eastAsia="Calibri"/>
          <w:color w:val="auto"/>
          <w:sz w:val="28"/>
          <w:szCs w:val="28"/>
        </w:rPr>
      </w:pPr>
      <w:r w:rsidRPr="001535B1">
        <w:rPr>
          <w:rFonts w:eastAsia="Calibri"/>
          <w:color w:val="auto"/>
          <w:sz w:val="28"/>
          <w:szCs w:val="28"/>
        </w:rPr>
        <w:t>2) иностранец, юридическое лицо-нерезидент, осуществляющее деятельность в Республике Казахстан через постоянное учреждение.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НДСдз = (НДСобл – НДСрз– НДСпр)*70%, где: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НДСдз – дополнительная сумма налога на добавленную стоимость, относимого в зачет;</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261, 262, 262-1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1535B1" w:rsidRDefault="007F36C1" w:rsidP="00602C29">
      <w:pPr>
        <w:ind w:firstLine="709"/>
        <w:contextualSpacing/>
        <w:jc w:val="both"/>
        <w:rPr>
          <w:color w:val="auto"/>
          <w:sz w:val="28"/>
          <w:szCs w:val="28"/>
        </w:rPr>
      </w:pPr>
    </w:p>
    <w:p w:rsidR="00BC5058" w:rsidRPr="001535B1" w:rsidRDefault="00BC5058" w:rsidP="00602C29">
      <w:pPr>
        <w:ind w:firstLine="709"/>
        <w:contextualSpacing/>
        <w:jc w:val="both"/>
        <w:rPr>
          <w:color w:val="auto"/>
          <w:sz w:val="28"/>
          <w:szCs w:val="28"/>
        </w:rPr>
      </w:pPr>
    </w:p>
    <w:p w:rsidR="00B24695" w:rsidRPr="001535B1" w:rsidRDefault="00B24695" w:rsidP="00602C29">
      <w:pPr>
        <w:pStyle w:val="a8"/>
        <w:numPr>
          <w:ilvl w:val="0"/>
          <w:numId w:val="65"/>
        </w:numPr>
        <w:tabs>
          <w:tab w:val="left" w:pos="1134"/>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СЧЕТ-ФАКТУРА</w:t>
      </w:r>
    </w:p>
    <w:p w:rsidR="007F36C1" w:rsidRPr="001535B1" w:rsidRDefault="007F36C1" w:rsidP="00602C29">
      <w:pPr>
        <w:tabs>
          <w:tab w:val="left" w:pos="1134"/>
        </w:tabs>
        <w:ind w:firstLine="709"/>
        <w:contextualSpacing/>
        <w:jc w:val="both"/>
        <w:rPr>
          <w:color w:val="auto"/>
          <w:sz w:val="28"/>
          <w:szCs w:val="28"/>
        </w:rPr>
      </w:pPr>
    </w:p>
    <w:p w:rsidR="00B24695" w:rsidRPr="001535B1" w:rsidRDefault="00B24695" w:rsidP="00602C29">
      <w:pPr>
        <w:pStyle w:val="a4"/>
        <w:numPr>
          <w:ilvl w:val="0"/>
          <w:numId w:val="80"/>
        </w:numPr>
        <w:tabs>
          <w:tab w:val="left" w:pos="1134"/>
        </w:tabs>
        <w:spacing w:before="0" w:beforeAutospacing="0" w:after="0" w:afterAutospacing="0"/>
        <w:ind w:left="0" w:firstLine="709"/>
        <w:contextualSpacing/>
        <w:jc w:val="both"/>
        <w:rPr>
          <w:sz w:val="28"/>
          <w:szCs w:val="28"/>
        </w:rPr>
      </w:pPr>
      <w:r w:rsidRPr="001535B1">
        <w:rPr>
          <w:bCs/>
          <w:sz w:val="28"/>
          <w:szCs w:val="28"/>
        </w:rPr>
        <w:t xml:space="preserve">Общие положения </w:t>
      </w:r>
    </w:p>
    <w:p w:rsidR="00B24695" w:rsidRPr="001535B1" w:rsidRDefault="00B24695" w:rsidP="00602C29">
      <w:pPr>
        <w:pStyle w:val="a8"/>
        <w:numPr>
          <w:ilvl w:val="0"/>
          <w:numId w:val="20"/>
        </w:numPr>
        <w:tabs>
          <w:tab w:val="left" w:pos="1134"/>
        </w:tabs>
        <w:spacing w:after="0" w:line="240" w:lineRule="auto"/>
        <w:ind w:left="0" w:firstLine="709"/>
        <w:jc w:val="both"/>
        <w:rPr>
          <w:rStyle w:val="a6"/>
          <w:rFonts w:ascii="Times New Roman" w:hAnsi="Times New Roman"/>
          <w:sz w:val="28"/>
          <w:szCs w:val="28"/>
        </w:rPr>
      </w:pPr>
      <w:r w:rsidRPr="001535B1">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1535B1" w:rsidRDefault="00B24695" w:rsidP="00602C29">
      <w:pPr>
        <w:pStyle w:val="a8"/>
        <w:numPr>
          <w:ilvl w:val="0"/>
          <w:numId w:val="21"/>
        </w:numPr>
        <w:tabs>
          <w:tab w:val="left" w:pos="1134"/>
        </w:tabs>
        <w:spacing w:after="0" w:line="240" w:lineRule="auto"/>
        <w:ind w:left="0" w:firstLine="709"/>
        <w:jc w:val="both"/>
        <w:rPr>
          <w:rStyle w:val="a6"/>
          <w:rFonts w:ascii="Times New Roman" w:hAnsi="Times New Roman"/>
          <w:sz w:val="28"/>
          <w:szCs w:val="28"/>
        </w:rPr>
      </w:pPr>
      <w:r w:rsidRPr="001535B1">
        <w:rPr>
          <w:rStyle w:val="a6"/>
          <w:rFonts w:ascii="Times New Roman" w:hAnsi="Times New Roman"/>
          <w:sz w:val="28"/>
          <w:szCs w:val="28"/>
        </w:rPr>
        <w:lastRenderedPageBreak/>
        <w:t>плательщики налога на добавленную стоимость, предусмотренные подпунктом 1) пункта 1 статьи 228 настоящего Кодекса;</w:t>
      </w:r>
    </w:p>
    <w:p w:rsidR="00B24695" w:rsidRPr="001535B1" w:rsidRDefault="00B24695" w:rsidP="00602C29">
      <w:pPr>
        <w:pStyle w:val="a8"/>
        <w:numPr>
          <w:ilvl w:val="0"/>
          <w:numId w:val="21"/>
        </w:numPr>
        <w:tabs>
          <w:tab w:val="left" w:pos="1134"/>
        </w:tabs>
        <w:spacing w:after="0" w:line="240" w:lineRule="auto"/>
        <w:ind w:left="0" w:firstLine="709"/>
        <w:jc w:val="both"/>
        <w:rPr>
          <w:rStyle w:val="a6"/>
          <w:rFonts w:ascii="Times New Roman" w:hAnsi="Times New Roman"/>
          <w:sz w:val="28"/>
          <w:szCs w:val="28"/>
        </w:rPr>
      </w:pPr>
      <w:r w:rsidRPr="001535B1">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1535B1" w:rsidRDefault="00B24695" w:rsidP="00602C29">
      <w:pPr>
        <w:pStyle w:val="a8"/>
        <w:numPr>
          <w:ilvl w:val="0"/>
          <w:numId w:val="21"/>
        </w:numPr>
        <w:tabs>
          <w:tab w:val="left" w:pos="1134"/>
        </w:tabs>
        <w:spacing w:after="0" w:line="240" w:lineRule="auto"/>
        <w:ind w:left="0" w:firstLine="709"/>
        <w:jc w:val="both"/>
        <w:rPr>
          <w:rStyle w:val="a6"/>
          <w:rFonts w:ascii="Times New Roman" w:hAnsi="Times New Roman"/>
          <w:sz w:val="28"/>
          <w:szCs w:val="28"/>
        </w:rPr>
      </w:pPr>
      <w:r w:rsidRPr="001535B1">
        <w:rPr>
          <w:rStyle w:val="a6"/>
          <w:rFonts w:ascii="Times New Roman" w:hAnsi="Times New Roman"/>
          <w:sz w:val="28"/>
          <w:szCs w:val="28"/>
        </w:rPr>
        <w:t>комиссионер, не являющийся плательщиком налога на добавленную стоимость, в случаях, установленных статьей ___ настоящего Кодекса;</w:t>
      </w:r>
    </w:p>
    <w:p w:rsidR="00B24695" w:rsidRPr="001535B1" w:rsidRDefault="00B24695" w:rsidP="00602C29">
      <w:pPr>
        <w:pStyle w:val="a8"/>
        <w:numPr>
          <w:ilvl w:val="0"/>
          <w:numId w:val="21"/>
        </w:numPr>
        <w:tabs>
          <w:tab w:val="left" w:pos="1134"/>
        </w:tabs>
        <w:spacing w:after="0" w:line="240" w:lineRule="auto"/>
        <w:ind w:left="0" w:firstLine="709"/>
        <w:jc w:val="both"/>
        <w:rPr>
          <w:rStyle w:val="a6"/>
          <w:rFonts w:ascii="Times New Roman" w:hAnsi="Times New Roman"/>
          <w:sz w:val="28"/>
          <w:szCs w:val="28"/>
        </w:rPr>
      </w:pPr>
      <w:r w:rsidRPr="001535B1">
        <w:rPr>
          <w:rStyle w:val="a6"/>
          <w:rFonts w:ascii="Times New Roman" w:hAnsi="Times New Roman"/>
          <w:sz w:val="28"/>
          <w:szCs w:val="28"/>
        </w:rPr>
        <w:t>экспедитор, не являющийся плательщиком налога на добавленную стоимость, в случаях, установленных статьей ___ настоящего Кодекса;</w:t>
      </w:r>
    </w:p>
    <w:p w:rsidR="00B24695" w:rsidRPr="001535B1" w:rsidRDefault="00B24695" w:rsidP="00602C29">
      <w:pPr>
        <w:pStyle w:val="a8"/>
        <w:numPr>
          <w:ilvl w:val="0"/>
          <w:numId w:val="21"/>
        </w:numPr>
        <w:tabs>
          <w:tab w:val="left" w:pos="993"/>
        </w:tabs>
        <w:spacing w:after="0" w:line="240" w:lineRule="auto"/>
        <w:ind w:left="0" w:firstLine="709"/>
        <w:jc w:val="both"/>
        <w:rPr>
          <w:rStyle w:val="a6"/>
          <w:rFonts w:ascii="Times New Roman" w:hAnsi="Times New Roman"/>
          <w:sz w:val="28"/>
          <w:szCs w:val="28"/>
        </w:rPr>
      </w:pPr>
      <w:r w:rsidRPr="001535B1">
        <w:rPr>
          <w:rFonts w:ascii="Times New Roman" w:hAnsi="Times New Roman"/>
          <w:sz w:val="28"/>
          <w:szCs w:val="28"/>
        </w:rPr>
        <w:t xml:space="preserve"> налогоплательщики в случае реализации импортированных товаров.</w:t>
      </w:r>
    </w:p>
    <w:p w:rsidR="00B24695" w:rsidRPr="001535B1" w:rsidRDefault="00B24695" w:rsidP="00602C29">
      <w:pPr>
        <w:tabs>
          <w:tab w:val="left" w:pos="1134"/>
        </w:tabs>
        <w:ind w:firstLine="709"/>
        <w:contextualSpacing/>
        <w:jc w:val="both"/>
        <w:rPr>
          <w:rStyle w:val="s0"/>
          <w:color w:val="auto"/>
          <w:sz w:val="28"/>
          <w:szCs w:val="28"/>
        </w:rPr>
      </w:pPr>
      <w:r w:rsidRPr="001535B1">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1535B1">
        <w:rPr>
          <w:rStyle w:val="s0"/>
          <w:color w:val="auto"/>
          <w:sz w:val="28"/>
          <w:szCs w:val="28"/>
        </w:rPr>
        <w:t>аве выписывать счет-фактуру на бумажном носителе:</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hyperlink r:id="rId546" w:history="1">
        <w:r w:rsidRPr="001535B1">
          <w:rPr>
            <w:rStyle w:val="s0"/>
            <w:color w:val="auto"/>
            <w:sz w:val="28"/>
            <w:szCs w:val="28"/>
          </w:rPr>
          <w:t>порядке</w:t>
        </w:r>
      </w:hyperlink>
      <w:r w:rsidRPr="001535B1">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1535B1" w:rsidRDefault="00B24695" w:rsidP="00602C29">
      <w:pPr>
        <w:pStyle w:val="a4"/>
        <w:tabs>
          <w:tab w:val="left" w:pos="1134"/>
        </w:tabs>
        <w:spacing w:before="0" w:beforeAutospacing="0" w:after="0" w:afterAutospacing="0"/>
        <w:ind w:firstLine="709"/>
        <w:contextualSpacing/>
        <w:jc w:val="both"/>
        <w:rPr>
          <w:sz w:val="28"/>
          <w:szCs w:val="28"/>
        </w:rPr>
      </w:pPr>
      <w:r w:rsidRPr="001535B1">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1535B1">
        <w:rPr>
          <w:sz w:val="28"/>
          <w:szCs w:val="28"/>
        </w:rPr>
        <w:t xml:space="preserve">в течение пятнадцати календарных дней с даты устранения технических ошибок. </w:t>
      </w:r>
    </w:p>
    <w:p w:rsidR="00B24695" w:rsidRPr="001535B1" w:rsidRDefault="00B24695" w:rsidP="00602C29">
      <w:pPr>
        <w:pStyle w:val="a4"/>
        <w:tabs>
          <w:tab w:val="left" w:pos="1134"/>
        </w:tabs>
        <w:spacing w:before="0" w:beforeAutospacing="0" w:after="0" w:afterAutospacing="0"/>
        <w:ind w:firstLine="709"/>
        <w:contextualSpacing/>
        <w:jc w:val="both"/>
        <w:rPr>
          <w:rStyle w:val="s0"/>
          <w:color w:val="auto"/>
          <w:sz w:val="28"/>
          <w:szCs w:val="28"/>
        </w:rPr>
      </w:pPr>
      <w:r w:rsidRPr="001535B1">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определенными уполномоченным органом.</w:t>
      </w:r>
    </w:p>
    <w:p w:rsidR="00B24695" w:rsidRPr="001535B1" w:rsidRDefault="00B24695" w:rsidP="00602C29">
      <w:pPr>
        <w:tabs>
          <w:tab w:val="left" w:pos="1134"/>
        </w:tabs>
        <w:ind w:firstLine="709"/>
        <w:contextualSpacing/>
        <w:jc w:val="both"/>
        <w:rPr>
          <w:color w:val="auto"/>
          <w:sz w:val="28"/>
          <w:szCs w:val="28"/>
        </w:rPr>
      </w:pPr>
      <w:r w:rsidRPr="001535B1">
        <w:rPr>
          <w:rStyle w:val="s0"/>
          <w:color w:val="auto"/>
          <w:sz w:val="28"/>
          <w:szCs w:val="28"/>
        </w:rPr>
        <w:t>Выписка счета-фактуры на бумажном носителе производится в порядке, предусмотренном пунктами ___ настоящей статьи, по ф</w:t>
      </w:r>
      <w:r w:rsidRPr="001535B1">
        <w:rPr>
          <w:color w:val="auto"/>
          <w:sz w:val="28"/>
          <w:szCs w:val="28"/>
        </w:rPr>
        <w:t>орме, определяемой налогоплательщиком самостоятельно.</w:t>
      </w:r>
    </w:p>
    <w:p w:rsidR="00B24695" w:rsidRPr="001535B1" w:rsidRDefault="00B24695" w:rsidP="00602C29">
      <w:pPr>
        <w:ind w:firstLine="709"/>
        <w:contextualSpacing/>
        <w:jc w:val="both"/>
        <w:rPr>
          <w:color w:val="auto"/>
          <w:sz w:val="28"/>
          <w:szCs w:val="28"/>
        </w:rPr>
      </w:pPr>
      <w:r w:rsidRPr="001535B1">
        <w:rPr>
          <w:color w:val="auto"/>
          <w:sz w:val="28"/>
          <w:szCs w:val="28"/>
        </w:rPr>
        <w:t>4. В счете-фактуре должны быть указаны:</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 порядковый номер счета-фактуры, указываемый арабскими цифрами;</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2) идентификационный номер поставщика и получателя товаров, работ, услуг; </w:t>
      </w:r>
    </w:p>
    <w:p w:rsidR="00B24695" w:rsidRPr="001535B1" w:rsidRDefault="00B24695" w:rsidP="00602C29">
      <w:pPr>
        <w:ind w:firstLine="709"/>
        <w:contextualSpacing/>
        <w:jc w:val="both"/>
        <w:rPr>
          <w:color w:val="auto"/>
          <w:sz w:val="28"/>
          <w:szCs w:val="28"/>
        </w:rPr>
      </w:pPr>
      <w:r w:rsidRPr="001535B1">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1535B1" w:rsidRDefault="00B24695" w:rsidP="00602C29">
      <w:pPr>
        <w:ind w:firstLine="709"/>
        <w:contextualSpacing/>
        <w:jc w:val="both"/>
        <w:rPr>
          <w:color w:val="auto"/>
          <w:sz w:val="28"/>
          <w:szCs w:val="28"/>
        </w:rPr>
      </w:pPr>
      <w:r w:rsidRPr="001535B1">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4) дата выписки счета-фактуры;</w:t>
      </w:r>
    </w:p>
    <w:p w:rsidR="00B24695" w:rsidRPr="001535B1" w:rsidRDefault="00B24695" w:rsidP="00602C29">
      <w:pPr>
        <w:ind w:firstLine="709"/>
        <w:contextualSpacing/>
        <w:jc w:val="both"/>
        <w:rPr>
          <w:color w:val="auto"/>
          <w:sz w:val="28"/>
          <w:szCs w:val="28"/>
        </w:rPr>
      </w:pPr>
      <w:r w:rsidRPr="001535B1">
        <w:rPr>
          <w:color w:val="auto"/>
          <w:sz w:val="28"/>
          <w:szCs w:val="28"/>
        </w:rPr>
        <w:t>5) в случаях, предусмотренных статьей 264-1 настоящего Кодекса, статус поставщика – комитент или комиссионер;</w:t>
      </w:r>
    </w:p>
    <w:p w:rsidR="00B24695" w:rsidRPr="001535B1" w:rsidRDefault="00B24695" w:rsidP="00602C29">
      <w:pPr>
        <w:ind w:firstLine="709"/>
        <w:contextualSpacing/>
        <w:jc w:val="both"/>
        <w:rPr>
          <w:color w:val="auto"/>
          <w:sz w:val="28"/>
          <w:szCs w:val="28"/>
        </w:rPr>
      </w:pPr>
      <w:r w:rsidRPr="001535B1">
        <w:rPr>
          <w:color w:val="auto"/>
          <w:sz w:val="28"/>
          <w:szCs w:val="28"/>
        </w:rPr>
        <w:t>6) в случае реализации подакцизных товаров в счете-фактуре дополнительно указывается сумма акциза;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7) наименование реализуемых товаров, работ, услуг; </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8) размер облагаемого (необлагаемого) оборота;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9) ставка налога на добавленную стоимость; </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10) сумма налога на добавленную стоимость; </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11) стоимость товаров, работ, услуг с учетом налога на добавленную стоимость.</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5. В счете-фактуре размер облагаемого оборота указывается отдельно по каждому наименованию товаров, работ, услуг.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47" w:history="1">
        <w:r w:rsidRPr="001535B1">
          <w:rPr>
            <w:rStyle w:val="s0"/>
            <w:color w:val="auto"/>
            <w:sz w:val="28"/>
            <w:szCs w:val="28"/>
          </w:rPr>
          <w:t xml:space="preserve">пункта </w:t>
        </w:r>
      </w:hyperlink>
      <w:r w:rsidRPr="001535B1">
        <w:rPr>
          <w:rStyle w:val="s0"/>
          <w:color w:val="auto"/>
          <w:sz w:val="28"/>
          <w:szCs w:val="28"/>
        </w:rPr>
        <w:t>4 статьи ____настоящего Кодекса. При этом счет-фактура должен содержать указание на номер и дату документа, а также его наименование.</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 xml:space="preserve">6.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1) по сделкам (операциям), заключенным (совершенным) в рамках соглашения (контракта) о разделе продукции;</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48" w:anchor="z2789" w:history="1">
        <w:r w:rsidRPr="001535B1">
          <w:rPr>
            <w:rStyle w:val="a6"/>
            <w:sz w:val="28"/>
            <w:szCs w:val="28"/>
          </w:rPr>
          <w:t>статьями 242</w:t>
        </w:r>
      </w:hyperlink>
      <w:r w:rsidRPr="001535B1">
        <w:rPr>
          <w:sz w:val="28"/>
          <w:szCs w:val="28"/>
        </w:rPr>
        <w:t xml:space="preserve">, </w:t>
      </w:r>
      <w:hyperlink r:id="rId549" w:anchor="z7443" w:history="1">
        <w:r w:rsidRPr="001535B1">
          <w:rPr>
            <w:rStyle w:val="a6"/>
            <w:sz w:val="28"/>
            <w:szCs w:val="28"/>
          </w:rPr>
          <w:t>276-11</w:t>
        </w:r>
      </w:hyperlink>
      <w:r w:rsidRPr="001535B1">
        <w:rPr>
          <w:sz w:val="28"/>
          <w:szCs w:val="28"/>
        </w:rPr>
        <w:t xml:space="preserve"> и </w:t>
      </w:r>
      <w:hyperlink r:id="rId550" w:anchor="z7441" w:history="1">
        <w:r w:rsidRPr="001535B1">
          <w:rPr>
            <w:rStyle w:val="a6"/>
            <w:sz w:val="28"/>
            <w:szCs w:val="28"/>
          </w:rPr>
          <w:t>276-13</w:t>
        </w:r>
      </w:hyperlink>
      <w:r w:rsidRPr="001535B1">
        <w:rPr>
          <w:sz w:val="28"/>
          <w:szCs w:val="28"/>
        </w:rPr>
        <w:t xml:space="preserve"> настоящего Кодекса;</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1" w:anchor="z2808" w:history="1">
        <w:r w:rsidRPr="001535B1">
          <w:rPr>
            <w:rStyle w:val="a6"/>
            <w:sz w:val="28"/>
            <w:szCs w:val="28"/>
          </w:rPr>
          <w:t>статьей 244</w:t>
        </w:r>
      </w:hyperlink>
      <w:r w:rsidRPr="001535B1">
        <w:rPr>
          <w:sz w:val="28"/>
          <w:szCs w:val="28"/>
        </w:rPr>
        <w:t xml:space="preserve"> настоящего Кодекса;</w:t>
      </w:r>
    </w:p>
    <w:p w:rsidR="00B24695" w:rsidRPr="001535B1" w:rsidRDefault="00B24695" w:rsidP="00602C29">
      <w:pPr>
        <w:pStyle w:val="a4"/>
        <w:spacing w:before="0" w:beforeAutospacing="0" w:after="0" w:afterAutospacing="0"/>
        <w:ind w:firstLine="709"/>
        <w:contextualSpacing/>
        <w:jc w:val="both"/>
        <w:rPr>
          <w:sz w:val="28"/>
          <w:szCs w:val="28"/>
        </w:rPr>
      </w:pPr>
      <w:r w:rsidRPr="001535B1">
        <w:rPr>
          <w:sz w:val="28"/>
          <w:szCs w:val="28"/>
        </w:rPr>
        <w:lastRenderedPageBreak/>
        <w:t xml:space="preserve">4) по оборотам по реализации, облагаемым по нулевой ставке налога на добавленную стоимость в соответствии с </w:t>
      </w:r>
      <w:hyperlink r:id="rId552" w:anchor="z4608" w:history="1">
        <w:r w:rsidRPr="001535B1">
          <w:rPr>
            <w:rStyle w:val="a6"/>
            <w:sz w:val="28"/>
            <w:szCs w:val="28"/>
          </w:rPr>
          <w:t>пунктом 1-2</w:t>
        </w:r>
      </w:hyperlink>
      <w:r w:rsidRPr="001535B1">
        <w:rPr>
          <w:sz w:val="28"/>
          <w:szCs w:val="28"/>
        </w:rPr>
        <w:t xml:space="preserve"> статьи 245 настоящего Кодекса.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7.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 требований, установленных подпунктами 3) и 5) пункта 6 настоящей статьи, в счете-фактуре допускается указание реквизитов структурного подразделения;</w:t>
      </w:r>
    </w:p>
    <w:p w:rsidR="00B24695" w:rsidRPr="001535B1" w:rsidRDefault="00B24695" w:rsidP="00602C29">
      <w:pPr>
        <w:ind w:firstLine="709"/>
        <w:contextualSpacing/>
        <w:jc w:val="both"/>
        <w:rPr>
          <w:color w:val="auto"/>
          <w:sz w:val="28"/>
          <w:szCs w:val="28"/>
        </w:rPr>
      </w:pPr>
      <w:r w:rsidRPr="001535B1">
        <w:rPr>
          <w:rStyle w:val="s0"/>
          <w:color w:val="auto"/>
          <w:sz w:val="28"/>
          <w:szCs w:val="28"/>
        </w:rPr>
        <w:t>2) требования, установленного подпунктом 2) пункта 6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1535B1" w:rsidRDefault="00B24695" w:rsidP="00602C29">
      <w:pPr>
        <w:ind w:firstLine="709"/>
        <w:contextualSpacing/>
        <w:jc w:val="both"/>
        <w:rPr>
          <w:rStyle w:val="s0"/>
          <w:color w:val="auto"/>
          <w:sz w:val="28"/>
          <w:szCs w:val="28"/>
        </w:rPr>
      </w:pPr>
      <w:r w:rsidRPr="001535B1">
        <w:rPr>
          <w:color w:val="auto"/>
          <w:sz w:val="28"/>
          <w:szCs w:val="28"/>
        </w:rPr>
        <w:t xml:space="preserve">8. Налогоплательщики указывают в счете-фактуре или ином документе, предусмотренном </w:t>
      </w:r>
      <w:hyperlink r:id="rId553" w:anchor="z2972" w:history="1">
        <w:r w:rsidRPr="001535B1">
          <w:rPr>
            <w:rStyle w:val="a6"/>
            <w:color w:val="auto"/>
            <w:sz w:val="28"/>
            <w:szCs w:val="28"/>
          </w:rPr>
          <w:t>пунктом 2</w:t>
        </w:r>
      </w:hyperlink>
      <w:r w:rsidRPr="001535B1">
        <w:rPr>
          <w:color w:val="auto"/>
          <w:sz w:val="28"/>
          <w:szCs w:val="28"/>
        </w:rPr>
        <w:t xml:space="preserve"> статьи 256 настоящего Кодекса: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 по оборотам, облагаемым налогом на добавленную стоимость, - сумму налога на добавленную стоимость;</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2) по необлагаемым оборотам, в том числе освобожденным от налога на добавленную стоимость, - отметку «Без НДС».</w:t>
      </w:r>
    </w:p>
    <w:p w:rsidR="00B24695" w:rsidRPr="001535B1" w:rsidRDefault="00B24695" w:rsidP="00602C29">
      <w:pPr>
        <w:ind w:firstLine="709"/>
        <w:contextualSpacing/>
        <w:jc w:val="both"/>
        <w:rPr>
          <w:color w:val="auto"/>
          <w:sz w:val="28"/>
          <w:szCs w:val="28"/>
        </w:rPr>
      </w:pPr>
      <w:r w:rsidRPr="001535B1">
        <w:rPr>
          <w:color w:val="auto"/>
          <w:sz w:val="28"/>
          <w:szCs w:val="28"/>
        </w:rPr>
        <w:t>9.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10. Счет-фактура на бумажном носителе выписывается в двух экземплярах, один из которых передается получателю товаров, работ, услуг.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11. Счет-фактура, выписанный на бумажном носителе, заверяется:</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для юридических лиц - подписями руководителя и главного бухгалтера, а также печатью,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для индивидуальных предпринимателей -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w:t>
      </w:r>
      <w:r w:rsidRPr="001535B1">
        <w:rPr>
          <w:rStyle w:val="s0"/>
          <w:color w:val="auto"/>
          <w:sz w:val="28"/>
          <w:szCs w:val="28"/>
        </w:rPr>
        <w:lastRenderedPageBreak/>
        <w:t>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54" w:history="1">
        <w:r w:rsidRPr="001535B1">
          <w:rPr>
            <w:rStyle w:val="s0"/>
            <w:color w:val="auto"/>
            <w:sz w:val="28"/>
            <w:szCs w:val="28"/>
          </w:rPr>
          <w:t>пунктом 5 статьи 308</w:t>
        </w:r>
      </w:hyperlink>
      <w:r w:rsidRPr="001535B1">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Счет-фактура, выписанный в электронной форме, заверяется электронной цифровой подписью.</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12. Выписка счета-фактуры не требуется в случаях:</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1) реализации товаров, работ, услуг, расчеты за которые осуществляются:</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1535B1" w:rsidRDefault="00B24695" w:rsidP="00602C29">
      <w:pPr>
        <w:tabs>
          <w:tab w:val="left" w:pos="993"/>
        </w:tabs>
        <w:ind w:firstLine="709"/>
        <w:contextualSpacing/>
        <w:jc w:val="both"/>
        <w:rPr>
          <w:color w:val="auto"/>
          <w:sz w:val="28"/>
          <w:szCs w:val="28"/>
        </w:rPr>
      </w:pPr>
      <w:r w:rsidRPr="001535B1">
        <w:rPr>
          <w:rStyle w:val="s0"/>
          <w:color w:val="auto"/>
          <w:sz w:val="28"/>
          <w:szCs w:val="28"/>
        </w:rPr>
        <w:t xml:space="preserve">с применением </w:t>
      </w:r>
      <w:r w:rsidRPr="001535B1">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1535B1" w:rsidRDefault="00B24695" w:rsidP="00602C29">
      <w:pPr>
        <w:tabs>
          <w:tab w:val="left" w:pos="993"/>
        </w:tabs>
        <w:ind w:firstLine="709"/>
        <w:contextualSpacing/>
        <w:jc w:val="both"/>
        <w:rPr>
          <w:color w:val="auto"/>
          <w:sz w:val="28"/>
          <w:szCs w:val="28"/>
        </w:rPr>
      </w:pPr>
      <w:r w:rsidRPr="001535B1">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1535B1">
        <w:rPr>
          <w:color w:val="auto"/>
          <w:sz w:val="28"/>
          <w:szCs w:val="28"/>
        </w:rPr>
        <w:t xml:space="preserve">с использованием средств электронного платежа. </w:t>
      </w:r>
      <w:bookmarkStart w:id="1460" w:name="SUB250301"/>
      <w:bookmarkStart w:id="1461" w:name="SUB250303"/>
      <w:bookmarkStart w:id="1462" w:name="SUB250304"/>
      <w:bookmarkStart w:id="1463" w:name="SUB250305"/>
      <w:bookmarkEnd w:id="1460"/>
      <w:bookmarkEnd w:id="1461"/>
      <w:bookmarkEnd w:id="1462"/>
      <w:bookmarkEnd w:id="1463"/>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55" w:history="1">
        <w:r w:rsidRPr="001535B1">
          <w:rPr>
            <w:rStyle w:val="s0"/>
            <w:color w:val="auto"/>
            <w:sz w:val="28"/>
            <w:szCs w:val="28"/>
          </w:rPr>
          <w:t>пункте 1 статьи 276</w:t>
        </w:r>
      </w:hyperlink>
      <w:r w:rsidRPr="001535B1">
        <w:rPr>
          <w:rStyle w:val="s0"/>
          <w:color w:val="auto"/>
          <w:sz w:val="28"/>
          <w:szCs w:val="28"/>
        </w:rPr>
        <w:t xml:space="preserve"> настоящего Кодекса; </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3) осуществления расчетов через банки, оператора почты за предоставленные</w:t>
      </w:r>
      <w:r w:rsidRPr="001535B1">
        <w:rPr>
          <w:color w:val="auto"/>
          <w:sz w:val="28"/>
          <w:szCs w:val="28"/>
        </w:rPr>
        <w:t xml:space="preserve"> </w:t>
      </w:r>
      <w:r w:rsidRPr="001535B1">
        <w:rPr>
          <w:rStyle w:val="s0"/>
          <w:color w:val="auto"/>
          <w:sz w:val="28"/>
          <w:szCs w:val="28"/>
        </w:rPr>
        <w:t xml:space="preserve">физическому лицу коммунальные услуги, услуги связи; </w:t>
      </w:r>
    </w:p>
    <w:p w:rsidR="00B24695" w:rsidRPr="001535B1" w:rsidRDefault="00B24695" w:rsidP="00602C29">
      <w:pPr>
        <w:tabs>
          <w:tab w:val="left" w:pos="993"/>
        </w:tabs>
        <w:ind w:firstLine="709"/>
        <w:contextualSpacing/>
        <w:jc w:val="both"/>
        <w:rPr>
          <w:rStyle w:val="s0"/>
          <w:color w:val="auto"/>
          <w:sz w:val="28"/>
          <w:szCs w:val="28"/>
        </w:rPr>
      </w:pPr>
      <w:r w:rsidRPr="001535B1">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6) оказания услуг, предусмотренных </w:t>
      </w:r>
      <w:hyperlink r:id="rId556" w:history="1">
        <w:r w:rsidRPr="001535B1">
          <w:rPr>
            <w:rStyle w:val="s0"/>
            <w:color w:val="auto"/>
            <w:sz w:val="28"/>
            <w:szCs w:val="28"/>
          </w:rPr>
          <w:t>статьей 250</w:t>
        </w:r>
      </w:hyperlink>
      <w:r w:rsidRPr="001535B1">
        <w:rPr>
          <w:rStyle w:val="s0"/>
          <w:color w:val="auto"/>
          <w:sz w:val="28"/>
          <w:szCs w:val="28"/>
        </w:rPr>
        <w:t xml:space="preserve"> настоящего Кодекса.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lastRenderedPageBreak/>
        <w:t xml:space="preserve">13. В случаях, предусмотренных подпунктами </w:t>
      </w:r>
      <w:r w:rsidRPr="001535B1">
        <w:rPr>
          <w:color w:val="auto"/>
          <w:sz w:val="28"/>
          <w:szCs w:val="28"/>
        </w:rPr>
        <w:t xml:space="preserve">1) и 2)  </w:t>
      </w:r>
      <w:r w:rsidRPr="001535B1">
        <w:rPr>
          <w:rStyle w:val="s0"/>
          <w:color w:val="auto"/>
          <w:sz w:val="28"/>
          <w:szCs w:val="28"/>
        </w:rPr>
        <w:t>пункта 12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12 настоящей статьи, выписка счета-фактуры осуществляется по месту реализации товаров, работ, услуг.</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В случае, предусмотренном подпунктом 4) пункта 12 настоящей статьи получатель услуг вправе обратиться с требованием выписать документ, подтверждающий факт поезда физического лица или счет-фактуру к поставщику таких услуг</w:t>
      </w:r>
      <w:r w:rsidRPr="001535B1">
        <w:rPr>
          <w:bCs/>
          <w:color w:val="auto"/>
          <w:sz w:val="28"/>
          <w:szCs w:val="28"/>
        </w:rPr>
        <w:t>,</w:t>
      </w:r>
      <w:r w:rsidRPr="001535B1">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 услуга по перевозке. </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14. Особенности выписки счетов-фактур в отдельных случаях установлены статьями 263-1, 263-2, 264, 264-1, 264-2 и 264-3 настоящего Кодекса.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Сроки выписки счетов-фактур</w:t>
      </w:r>
    </w:p>
    <w:p w:rsidR="00B24695" w:rsidRPr="001535B1" w:rsidRDefault="00B24695" w:rsidP="00602C29">
      <w:pPr>
        <w:ind w:firstLine="709"/>
        <w:contextualSpacing/>
        <w:jc w:val="both"/>
        <w:rPr>
          <w:rStyle w:val="s0"/>
          <w:color w:val="auto"/>
          <w:sz w:val="28"/>
          <w:szCs w:val="28"/>
        </w:rPr>
      </w:pPr>
      <w:r w:rsidRPr="001535B1">
        <w:rPr>
          <w:color w:val="auto"/>
          <w:sz w:val="28"/>
          <w:szCs w:val="28"/>
        </w:rPr>
        <w:t xml:space="preserve">1. </w:t>
      </w:r>
      <w:r w:rsidRPr="001535B1">
        <w:rPr>
          <w:rStyle w:val="s0"/>
          <w:color w:val="auto"/>
          <w:sz w:val="28"/>
          <w:szCs w:val="28"/>
        </w:rPr>
        <w:t>Счет-фактура выписывается:</w:t>
      </w:r>
    </w:p>
    <w:p w:rsidR="00B24695" w:rsidRPr="001535B1" w:rsidRDefault="00B24695" w:rsidP="00602C29">
      <w:pPr>
        <w:pStyle w:val="j18"/>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1) при реализации </w:t>
      </w:r>
      <w:r w:rsidRPr="001535B1">
        <w:rPr>
          <w:sz w:val="28"/>
          <w:szCs w:val="28"/>
        </w:rPr>
        <w:t xml:space="preserve">электрической и (или) тепловой энергии, воды, газа, коммунальных услуг, </w:t>
      </w:r>
      <w:r w:rsidRPr="001535B1">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1535B1">
        <w:rPr>
          <w:bCs/>
          <w:sz w:val="28"/>
          <w:szCs w:val="28"/>
        </w:rPr>
        <w:t>системных услуг, оказываемых системным оператором</w:t>
      </w:r>
      <w:r w:rsidRPr="001535B1">
        <w:rPr>
          <w:sz w:val="28"/>
          <w:szCs w:val="28"/>
        </w:rPr>
        <w:t xml:space="preserve">, </w:t>
      </w:r>
      <w:r w:rsidRPr="001535B1">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на срок один или более одного года, лицам, указанным в </w:t>
      </w:r>
      <w:hyperlink r:id="rId557" w:history="1">
        <w:r w:rsidRPr="001535B1">
          <w:rPr>
            <w:rStyle w:val="s0"/>
            <w:color w:val="auto"/>
            <w:sz w:val="28"/>
            <w:szCs w:val="28"/>
          </w:rPr>
          <w:t xml:space="preserve">пункте 1 статьи </w:t>
        </w:r>
      </w:hyperlink>
      <w:r w:rsidRPr="001535B1">
        <w:rPr>
          <w:rStyle w:val="s0"/>
          <w:color w:val="auto"/>
          <w:sz w:val="28"/>
          <w:szCs w:val="28"/>
        </w:rPr>
        <w:t>276 настоящего Кодекса – по итогам месяца, в котором поставлены товары, оказаны услуги, не позднее 20-го числа месяца, следующего за месяцем, на который по таким товарам, услугам приходится дата совершения оборота по реализации;</w:t>
      </w:r>
    </w:p>
    <w:p w:rsidR="00B24695" w:rsidRPr="001535B1" w:rsidRDefault="00B24695" w:rsidP="00602C29">
      <w:pPr>
        <w:pStyle w:val="j18"/>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2) в случае вывоза товаров </w:t>
      </w:r>
      <w:r w:rsidRPr="001535B1">
        <w:rPr>
          <w:sz w:val="28"/>
          <w:szCs w:val="28"/>
        </w:rPr>
        <w:t xml:space="preserve">с помещением под </w:t>
      </w:r>
      <w:r w:rsidRPr="001535B1">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3) в остальных случаях - не ранее даты совершения оборота по реализации и не позднее пятнадцати календарных дней после такой даты.</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lastRenderedPageBreak/>
        <w:t>2. В целях выполнения требований пункта 15 статьи 263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46 настоящего Кодекса.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3. При несоблюдении требований статьи 78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4. </w:t>
      </w:r>
      <w:r w:rsidRPr="001535B1">
        <w:rPr>
          <w:color w:val="auto"/>
          <w:sz w:val="28"/>
          <w:szCs w:val="28"/>
        </w:rPr>
        <w:t xml:space="preserve">Сроки выписки </w:t>
      </w:r>
      <w:r w:rsidRPr="001535B1">
        <w:rPr>
          <w:rStyle w:val="s0"/>
          <w:color w:val="auto"/>
          <w:sz w:val="28"/>
          <w:szCs w:val="28"/>
        </w:rPr>
        <w:t>дополнительного счета-фактуры установлены статьей 265 настоящего Кодекса.</w:t>
      </w:r>
    </w:p>
    <w:p w:rsidR="00B24695" w:rsidRPr="001535B1" w:rsidRDefault="00B24695" w:rsidP="00602C29">
      <w:pPr>
        <w:ind w:firstLine="709"/>
        <w:contextualSpacing/>
        <w:jc w:val="both"/>
        <w:rPr>
          <w:color w:val="auto"/>
          <w:sz w:val="28"/>
          <w:szCs w:val="28"/>
        </w:rPr>
      </w:pPr>
    </w:p>
    <w:p w:rsidR="00B24695" w:rsidRPr="001535B1" w:rsidRDefault="00B24695" w:rsidP="00602C29">
      <w:pPr>
        <w:ind w:firstLine="709"/>
        <w:contextualSpacing/>
        <w:jc w:val="both"/>
        <w:rPr>
          <w:color w:val="auto"/>
          <w:sz w:val="28"/>
          <w:szCs w:val="28"/>
        </w:rPr>
      </w:pPr>
      <w:r w:rsidRPr="001535B1">
        <w:rPr>
          <w:color w:val="auto"/>
          <w:sz w:val="28"/>
          <w:szCs w:val="28"/>
        </w:rPr>
        <w:t>Переходные положения по финлизингу:</w:t>
      </w:r>
    </w:p>
    <w:p w:rsidR="00B24695" w:rsidRPr="001535B1" w:rsidRDefault="00B24695" w:rsidP="00602C29">
      <w:pPr>
        <w:ind w:firstLine="709"/>
        <w:contextualSpacing/>
        <w:jc w:val="both"/>
        <w:rPr>
          <w:rStyle w:val="s0"/>
          <w:color w:val="auto"/>
          <w:sz w:val="28"/>
          <w:szCs w:val="28"/>
        </w:rPr>
      </w:pPr>
      <w:r w:rsidRPr="001535B1">
        <w:rPr>
          <w:color w:val="auto"/>
          <w:sz w:val="28"/>
          <w:szCs w:val="28"/>
        </w:rPr>
        <w:t xml:space="preserve">Установить, что лизингодатели, выписавшие счет-фактуру при передаче предмета лизинга в соответствии с налоговым законодательством, действовавшим до 1 января 2018 года, с указанием размера оборота исходя из общей суммы лизинговых платежей в соответствии с договором финансового лизинга обязаны в срок до 30 января 2018 года выписать дополнительный счет-фактуру, в котором указывается </w:t>
      </w:r>
      <w:r w:rsidRPr="001535B1">
        <w:rPr>
          <w:rStyle w:val="s0"/>
          <w:color w:val="auto"/>
          <w:sz w:val="28"/>
          <w:szCs w:val="28"/>
        </w:rPr>
        <w:t>отрицательное значение оборотов, признанных в налоговые периоды до 1 января 2018 года, с указанием суммы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настоящей статьи применяются по договорам финансового лизинга, заключенным до 1 января 2018 года, по которым дата совершения оборота наступает как до, так и после 1 января 2018 года.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 фактура выписывается не позднее пятнадцати календарных дней после даты совершения оборота по реализации.</w:t>
      </w:r>
    </w:p>
    <w:p w:rsidR="00B24695" w:rsidRPr="001535B1" w:rsidRDefault="00B24695" w:rsidP="00602C29">
      <w:pPr>
        <w:tabs>
          <w:tab w:val="left" w:pos="1021"/>
        </w:tabs>
        <w:ind w:firstLine="709"/>
        <w:contextualSpacing/>
        <w:jc w:val="both"/>
        <w:rPr>
          <w:color w:val="auto"/>
          <w:sz w:val="28"/>
          <w:szCs w:val="28"/>
        </w:rPr>
      </w:pPr>
      <w:r w:rsidRPr="001535B1">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1535B1" w:rsidRDefault="00B24695" w:rsidP="00602C29">
      <w:pPr>
        <w:tabs>
          <w:tab w:val="left" w:pos="1021"/>
        </w:tabs>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экспедиторами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1. Выписка счетов-фактур при выполнении работ, оказании услуг по </w:t>
      </w:r>
      <w:hyperlink r:id="rId558" w:history="1">
        <w:r w:rsidRPr="001535B1">
          <w:rPr>
            <w:color w:val="auto"/>
            <w:sz w:val="28"/>
            <w:szCs w:val="28"/>
          </w:rPr>
          <w:t>договору транспортной экспедиции</w:t>
        </w:r>
      </w:hyperlink>
      <w:r w:rsidRPr="001535B1">
        <w:rPr>
          <w:color w:val="auto"/>
          <w:sz w:val="28"/>
          <w:szCs w:val="28"/>
        </w:rPr>
        <w:t xml:space="preserve"> для стороны, являющейся клиентом по такому договору, осуществляется экспедитором.</w:t>
      </w:r>
    </w:p>
    <w:p w:rsidR="00B24695" w:rsidRPr="001535B1" w:rsidRDefault="00B24695" w:rsidP="00602C29">
      <w:pPr>
        <w:ind w:firstLine="709"/>
        <w:contextualSpacing/>
        <w:jc w:val="both"/>
        <w:rPr>
          <w:color w:val="auto"/>
          <w:sz w:val="28"/>
          <w:szCs w:val="28"/>
        </w:rPr>
      </w:pPr>
      <w:r w:rsidRPr="001535B1">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B24695" w:rsidRPr="001535B1" w:rsidRDefault="00B24695" w:rsidP="00602C29">
      <w:pPr>
        <w:tabs>
          <w:tab w:val="left" w:pos="1021"/>
        </w:tabs>
        <w:ind w:firstLine="709"/>
        <w:contextualSpacing/>
        <w:jc w:val="both"/>
        <w:rPr>
          <w:color w:val="auto"/>
          <w:sz w:val="28"/>
          <w:szCs w:val="28"/>
        </w:rPr>
      </w:pPr>
      <w:r w:rsidRPr="001535B1">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1535B1" w:rsidRDefault="00B24695" w:rsidP="00602C29">
      <w:pPr>
        <w:ind w:firstLine="709"/>
        <w:contextualSpacing/>
        <w:jc w:val="both"/>
        <w:rPr>
          <w:color w:val="auto"/>
          <w:sz w:val="28"/>
          <w:szCs w:val="28"/>
        </w:rPr>
      </w:pPr>
      <w:r w:rsidRPr="001535B1">
        <w:rPr>
          <w:color w:val="auto"/>
          <w:sz w:val="28"/>
          <w:szCs w:val="28"/>
        </w:rPr>
        <w:t>являющимися плательщиками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не являющимися плательщиками налога на добавленную стоимость.</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В целях выполнения требований подпунктов 2) и 3) пункта 6 статьи 263 настоящего Кодекса в счете-фактуре, выписываемом экспедитором, в качестве реквизитов:</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поставщика – указываются реквизиты экспедитора;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получателя – указываются реквизиты налогоплательщика, </w:t>
      </w:r>
      <w:r w:rsidRPr="001535B1">
        <w:rPr>
          <w:color w:val="auto"/>
          <w:sz w:val="28"/>
          <w:szCs w:val="28"/>
        </w:rPr>
        <w:t>являющегося клиентом по договору транспортной экспедиции.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77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1535B1" w:rsidRDefault="00B24695" w:rsidP="00602C29">
      <w:pPr>
        <w:ind w:firstLine="709"/>
        <w:contextualSpacing/>
        <w:jc w:val="both"/>
        <w:rPr>
          <w:bCs/>
          <w:color w:val="auto"/>
          <w:sz w:val="28"/>
          <w:szCs w:val="28"/>
        </w:rPr>
      </w:pPr>
      <w:r w:rsidRPr="001535B1">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1535B1" w:rsidRDefault="00B24695" w:rsidP="00602C29">
      <w:pPr>
        <w:ind w:firstLine="709"/>
        <w:contextualSpacing/>
        <w:jc w:val="both"/>
        <w:rPr>
          <w:bCs/>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по договорам, условия которых соответствуют условиям договора комиссии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1535B1" w:rsidRDefault="00B24695" w:rsidP="00602C29">
      <w:pPr>
        <w:ind w:firstLine="709"/>
        <w:contextualSpacing/>
        <w:jc w:val="both"/>
        <w:rPr>
          <w:color w:val="auto"/>
          <w:sz w:val="28"/>
          <w:szCs w:val="28"/>
        </w:rPr>
      </w:pPr>
      <w:r w:rsidRPr="001535B1">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Счет-фактура выписывается комиссионером с учетом данных:</w:t>
      </w:r>
    </w:p>
    <w:p w:rsidR="00B24695" w:rsidRPr="001535B1" w:rsidRDefault="00B24695" w:rsidP="00602C29">
      <w:pPr>
        <w:ind w:firstLine="709"/>
        <w:contextualSpacing/>
        <w:jc w:val="both"/>
        <w:rPr>
          <w:color w:val="auto"/>
          <w:sz w:val="28"/>
          <w:szCs w:val="28"/>
        </w:rPr>
      </w:pPr>
      <w:r w:rsidRPr="001535B1">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1535B1" w:rsidRDefault="00B24695" w:rsidP="00602C29">
      <w:pPr>
        <w:ind w:firstLine="709"/>
        <w:contextualSpacing/>
        <w:jc w:val="both"/>
        <w:rPr>
          <w:color w:val="auto"/>
          <w:sz w:val="28"/>
          <w:szCs w:val="28"/>
        </w:rPr>
      </w:pPr>
      <w:r w:rsidRPr="001535B1">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6 статьи 263 настоящего Кодекса в качестве реквизитов: </w:t>
      </w:r>
    </w:p>
    <w:p w:rsidR="00B24695" w:rsidRPr="001535B1" w:rsidRDefault="00B24695" w:rsidP="00602C29">
      <w:pPr>
        <w:ind w:firstLine="709"/>
        <w:contextualSpacing/>
        <w:jc w:val="both"/>
        <w:rPr>
          <w:color w:val="auto"/>
          <w:sz w:val="28"/>
          <w:szCs w:val="28"/>
        </w:rPr>
      </w:pPr>
      <w:r w:rsidRPr="001535B1">
        <w:rPr>
          <w:color w:val="auto"/>
          <w:sz w:val="28"/>
          <w:szCs w:val="28"/>
        </w:rPr>
        <w:t>поставщика – указываются реквизиты комитента с указанием статуса «комитент»;</w:t>
      </w:r>
    </w:p>
    <w:p w:rsidR="00B24695" w:rsidRPr="001535B1" w:rsidRDefault="00B24695" w:rsidP="00602C29">
      <w:pPr>
        <w:ind w:firstLine="709"/>
        <w:contextualSpacing/>
        <w:jc w:val="both"/>
        <w:rPr>
          <w:color w:val="auto"/>
          <w:sz w:val="28"/>
          <w:szCs w:val="28"/>
        </w:rPr>
      </w:pPr>
      <w:r w:rsidRPr="001535B1">
        <w:rPr>
          <w:color w:val="auto"/>
          <w:sz w:val="28"/>
          <w:szCs w:val="28"/>
        </w:rPr>
        <w:t>получателя – указываются реквизиты комиссионера с указанием статуса «комиссионер».</w:t>
      </w:r>
    </w:p>
    <w:p w:rsidR="00B24695" w:rsidRPr="001535B1" w:rsidRDefault="00B24695" w:rsidP="00602C29">
      <w:pPr>
        <w:tabs>
          <w:tab w:val="left" w:pos="879"/>
        </w:tabs>
        <w:ind w:firstLine="709"/>
        <w:contextualSpacing/>
        <w:jc w:val="both"/>
        <w:rPr>
          <w:color w:val="auto"/>
          <w:sz w:val="28"/>
          <w:szCs w:val="28"/>
        </w:rPr>
      </w:pPr>
      <w:r w:rsidRPr="001535B1">
        <w:rPr>
          <w:color w:val="auto"/>
          <w:sz w:val="28"/>
          <w:szCs w:val="28"/>
        </w:rPr>
        <w:t>При выписке комиссионером счета-фактуры получателю товаров, работ, услуг в целях выполнения требований подпунктов 2 и 3) пункта 6 статьи 263 настоящего Кодекса в качестве реквизитов поставщика указываются реквизиты комиссионера с указанием статуса «комиссионер».</w:t>
      </w:r>
    </w:p>
    <w:p w:rsidR="00B24695" w:rsidRPr="001535B1" w:rsidRDefault="00B24695" w:rsidP="00602C29">
      <w:pPr>
        <w:tabs>
          <w:tab w:val="left" w:pos="879"/>
        </w:tabs>
        <w:ind w:firstLine="709"/>
        <w:contextualSpacing/>
        <w:jc w:val="both"/>
        <w:rPr>
          <w:color w:val="auto"/>
          <w:sz w:val="28"/>
          <w:szCs w:val="28"/>
        </w:rPr>
      </w:pPr>
      <w:r w:rsidRPr="001535B1">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Счет-фактура выписывается комиссионером с учетом данных:</w:t>
      </w:r>
    </w:p>
    <w:p w:rsidR="00B24695" w:rsidRPr="001535B1" w:rsidRDefault="00B24695" w:rsidP="00602C29">
      <w:pPr>
        <w:ind w:firstLine="709"/>
        <w:contextualSpacing/>
        <w:jc w:val="both"/>
        <w:rPr>
          <w:color w:val="auto"/>
          <w:sz w:val="28"/>
          <w:szCs w:val="28"/>
        </w:rPr>
      </w:pPr>
      <w:r w:rsidRPr="001535B1">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1535B1" w:rsidRDefault="00B24695" w:rsidP="00602C29">
      <w:pPr>
        <w:ind w:firstLine="709"/>
        <w:contextualSpacing/>
        <w:jc w:val="both"/>
        <w:rPr>
          <w:rStyle w:val="s0"/>
          <w:color w:val="auto"/>
          <w:sz w:val="28"/>
          <w:szCs w:val="28"/>
        </w:rPr>
      </w:pPr>
      <w:r w:rsidRPr="001535B1">
        <w:rPr>
          <w:color w:val="auto"/>
          <w:sz w:val="28"/>
          <w:szCs w:val="28"/>
        </w:rPr>
        <w:t xml:space="preserve">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w:t>
      </w:r>
      <w:r w:rsidRPr="001535B1">
        <w:rPr>
          <w:rStyle w:val="s0"/>
          <w:color w:val="auto"/>
          <w:sz w:val="28"/>
          <w:szCs w:val="28"/>
        </w:rPr>
        <w:t>«Без НДС».</w:t>
      </w:r>
    </w:p>
    <w:p w:rsidR="00B24695" w:rsidRPr="001535B1" w:rsidRDefault="00B24695" w:rsidP="00602C29">
      <w:pPr>
        <w:ind w:firstLine="709"/>
        <w:contextualSpacing/>
        <w:jc w:val="both"/>
        <w:rPr>
          <w:color w:val="auto"/>
          <w:sz w:val="28"/>
          <w:szCs w:val="28"/>
        </w:rPr>
      </w:pPr>
      <w:r w:rsidRPr="001535B1">
        <w:rPr>
          <w:color w:val="auto"/>
          <w:sz w:val="28"/>
          <w:szCs w:val="28"/>
        </w:rPr>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6 статьи 263 настоящего Кодекса в качестве реквизитов:</w:t>
      </w:r>
    </w:p>
    <w:p w:rsidR="00B24695" w:rsidRPr="001535B1" w:rsidRDefault="00B24695" w:rsidP="00602C29">
      <w:pPr>
        <w:ind w:firstLine="709"/>
        <w:contextualSpacing/>
        <w:jc w:val="both"/>
        <w:rPr>
          <w:color w:val="auto"/>
          <w:sz w:val="28"/>
          <w:szCs w:val="28"/>
        </w:rPr>
      </w:pPr>
      <w:r w:rsidRPr="001535B1">
        <w:rPr>
          <w:color w:val="auto"/>
          <w:sz w:val="28"/>
          <w:szCs w:val="28"/>
        </w:rPr>
        <w:t>поставщика – указываются реквизиты комиссионера с указанием статуса «комиссионер»;</w:t>
      </w:r>
    </w:p>
    <w:p w:rsidR="00B24695" w:rsidRPr="001535B1" w:rsidRDefault="00B24695" w:rsidP="00602C29">
      <w:pPr>
        <w:ind w:firstLine="709"/>
        <w:contextualSpacing/>
        <w:jc w:val="both"/>
        <w:rPr>
          <w:color w:val="auto"/>
          <w:sz w:val="28"/>
          <w:szCs w:val="28"/>
        </w:rPr>
      </w:pPr>
      <w:r w:rsidRPr="001535B1">
        <w:rPr>
          <w:color w:val="auto"/>
          <w:sz w:val="28"/>
          <w:szCs w:val="28"/>
        </w:rPr>
        <w:t>получателя – указываются реквизиты комитента с указанием статуса «комитент».</w:t>
      </w:r>
    </w:p>
    <w:p w:rsidR="00B24695" w:rsidRPr="001535B1" w:rsidRDefault="00B24695" w:rsidP="00602C29">
      <w:pPr>
        <w:ind w:firstLine="709"/>
        <w:contextualSpacing/>
        <w:jc w:val="both"/>
        <w:rPr>
          <w:color w:val="auto"/>
          <w:sz w:val="28"/>
          <w:szCs w:val="28"/>
        </w:rPr>
      </w:pPr>
      <w:r w:rsidRPr="001535B1">
        <w:rPr>
          <w:color w:val="auto"/>
          <w:sz w:val="28"/>
          <w:szCs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6 статьи 263 настоящего Кодекса в качестве реквизитов получателя указываются реквизиты комиссионера.</w:t>
      </w:r>
    </w:p>
    <w:p w:rsidR="00B24695" w:rsidRPr="001535B1" w:rsidRDefault="00B24695" w:rsidP="00602C29">
      <w:pPr>
        <w:tabs>
          <w:tab w:val="left" w:pos="1134"/>
        </w:tabs>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Особенности выписки счетов-фактур при реализации (приобретению), осуществляемые в рамках договоров о совместной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1535B1" w:rsidRDefault="00B24695" w:rsidP="00602C29">
      <w:pPr>
        <w:ind w:firstLine="709"/>
        <w:contextualSpacing/>
        <w:jc w:val="both"/>
        <w:rPr>
          <w:color w:val="auto"/>
          <w:sz w:val="28"/>
          <w:szCs w:val="28"/>
        </w:rPr>
      </w:pPr>
      <w:r w:rsidRPr="001535B1">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1535B1" w:rsidRDefault="00B24695" w:rsidP="00602C29">
      <w:pPr>
        <w:ind w:firstLine="709"/>
        <w:contextualSpacing/>
        <w:jc w:val="both"/>
        <w:rPr>
          <w:color w:val="auto"/>
          <w:sz w:val="28"/>
          <w:szCs w:val="28"/>
        </w:rPr>
      </w:pPr>
      <w:r w:rsidRPr="001535B1">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1535B1" w:rsidRDefault="00B24695" w:rsidP="00602C29">
      <w:pPr>
        <w:ind w:firstLine="709"/>
        <w:contextualSpacing/>
        <w:jc w:val="both"/>
        <w:rPr>
          <w:color w:val="auto"/>
          <w:sz w:val="28"/>
          <w:szCs w:val="28"/>
        </w:rPr>
      </w:pPr>
      <w:r w:rsidRPr="001535B1">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59" w:history="1">
        <w:r w:rsidRPr="001535B1">
          <w:rPr>
            <w:color w:val="auto"/>
            <w:sz w:val="28"/>
            <w:szCs w:val="28"/>
          </w:rPr>
          <w:t xml:space="preserve">пунктом 3 статьи </w:t>
        </w:r>
      </w:hyperlink>
      <w:r w:rsidRPr="001535B1">
        <w:rPr>
          <w:color w:val="auto"/>
          <w:sz w:val="28"/>
          <w:szCs w:val="28"/>
        </w:rPr>
        <w:t>271-1 настоящего Кодекса.</w:t>
      </w:r>
    </w:p>
    <w:p w:rsidR="00B24695" w:rsidRPr="001535B1" w:rsidRDefault="00B24695" w:rsidP="00602C29">
      <w:pPr>
        <w:tabs>
          <w:tab w:val="left" w:pos="1134"/>
        </w:tabs>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Особенности выписки счетов-фактур в отдельных случаях</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 xml:space="preserve">1. При реализации (приобретении) товаров, работ, услуг оператором в случаях, предусмотренных </w:t>
      </w:r>
      <w:hyperlink r:id="rId560" w:history="1">
        <w:r w:rsidRPr="001535B1">
          <w:rPr>
            <w:rStyle w:val="s0"/>
            <w:color w:val="auto"/>
            <w:sz w:val="28"/>
            <w:szCs w:val="28"/>
          </w:rPr>
          <w:t>пунктом 3 статьи 271-1</w:t>
        </w:r>
      </w:hyperlink>
      <w:r w:rsidRPr="001535B1">
        <w:rPr>
          <w:rStyle w:val="s0"/>
          <w:color w:val="auto"/>
          <w:sz w:val="28"/>
          <w:szCs w:val="28"/>
        </w:rPr>
        <w:t xml:space="preserve">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 xml:space="preserve">2. Выписка счета-фактуры покупателю товаров, работ, услуг, реализуемых на условиях, соответствующих договору поручения, осуществляется доверителем (в случаях, предусмотренных </w:t>
      </w:r>
      <w:hyperlink r:id="rId561" w:history="1">
        <w:r w:rsidRPr="001535B1">
          <w:rPr>
            <w:rStyle w:val="s0"/>
            <w:color w:val="auto"/>
            <w:sz w:val="28"/>
            <w:szCs w:val="28"/>
          </w:rPr>
          <w:t>пунктом 2 статьи 233</w:t>
        </w:r>
      </w:hyperlink>
      <w:r w:rsidRPr="001535B1">
        <w:rPr>
          <w:rStyle w:val="s0"/>
          <w:color w:val="auto"/>
          <w:sz w:val="28"/>
          <w:szCs w:val="28"/>
        </w:rPr>
        <w:t xml:space="preserve"> настоящего Кодекса, - поверенным) в порядке, установленном настоящим разделом.</w:t>
      </w:r>
    </w:p>
    <w:p w:rsidR="00F475E5" w:rsidRPr="001535B1" w:rsidRDefault="00F475E5" w:rsidP="00602C29">
      <w:pPr>
        <w:tabs>
          <w:tab w:val="left" w:pos="1134"/>
        </w:tabs>
        <w:ind w:firstLine="709"/>
        <w:contextualSpacing/>
        <w:jc w:val="both"/>
        <w:rPr>
          <w:rStyle w:val="s0"/>
          <w:color w:val="auto"/>
          <w:sz w:val="28"/>
          <w:szCs w:val="28"/>
        </w:rPr>
      </w:pPr>
    </w:p>
    <w:p w:rsidR="00B24695" w:rsidRPr="001535B1" w:rsidRDefault="00B24695" w:rsidP="00602C29">
      <w:pPr>
        <w:pStyle w:val="a8"/>
        <w:numPr>
          <w:ilvl w:val="0"/>
          <w:numId w:val="80"/>
        </w:numPr>
        <w:tabs>
          <w:tab w:val="left" w:pos="1134"/>
        </w:tabs>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Внесение изменений и дополнений в счет-фактуру</w:t>
      </w:r>
    </w:p>
    <w:p w:rsidR="00B24695" w:rsidRPr="001535B1" w:rsidRDefault="00B24695" w:rsidP="00602C29">
      <w:pPr>
        <w:tabs>
          <w:tab w:val="left" w:pos="1134"/>
        </w:tabs>
        <w:ind w:firstLine="709"/>
        <w:contextualSpacing/>
        <w:jc w:val="both"/>
        <w:rPr>
          <w:rStyle w:val="s0"/>
          <w:color w:val="auto"/>
          <w:sz w:val="28"/>
          <w:szCs w:val="28"/>
        </w:rPr>
      </w:pPr>
      <w:r w:rsidRPr="001535B1">
        <w:rPr>
          <w:color w:val="auto"/>
          <w:sz w:val="28"/>
          <w:szCs w:val="28"/>
        </w:rPr>
        <w:lastRenderedPageBreak/>
        <w:t xml:space="preserve">Исправленный счет-фактура выписывается в случае необходимости внесения изменений и (или) дополнений в ранее выписанный счет-фактуру, исправления ошибок </w:t>
      </w:r>
      <w:r w:rsidRPr="001535B1">
        <w:rPr>
          <w:rStyle w:val="s0"/>
          <w:color w:val="auto"/>
          <w:sz w:val="28"/>
          <w:szCs w:val="28"/>
        </w:rPr>
        <w:t>не влекущих замену поставщика и (или) получателя товаров, работ, услуг.</w:t>
      </w:r>
    </w:p>
    <w:p w:rsidR="00B24695" w:rsidRPr="001535B1" w:rsidRDefault="00B24695" w:rsidP="00602C29">
      <w:pPr>
        <w:tabs>
          <w:tab w:val="left" w:pos="1134"/>
        </w:tabs>
        <w:ind w:firstLine="709"/>
        <w:contextualSpacing/>
        <w:jc w:val="both"/>
        <w:rPr>
          <w:color w:val="auto"/>
          <w:sz w:val="28"/>
          <w:szCs w:val="28"/>
        </w:rPr>
      </w:pPr>
      <w:r w:rsidRPr="001535B1">
        <w:rPr>
          <w:color w:val="auto"/>
          <w:sz w:val="28"/>
          <w:szCs w:val="28"/>
        </w:rPr>
        <w:t>При выписке исправленного счета-фактуры ранее выписанный счет-фактура аннулируется.</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2. Исправленный счет-фактура должен:</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1) соответствовать требованиям, установленным настоящей главой к выписке счетов-фактур;</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2) содержать следующую информацию:</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 xml:space="preserve">пометку о том, что счет-фактура является исправленным; </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 xml:space="preserve">порядковый номер и дату выписки исправленного счета-фактуры; </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порядковый номер и дату выписки первичного счета-фактуры;</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порядковый номер и дату выписки аннулируемого счета-фактуры.</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3. По исправленному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заверение получателем товаров, работ, услуг такого счета-фактуры подписями и печатью в соответствии с пунктом 8 статьи 263 настоящего Кодекса;</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или</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или</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для индивидуальных предпринимателей - при ее наличии, содержащей фамилию, имя, отчество (при его наличии) и (или) наименование.</w:t>
      </w:r>
    </w:p>
    <w:p w:rsidR="00B24695" w:rsidRPr="001535B1" w:rsidRDefault="00B24695" w:rsidP="00602C29">
      <w:pPr>
        <w:tabs>
          <w:tab w:val="left" w:pos="1134"/>
        </w:tabs>
        <w:ind w:firstLine="709"/>
        <w:contextualSpacing/>
        <w:jc w:val="both"/>
        <w:rPr>
          <w:color w:val="auto"/>
          <w:sz w:val="28"/>
          <w:szCs w:val="28"/>
        </w:rPr>
      </w:pPr>
      <w:r w:rsidRPr="001535B1">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1535B1" w:rsidRDefault="00B24695" w:rsidP="00602C29">
      <w:pPr>
        <w:tabs>
          <w:tab w:val="left" w:pos="1134"/>
        </w:tabs>
        <w:ind w:firstLine="709"/>
        <w:contextualSpacing/>
        <w:jc w:val="both"/>
        <w:rPr>
          <w:color w:val="auto"/>
          <w:sz w:val="28"/>
          <w:szCs w:val="28"/>
        </w:rPr>
      </w:pPr>
      <w:r w:rsidRPr="001535B1">
        <w:rPr>
          <w:color w:val="auto"/>
          <w:sz w:val="28"/>
          <w:szCs w:val="28"/>
        </w:rPr>
        <w:t xml:space="preserve">Положение настоящей статьи не применяются в случаях, предусмотренных </w:t>
      </w:r>
      <w:hyperlink r:id="rId562" w:anchor="z3101" w:history="1">
        <w:r w:rsidRPr="001535B1">
          <w:rPr>
            <w:rStyle w:val="a6"/>
            <w:color w:val="auto"/>
            <w:sz w:val="28"/>
            <w:szCs w:val="28"/>
          </w:rPr>
          <w:t>статьей 265</w:t>
        </w:r>
      </w:hyperlink>
      <w:r w:rsidRPr="001535B1">
        <w:rPr>
          <w:color w:val="auto"/>
          <w:sz w:val="28"/>
          <w:szCs w:val="28"/>
        </w:rPr>
        <w:t xml:space="preserve"> настоящего Кодекса.</w:t>
      </w:r>
    </w:p>
    <w:p w:rsidR="00B24695" w:rsidRPr="001535B1" w:rsidRDefault="00B24695" w:rsidP="00602C29">
      <w:pPr>
        <w:tabs>
          <w:tab w:val="left" w:pos="1134"/>
        </w:tabs>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Выписка дополнительного счета-фактуры</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1. Выписка дополнительного счета-фактуры производится поставщиком в случаях:</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корректировки размера оборота в соответствии со </w:t>
      </w:r>
      <w:hyperlink r:id="rId563" w:history="1">
        <w:r w:rsidRPr="001535B1">
          <w:rPr>
            <w:color w:val="auto"/>
            <w:sz w:val="28"/>
            <w:szCs w:val="28"/>
          </w:rPr>
          <w:t xml:space="preserve">статьей </w:t>
        </w:r>
      </w:hyperlink>
      <w:r w:rsidRPr="001535B1">
        <w:rPr>
          <w:color w:val="auto"/>
          <w:sz w:val="28"/>
          <w:szCs w:val="28"/>
        </w:rPr>
        <w:t>239 настоящего Кодекса;</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 xml:space="preserve">2) несоблюдения требований </w:t>
      </w:r>
      <w:hyperlink r:id="rId564" w:anchor="z938" w:history="1">
        <w:r w:rsidRPr="001535B1">
          <w:rPr>
            <w:rStyle w:val="s0"/>
            <w:color w:val="auto"/>
            <w:sz w:val="28"/>
            <w:szCs w:val="28"/>
          </w:rPr>
          <w:t>статьи 78</w:t>
        </w:r>
      </w:hyperlink>
      <w:r w:rsidRPr="001535B1">
        <w:rPr>
          <w:rStyle w:val="s0"/>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2. Дополнительный счет-фактура должен:</w:t>
      </w:r>
    </w:p>
    <w:p w:rsidR="00B24695" w:rsidRPr="001535B1" w:rsidRDefault="00B24695" w:rsidP="00602C29">
      <w:pPr>
        <w:ind w:firstLine="709"/>
        <w:contextualSpacing/>
        <w:jc w:val="both"/>
        <w:rPr>
          <w:color w:val="auto"/>
          <w:sz w:val="28"/>
          <w:szCs w:val="28"/>
        </w:rPr>
      </w:pPr>
      <w:r w:rsidRPr="001535B1">
        <w:rPr>
          <w:color w:val="auto"/>
          <w:sz w:val="28"/>
          <w:szCs w:val="28"/>
        </w:rPr>
        <w:t>1) соответствовать требованиям, установленным настоящей главой к выписке счетов-фактур;</w:t>
      </w:r>
    </w:p>
    <w:p w:rsidR="00B24695" w:rsidRPr="001535B1" w:rsidRDefault="00B24695" w:rsidP="00602C29">
      <w:pPr>
        <w:ind w:firstLine="709"/>
        <w:contextualSpacing/>
        <w:jc w:val="both"/>
        <w:rPr>
          <w:color w:val="auto"/>
          <w:sz w:val="28"/>
          <w:szCs w:val="28"/>
        </w:rPr>
      </w:pPr>
      <w:r w:rsidRPr="001535B1">
        <w:rPr>
          <w:color w:val="auto"/>
          <w:sz w:val="28"/>
          <w:szCs w:val="28"/>
        </w:rPr>
        <w:t>2) содержать следующую информацию:</w:t>
      </w:r>
    </w:p>
    <w:p w:rsidR="00B24695" w:rsidRPr="001535B1" w:rsidRDefault="00B24695" w:rsidP="00602C29">
      <w:pPr>
        <w:ind w:firstLine="709"/>
        <w:contextualSpacing/>
        <w:jc w:val="both"/>
        <w:rPr>
          <w:color w:val="auto"/>
          <w:sz w:val="28"/>
          <w:szCs w:val="28"/>
        </w:rPr>
      </w:pPr>
      <w:r w:rsidRPr="001535B1">
        <w:rPr>
          <w:color w:val="auto"/>
          <w:sz w:val="28"/>
          <w:szCs w:val="28"/>
        </w:rPr>
        <w:t>пометку о том, что счет-фактура является дополнительным;</w:t>
      </w:r>
    </w:p>
    <w:p w:rsidR="00B24695" w:rsidRPr="001535B1" w:rsidRDefault="00B24695" w:rsidP="00602C29">
      <w:pPr>
        <w:ind w:firstLine="709"/>
        <w:contextualSpacing/>
        <w:jc w:val="both"/>
        <w:rPr>
          <w:color w:val="auto"/>
          <w:sz w:val="28"/>
          <w:szCs w:val="28"/>
        </w:rPr>
      </w:pPr>
      <w:r w:rsidRPr="001535B1">
        <w:rPr>
          <w:color w:val="auto"/>
          <w:sz w:val="28"/>
          <w:szCs w:val="28"/>
        </w:rPr>
        <w:t>порядковый номер и дату выписки дополнительного счета-фактуры;</w:t>
      </w:r>
    </w:p>
    <w:p w:rsidR="00B24695" w:rsidRPr="001535B1" w:rsidRDefault="00B24695" w:rsidP="00602C29">
      <w:pPr>
        <w:ind w:firstLine="709"/>
        <w:contextualSpacing/>
        <w:jc w:val="both"/>
        <w:rPr>
          <w:color w:val="auto"/>
          <w:sz w:val="28"/>
          <w:szCs w:val="28"/>
        </w:rPr>
      </w:pPr>
      <w:r w:rsidRPr="001535B1">
        <w:rPr>
          <w:color w:val="auto"/>
          <w:sz w:val="28"/>
          <w:szCs w:val="28"/>
        </w:rPr>
        <w:t>порядковый номер и дату выписки счета-фактуры, к которому выписывается дополнительный счет-фактура;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сумму корректировки размера оборота в случае его изменения; </w:t>
      </w:r>
    </w:p>
    <w:p w:rsidR="00B24695" w:rsidRPr="001535B1" w:rsidRDefault="00B24695" w:rsidP="00602C29">
      <w:pPr>
        <w:ind w:firstLine="709"/>
        <w:contextualSpacing/>
        <w:jc w:val="both"/>
        <w:rPr>
          <w:color w:val="auto"/>
          <w:sz w:val="28"/>
          <w:szCs w:val="28"/>
        </w:rPr>
      </w:pPr>
      <w:r w:rsidRPr="001535B1">
        <w:rPr>
          <w:color w:val="auto"/>
          <w:sz w:val="28"/>
          <w:szCs w:val="28"/>
        </w:rPr>
        <w:t>сумму корректировки налога на добавленную стоимость в случае его изменения;</w:t>
      </w:r>
    </w:p>
    <w:p w:rsidR="00B24695" w:rsidRPr="001535B1" w:rsidRDefault="00B24695" w:rsidP="00602C29">
      <w:pPr>
        <w:ind w:firstLine="709"/>
        <w:contextualSpacing/>
        <w:jc w:val="both"/>
        <w:rPr>
          <w:bCs/>
          <w:color w:val="auto"/>
          <w:sz w:val="28"/>
          <w:szCs w:val="28"/>
        </w:rPr>
      </w:pPr>
      <w:r w:rsidRPr="001535B1">
        <w:rPr>
          <w:bCs/>
          <w:color w:val="auto"/>
          <w:sz w:val="28"/>
          <w:szCs w:val="28"/>
        </w:rPr>
        <w:t>дату совершения оборота</w:t>
      </w:r>
      <w:r w:rsidRPr="001535B1">
        <w:rPr>
          <w:color w:val="auto"/>
          <w:sz w:val="28"/>
          <w:szCs w:val="28"/>
        </w:rPr>
        <w:t xml:space="preserve"> на сумму корректировки</w:t>
      </w:r>
      <w:r w:rsidRPr="001535B1">
        <w:rPr>
          <w:bCs/>
          <w:color w:val="auto"/>
          <w:sz w:val="28"/>
          <w:szCs w:val="28"/>
        </w:rPr>
        <w:t xml:space="preserve"> размера оборота - при выписке в электронной форме;</w:t>
      </w:r>
    </w:p>
    <w:p w:rsidR="00B24695" w:rsidRPr="001535B1" w:rsidRDefault="00B24695" w:rsidP="00602C29">
      <w:pPr>
        <w:tabs>
          <w:tab w:val="left" w:pos="1134"/>
        </w:tabs>
        <w:ind w:firstLine="709"/>
        <w:contextualSpacing/>
        <w:jc w:val="both"/>
        <w:rPr>
          <w:color w:val="auto"/>
          <w:sz w:val="28"/>
          <w:szCs w:val="28"/>
        </w:rPr>
      </w:pPr>
      <w:r w:rsidRPr="001535B1">
        <w:rPr>
          <w:rStyle w:val="s0"/>
          <w:color w:val="auto"/>
          <w:sz w:val="28"/>
          <w:szCs w:val="28"/>
        </w:rPr>
        <w:t xml:space="preserve">отметку «несоблюдение </w:t>
      </w:r>
      <w:hyperlink r:id="rId565" w:anchor="z938" w:history="1">
        <w:r w:rsidRPr="001535B1">
          <w:rPr>
            <w:rStyle w:val="s0"/>
            <w:color w:val="auto"/>
            <w:sz w:val="28"/>
            <w:szCs w:val="28"/>
          </w:rPr>
          <w:t>статьи 78</w:t>
        </w:r>
      </w:hyperlink>
      <w:r w:rsidRPr="001535B1">
        <w:rPr>
          <w:rStyle w:val="s0"/>
          <w:color w:val="auto"/>
          <w:sz w:val="28"/>
          <w:szCs w:val="28"/>
        </w:rPr>
        <w:t xml:space="preserve"> Налогового кодекса» в случае, установленном подпунктом 2) пункта 1 настоящей статьи. </w:t>
      </w:r>
    </w:p>
    <w:p w:rsidR="00B24695" w:rsidRPr="001535B1" w:rsidRDefault="00B24695" w:rsidP="00602C29">
      <w:pPr>
        <w:ind w:firstLine="709"/>
        <w:contextualSpacing/>
        <w:jc w:val="both"/>
        <w:rPr>
          <w:color w:val="auto"/>
          <w:sz w:val="28"/>
          <w:szCs w:val="28"/>
        </w:rPr>
      </w:pPr>
      <w:r w:rsidRPr="001535B1">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1535B1" w:rsidRDefault="00B24695" w:rsidP="00602C29">
      <w:pPr>
        <w:ind w:firstLine="709"/>
        <w:contextualSpacing/>
        <w:jc w:val="both"/>
        <w:rPr>
          <w:color w:val="auto"/>
          <w:sz w:val="28"/>
          <w:szCs w:val="28"/>
        </w:rPr>
      </w:pPr>
      <w:r w:rsidRPr="001535B1">
        <w:rPr>
          <w:color w:val="auto"/>
          <w:sz w:val="28"/>
          <w:szCs w:val="28"/>
        </w:rPr>
        <w:t>4. По дополнительному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заверение получателем товаров, работ, услуг такого счета-фактуры подписями и печатью в соответствии с </w:t>
      </w:r>
      <w:hyperlink r:id="rId566" w:history="1">
        <w:r w:rsidRPr="001535B1">
          <w:rPr>
            <w:color w:val="auto"/>
            <w:sz w:val="28"/>
            <w:szCs w:val="28"/>
          </w:rPr>
          <w:t>пунктом 8 статьи 263</w:t>
        </w:r>
      </w:hyperlink>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или</w:t>
      </w:r>
    </w:p>
    <w:p w:rsidR="00B24695" w:rsidRPr="001535B1" w:rsidRDefault="00B24695" w:rsidP="00602C29">
      <w:pPr>
        <w:ind w:firstLine="709"/>
        <w:contextualSpacing/>
        <w:jc w:val="both"/>
        <w:rPr>
          <w:color w:val="auto"/>
          <w:sz w:val="28"/>
          <w:szCs w:val="28"/>
        </w:rPr>
      </w:pPr>
      <w:r w:rsidRPr="001535B1">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1535B1" w:rsidRDefault="00B24695" w:rsidP="00602C29">
      <w:pPr>
        <w:ind w:firstLine="709"/>
        <w:contextualSpacing/>
        <w:jc w:val="both"/>
        <w:rPr>
          <w:color w:val="auto"/>
          <w:sz w:val="28"/>
          <w:szCs w:val="28"/>
        </w:rPr>
      </w:pPr>
      <w:r w:rsidRPr="001535B1">
        <w:rPr>
          <w:color w:val="auto"/>
          <w:sz w:val="28"/>
          <w:szCs w:val="28"/>
        </w:rPr>
        <w:t>или</w:t>
      </w:r>
    </w:p>
    <w:p w:rsidR="00B24695" w:rsidRPr="001535B1" w:rsidRDefault="00B24695" w:rsidP="00602C29">
      <w:pPr>
        <w:ind w:firstLine="709"/>
        <w:contextualSpacing/>
        <w:jc w:val="both"/>
        <w:rPr>
          <w:color w:val="auto"/>
          <w:sz w:val="28"/>
          <w:szCs w:val="28"/>
        </w:rPr>
      </w:pPr>
      <w:r w:rsidRPr="001535B1">
        <w:rPr>
          <w:color w:val="auto"/>
          <w:sz w:val="28"/>
          <w:szCs w:val="28"/>
        </w:rPr>
        <w:t>наличие письма получателя товаров, работ, услуг о получении такого счета-фактуры с подписью и печатью:</w:t>
      </w:r>
    </w:p>
    <w:p w:rsidR="00B24695" w:rsidRPr="001535B1" w:rsidRDefault="00B24695" w:rsidP="00602C29">
      <w:pPr>
        <w:ind w:firstLine="709"/>
        <w:contextualSpacing/>
        <w:jc w:val="both"/>
        <w:rPr>
          <w:color w:val="auto"/>
          <w:sz w:val="28"/>
          <w:szCs w:val="28"/>
        </w:rPr>
      </w:pPr>
      <w:r w:rsidRPr="001535B1">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1535B1" w:rsidRDefault="00B24695" w:rsidP="00602C29">
      <w:pPr>
        <w:ind w:firstLine="709"/>
        <w:contextualSpacing/>
        <w:jc w:val="both"/>
        <w:rPr>
          <w:color w:val="auto"/>
          <w:sz w:val="28"/>
          <w:szCs w:val="28"/>
        </w:rPr>
      </w:pPr>
      <w:r w:rsidRPr="001535B1">
        <w:rPr>
          <w:color w:val="auto"/>
          <w:sz w:val="28"/>
          <w:szCs w:val="28"/>
        </w:rPr>
        <w:t>для индивидуальных предпринимателей - при ее наличии, содержащей фамилию, имя, отчество (при его наличии) и (или) наименование.</w:t>
      </w:r>
    </w:p>
    <w:p w:rsidR="00B24695" w:rsidRPr="001535B1" w:rsidRDefault="00B24695" w:rsidP="00602C29">
      <w:pPr>
        <w:tabs>
          <w:tab w:val="left" w:pos="1134"/>
        </w:tabs>
        <w:ind w:firstLine="709"/>
        <w:contextualSpacing/>
        <w:jc w:val="both"/>
        <w:rPr>
          <w:color w:val="auto"/>
          <w:sz w:val="28"/>
          <w:szCs w:val="28"/>
        </w:rPr>
      </w:pPr>
    </w:p>
    <w:p w:rsidR="007F36C1" w:rsidRPr="001535B1" w:rsidRDefault="007F36C1" w:rsidP="00602C29">
      <w:pPr>
        <w:tabs>
          <w:tab w:val="left" w:pos="1134"/>
        </w:tabs>
        <w:ind w:firstLine="709"/>
        <w:contextualSpacing/>
        <w:jc w:val="both"/>
        <w:rPr>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lastRenderedPageBreak/>
        <w:t>ПОРЯДОК ИСЧИСЛЕНИЯ И УПЛАТЫ НАЛОГА</w:t>
      </w:r>
    </w:p>
    <w:p w:rsidR="007F36C1" w:rsidRPr="001535B1" w:rsidRDefault="007F36C1"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Исчисление налога на добавленную стоимость</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сумма налога на добавленную стоимость, начисленного с облагаемого оборота;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минус</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сумма налога на добавленную стоимость, разрешенного к отнесению в зачет, определенная в порядке, предусмотренном статьями 261, 262, 262-1 настоящего Кодекса;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минус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дополнительная сумма налога на добавленную стоимость, относимого в зачет, определенная в соответствии со статьей 259-2 настоящего Кодекса.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2. Сумма налога на добавленную стоимость, начисленного с облагаемого оборота определяется в следующем порядке:</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 xml:space="preserve">произведение ставки, установленной пунктом 1 статьи 268 настоящего Кодекса, и облагаемого оборота, за исключением оборотов по реализации, указанных в статьях 242-245 настоящего Кодекса и подтвержденных в соответствии со статьями 243-245 настоящего Кодекса, уменьшенного и (или) увеличенного на сумму оборотов, предусмотренных статьей 239 настоящего Кодекса, </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плюс</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произведение ставки, установленной пунктом 2 статьи 268 настоящего Кодекса, и оборотов по реализации, указанных в статьях 242-245 настоящего Кодекса и подтвержденных в соответствии со статьями 243-245 настоящего Кодекса, уменьшенных и (или) увеличенных на сумму оборотов, предусмотренных статьей 239 настоящего Кодекса.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3. Если результат расчета, предусмотренного пунктом 1 настоящей статьи, имеет:</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1535B1" w:rsidRDefault="008577AC" w:rsidP="00602C29">
      <w:pPr>
        <w:pStyle w:val="a4"/>
        <w:spacing w:before="0" w:beforeAutospacing="0" w:after="0" w:afterAutospacing="0"/>
        <w:ind w:firstLine="709"/>
        <w:contextualSpacing/>
        <w:jc w:val="both"/>
        <w:rPr>
          <w:sz w:val="28"/>
          <w:szCs w:val="28"/>
        </w:rPr>
      </w:pPr>
      <w:r w:rsidRPr="001535B1">
        <w:rPr>
          <w:sz w:val="28"/>
          <w:szCs w:val="28"/>
        </w:rPr>
        <w:t>4. Сумма налога на добавленную стоимость за нерезидента исчисляется путем применения ставки, предусмотренной пунктом 1 статьи 268 настоящего Кодекса, к размеру оборота по приобретению работ, услуг от нерезидента.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Ставки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1. </w:t>
      </w:r>
      <w:r w:rsidR="00F637F8" w:rsidRPr="001535B1">
        <w:rPr>
          <w:color w:val="auto"/>
          <w:sz w:val="28"/>
          <w:szCs w:val="28"/>
        </w:rPr>
        <w:t>С</w:t>
      </w:r>
      <w:r w:rsidRPr="001535B1">
        <w:rPr>
          <w:color w:val="auto"/>
          <w:sz w:val="28"/>
          <w:szCs w:val="28"/>
        </w:rPr>
        <w:t>тавка налога на добавленную стоимость составляет 12 процентов и применяется к размеру облагаемого оборота и облагаемого импорта.</w:t>
      </w:r>
    </w:p>
    <w:p w:rsidR="00B24695" w:rsidRPr="001535B1" w:rsidRDefault="008B56B5" w:rsidP="00602C29">
      <w:pPr>
        <w:ind w:firstLine="709"/>
        <w:contextualSpacing/>
        <w:jc w:val="both"/>
        <w:rPr>
          <w:color w:val="auto"/>
          <w:sz w:val="28"/>
          <w:szCs w:val="28"/>
        </w:rPr>
      </w:pPr>
      <w:r w:rsidRPr="001535B1">
        <w:rPr>
          <w:color w:val="auto"/>
          <w:sz w:val="28"/>
          <w:szCs w:val="28"/>
        </w:rPr>
        <w:t>2</w:t>
      </w:r>
      <w:r w:rsidR="00B24695" w:rsidRPr="001535B1">
        <w:rPr>
          <w:color w:val="auto"/>
          <w:sz w:val="28"/>
          <w:szCs w:val="28"/>
        </w:rPr>
        <w:t>. Обороты по реализации товаров, работ, услуг, указанные в статьях 242-245 настоящего Кодекса, облагаются налогом на добавленную стоимость по нулевой ставке.</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неподтверждения в соответствии со статьями 242 - 245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67" w:history="1">
        <w:r w:rsidRPr="001535B1">
          <w:rPr>
            <w:color w:val="auto"/>
            <w:sz w:val="28"/>
            <w:szCs w:val="28"/>
          </w:rPr>
          <w:t>таможенным законодательством</w:t>
        </w:r>
      </w:hyperlink>
      <w:r w:rsidRPr="001535B1">
        <w:rPr>
          <w:color w:val="auto"/>
          <w:sz w:val="28"/>
          <w:szCs w:val="28"/>
        </w:rPr>
        <w:t xml:space="preserve"> Евразийского экономического союза и (или) таможенным законодательством Республики Казахстан.</w:t>
      </w:r>
    </w:p>
    <w:p w:rsidR="00B24695" w:rsidRPr="001535B1" w:rsidRDefault="008B56B5" w:rsidP="00602C29">
      <w:pPr>
        <w:ind w:firstLine="709"/>
        <w:contextualSpacing/>
        <w:jc w:val="both"/>
        <w:rPr>
          <w:bCs/>
          <w:color w:val="auto"/>
          <w:sz w:val="28"/>
          <w:szCs w:val="28"/>
        </w:rPr>
      </w:pPr>
      <w:r w:rsidRPr="001535B1">
        <w:rPr>
          <w:bCs/>
          <w:color w:val="auto"/>
          <w:sz w:val="28"/>
          <w:szCs w:val="28"/>
        </w:rPr>
        <w:t>3</w:t>
      </w:r>
      <w:r w:rsidR="00B24695" w:rsidRPr="001535B1">
        <w:rPr>
          <w:bCs/>
          <w:color w:val="auto"/>
          <w:sz w:val="28"/>
          <w:szCs w:val="28"/>
        </w:rPr>
        <w:t>. При снятии лица с регистрационного учета по налогу на добавленную стоимость к размеру облагаемого оборота, определяемого в соответствии с пунктом 2 статьи 238 настоящего Кодекса, применяется ставка налога на добавленную стоимость:</w:t>
      </w:r>
    </w:p>
    <w:p w:rsidR="00B24695" w:rsidRPr="001535B1" w:rsidRDefault="00B24695" w:rsidP="00602C29">
      <w:pPr>
        <w:ind w:firstLine="709"/>
        <w:contextualSpacing/>
        <w:jc w:val="both"/>
        <w:rPr>
          <w:bCs/>
          <w:color w:val="auto"/>
          <w:sz w:val="28"/>
          <w:szCs w:val="28"/>
        </w:rPr>
      </w:pPr>
      <w:r w:rsidRPr="001535B1">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1535B1" w:rsidRDefault="00B24695" w:rsidP="00602C29">
      <w:pPr>
        <w:ind w:firstLine="709"/>
        <w:contextualSpacing/>
        <w:jc w:val="both"/>
        <w:rPr>
          <w:bCs/>
          <w:color w:val="auto"/>
          <w:sz w:val="28"/>
          <w:szCs w:val="28"/>
        </w:rPr>
      </w:pPr>
      <w:r w:rsidRPr="001535B1">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1535B1" w:rsidRDefault="00B24695" w:rsidP="00602C29">
      <w:pPr>
        <w:tabs>
          <w:tab w:val="left" w:pos="1134"/>
        </w:tabs>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Налоговый период</w:t>
      </w:r>
    </w:p>
    <w:p w:rsidR="00B24695" w:rsidRPr="001535B1" w:rsidRDefault="00B24695" w:rsidP="00602C29">
      <w:pPr>
        <w:ind w:firstLine="709"/>
        <w:contextualSpacing/>
        <w:jc w:val="both"/>
        <w:rPr>
          <w:bCs/>
          <w:color w:val="auto"/>
          <w:sz w:val="28"/>
          <w:szCs w:val="28"/>
        </w:rPr>
      </w:pPr>
      <w:r w:rsidRPr="001535B1">
        <w:rPr>
          <w:bCs/>
          <w:color w:val="auto"/>
          <w:sz w:val="28"/>
          <w:szCs w:val="28"/>
        </w:rPr>
        <w:t>Налоговым периодом по налогу на добавленную стоимость является календарный квартал.</w:t>
      </w:r>
    </w:p>
    <w:p w:rsidR="00B24695" w:rsidRPr="001535B1" w:rsidRDefault="00B24695" w:rsidP="00602C29">
      <w:pPr>
        <w:ind w:firstLine="709"/>
        <w:contextualSpacing/>
        <w:jc w:val="both"/>
        <w:rPr>
          <w:bCs/>
          <w:color w:val="auto"/>
          <w:sz w:val="28"/>
          <w:szCs w:val="28"/>
        </w:rPr>
      </w:pPr>
    </w:p>
    <w:p w:rsidR="00B24695" w:rsidRPr="001535B1" w:rsidRDefault="00B24695" w:rsidP="00602C29">
      <w:pPr>
        <w:pStyle w:val="a8"/>
        <w:numPr>
          <w:ilvl w:val="0"/>
          <w:numId w:val="80"/>
        </w:numPr>
        <w:tabs>
          <w:tab w:val="left" w:pos="1229"/>
        </w:tabs>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Налоговая декларация </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1. Плательщик налога на добавленную стоимость, указанный в подпункте 1) пункта 1 статьи 228 настоящего Кодекса, обязан представить декларацию по налогу на добавленную стоимость в орган государственных доходов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Обязательство по представлению декларации по налогу на добавленную стоимость не распространяется на лиц, указанных в подпункте 2) пункта 1 статьи 228 настоящего Кодекса, по которым не произведена постановка на регистрационный учет по налогу на добавленную стоимость.</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В случаях, предусмотренных пунктом 3 статьи 271-1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lastRenderedPageBreak/>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В случае если плательщик налога на добавленную стоимость:</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В случае если плательщик налога на добавленную стоимость:</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B24695" w:rsidRPr="001535B1" w:rsidRDefault="00B24695" w:rsidP="00602C29">
      <w:pPr>
        <w:tabs>
          <w:tab w:val="left" w:pos="946"/>
          <w:tab w:val="left" w:pos="1229"/>
        </w:tabs>
        <w:ind w:firstLine="709"/>
        <w:contextualSpacing/>
        <w:jc w:val="both"/>
        <w:rPr>
          <w:color w:val="auto"/>
          <w:sz w:val="28"/>
          <w:szCs w:val="28"/>
        </w:rPr>
      </w:pPr>
      <w:r w:rsidRPr="001535B1">
        <w:rPr>
          <w:color w:val="auto"/>
          <w:sz w:val="28"/>
          <w:szCs w:val="28"/>
        </w:rPr>
        <w:t>3. В случаях, предусмотренных подпунктом 11) пункта 2 статьи 256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1535B1" w:rsidRDefault="00B24695" w:rsidP="00602C29">
      <w:pPr>
        <w:tabs>
          <w:tab w:val="left" w:pos="1229"/>
        </w:tabs>
        <w:ind w:firstLine="709"/>
        <w:contextualSpacing/>
        <w:jc w:val="both"/>
        <w:rPr>
          <w:color w:val="auto"/>
          <w:sz w:val="28"/>
          <w:szCs w:val="28"/>
        </w:rPr>
      </w:pPr>
      <w:r w:rsidRPr="001535B1">
        <w:rPr>
          <w:color w:val="auto"/>
          <w:sz w:val="28"/>
          <w:szCs w:val="28"/>
        </w:rPr>
        <w:t xml:space="preserve">4. Налогоплательщик, снятый с регистрационного учета по решению налогового органа в случаях, предусмотренных пунктом 4 статьи 571 настоящего Кодекса, обязан представить ликвидационную декларацию по </w:t>
      </w:r>
      <w:r w:rsidRPr="001535B1">
        <w:rPr>
          <w:color w:val="auto"/>
          <w:sz w:val="28"/>
          <w:szCs w:val="28"/>
        </w:rPr>
        <w:lastRenderedPageBreak/>
        <w:t>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tabs>
          <w:tab w:val="left" w:pos="1134"/>
        </w:tabs>
        <w:spacing w:after="0" w:line="240" w:lineRule="auto"/>
        <w:ind w:left="0" w:firstLine="709"/>
        <w:jc w:val="both"/>
        <w:rPr>
          <w:rFonts w:ascii="Times New Roman" w:hAnsi="Times New Roman"/>
          <w:sz w:val="28"/>
          <w:szCs w:val="28"/>
        </w:rPr>
      </w:pPr>
      <w:r w:rsidRPr="001535B1">
        <w:rPr>
          <w:rStyle w:val="s1"/>
          <w:b w:val="0"/>
          <w:color w:val="auto"/>
          <w:sz w:val="28"/>
          <w:szCs w:val="28"/>
        </w:rPr>
        <w:t>Сроки уплаты налога на добавленную стоимость</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1535B1" w:rsidRDefault="00B24695" w:rsidP="00602C29">
      <w:pPr>
        <w:pStyle w:val="a8"/>
        <w:numPr>
          <w:ilvl w:val="0"/>
          <w:numId w:val="22"/>
        </w:numPr>
        <w:tabs>
          <w:tab w:val="left" w:pos="1134"/>
        </w:tabs>
        <w:spacing w:after="0" w:line="240" w:lineRule="auto"/>
        <w:ind w:left="0" w:firstLine="709"/>
        <w:jc w:val="both"/>
        <w:rPr>
          <w:rStyle w:val="s0"/>
          <w:color w:val="auto"/>
          <w:sz w:val="28"/>
          <w:szCs w:val="28"/>
        </w:rPr>
      </w:pPr>
      <w:r w:rsidRPr="001535B1">
        <w:rPr>
          <w:rStyle w:val="s0"/>
          <w:color w:val="auto"/>
          <w:sz w:val="28"/>
          <w:szCs w:val="28"/>
        </w:rPr>
        <w:t xml:space="preserve">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1535B1">
        <w:rPr>
          <w:rFonts w:ascii="Times New Roman" w:eastAsia="Times New Roman" w:hAnsi="Times New Roman"/>
          <w:sz w:val="28"/>
          <w:szCs w:val="28"/>
        </w:rPr>
        <w:t>нерезидента</w:t>
      </w:r>
      <w:r w:rsidRPr="001535B1">
        <w:rPr>
          <w:rStyle w:val="s0"/>
          <w:color w:val="auto"/>
          <w:sz w:val="28"/>
          <w:szCs w:val="28"/>
        </w:rPr>
        <w:t>, за исключением налога на добавленную стоимость, указанного в подпунктах 2) и 3) настоящей статьи;</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rsidR="00B24695" w:rsidRPr="001535B1" w:rsidRDefault="00B24695" w:rsidP="00602C29">
      <w:pPr>
        <w:tabs>
          <w:tab w:val="left" w:pos="1134"/>
        </w:tabs>
        <w:ind w:firstLine="709"/>
        <w:contextualSpacing/>
        <w:jc w:val="both"/>
        <w:rPr>
          <w:rStyle w:val="s0"/>
          <w:color w:val="auto"/>
          <w:sz w:val="28"/>
          <w:szCs w:val="28"/>
        </w:rPr>
      </w:pPr>
      <w:r w:rsidRPr="001535B1">
        <w:rPr>
          <w:rStyle w:val="s0"/>
          <w:color w:val="auto"/>
          <w:sz w:val="28"/>
          <w:szCs w:val="28"/>
        </w:rPr>
        <w:t>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статьей 51-3 настоящего Кодекса;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статьей 571 настоящего Кодекса.</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орган ликвидационной декларации;</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lastRenderedPageBreak/>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либо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68" w:history="1">
        <w:r w:rsidRPr="001535B1">
          <w:rPr>
            <w:rStyle w:val="s0"/>
            <w:color w:val="auto"/>
            <w:sz w:val="28"/>
            <w:szCs w:val="28"/>
          </w:rPr>
          <w:t>статьи 235</w:t>
        </w:r>
      </w:hyperlink>
      <w:r w:rsidRPr="001535B1">
        <w:rPr>
          <w:rStyle w:val="s0"/>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B24695" w:rsidRPr="001535B1" w:rsidRDefault="00B24695" w:rsidP="00602C29">
      <w:pPr>
        <w:ind w:firstLine="709"/>
        <w:contextualSpacing/>
        <w:jc w:val="both"/>
        <w:rPr>
          <w:color w:val="auto"/>
          <w:sz w:val="28"/>
          <w:szCs w:val="28"/>
        </w:rPr>
      </w:pPr>
      <w:r w:rsidRPr="001535B1">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69" w:history="1">
        <w:r w:rsidRPr="001535B1">
          <w:rPr>
            <w:rStyle w:val="s0"/>
            <w:color w:val="auto"/>
            <w:sz w:val="28"/>
            <w:szCs w:val="28"/>
          </w:rPr>
          <w:t>статьи 263</w:t>
        </w:r>
      </w:hyperlink>
      <w:r w:rsidRPr="001535B1">
        <w:rPr>
          <w:rStyle w:val="s0"/>
          <w:color w:val="auto"/>
          <w:sz w:val="28"/>
          <w:szCs w:val="28"/>
        </w:rPr>
        <w:t xml:space="preserve"> настоящего Кодекса с указанием реквизитов оператора;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lastRenderedPageBreak/>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возврат превышения налога на добавленную стоимость производится оператору;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1535B1" w:rsidRDefault="00B2469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Уплата налога на добавленную стоимость на импортируемые товары методом зачета действует до 2022 года</w:t>
      </w:r>
    </w:p>
    <w:p w:rsidR="00B24695" w:rsidRPr="001535B1" w:rsidRDefault="00B24695" w:rsidP="00602C29">
      <w:pPr>
        <w:ind w:firstLine="709"/>
        <w:contextualSpacing/>
        <w:jc w:val="both"/>
        <w:rPr>
          <w:color w:val="auto"/>
          <w:sz w:val="28"/>
          <w:szCs w:val="28"/>
        </w:rPr>
      </w:pPr>
      <w:r w:rsidRPr="001535B1">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1535B1" w:rsidRDefault="00B24695" w:rsidP="00602C29">
      <w:pPr>
        <w:ind w:firstLine="709"/>
        <w:contextualSpacing/>
        <w:jc w:val="both"/>
        <w:rPr>
          <w:color w:val="auto"/>
          <w:sz w:val="28"/>
          <w:szCs w:val="28"/>
        </w:rPr>
      </w:pPr>
      <w:r w:rsidRPr="001535B1">
        <w:rPr>
          <w:color w:val="auto"/>
          <w:sz w:val="28"/>
          <w:szCs w:val="28"/>
        </w:rPr>
        <w:t>1) оборудование;</w:t>
      </w:r>
    </w:p>
    <w:p w:rsidR="00B24695" w:rsidRPr="001535B1" w:rsidRDefault="00B24695" w:rsidP="00602C29">
      <w:pPr>
        <w:ind w:firstLine="709"/>
        <w:contextualSpacing/>
        <w:jc w:val="both"/>
        <w:rPr>
          <w:color w:val="auto"/>
          <w:sz w:val="28"/>
          <w:szCs w:val="28"/>
        </w:rPr>
      </w:pPr>
      <w:r w:rsidRPr="001535B1">
        <w:rPr>
          <w:color w:val="auto"/>
          <w:sz w:val="28"/>
          <w:szCs w:val="28"/>
        </w:rPr>
        <w:t>2) сельскохозяйственная техника;</w:t>
      </w:r>
    </w:p>
    <w:p w:rsidR="00B24695" w:rsidRPr="001535B1" w:rsidRDefault="00B24695" w:rsidP="00602C29">
      <w:pPr>
        <w:ind w:firstLine="709"/>
        <w:contextualSpacing/>
        <w:jc w:val="both"/>
        <w:rPr>
          <w:color w:val="auto"/>
          <w:sz w:val="28"/>
          <w:szCs w:val="28"/>
        </w:rPr>
      </w:pPr>
      <w:r w:rsidRPr="001535B1">
        <w:rPr>
          <w:color w:val="auto"/>
          <w:sz w:val="28"/>
          <w:szCs w:val="28"/>
        </w:rPr>
        <w:t>3) грузовой подвижной состав автомобильного транспорта;</w:t>
      </w:r>
    </w:p>
    <w:p w:rsidR="00B24695" w:rsidRPr="001535B1" w:rsidRDefault="00B24695" w:rsidP="00602C29">
      <w:pPr>
        <w:ind w:firstLine="709"/>
        <w:contextualSpacing/>
        <w:jc w:val="both"/>
        <w:rPr>
          <w:color w:val="auto"/>
          <w:sz w:val="28"/>
          <w:szCs w:val="28"/>
        </w:rPr>
      </w:pPr>
      <w:r w:rsidRPr="001535B1">
        <w:rPr>
          <w:color w:val="auto"/>
          <w:sz w:val="28"/>
          <w:szCs w:val="28"/>
        </w:rPr>
        <w:t>4) вертолеты и самолеты;</w:t>
      </w:r>
    </w:p>
    <w:p w:rsidR="00B24695" w:rsidRPr="001535B1" w:rsidRDefault="00B24695" w:rsidP="00602C29">
      <w:pPr>
        <w:ind w:firstLine="709"/>
        <w:contextualSpacing/>
        <w:jc w:val="both"/>
        <w:rPr>
          <w:color w:val="auto"/>
          <w:sz w:val="28"/>
          <w:szCs w:val="28"/>
        </w:rPr>
      </w:pPr>
      <w:r w:rsidRPr="001535B1">
        <w:rPr>
          <w:color w:val="auto"/>
          <w:sz w:val="28"/>
          <w:szCs w:val="28"/>
        </w:rPr>
        <w:t>5) локомотивы железнодорожные и вагоны;</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морские суда; </w:t>
      </w:r>
    </w:p>
    <w:p w:rsidR="00B24695" w:rsidRPr="001535B1" w:rsidRDefault="00B24695" w:rsidP="00602C29">
      <w:pPr>
        <w:ind w:firstLine="709"/>
        <w:contextualSpacing/>
        <w:jc w:val="both"/>
        <w:rPr>
          <w:color w:val="auto"/>
          <w:sz w:val="28"/>
          <w:szCs w:val="28"/>
        </w:rPr>
      </w:pPr>
      <w:r w:rsidRPr="001535B1">
        <w:rPr>
          <w:color w:val="auto"/>
          <w:sz w:val="28"/>
          <w:szCs w:val="28"/>
        </w:rPr>
        <w:t>7) запасные части;</w:t>
      </w:r>
    </w:p>
    <w:p w:rsidR="00B24695" w:rsidRPr="001535B1" w:rsidRDefault="00B24695" w:rsidP="00602C29">
      <w:pPr>
        <w:ind w:firstLine="709"/>
        <w:contextualSpacing/>
        <w:jc w:val="both"/>
        <w:rPr>
          <w:color w:val="auto"/>
          <w:sz w:val="28"/>
          <w:szCs w:val="28"/>
        </w:rPr>
      </w:pPr>
      <w:r w:rsidRPr="001535B1">
        <w:rPr>
          <w:color w:val="auto"/>
          <w:sz w:val="28"/>
          <w:szCs w:val="28"/>
        </w:rPr>
        <w:t>8) пестициды (ядохимикаты);</w:t>
      </w:r>
    </w:p>
    <w:p w:rsidR="00B24695" w:rsidRPr="001535B1" w:rsidRDefault="00B24695" w:rsidP="00602C29">
      <w:pPr>
        <w:ind w:firstLine="709"/>
        <w:contextualSpacing/>
        <w:jc w:val="both"/>
        <w:rPr>
          <w:color w:val="auto"/>
          <w:sz w:val="28"/>
          <w:szCs w:val="28"/>
        </w:rPr>
      </w:pPr>
      <w:r w:rsidRPr="001535B1">
        <w:rPr>
          <w:color w:val="auto"/>
          <w:sz w:val="28"/>
          <w:szCs w:val="28"/>
        </w:rPr>
        <w:t>9) племенные животные всех видов и оборудование для искусственного осеменения;</w:t>
      </w:r>
    </w:p>
    <w:p w:rsidR="00B24695" w:rsidRPr="001535B1" w:rsidRDefault="00B24695" w:rsidP="00602C29">
      <w:pPr>
        <w:ind w:firstLine="709"/>
        <w:contextualSpacing/>
        <w:jc w:val="both"/>
        <w:rPr>
          <w:color w:val="auto"/>
          <w:sz w:val="28"/>
          <w:szCs w:val="28"/>
        </w:rPr>
      </w:pPr>
      <w:r w:rsidRPr="001535B1">
        <w:rPr>
          <w:color w:val="auto"/>
          <w:sz w:val="28"/>
          <w:szCs w:val="28"/>
        </w:rPr>
        <w:t>10) крупный рогатый скот живой.</w:t>
      </w:r>
    </w:p>
    <w:p w:rsidR="00B24695" w:rsidRPr="001535B1" w:rsidRDefault="00645E2A" w:rsidP="00602C29">
      <w:pPr>
        <w:ind w:firstLine="709"/>
        <w:contextualSpacing/>
        <w:jc w:val="both"/>
        <w:rPr>
          <w:color w:val="auto"/>
          <w:sz w:val="28"/>
          <w:szCs w:val="28"/>
        </w:rPr>
      </w:pPr>
      <w:hyperlink r:id="rId570" w:history="1">
        <w:r w:rsidR="00B24695" w:rsidRPr="001535B1">
          <w:rPr>
            <w:color w:val="auto"/>
            <w:sz w:val="28"/>
            <w:szCs w:val="28"/>
          </w:rPr>
          <w:t>Перечень</w:t>
        </w:r>
      </w:hyperlink>
      <w:r w:rsidR="00B24695" w:rsidRPr="001535B1">
        <w:rPr>
          <w:color w:val="auto"/>
          <w:sz w:val="28"/>
          <w:szCs w:val="28"/>
        </w:rPr>
        <w:t xml:space="preserve"> указанных товаров и </w:t>
      </w:r>
      <w:hyperlink r:id="rId571" w:history="1">
        <w:r w:rsidR="00B24695" w:rsidRPr="001535B1">
          <w:rPr>
            <w:color w:val="auto"/>
            <w:sz w:val="28"/>
            <w:szCs w:val="28"/>
          </w:rPr>
          <w:t>порядок</w:t>
        </w:r>
      </w:hyperlink>
      <w:r w:rsidR="00B24695" w:rsidRPr="001535B1">
        <w:rPr>
          <w:color w:val="auto"/>
          <w:sz w:val="28"/>
          <w:szCs w:val="28"/>
        </w:rPr>
        <w:t xml:space="preserve"> его формирования определяются уполномоченным органом в области налоговой политики.</w:t>
      </w:r>
      <w:r w:rsidR="00B24695" w:rsidRPr="001535B1">
        <w:rPr>
          <w:iCs/>
          <w:vanish/>
          <w:color w:val="auto"/>
          <w:sz w:val="28"/>
          <w:szCs w:val="28"/>
        </w:rPr>
        <w:t xml:space="preserve">Абзацы шестьдесят шестой - семидесятый в редакции </w:t>
      </w:r>
      <w:hyperlink r:id="rId572" w:history="1">
        <w:r w:rsidR="00B24695" w:rsidRPr="001535B1">
          <w:rPr>
            <w:iCs/>
            <w:vanish/>
            <w:color w:val="auto"/>
            <w:sz w:val="28"/>
            <w:szCs w:val="28"/>
            <w:bdr w:val="none" w:sz="0" w:space="0" w:color="auto" w:frame="1"/>
          </w:rPr>
          <w:t>Закона</w:t>
        </w:r>
      </w:hyperlink>
      <w:r w:rsidR="00B24695" w:rsidRPr="001535B1">
        <w:rPr>
          <w:iCs/>
          <w:vanish/>
          <w:color w:val="auto"/>
          <w:sz w:val="28"/>
          <w:szCs w:val="28"/>
        </w:rPr>
        <w:t xml:space="preserve"> РК от 10.07.12 г. № 33-V (введены в действие с 1 января 2009 года)</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2. Положения настоящей статьи в части уплаты налога на добавленную стоимость методом зачета применяются в отношении следующих товаров, ввозимых плательщиком налога на добавленную стоимость:</w:t>
      </w:r>
      <w:r w:rsidRPr="001535B1">
        <w:rPr>
          <w:iCs/>
          <w:vanish/>
          <w:color w:val="auto"/>
          <w:sz w:val="28"/>
          <w:szCs w:val="28"/>
        </w:rPr>
        <w:t xml:space="preserve">В абзац 66 внесены изменения в соответствии с </w:t>
      </w:r>
      <w:hyperlink r:id="rId573" w:history="1">
        <w:r w:rsidRPr="001535B1">
          <w:rPr>
            <w:iCs/>
            <w:vanish/>
            <w:color w:val="auto"/>
            <w:sz w:val="28"/>
            <w:szCs w:val="28"/>
            <w:bdr w:val="none" w:sz="0" w:space="0" w:color="auto" w:frame="1"/>
          </w:rPr>
          <w:t>Законом</w:t>
        </w:r>
      </w:hyperlink>
      <w:r w:rsidRPr="001535B1">
        <w:rPr>
          <w:iCs/>
          <w:vanish/>
          <w:color w:val="auto"/>
          <w:sz w:val="28"/>
          <w:szCs w:val="28"/>
        </w:rPr>
        <w:t xml:space="preserve"> РК от 26.12.12 г. № 61-V (введены в действие с 24 июля 2012 г.) (</w:t>
      </w:r>
      <w:hyperlink r:id="rId574" w:tooltip="(СТАРАЯ РЕДАКЦИЯ) ЗАКОН РК ОТ 10.12.2008 № 100-IV" w:history="1">
        <w:r w:rsidRPr="001535B1">
          <w:rPr>
            <w:iCs/>
            <w:vanish/>
            <w:color w:val="auto"/>
            <w:sz w:val="28"/>
            <w:szCs w:val="28"/>
            <w:bdr w:val="none" w:sz="0" w:space="0" w:color="auto" w:frame="1"/>
          </w:rPr>
          <w:t>см. стар. ред.</w:t>
        </w:r>
      </w:hyperlink>
      <w:r w:rsidRPr="001535B1">
        <w:rPr>
          <w:iCs/>
          <w:vanish/>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1535B1" w:rsidRDefault="00B24695" w:rsidP="00602C29">
      <w:pPr>
        <w:ind w:firstLine="709"/>
        <w:contextualSpacing/>
        <w:jc w:val="both"/>
        <w:rPr>
          <w:color w:val="auto"/>
          <w:sz w:val="28"/>
          <w:szCs w:val="28"/>
        </w:rPr>
      </w:pPr>
      <w:r w:rsidRPr="001535B1">
        <w:rPr>
          <w:color w:val="auto"/>
          <w:sz w:val="28"/>
          <w:szCs w:val="28"/>
        </w:rPr>
        <w:t>2) с целью передачи в финансовый лизинг, за исключением передачи в международный финансовый лизинг;</w:t>
      </w:r>
      <w:r w:rsidRPr="001535B1">
        <w:rPr>
          <w:iCs/>
          <w:vanish/>
          <w:color w:val="auto"/>
          <w:sz w:val="28"/>
          <w:szCs w:val="28"/>
        </w:rPr>
        <w:t xml:space="preserve">Пункт 2 дополнен подпунктом 3 в соответствии с </w:t>
      </w:r>
      <w:hyperlink r:id="rId575" w:history="1">
        <w:r w:rsidRPr="001535B1">
          <w:rPr>
            <w:iCs/>
            <w:vanish/>
            <w:color w:val="auto"/>
            <w:sz w:val="28"/>
            <w:szCs w:val="28"/>
            <w:bdr w:val="none" w:sz="0" w:space="0" w:color="auto" w:frame="1"/>
          </w:rPr>
          <w:t>Законом</w:t>
        </w:r>
      </w:hyperlink>
      <w:r w:rsidRPr="001535B1">
        <w:rPr>
          <w:iCs/>
          <w:vanish/>
          <w:color w:val="auto"/>
          <w:sz w:val="28"/>
          <w:szCs w:val="28"/>
        </w:rPr>
        <w:t xml:space="preserve"> РК от 03.12.15 г. № 432-V (введено в действие с 1 января 2016 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запасных частей, указанных в подпункте 7) пункта 1 настоящей статьи, используемых в производстве сельскохозяйственной техники, включенной в </w:t>
      </w:r>
      <w:hyperlink r:id="rId576" w:tooltip="Приказ Министра сельского хозяйства Республики Казахстан от 25 декабря 2015 года № 4-6/1127 " w:history="1">
        <w:r w:rsidRPr="001535B1">
          <w:rPr>
            <w:color w:val="auto"/>
            <w:sz w:val="28"/>
            <w:szCs w:val="28"/>
          </w:rPr>
          <w:t>перечень</w:t>
        </w:r>
      </w:hyperlink>
      <w:r w:rsidRPr="001535B1">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других обязательных платежей в бюджет.</w:t>
      </w:r>
    </w:p>
    <w:p w:rsidR="00B24695" w:rsidRPr="001535B1" w:rsidRDefault="00B24695" w:rsidP="00602C29">
      <w:pPr>
        <w:ind w:firstLine="709"/>
        <w:contextualSpacing/>
        <w:jc w:val="both"/>
        <w:rPr>
          <w:color w:val="auto"/>
          <w:sz w:val="28"/>
          <w:szCs w:val="28"/>
        </w:rPr>
      </w:pPr>
      <w:r w:rsidRPr="001535B1">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1535B1" w:rsidRDefault="00B24695" w:rsidP="00602C29">
      <w:pPr>
        <w:ind w:firstLine="709"/>
        <w:contextualSpacing/>
        <w:jc w:val="both"/>
        <w:rPr>
          <w:color w:val="auto"/>
          <w:sz w:val="28"/>
          <w:szCs w:val="28"/>
        </w:rPr>
      </w:pPr>
      <w:r w:rsidRPr="001535B1">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77" w:history="1">
        <w:r w:rsidRPr="001535B1">
          <w:rPr>
            <w:color w:val="auto"/>
            <w:sz w:val="28"/>
            <w:szCs w:val="28"/>
          </w:rPr>
          <w:t>таможенным законодательством</w:t>
        </w:r>
      </w:hyperlink>
      <w:r w:rsidRPr="001535B1">
        <w:rPr>
          <w:color w:val="auto"/>
          <w:sz w:val="28"/>
          <w:szCs w:val="28"/>
        </w:rPr>
        <w:t xml:space="preserve"> Евразийского экономического союза и (или)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не являются нарушениями требований, установленных настоящей статьей:</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или убыль (падеж) таких животных </w:t>
      </w:r>
    </w:p>
    <w:p w:rsidR="00B24695" w:rsidRPr="001535B1" w:rsidRDefault="00B24695" w:rsidP="00602C29">
      <w:pPr>
        <w:ind w:firstLine="709"/>
        <w:contextualSpacing/>
        <w:jc w:val="both"/>
        <w:rPr>
          <w:color w:val="auto"/>
          <w:sz w:val="28"/>
          <w:szCs w:val="28"/>
        </w:rPr>
      </w:pPr>
      <w:r w:rsidRPr="001535B1">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2) вывоз в соответствии с процедурой реэкспорта ранее ввезенных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3) снятие с регистрационного учета по НДС после выпуска товаров.</w:t>
      </w:r>
    </w:p>
    <w:p w:rsidR="00B24695" w:rsidRPr="001535B1" w:rsidRDefault="00B24695" w:rsidP="00602C29">
      <w:pPr>
        <w:ind w:firstLine="709"/>
        <w:contextualSpacing/>
        <w:jc w:val="both"/>
        <w:rPr>
          <w:color w:val="auto"/>
          <w:sz w:val="28"/>
          <w:szCs w:val="28"/>
        </w:rPr>
      </w:pPr>
      <w:r w:rsidRPr="001535B1">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Положение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1535B1" w:rsidRDefault="00B24695" w:rsidP="00602C29">
      <w:pPr>
        <w:ind w:firstLine="709"/>
        <w:contextualSpacing/>
        <w:jc w:val="both"/>
        <w:rPr>
          <w:color w:val="auto"/>
          <w:sz w:val="28"/>
          <w:szCs w:val="28"/>
        </w:rPr>
      </w:pPr>
      <w:r w:rsidRPr="001535B1">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1535B1" w:rsidRDefault="00F475E5" w:rsidP="00602C29">
      <w:pPr>
        <w:ind w:firstLine="709"/>
        <w:contextualSpacing/>
        <w:jc w:val="both"/>
        <w:rPr>
          <w:rStyle w:val="s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Уплата налога на добавленную стоимость на импортируемые товары </w:t>
      </w:r>
      <w:r w:rsidRPr="001535B1">
        <w:rPr>
          <w:rFonts w:ascii="Times New Roman" w:hAnsi="Times New Roman"/>
          <w:bCs/>
          <w:spacing w:val="2"/>
          <w:sz w:val="28"/>
          <w:szCs w:val="28"/>
          <w:bdr w:val="none" w:sz="0" w:space="0" w:color="auto" w:frame="1"/>
        </w:rPr>
        <w:t xml:space="preserve">на территорию Республики Казахстан с территории государств-членов </w:t>
      </w:r>
      <w:r w:rsidRPr="001535B1">
        <w:rPr>
          <w:rFonts w:ascii="Times New Roman" w:hAnsi="Times New Roman"/>
          <w:sz w:val="28"/>
          <w:szCs w:val="28"/>
        </w:rPr>
        <w:t>Евразийского экономического</w:t>
      </w:r>
      <w:r w:rsidRPr="001535B1">
        <w:rPr>
          <w:rFonts w:ascii="Times New Roman" w:hAnsi="Times New Roman"/>
          <w:bCs/>
          <w:spacing w:val="2"/>
          <w:sz w:val="28"/>
          <w:szCs w:val="28"/>
          <w:bdr w:val="none" w:sz="0" w:space="0" w:color="auto" w:frame="1"/>
        </w:rPr>
        <w:t xml:space="preserve"> союза</w:t>
      </w:r>
      <w:r w:rsidRPr="001535B1">
        <w:rPr>
          <w:rFonts w:ascii="Times New Roman" w:hAnsi="Times New Roman"/>
          <w:bCs/>
          <w:sz w:val="28"/>
          <w:szCs w:val="28"/>
        </w:rPr>
        <w:t xml:space="preserve"> методом зачета действует до 2022 года</w:t>
      </w:r>
    </w:p>
    <w:p w:rsidR="00B24695" w:rsidRPr="001535B1" w:rsidRDefault="00B24695" w:rsidP="00602C29">
      <w:pPr>
        <w:ind w:firstLine="709"/>
        <w:contextualSpacing/>
        <w:jc w:val="both"/>
        <w:rPr>
          <w:color w:val="auto"/>
          <w:sz w:val="28"/>
          <w:szCs w:val="28"/>
        </w:rPr>
      </w:pPr>
      <w:r w:rsidRPr="001535B1">
        <w:rPr>
          <w:bCs/>
          <w:color w:val="auto"/>
          <w:sz w:val="28"/>
          <w:szCs w:val="28"/>
        </w:rPr>
        <w:t>1. Н</w:t>
      </w:r>
      <w:r w:rsidRPr="001535B1">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1535B1" w:rsidRDefault="00B24695" w:rsidP="00602C29">
      <w:pPr>
        <w:ind w:firstLine="709"/>
        <w:contextualSpacing/>
        <w:jc w:val="both"/>
        <w:rPr>
          <w:color w:val="auto"/>
          <w:sz w:val="28"/>
          <w:szCs w:val="28"/>
        </w:rPr>
      </w:pPr>
      <w:r w:rsidRPr="001535B1">
        <w:rPr>
          <w:color w:val="auto"/>
          <w:sz w:val="28"/>
          <w:szCs w:val="28"/>
        </w:rPr>
        <w:t>1) оборудование;</w:t>
      </w:r>
    </w:p>
    <w:p w:rsidR="00B24695" w:rsidRPr="001535B1" w:rsidRDefault="00B24695" w:rsidP="00602C29">
      <w:pPr>
        <w:ind w:firstLine="709"/>
        <w:contextualSpacing/>
        <w:jc w:val="both"/>
        <w:rPr>
          <w:color w:val="auto"/>
          <w:sz w:val="28"/>
          <w:szCs w:val="28"/>
        </w:rPr>
      </w:pPr>
      <w:r w:rsidRPr="001535B1">
        <w:rPr>
          <w:color w:val="auto"/>
          <w:sz w:val="28"/>
          <w:szCs w:val="28"/>
        </w:rPr>
        <w:t>2) сельскохозяйственная техника;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грузовой подвижной состав автомобильного транспорта; </w:t>
      </w:r>
    </w:p>
    <w:p w:rsidR="00B24695" w:rsidRPr="001535B1" w:rsidRDefault="00B24695" w:rsidP="00602C29">
      <w:pPr>
        <w:ind w:firstLine="709"/>
        <w:contextualSpacing/>
        <w:jc w:val="both"/>
        <w:rPr>
          <w:color w:val="auto"/>
          <w:sz w:val="28"/>
          <w:szCs w:val="28"/>
        </w:rPr>
      </w:pPr>
      <w:r w:rsidRPr="001535B1">
        <w:rPr>
          <w:color w:val="auto"/>
          <w:sz w:val="28"/>
          <w:szCs w:val="28"/>
        </w:rPr>
        <w:t>4) вертолеты и самолеты;</w:t>
      </w:r>
    </w:p>
    <w:p w:rsidR="00B24695" w:rsidRPr="001535B1" w:rsidRDefault="00B24695" w:rsidP="00602C29">
      <w:pPr>
        <w:ind w:firstLine="709"/>
        <w:contextualSpacing/>
        <w:jc w:val="both"/>
        <w:rPr>
          <w:color w:val="auto"/>
          <w:sz w:val="28"/>
          <w:szCs w:val="28"/>
        </w:rPr>
      </w:pPr>
      <w:r w:rsidRPr="001535B1">
        <w:rPr>
          <w:color w:val="auto"/>
          <w:sz w:val="28"/>
          <w:szCs w:val="28"/>
        </w:rPr>
        <w:t>5) локомотивы железнодорожные и вагоны;</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морские суда; </w:t>
      </w:r>
    </w:p>
    <w:p w:rsidR="00B24695" w:rsidRPr="001535B1" w:rsidRDefault="00B24695" w:rsidP="00602C29">
      <w:pPr>
        <w:ind w:firstLine="709"/>
        <w:contextualSpacing/>
        <w:jc w:val="both"/>
        <w:rPr>
          <w:color w:val="auto"/>
          <w:sz w:val="28"/>
          <w:szCs w:val="28"/>
        </w:rPr>
      </w:pPr>
      <w:r w:rsidRPr="001535B1">
        <w:rPr>
          <w:color w:val="auto"/>
          <w:sz w:val="28"/>
          <w:szCs w:val="28"/>
        </w:rPr>
        <w:t>7) запасные части;</w:t>
      </w:r>
    </w:p>
    <w:p w:rsidR="00B24695" w:rsidRPr="001535B1" w:rsidRDefault="00B24695" w:rsidP="00602C29">
      <w:pPr>
        <w:ind w:firstLine="709"/>
        <w:contextualSpacing/>
        <w:jc w:val="both"/>
        <w:rPr>
          <w:color w:val="auto"/>
          <w:sz w:val="28"/>
          <w:szCs w:val="28"/>
        </w:rPr>
      </w:pPr>
      <w:r w:rsidRPr="001535B1">
        <w:rPr>
          <w:color w:val="auto"/>
          <w:sz w:val="28"/>
          <w:szCs w:val="28"/>
        </w:rPr>
        <w:t>8) пестициды (ядохимикаты);</w:t>
      </w:r>
    </w:p>
    <w:p w:rsidR="00B24695" w:rsidRPr="001535B1" w:rsidRDefault="00B24695" w:rsidP="00602C29">
      <w:pPr>
        <w:ind w:firstLine="709"/>
        <w:contextualSpacing/>
        <w:jc w:val="both"/>
        <w:rPr>
          <w:color w:val="auto"/>
          <w:sz w:val="28"/>
          <w:szCs w:val="28"/>
        </w:rPr>
      </w:pPr>
      <w:r w:rsidRPr="001535B1">
        <w:rPr>
          <w:color w:val="auto"/>
          <w:sz w:val="28"/>
          <w:szCs w:val="28"/>
        </w:rPr>
        <w:t>9) племенные животные всех видов и оборудование для искусственного осеменения;</w:t>
      </w:r>
    </w:p>
    <w:p w:rsidR="00B24695" w:rsidRPr="001535B1" w:rsidRDefault="00B24695" w:rsidP="00602C29">
      <w:pPr>
        <w:ind w:firstLine="709"/>
        <w:contextualSpacing/>
        <w:jc w:val="both"/>
        <w:rPr>
          <w:color w:val="auto"/>
          <w:sz w:val="28"/>
          <w:szCs w:val="28"/>
        </w:rPr>
      </w:pPr>
      <w:r w:rsidRPr="001535B1">
        <w:rPr>
          <w:color w:val="auto"/>
          <w:sz w:val="28"/>
          <w:szCs w:val="28"/>
        </w:rPr>
        <w:t>10) крупный рогатый скот живой.</w:t>
      </w:r>
    </w:p>
    <w:p w:rsidR="00B24695" w:rsidRPr="001535B1" w:rsidRDefault="00645E2A" w:rsidP="00602C29">
      <w:pPr>
        <w:ind w:firstLine="709"/>
        <w:contextualSpacing/>
        <w:jc w:val="both"/>
        <w:rPr>
          <w:color w:val="auto"/>
          <w:sz w:val="28"/>
          <w:szCs w:val="28"/>
        </w:rPr>
      </w:pPr>
      <w:hyperlink r:id="rId578" w:history="1">
        <w:r w:rsidR="00B24695" w:rsidRPr="001535B1">
          <w:rPr>
            <w:color w:val="auto"/>
            <w:sz w:val="28"/>
            <w:szCs w:val="28"/>
          </w:rPr>
          <w:t>Перечень</w:t>
        </w:r>
      </w:hyperlink>
      <w:r w:rsidR="00B24695" w:rsidRPr="001535B1">
        <w:rPr>
          <w:color w:val="auto"/>
          <w:sz w:val="28"/>
          <w:szCs w:val="28"/>
        </w:rPr>
        <w:t xml:space="preserve"> указанных товаров и </w:t>
      </w:r>
      <w:hyperlink r:id="rId579" w:history="1">
        <w:r w:rsidR="00B24695" w:rsidRPr="001535B1">
          <w:rPr>
            <w:color w:val="auto"/>
            <w:sz w:val="28"/>
            <w:szCs w:val="28"/>
          </w:rPr>
          <w:t>порядок</w:t>
        </w:r>
      </w:hyperlink>
      <w:r w:rsidR="00B24695" w:rsidRPr="001535B1">
        <w:rPr>
          <w:color w:val="auto"/>
          <w:sz w:val="28"/>
          <w:szCs w:val="28"/>
        </w:rPr>
        <w:t xml:space="preserve"> его формирования определяются уполномоченным органом в области налоговой политики.</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 Положения настоящей статьи в части уплаты налога на добавленную стоимость методом зачета применяются в отношении следующих товаров, ввозимых плательщиком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1535B1" w:rsidRDefault="00B24695" w:rsidP="00602C29">
      <w:pPr>
        <w:ind w:firstLine="709"/>
        <w:contextualSpacing/>
        <w:jc w:val="both"/>
        <w:rPr>
          <w:color w:val="auto"/>
          <w:sz w:val="28"/>
          <w:szCs w:val="28"/>
        </w:rPr>
      </w:pPr>
      <w:r w:rsidRPr="001535B1">
        <w:rPr>
          <w:color w:val="auto"/>
          <w:sz w:val="28"/>
          <w:szCs w:val="28"/>
        </w:rPr>
        <w:t>2) с целью передачи в финансовый лизинг, за исключением передачи в международный финансовый лизинг;</w:t>
      </w:r>
    </w:p>
    <w:p w:rsidR="00B24695" w:rsidRPr="001535B1" w:rsidRDefault="00B24695" w:rsidP="00602C29">
      <w:pPr>
        <w:ind w:firstLine="709"/>
        <w:contextualSpacing/>
        <w:jc w:val="both"/>
        <w:rPr>
          <w:color w:val="auto"/>
          <w:sz w:val="28"/>
          <w:szCs w:val="28"/>
        </w:rPr>
      </w:pPr>
      <w:r w:rsidRPr="001535B1">
        <w:rPr>
          <w:color w:val="auto"/>
          <w:sz w:val="28"/>
          <w:szCs w:val="28"/>
        </w:rPr>
        <w:t>3) запасных частей, 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других обязательных платежей в бюджет.</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Плательщик налога на добавленную стоимость одновременно с </w:t>
      </w:r>
      <w:hyperlink r:id="rId580" w:history="1">
        <w:r w:rsidRPr="001535B1">
          <w:rPr>
            <w:color w:val="auto"/>
            <w:sz w:val="28"/>
            <w:szCs w:val="28"/>
          </w:rPr>
          <w:t>декларацией</w:t>
        </w:r>
      </w:hyperlink>
      <w:r w:rsidRPr="001535B1">
        <w:rPr>
          <w:color w:val="auto"/>
          <w:sz w:val="28"/>
          <w:szCs w:val="28"/>
        </w:rPr>
        <w:t xml:space="preserve"> по косвенным налогам по импортированным товарам представляет в орган</w:t>
      </w:r>
      <w:r w:rsidRPr="001535B1">
        <w:rPr>
          <w:strike/>
          <w:color w:val="auto"/>
          <w:sz w:val="28"/>
          <w:szCs w:val="28"/>
        </w:rPr>
        <w:t xml:space="preserve"> </w:t>
      </w:r>
      <w:r w:rsidRPr="001535B1">
        <w:rPr>
          <w:color w:val="auto"/>
          <w:sz w:val="28"/>
          <w:szCs w:val="28"/>
        </w:rPr>
        <w:t>государственных доходов: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документы, указанные в </w:t>
      </w:r>
      <w:hyperlink r:id="rId581" w:history="1">
        <w:r w:rsidRPr="001535B1">
          <w:rPr>
            <w:color w:val="auto"/>
            <w:sz w:val="28"/>
            <w:szCs w:val="28"/>
          </w:rPr>
          <w:t>пункте 3 статьи 276-20</w:t>
        </w:r>
      </w:hyperlink>
      <w:r w:rsidRPr="001535B1">
        <w:rPr>
          <w:color w:val="auto"/>
          <w:sz w:val="28"/>
          <w:szCs w:val="28"/>
        </w:rPr>
        <w:t xml:space="preserve"> Налогового кодекса;</w:t>
      </w:r>
    </w:p>
    <w:p w:rsidR="00B24695" w:rsidRPr="001535B1" w:rsidRDefault="00B24695" w:rsidP="00602C29">
      <w:pPr>
        <w:tabs>
          <w:tab w:val="left" w:pos="647"/>
          <w:tab w:val="left" w:pos="789"/>
        </w:tabs>
        <w:ind w:firstLine="709"/>
        <w:contextualSpacing/>
        <w:jc w:val="both"/>
        <w:rPr>
          <w:color w:val="auto"/>
          <w:spacing w:val="2"/>
          <w:sz w:val="28"/>
          <w:szCs w:val="28"/>
        </w:rPr>
      </w:pPr>
      <w:r w:rsidRPr="001535B1">
        <w:rPr>
          <w:color w:val="auto"/>
          <w:sz w:val="28"/>
          <w:szCs w:val="28"/>
        </w:rPr>
        <w:t xml:space="preserve">2) </w:t>
      </w:r>
      <w:r w:rsidRPr="001535B1">
        <w:rPr>
          <w:color w:val="auto"/>
          <w:spacing w:val="2"/>
          <w:sz w:val="28"/>
          <w:szCs w:val="28"/>
        </w:rPr>
        <w:t>основные технические, коммерческие характеристики товаров, позволяющих однозначно отнести товар к конкретной товарной подсубпозиции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1535B1" w:rsidRDefault="00B24695" w:rsidP="00602C29">
      <w:pPr>
        <w:tabs>
          <w:tab w:val="left" w:pos="647"/>
          <w:tab w:val="left" w:pos="789"/>
        </w:tabs>
        <w:ind w:firstLine="709"/>
        <w:contextualSpacing/>
        <w:jc w:val="both"/>
        <w:rPr>
          <w:color w:val="auto"/>
          <w:sz w:val="28"/>
          <w:szCs w:val="28"/>
        </w:rPr>
      </w:pPr>
      <w:r w:rsidRPr="001535B1">
        <w:rPr>
          <w:color w:val="auto"/>
          <w:spacing w:val="2"/>
          <w:sz w:val="28"/>
          <w:szCs w:val="28"/>
        </w:rPr>
        <w:t xml:space="preserve">3-1. По документам, представленным согласно подпункту 2) пункта 3 настоящей статьи органами государственных доходов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государств-членов Евразийского экономического союза по форме и порядку, установленному уполномоченным органом. </w:t>
      </w:r>
    </w:p>
    <w:p w:rsidR="00B24695" w:rsidRPr="001535B1" w:rsidRDefault="00B24695" w:rsidP="00602C29">
      <w:pPr>
        <w:ind w:firstLine="709"/>
        <w:contextualSpacing/>
        <w:jc w:val="both"/>
        <w:rPr>
          <w:color w:val="auto"/>
          <w:sz w:val="28"/>
          <w:szCs w:val="28"/>
        </w:rPr>
      </w:pPr>
      <w:r w:rsidRPr="001535B1">
        <w:rPr>
          <w:color w:val="auto"/>
          <w:sz w:val="28"/>
          <w:szCs w:val="28"/>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Сумма налога на добавленную стоимость, уплаченная методом зачета, отражается в декларации по налогу на добавленную стоимость одновременно в </w:t>
      </w:r>
      <w:r w:rsidRPr="001535B1">
        <w:rPr>
          <w:color w:val="auto"/>
          <w:sz w:val="28"/>
          <w:szCs w:val="28"/>
        </w:rPr>
        <w:lastRenderedPageBreak/>
        <w:t>начислении и зачете в порядке, установленном налоговым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не являются нарушениями требований, установленных настоящей статьей:</w:t>
      </w:r>
    </w:p>
    <w:p w:rsidR="00B24695" w:rsidRPr="001535B1" w:rsidRDefault="00B24695" w:rsidP="00602C29">
      <w:pPr>
        <w:pStyle w:val="a8"/>
        <w:numPr>
          <w:ilvl w:val="0"/>
          <w:numId w:val="23"/>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1535B1" w:rsidRDefault="00B24695" w:rsidP="00602C29">
      <w:pPr>
        <w:pStyle w:val="a8"/>
        <w:numPr>
          <w:ilvl w:val="0"/>
          <w:numId w:val="23"/>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снятие с регистрационного учета по НДС после даты принятия на учет импортированных товаров, определенной в соответствии со статьей 276-6 Налогового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6. Положения настоящей статьи также распространяются на товары, импортированные на территорию Республики Казахстан с территории государств - 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1535B1" w:rsidRDefault="00B24695" w:rsidP="00602C29">
      <w:pPr>
        <w:ind w:firstLine="709"/>
        <w:contextualSpacing/>
        <w:jc w:val="both"/>
        <w:rPr>
          <w:rStyle w:val="s1"/>
          <w:b w:val="0"/>
          <w:color w:val="auto"/>
          <w:sz w:val="28"/>
          <w:szCs w:val="28"/>
        </w:rPr>
      </w:pPr>
    </w:p>
    <w:p w:rsidR="00B24695" w:rsidRPr="001535B1" w:rsidRDefault="00B24695" w:rsidP="00602C29">
      <w:pPr>
        <w:ind w:firstLine="709"/>
        <w:contextualSpacing/>
        <w:jc w:val="both"/>
        <w:rPr>
          <w:rStyle w:val="s1"/>
          <w:b w:val="0"/>
          <w:color w:val="auto"/>
          <w:sz w:val="28"/>
          <w:szCs w:val="28"/>
        </w:rPr>
      </w:pPr>
    </w:p>
    <w:p w:rsidR="00B24695" w:rsidRPr="001535B1" w:rsidRDefault="00B24695"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ВЗАИМООТНОШЕНИЯ С БЮДЖЕТОМ ПО НАЛОГУ</w:t>
      </w:r>
    </w:p>
    <w:p w:rsidR="00B24695" w:rsidRPr="001535B1" w:rsidRDefault="00B24695" w:rsidP="00602C29">
      <w:pPr>
        <w:ind w:firstLine="709"/>
        <w:contextualSpacing/>
        <w:jc w:val="both"/>
        <w:rPr>
          <w:color w:val="auto"/>
          <w:sz w:val="28"/>
          <w:szCs w:val="28"/>
        </w:rPr>
      </w:pPr>
      <w:r w:rsidRPr="001535B1">
        <w:rPr>
          <w:rStyle w:val="s1"/>
          <w:b w:val="0"/>
          <w:color w:val="auto"/>
          <w:sz w:val="28"/>
          <w:szCs w:val="28"/>
        </w:rPr>
        <w:t>НА ДОБАВЛЕННУЮ СТОИМОСТЬ</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Style w:val="s19"/>
          <w:color w:val="auto"/>
          <w:sz w:val="28"/>
          <w:szCs w:val="28"/>
        </w:rPr>
      </w:pPr>
      <w:r w:rsidRPr="001535B1">
        <w:rPr>
          <w:rStyle w:val="s19"/>
          <w:color w:val="auto"/>
          <w:sz w:val="28"/>
          <w:szCs w:val="28"/>
        </w:rPr>
        <w:t>Превышение суммы налога, относимого в зачет, над суммой начисленного налога за налоговый период</w:t>
      </w:r>
    </w:p>
    <w:p w:rsidR="00B24695" w:rsidRPr="001535B1" w:rsidRDefault="00B24695" w:rsidP="00602C29">
      <w:pPr>
        <w:ind w:firstLine="709"/>
        <w:contextualSpacing/>
        <w:jc w:val="both"/>
        <w:rPr>
          <w:color w:val="auto"/>
          <w:sz w:val="28"/>
          <w:szCs w:val="28"/>
        </w:rPr>
      </w:pPr>
      <w:r w:rsidRPr="001535B1">
        <w:rPr>
          <w:rStyle w:val="s3"/>
          <w:i w:val="0"/>
          <w:color w:val="auto"/>
          <w:sz w:val="28"/>
          <w:szCs w:val="28"/>
        </w:rPr>
        <w:t xml:space="preserve">Действие подпункта 1) пункта 1 статьи 272 приостановлено с 1 января 2011 года до 1 января 2022 года в соответствии с Законом от 10.12.08 г. № 100-IV, в период приостановления подпункт 1) действует в редакции статьи 42 указанного Закона - см. </w:t>
      </w:r>
      <w:hyperlink r:id="rId582" w:history="1">
        <w:r w:rsidRPr="001535B1">
          <w:rPr>
            <w:rStyle w:val="a3"/>
            <w:iCs/>
            <w:color w:val="auto"/>
            <w:sz w:val="28"/>
            <w:szCs w:val="28"/>
            <w:u w:val="none"/>
          </w:rPr>
          <w:t>актуальную редакцию</w:t>
        </w:r>
      </w:hyperlink>
    </w:p>
    <w:p w:rsidR="00B06514" w:rsidRPr="001535B1" w:rsidRDefault="00B06514" w:rsidP="00602C29">
      <w:pPr>
        <w:ind w:firstLine="709"/>
        <w:contextualSpacing/>
        <w:jc w:val="both"/>
        <w:rPr>
          <w:rStyle w:val="s19"/>
          <w:color w:val="auto"/>
          <w:sz w:val="28"/>
          <w:szCs w:val="28"/>
        </w:rPr>
      </w:pPr>
      <w:r w:rsidRPr="001535B1">
        <w:rPr>
          <w:rStyle w:val="s19"/>
          <w:color w:val="auto"/>
          <w:sz w:val="28"/>
          <w:szCs w:val="28"/>
        </w:rPr>
        <w:t>1. Если иное не предусмотрено настоящей главой, превышение суммы налога на добавленную стоимость, относимого в зачет, над суммой начисленного налога,</w:t>
      </w:r>
      <w:r w:rsidRPr="001535B1">
        <w:rPr>
          <w:color w:val="auto"/>
          <w:sz w:val="28"/>
          <w:szCs w:val="28"/>
        </w:rPr>
        <w:t xml:space="preserve"> </w:t>
      </w:r>
      <w:r w:rsidRPr="001535B1">
        <w:rPr>
          <w:rStyle w:val="s19"/>
          <w:color w:val="auto"/>
          <w:sz w:val="28"/>
          <w:szCs w:val="28"/>
        </w:rPr>
        <w:t xml:space="preserve">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B06514" w:rsidRPr="001535B1" w:rsidRDefault="00B06514" w:rsidP="00602C29">
      <w:pPr>
        <w:pStyle w:val="a4"/>
        <w:spacing w:before="0" w:beforeAutospacing="0" w:after="0" w:afterAutospacing="0"/>
        <w:ind w:firstLine="709"/>
        <w:contextualSpacing/>
        <w:jc w:val="both"/>
        <w:rPr>
          <w:rStyle w:val="s19"/>
          <w:rFonts w:eastAsiaTheme="minorEastAsia"/>
          <w:color w:val="auto"/>
          <w:sz w:val="28"/>
          <w:szCs w:val="28"/>
        </w:rPr>
      </w:pPr>
      <w:r w:rsidRPr="001535B1">
        <w:rPr>
          <w:rStyle w:val="s19"/>
          <w:rFonts w:eastAsiaTheme="minorEastAsia"/>
          <w:color w:val="auto"/>
          <w:sz w:val="28"/>
          <w:szCs w:val="28"/>
        </w:rPr>
        <w:lastRenderedPageBreak/>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B06514" w:rsidRPr="001535B1" w:rsidRDefault="00B06514" w:rsidP="00602C29">
      <w:pPr>
        <w:ind w:firstLine="709"/>
        <w:contextualSpacing/>
        <w:jc w:val="both"/>
        <w:rPr>
          <w:color w:val="auto"/>
          <w:sz w:val="28"/>
          <w:szCs w:val="28"/>
        </w:rPr>
      </w:pPr>
      <w:r w:rsidRPr="001535B1">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1535B1">
        <w:rPr>
          <w:rStyle w:val="s19"/>
          <w:color w:val="auto"/>
          <w:sz w:val="28"/>
          <w:szCs w:val="28"/>
        </w:rPr>
        <w:t xml:space="preserve"> в порядке, установленном </w:t>
      </w:r>
      <w:hyperlink r:id="rId583" w:history="1">
        <w:r w:rsidRPr="001535B1">
          <w:rPr>
            <w:rStyle w:val="a3"/>
            <w:bCs/>
            <w:color w:val="auto"/>
            <w:sz w:val="28"/>
            <w:szCs w:val="28"/>
            <w:u w:val="none"/>
          </w:rPr>
          <w:t xml:space="preserve">статьей 273 </w:t>
        </w:r>
      </w:hyperlink>
      <w:r w:rsidRPr="001535B1">
        <w:rPr>
          <w:rStyle w:val="s19"/>
          <w:color w:val="auto"/>
          <w:sz w:val="28"/>
          <w:szCs w:val="28"/>
        </w:rPr>
        <w:t xml:space="preserve">настоящего Кодекса, </w:t>
      </w:r>
      <w:r w:rsidRPr="001535B1">
        <w:rPr>
          <w:rStyle w:val="s0"/>
          <w:color w:val="auto"/>
          <w:sz w:val="28"/>
          <w:szCs w:val="28"/>
        </w:rPr>
        <w:t>если одновременно выполняются следующие условия:</w:t>
      </w:r>
    </w:p>
    <w:p w:rsidR="00B06514" w:rsidRPr="001535B1" w:rsidRDefault="00B06514" w:rsidP="00602C29">
      <w:pPr>
        <w:ind w:firstLine="709"/>
        <w:contextualSpacing/>
        <w:jc w:val="both"/>
        <w:rPr>
          <w:color w:val="auto"/>
          <w:sz w:val="28"/>
          <w:szCs w:val="28"/>
        </w:rPr>
      </w:pPr>
      <w:r w:rsidRPr="001535B1">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B06514" w:rsidRPr="001535B1" w:rsidRDefault="00B06514" w:rsidP="00602C29">
      <w:pPr>
        <w:ind w:firstLine="709"/>
        <w:contextualSpacing/>
        <w:jc w:val="both"/>
        <w:rPr>
          <w:color w:val="auto"/>
          <w:sz w:val="28"/>
          <w:szCs w:val="28"/>
        </w:rPr>
      </w:pPr>
      <w:r w:rsidRPr="001535B1">
        <w:rPr>
          <w:color w:val="auto"/>
          <w:sz w:val="28"/>
          <w:szCs w:val="28"/>
        </w:rPr>
        <w:t>В целях настоящего пункта к постоянной реализации товаров, работ, услуг, облагаемых по нулевой ставке, относятся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B06514" w:rsidRPr="001535B1" w:rsidRDefault="00B06514" w:rsidP="00602C29">
      <w:pPr>
        <w:ind w:firstLine="709"/>
        <w:contextualSpacing/>
        <w:jc w:val="both"/>
        <w:rPr>
          <w:rStyle w:val="s19"/>
          <w:color w:val="auto"/>
          <w:sz w:val="28"/>
          <w:szCs w:val="28"/>
        </w:rPr>
      </w:pPr>
      <w:r w:rsidRPr="001535B1">
        <w:rPr>
          <w:rStyle w:val="s0"/>
          <w:color w:val="auto"/>
          <w:sz w:val="28"/>
          <w:szCs w:val="28"/>
        </w:rPr>
        <w:t>3</w:t>
      </w:r>
      <w:r w:rsidRPr="001535B1">
        <w:rPr>
          <w:rStyle w:val="s19"/>
          <w:color w:val="auto"/>
          <w:sz w:val="28"/>
          <w:szCs w:val="28"/>
        </w:rPr>
        <w:t>. В случае невыполнения условий, установленных пунктом 2 настоящей статьи, превышение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p>
    <w:p w:rsidR="00B06514" w:rsidRPr="001535B1" w:rsidRDefault="00B06514" w:rsidP="00602C29">
      <w:pPr>
        <w:ind w:firstLine="709"/>
        <w:contextualSpacing/>
        <w:jc w:val="both"/>
        <w:rPr>
          <w:color w:val="auto"/>
          <w:sz w:val="28"/>
          <w:szCs w:val="28"/>
          <w:lang w:eastAsia="en-US"/>
        </w:rPr>
      </w:pPr>
      <w:r w:rsidRPr="001535B1">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НДС,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B06514" w:rsidRPr="001535B1" w:rsidRDefault="00B06514" w:rsidP="00602C29">
      <w:pPr>
        <w:ind w:firstLine="709"/>
        <w:contextualSpacing/>
        <w:jc w:val="both"/>
        <w:rPr>
          <w:rStyle w:val="s19"/>
          <w:color w:val="auto"/>
          <w:sz w:val="28"/>
          <w:szCs w:val="28"/>
        </w:rPr>
      </w:pPr>
      <w:r w:rsidRPr="001535B1">
        <w:rPr>
          <w:rStyle w:val="s19"/>
          <w:color w:val="auto"/>
          <w:sz w:val="28"/>
          <w:szCs w:val="28"/>
        </w:rPr>
        <w:t>3-1.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соответствии со статьей 241 настоящего Кодекса.</w:t>
      </w:r>
    </w:p>
    <w:p w:rsidR="00B06514" w:rsidRPr="001535B1" w:rsidRDefault="00B06514" w:rsidP="00602C29">
      <w:pPr>
        <w:pStyle w:val="a4"/>
        <w:spacing w:before="0" w:beforeAutospacing="0" w:after="0" w:afterAutospacing="0"/>
        <w:ind w:firstLine="709"/>
        <w:contextualSpacing/>
        <w:jc w:val="both"/>
        <w:rPr>
          <w:rStyle w:val="s19"/>
          <w:rFonts w:eastAsiaTheme="minorEastAsia"/>
          <w:color w:val="auto"/>
          <w:sz w:val="28"/>
          <w:szCs w:val="28"/>
        </w:rPr>
      </w:pPr>
      <w:r w:rsidRPr="001535B1">
        <w:rPr>
          <w:rStyle w:val="s19"/>
          <w:rFonts w:eastAsiaTheme="minorEastAsia"/>
          <w:color w:val="auto"/>
          <w:sz w:val="28"/>
          <w:szCs w:val="28"/>
        </w:rPr>
        <w:t>4. Положения пункта 2, 3 и 3-1  не распространяются на следующих налогоплательщиков:</w:t>
      </w:r>
    </w:p>
    <w:p w:rsidR="00B06514" w:rsidRPr="001535B1" w:rsidRDefault="00B06514" w:rsidP="00602C29">
      <w:pPr>
        <w:pStyle w:val="a4"/>
        <w:spacing w:before="0" w:beforeAutospacing="0" w:after="0" w:afterAutospacing="0"/>
        <w:ind w:firstLine="709"/>
        <w:contextualSpacing/>
        <w:jc w:val="both"/>
        <w:rPr>
          <w:rStyle w:val="s19"/>
          <w:rFonts w:eastAsiaTheme="minorEastAsia"/>
          <w:color w:val="auto"/>
          <w:sz w:val="28"/>
          <w:szCs w:val="28"/>
        </w:rPr>
      </w:pPr>
      <w:r w:rsidRPr="001535B1">
        <w:rPr>
          <w:rStyle w:val="s19"/>
          <w:rFonts w:eastAsiaTheme="minorEastAsia"/>
          <w:color w:val="auto"/>
          <w:sz w:val="28"/>
          <w:szCs w:val="28"/>
        </w:rPr>
        <w:t xml:space="preserve">  осуществляющих   возврат превышения налога на добавленную стоимость в соответствии со </w:t>
      </w:r>
      <w:hyperlink r:id="rId584" w:anchor="z3190" w:history="1">
        <w:r w:rsidRPr="001535B1">
          <w:rPr>
            <w:rStyle w:val="s19"/>
            <w:rFonts w:eastAsiaTheme="minorEastAsia"/>
            <w:color w:val="auto"/>
            <w:sz w:val="28"/>
            <w:szCs w:val="28"/>
          </w:rPr>
          <w:t xml:space="preserve">статьями  </w:t>
        </w:r>
      </w:hyperlink>
      <w:r w:rsidRPr="001535B1">
        <w:rPr>
          <w:rStyle w:val="s19"/>
          <w:rFonts w:eastAsiaTheme="minorEastAsia"/>
          <w:color w:val="auto"/>
          <w:sz w:val="28"/>
          <w:szCs w:val="28"/>
        </w:rPr>
        <w:t xml:space="preserve">273-1, 273-2 настоящего Кодекса; </w:t>
      </w:r>
    </w:p>
    <w:p w:rsidR="00B06514" w:rsidRPr="001535B1" w:rsidRDefault="00B06514" w:rsidP="00602C29">
      <w:pPr>
        <w:pStyle w:val="a4"/>
        <w:spacing w:before="0" w:beforeAutospacing="0" w:after="0" w:afterAutospacing="0"/>
        <w:ind w:firstLine="709"/>
        <w:contextualSpacing/>
        <w:jc w:val="both"/>
        <w:rPr>
          <w:rStyle w:val="s19"/>
          <w:rFonts w:eastAsiaTheme="minorEastAsia"/>
          <w:color w:val="auto"/>
          <w:sz w:val="28"/>
          <w:szCs w:val="28"/>
        </w:rPr>
      </w:pPr>
      <w:r w:rsidRPr="001535B1">
        <w:rPr>
          <w:rStyle w:val="s19"/>
          <w:rFonts w:eastAsiaTheme="minorEastAsia"/>
          <w:color w:val="auto"/>
          <w:sz w:val="28"/>
          <w:szCs w:val="28"/>
        </w:rPr>
        <w:lastRenderedPageBreak/>
        <w:t>имеющих право на применение упрощенного порядка возврата превышения налога на добавленную стоимость, предусмотренного статьей 274 настоящего Кодекса.</w:t>
      </w:r>
    </w:p>
    <w:p w:rsidR="00B06514" w:rsidRPr="001535B1" w:rsidRDefault="00B06514" w:rsidP="00602C29">
      <w:pPr>
        <w:ind w:firstLine="709"/>
        <w:contextualSpacing/>
        <w:jc w:val="both"/>
        <w:rPr>
          <w:color w:val="auto"/>
          <w:sz w:val="28"/>
          <w:szCs w:val="28"/>
        </w:rPr>
      </w:pPr>
      <w:r w:rsidRPr="001535B1">
        <w:rPr>
          <w:rStyle w:val="s19"/>
          <w:color w:val="auto"/>
          <w:sz w:val="28"/>
          <w:szCs w:val="28"/>
        </w:rPr>
        <w:t>5.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B06514" w:rsidRPr="001535B1" w:rsidRDefault="00B06514" w:rsidP="00602C29">
      <w:pPr>
        <w:ind w:firstLine="709"/>
        <w:contextualSpacing/>
        <w:jc w:val="both"/>
        <w:rPr>
          <w:color w:val="auto"/>
          <w:sz w:val="28"/>
          <w:szCs w:val="28"/>
        </w:rPr>
      </w:pPr>
      <w:r w:rsidRPr="001535B1">
        <w:rPr>
          <w:rStyle w:val="s19"/>
          <w:color w:val="auto"/>
          <w:sz w:val="28"/>
          <w:szCs w:val="28"/>
        </w:rPr>
        <w:t>счетам-фактурам, выписанным заготовительной организацией в сфере агропромышленного комплекса;</w:t>
      </w:r>
    </w:p>
    <w:p w:rsidR="00B06514" w:rsidRPr="001535B1" w:rsidRDefault="00B06514" w:rsidP="00602C29">
      <w:pPr>
        <w:ind w:firstLine="709"/>
        <w:contextualSpacing/>
        <w:jc w:val="both"/>
        <w:rPr>
          <w:rStyle w:val="s19"/>
          <w:color w:val="auto"/>
          <w:sz w:val="28"/>
          <w:szCs w:val="28"/>
        </w:rPr>
      </w:pPr>
      <w:r w:rsidRPr="001535B1">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B06514" w:rsidRPr="001535B1" w:rsidRDefault="00B06514" w:rsidP="00602C29">
      <w:pPr>
        <w:ind w:firstLine="709"/>
        <w:contextualSpacing/>
        <w:jc w:val="both"/>
        <w:rPr>
          <w:bCs/>
          <w:color w:val="auto"/>
          <w:sz w:val="28"/>
          <w:szCs w:val="28"/>
        </w:rPr>
      </w:pPr>
      <w:r w:rsidRPr="001535B1">
        <w:rPr>
          <w:rStyle w:val="s19"/>
          <w:color w:val="auto"/>
          <w:sz w:val="28"/>
          <w:szCs w:val="28"/>
        </w:rPr>
        <w:t xml:space="preserve">6.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Pr="001535B1">
        <w:rPr>
          <w:bCs/>
          <w:color w:val="auto"/>
          <w:sz w:val="28"/>
          <w:szCs w:val="28"/>
        </w:rPr>
        <w:t xml:space="preserve">по истечении срока исковой давности, установленного статьей 46 настоящего Кодекса, </w:t>
      </w:r>
      <w:r w:rsidRPr="001535B1">
        <w:rPr>
          <w:rStyle w:val="s19"/>
          <w:color w:val="auto"/>
          <w:sz w:val="28"/>
          <w:szCs w:val="28"/>
        </w:rPr>
        <w:t>после даты снятия с регистрационного учета по налогу на добавленную стоимость.</w:t>
      </w:r>
    </w:p>
    <w:p w:rsidR="00B06514" w:rsidRPr="001535B1" w:rsidRDefault="00B06514" w:rsidP="00602C29">
      <w:pPr>
        <w:ind w:firstLine="709"/>
        <w:contextualSpacing/>
        <w:jc w:val="both"/>
        <w:rPr>
          <w:rStyle w:val="s19"/>
          <w:color w:val="auto"/>
          <w:sz w:val="28"/>
          <w:szCs w:val="28"/>
        </w:rPr>
      </w:pPr>
      <w:r w:rsidRPr="001535B1">
        <w:rPr>
          <w:color w:val="auto"/>
          <w:sz w:val="28"/>
          <w:szCs w:val="28"/>
        </w:rPr>
        <w:t>Списание превышения налога на добавленную стоимость осуществляется в порядке, установленном пунктом 5 статьи 588 настоящего Кодекса.</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t xml:space="preserve">7. </w:t>
      </w:r>
      <w:hyperlink r:id="rId585" w:history="1">
        <w:r w:rsidRPr="001535B1">
          <w:rPr>
            <w:rStyle w:val="a3"/>
            <w:bCs/>
            <w:color w:val="auto"/>
            <w:sz w:val="28"/>
            <w:szCs w:val="28"/>
            <w:u w:val="none"/>
          </w:rPr>
          <w:t>Правила</w:t>
        </w:r>
      </w:hyperlink>
      <w:r w:rsidRPr="001535B1">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B24695" w:rsidRPr="001535B1" w:rsidRDefault="00B24695" w:rsidP="00602C29">
      <w:pPr>
        <w:ind w:firstLine="709"/>
        <w:contextualSpacing/>
        <w:jc w:val="both"/>
        <w:rPr>
          <w:color w:val="auto"/>
          <w:sz w:val="28"/>
          <w:szCs w:val="28"/>
        </w:rPr>
      </w:pPr>
    </w:p>
    <w:p w:rsidR="00B24695" w:rsidRPr="001535B1" w:rsidRDefault="00B24695" w:rsidP="00602C29">
      <w:pPr>
        <w:pStyle w:val="a8"/>
        <w:numPr>
          <w:ilvl w:val="0"/>
          <w:numId w:val="80"/>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Возврат налога на добавленную стоимость по иным основаниям. </w:t>
      </w:r>
    </w:p>
    <w:p w:rsidR="00B06514" w:rsidRPr="001535B1" w:rsidRDefault="00B06514" w:rsidP="00602C29">
      <w:pPr>
        <w:ind w:firstLine="709"/>
        <w:contextualSpacing/>
        <w:jc w:val="both"/>
        <w:rPr>
          <w:color w:val="auto"/>
          <w:sz w:val="28"/>
          <w:szCs w:val="28"/>
        </w:rPr>
      </w:pPr>
      <w:r w:rsidRPr="001535B1">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86" w:history="1">
        <w:r w:rsidRPr="001535B1">
          <w:rPr>
            <w:rStyle w:val="a3"/>
            <w:bCs/>
            <w:color w:val="auto"/>
            <w:sz w:val="28"/>
            <w:szCs w:val="28"/>
            <w:u w:val="none"/>
          </w:rPr>
          <w:t>статьей 275</w:t>
        </w:r>
      </w:hyperlink>
      <w:r w:rsidRPr="001535B1">
        <w:rPr>
          <w:color w:val="auto"/>
          <w:sz w:val="28"/>
          <w:szCs w:val="28"/>
        </w:rPr>
        <w:t xml:space="preserve"> настоящего Кодекса; </w:t>
      </w:r>
    </w:p>
    <w:p w:rsidR="00B06514" w:rsidRPr="001535B1" w:rsidRDefault="00B06514" w:rsidP="00602C29">
      <w:pPr>
        <w:ind w:firstLine="709"/>
        <w:contextualSpacing/>
        <w:jc w:val="both"/>
        <w:rPr>
          <w:color w:val="auto"/>
          <w:sz w:val="28"/>
          <w:szCs w:val="28"/>
        </w:rPr>
      </w:pPr>
      <w:r w:rsidRPr="001535B1">
        <w:rPr>
          <w:color w:val="auto"/>
          <w:sz w:val="28"/>
          <w:szCs w:val="28"/>
        </w:rPr>
        <w:t xml:space="preserve">2) уплаченный дипломатическими и приравненными к ним представительствами </w:t>
      </w:r>
      <w:r w:rsidRPr="001535B1">
        <w:rPr>
          <w:rStyle w:val="s0"/>
          <w:color w:val="auto"/>
          <w:sz w:val="28"/>
          <w:szCs w:val="28"/>
        </w:rPr>
        <w:t>иностранных государств, консульскими учреждениями иностранных государств</w:t>
      </w:r>
      <w:r w:rsidRPr="001535B1">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1535B1">
        <w:rPr>
          <w:rStyle w:val="s0"/>
          <w:color w:val="auto"/>
          <w:sz w:val="28"/>
          <w:szCs w:val="28"/>
        </w:rPr>
        <w:t>этих представительств</w:t>
      </w:r>
      <w:r w:rsidRPr="001535B1">
        <w:rPr>
          <w:color w:val="auto"/>
          <w:sz w:val="28"/>
          <w:szCs w:val="28"/>
        </w:rPr>
        <w:t xml:space="preserve">, включая членов их семей, проживающих вместе с ними, </w:t>
      </w:r>
      <w:r w:rsidRPr="001535B1">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1535B1">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87" w:history="1">
        <w:r w:rsidRPr="001535B1">
          <w:rPr>
            <w:rStyle w:val="a3"/>
            <w:bCs/>
            <w:color w:val="auto"/>
            <w:sz w:val="28"/>
            <w:szCs w:val="28"/>
            <w:u w:val="none"/>
          </w:rPr>
          <w:t>статьей 276</w:t>
        </w:r>
      </w:hyperlink>
      <w:r w:rsidRPr="001535B1">
        <w:rPr>
          <w:color w:val="auto"/>
          <w:sz w:val="28"/>
          <w:szCs w:val="28"/>
        </w:rPr>
        <w:t xml:space="preserve"> настоящего Кодекса;</w:t>
      </w:r>
    </w:p>
    <w:p w:rsidR="00B24695" w:rsidRPr="001535B1" w:rsidRDefault="00B06514" w:rsidP="00602C29">
      <w:pPr>
        <w:ind w:firstLine="709"/>
        <w:contextualSpacing/>
        <w:jc w:val="both"/>
        <w:rPr>
          <w:color w:val="auto"/>
          <w:sz w:val="28"/>
          <w:szCs w:val="28"/>
        </w:rPr>
      </w:pPr>
      <w:r w:rsidRPr="001535B1">
        <w:rPr>
          <w:color w:val="auto"/>
          <w:sz w:val="28"/>
          <w:szCs w:val="28"/>
        </w:rPr>
        <w:t xml:space="preserve">3) излишне уплаченный в бюджет в порядке, установленном </w:t>
      </w:r>
      <w:hyperlink r:id="rId588" w:history="1">
        <w:r w:rsidRPr="001535B1">
          <w:rPr>
            <w:rStyle w:val="a3"/>
            <w:bCs/>
            <w:color w:val="auto"/>
            <w:sz w:val="28"/>
            <w:szCs w:val="28"/>
            <w:u w:val="none"/>
          </w:rPr>
          <w:t>статьями 599</w:t>
        </w:r>
      </w:hyperlink>
      <w:r w:rsidRPr="001535B1">
        <w:rPr>
          <w:color w:val="auto"/>
          <w:sz w:val="28"/>
          <w:szCs w:val="28"/>
        </w:rPr>
        <w:t xml:space="preserve"> и </w:t>
      </w:r>
      <w:hyperlink r:id="rId589" w:history="1">
        <w:r w:rsidRPr="001535B1">
          <w:rPr>
            <w:rStyle w:val="a3"/>
            <w:bCs/>
            <w:color w:val="auto"/>
            <w:sz w:val="28"/>
            <w:szCs w:val="28"/>
            <w:u w:val="none"/>
          </w:rPr>
          <w:t>602</w:t>
        </w:r>
      </w:hyperlink>
      <w:r w:rsidRPr="001535B1">
        <w:rPr>
          <w:color w:val="auto"/>
          <w:sz w:val="28"/>
          <w:szCs w:val="28"/>
        </w:rPr>
        <w:t xml:space="preserve"> настоящего Кодекса.</w:t>
      </w:r>
      <w:r w:rsidR="00B24695" w:rsidRPr="001535B1">
        <w:rPr>
          <w:color w:val="auto"/>
          <w:sz w:val="28"/>
          <w:szCs w:val="28"/>
        </w:rPr>
        <w:t xml:space="preserve"> </w:t>
      </w:r>
    </w:p>
    <w:p w:rsidR="00B24695" w:rsidRPr="001535B1" w:rsidRDefault="00B24695" w:rsidP="00602C29">
      <w:pPr>
        <w:ind w:firstLine="709"/>
        <w:contextualSpacing/>
        <w:jc w:val="both"/>
        <w:rPr>
          <w:color w:val="auto"/>
          <w:sz w:val="28"/>
          <w:szCs w:val="28"/>
        </w:rPr>
      </w:pPr>
    </w:p>
    <w:p w:rsidR="00B06514" w:rsidRPr="001535B1" w:rsidRDefault="00B24695" w:rsidP="00602C29">
      <w:pPr>
        <w:pStyle w:val="a8"/>
        <w:numPr>
          <w:ilvl w:val="0"/>
          <w:numId w:val="80"/>
        </w:numPr>
        <w:spacing w:after="0" w:line="240" w:lineRule="auto"/>
        <w:ind w:left="0" w:firstLine="709"/>
        <w:jc w:val="both"/>
        <w:rPr>
          <w:rStyle w:val="s1"/>
          <w:b w:val="0"/>
          <w:color w:val="auto"/>
          <w:sz w:val="28"/>
          <w:szCs w:val="28"/>
        </w:rPr>
      </w:pPr>
      <w:r w:rsidRPr="001535B1">
        <w:rPr>
          <w:rStyle w:val="s1"/>
          <w:b w:val="0"/>
          <w:color w:val="auto"/>
          <w:sz w:val="28"/>
          <w:szCs w:val="28"/>
        </w:rPr>
        <w:t>Порядок и сроки возврата превышения налога на добавленную стоимость</w:t>
      </w:r>
    </w:p>
    <w:p w:rsidR="00B06514" w:rsidRPr="001535B1" w:rsidRDefault="000D50E6" w:rsidP="00602C29">
      <w:pPr>
        <w:ind w:firstLine="709"/>
        <w:contextualSpacing/>
        <w:jc w:val="both"/>
        <w:rPr>
          <w:rStyle w:val="s0"/>
          <w:bCs/>
          <w:color w:val="auto"/>
          <w:sz w:val="28"/>
          <w:szCs w:val="28"/>
        </w:rPr>
      </w:pPr>
      <w:r w:rsidRPr="001535B1">
        <w:rPr>
          <w:rStyle w:val="s0"/>
          <w:rFonts w:eastAsiaTheme="minorEastAsia"/>
          <w:color w:val="auto"/>
          <w:sz w:val="28"/>
          <w:szCs w:val="28"/>
        </w:rPr>
        <w:lastRenderedPageBreak/>
        <w:t>1</w:t>
      </w:r>
      <w:r w:rsidR="00B06514" w:rsidRPr="001535B1">
        <w:rPr>
          <w:rStyle w:val="s0"/>
          <w:rFonts w:eastAsiaTheme="minorEastAsia"/>
          <w:color w:val="auto"/>
          <w:sz w:val="28"/>
          <w:szCs w:val="28"/>
        </w:rPr>
        <w:t xml:space="preserve"> Возврат превышения налога на добавленную стоимость осуществляется налогоплательщику: </w:t>
      </w:r>
    </w:p>
    <w:p w:rsidR="00B06514" w:rsidRPr="001535B1" w:rsidRDefault="00B06514" w:rsidP="00602C29">
      <w:pPr>
        <w:pStyle w:val="a4"/>
        <w:spacing w:before="0" w:beforeAutospacing="0" w:after="0" w:afterAutospacing="0"/>
        <w:ind w:firstLine="709"/>
        <w:contextualSpacing/>
        <w:jc w:val="both"/>
        <w:rPr>
          <w:rStyle w:val="s0"/>
          <w:rFonts w:eastAsiaTheme="minorEastAsia"/>
          <w:color w:val="auto"/>
          <w:sz w:val="28"/>
          <w:szCs w:val="28"/>
        </w:rPr>
      </w:pPr>
      <w:r w:rsidRPr="001535B1">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90" w:anchor="z3190" w:history="1">
        <w:r w:rsidRPr="001535B1">
          <w:rPr>
            <w:rStyle w:val="s0"/>
            <w:rFonts w:eastAsiaTheme="minorEastAsia"/>
            <w:color w:val="auto"/>
            <w:sz w:val="28"/>
            <w:szCs w:val="28"/>
          </w:rPr>
          <w:t>статьей 274</w:t>
        </w:r>
      </w:hyperlink>
      <w:r w:rsidRPr="001535B1">
        <w:rPr>
          <w:rStyle w:val="s0"/>
          <w:rFonts w:eastAsiaTheme="minorEastAsia"/>
          <w:color w:val="auto"/>
          <w:sz w:val="28"/>
          <w:szCs w:val="28"/>
        </w:rPr>
        <w:t xml:space="preserve"> , 273-1, 273-2 настоящего Кодекса; </w:t>
      </w:r>
    </w:p>
    <w:p w:rsidR="00B06514" w:rsidRPr="001535B1" w:rsidRDefault="00B06514" w:rsidP="00602C29">
      <w:pPr>
        <w:pStyle w:val="a4"/>
        <w:spacing w:before="0" w:beforeAutospacing="0" w:after="0" w:afterAutospacing="0"/>
        <w:ind w:firstLine="709"/>
        <w:contextualSpacing/>
        <w:jc w:val="both"/>
        <w:rPr>
          <w:rStyle w:val="s0"/>
          <w:rFonts w:eastAsiaTheme="minorEastAsia"/>
          <w:color w:val="auto"/>
          <w:sz w:val="28"/>
          <w:szCs w:val="28"/>
        </w:rPr>
      </w:pPr>
      <w:r w:rsidRPr="001535B1">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B06514" w:rsidRPr="001535B1" w:rsidRDefault="00B06514" w:rsidP="00602C29">
      <w:pPr>
        <w:pStyle w:val="a4"/>
        <w:spacing w:before="0" w:beforeAutospacing="0" w:after="0" w:afterAutospacing="0"/>
        <w:ind w:firstLine="709"/>
        <w:contextualSpacing/>
        <w:jc w:val="both"/>
        <w:rPr>
          <w:rStyle w:val="s0"/>
          <w:rFonts w:eastAsiaTheme="minorEastAsia"/>
          <w:color w:val="auto"/>
          <w:sz w:val="28"/>
          <w:szCs w:val="28"/>
        </w:rPr>
      </w:pPr>
      <w:r w:rsidRPr="001535B1">
        <w:rPr>
          <w:rStyle w:val="s0"/>
          <w:rFonts w:eastAsiaTheme="minorEastAsia"/>
          <w:color w:val="auto"/>
          <w:sz w:val="28"/>
          <w:szCs w:val="28"/>
        </w:rPr>
        <w:t xml:space="preserve">2. Если иное не установлено </w:t>
      </w:r>
      <w:hyperlink r:id="rId591" w:history="1">
        <w:r w:rsidRPr="001535B1">
          <w:rPr>
            <w:rStyle w:val="s0"/>
            <w:rFonts w:eastAsiaTheme="minorEastAsia"/>
            <w:color w:val="auto"/>
            <w:sz w:val="28"/>
            <w:szCs w:val="28"/>
          </w:rPr>
          <w:t>статьями 273-1, 273-2, 274</w:t>
        </w:r>
      </w:hyperlink>
      <w:r w:rsidRPr="001535B1">
        <w:rPr>
          <w:rStyle w:val="s0"/>
          <w:rFonts w:eastAsiaTheme="minorEastAsia"/>
          <w:color w:val="auto"/>
          <w:sz w:val="28"/>
          <w:szCs w:val="28"/>
        </w:rPr>
        <w:t xml:space="preserve"> настоящего Кодекса, возврат превышения налога на добавленную стоимость, </w:t>
      </w:r>
      <w:r w:rsidRPr="001535B1">
        <w:rPr>
          <w:sz w:val="28"/>
          <w:szCs w:val="28"/>
        </w:rPr>
        <w:t xml:space="preserve"> </w:t>
      </w:r>
      <w:r w:rsidRPr="001535B1">
        <w:rPr>
          <w:rStyle w:val="s0"/>
          <w:rFonts w:eastAsiaTheme="minorEastAsia"/>
          <w:color w:val="auto"/>
          <w:sz w:val="28"/>
          <w:szCs w:val="28"/>
        </w:rPr>
        <w:t xml:space="preserve">подтвержденного результатами проверки производится плательщику налога на добавленную стоимость: </w:t>
      </w:r>
    </w:p>
    <w:p w:rsidR="00B06514" w:rsidRPr="001535B1" w:rsidRDefault="00B06514" w:rsidP="00602C29">
      <w:pPr>
        <w:ind w:firstLine="709"/>
        <w:contextualSpacing/>
        <w:jc w:val="both"/>
        <w:rPr>
          <w:color w:val="auto"/>
          <w:sz w:val="28"/>
          <w:szCs w:val="28"/>
        </w:rPr>
      </w:pPr>
      <w:r w:rsidRPr="001535B1">
        <w:rPr>
          <w:rStyle w:val="s0"/>
          <w:color w:val="auto"/>
          <w:sz w:val="28"/>
          <w:szCs w:val="28"/>
        </w:rPr>
        <w:t xml:space="preserve">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при условии не отнесения его к категории налогоплательщиков, находящихся в зоне риска, определяемом в соответствии с законодательством Республики Казахстан  - </w:t>
      </w:r>
      <w:r w:rsidRPr="001535B1">
        <w:rPr>
          <w:color w:val="auto"/>
          <w:sz w:val="28"/>
          <w:szCs w:val="28"/>
        </w:rPr>
        <w:t xml:space="preserve">в </w:t>
      </w:r>
      <w:r w:rsidRPr="001535B1">
        <w:rPr>
          <w:rStyle w:val="s0"/>
          <w:color w:val="auto"/>
          <w:sz w:val="28"/>
          <w:szCs w:val="28"/>
        </w:rPr>
        <w:t xml:space="preserve">течение </w:t>
      </w:r>
      <w:r w:rsidRPr="001535B1">
        <w:rPr>
          <w:color w:val="auto"/>
          <w:sz w:val="28"/>
          <w:szCs w:val="28"/>
        </w:rPr>
        <w:t>тридцати рабочих</w:t>
      </w:r>
      <w:r w:rsidRPr="001535B1">
        <w:rPr>
          <w:rStyle w:val="s0"/>
          <w:color w:val="auto"/>
          <w:sz w:val="28"/>
          <w:szCs w:val="28"/>
        </w:rPr>
        <w:t xml:space="preserve"> дней;</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t>в остальных случаях - в течение ста пятидесяти пяти календарных дней.</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t>При этом течение сроков возврата превышения налога на добавленную стоимость, начинается после истечения последней даты, установленной настоящим Кодексом (с учетом периода продления) для представления в налоговый орган декларации по н</w:t>
      </w:r>
      <w:r w:rsidR="00FD5C72" w:rsidRPr="001535B1">
        <w:rPr>
          <w:rStyle w:val="s0"/>
          <w:color w:val="auto"/>
          <w:sz w:val="28"/>
          <w:szCs w:val="28"/>
        </w:rPr>
        <w:t>алогу на добавленную стоимость.</w:t>
      </w:r>
    </w:p>
    <w:p w:rsidR="00B06514" w:rsidRPr="001535B1" w:rsidRDefault="00B06514" w:rsidP="00602C29">
      <w:pPr>
        <w:ind w:firstLine="709"/>
        <w:contextualSpacing/>
        <w:jc w:val="both"/>
        <w:rPr>
          <w:color w:val="auto"/>
          <w:sz w:val="28"/>
          <w:szCs w:val="28"/>
        </w:rPr>
      </w:pPr>
      <w:r w:rsidRPr="001535B1">
        <w:rPr>
          <w:color w:val="auto"/>
          <w:sz w:val="28"/>
          <w:szCs w:val="28"/>
        </w:rPr>
        <w:t>В целях настоящего пункта основаниями для возврата превышения налога на добавленную стоимость являются:</w:t>
      </w:r>
    </w:p>
    <w:p w:rsidR="00B06514" w:rsidRPr="001535B1" w:rsidRDefault="00B06514" w:rsidP="00602C29">
      <w:pPr>
        <w:ind w:firstLine="709"/>
        <w:contextualSpacing/>
        <w:jc w:val="both"/>
        <w:rPr>
          <w:color w:val="auto"/>
          <w:sz w:val="28"/>
          <w:szCs w:val="28"/>
        </w:rPr>
      </w:pPr>
      <w:r w:rsidRPr="001535B1">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B06514" w:rsidRPr="001535B1" w:rsidRDefault="00B06514" w:rsidP="00602C29">
      <w:pPr>
        <w:ind w:firstLine="709"/>
        <w:contextualSpacing/>
        <w:jc w:val="both"/>
        <w:rPr>
          <w:rStyle w:val="s0"/>
          <w:color w:val="auto"/>
          <w:sz w:val="28"/>
          <w:szCs w:val="28"/>
        </w:rPr>
      </w:pPr>
      <w:r w:rsidRPr="001535B1">
        <w:rPr>
          <w:color w:val="auto"/>
          <w:sz w:val="28"/>
          <w:szCs w:val="28"/>
        </w:rPr>
        <w:t xml:space="preserve">2) заключение к акту налоговой проверки, оформленное в случае, предусмотренном </w:t>
      </w:r>
      <w:hyperlink r:id="rId592" w:history="1">
        <w:r w:rsidRPr="001535B1">
          <w:rPr>
            <w:rStyle w:val="a3"/>
            <w:bCs/>
            <w:color w:val="auto"/>
            <w:sz w:val="28"/>
            <w:szCs w:val="28"/>
            <w:u w:val="none"/>
          </w:rPr>
          <w:t>пунктом 10 статьи 635</w:t>
        </w:r>
      </w:hyperlink>
      <w:r w:rsidR="00FD5C72" w:rsidRPr="001535B1">
        <w:rPr>
          <w:color w:val="auto"/>
          <w:sz w:val="28"/>
          <w:szCs w:val="28"/>
        </w:rPr>
        <w:t xml:space="preserve"> настоящего Кодекса;</w:t>
      </w:r>
    </w:p>
    <w:p w:rsidR="00B06514" w:rsidRPr="001535B1" w:rsidRDefault="00B06514" w:rsidP="00602C29">
      <w:pPr>
        <w:ind w:firstLine="709"/>
        <w:contextualSpacing/>
        <w:jc w:val="both"/>
        <w:rPr>
          <w:color w:val="auto"/>
          <w:sz w:val="28"/>
          <w:szCs w:val="28"/>
        </w:rPr>
      </w:pPr>
      <w:r w:rsidRPr="001535B1">
        <w:rPr>
          <w:color w:val="auto"/>
          <w:sz w:val="28"/>
          <w:szCs w:val="28"/>
        </w:rPr>
        <w:t>5. Не производится возврат превышения налога на добавленную стоимость:</w:t>
      </w:r>
    </w:p>
    <w:p w:rsidR="00B06514" w:rsidRPr="001535B1" w:rsidRDefault="00B06514" w:rsidP="00602C29">
      <w:pPr>
        <w:ind w:firstLine="709"/>
        <w:contextualSpacing/>
        <w:jc w:val="both"/>
        <w:rPr>
          <w:color w:val="auto"/>
          <w:sz w:val="28"/>
          <w:szCs w:val="28"/>
        </w:rPr>
      </w:pPr>
      <w:r w:rsidRPr="001535B1">
        <w:rPr>
          <w:color w:val="auto"/>
          <w:sz w:val="28"/>
          <w:szCs w:val="28"/>
        </w:rPr>
        <w:t>1) налогоплательщику, осуществляющему расчеты с бюджетом в специальных налоговых режимах, установленных для:</w:t>
      </w:r>
    </w:p>
    <w:p w:rsidR="00B06514" w:rsidRPr="001535B1" w:rsidRDefault="00B06514" w:rsidP="00602C29">
      <w:pPr>
        <w:ind w:firstLine="709"/>
        <w:contextualSpacing/>
        <w:jc w:val="both"/>
        <w:rPr>
          <w:color w:val="auto"/>
          <w:sz w:val="28"/>
          <w:szCs w:val="28"/>
        </w:rPr>
      </w:pPr>
      <w:r w:rsidRPr="001535B1">
        <w:rPr>
          <w:color w:val="auto"/>
          <w:sz w:val="28"/>
          <w:szCs w:val="28"/>
        </w:rPr>
        <w:t xml:space="preserve">субъектов малого бизнеса; </w:t>
      </w:r>
    </w:p>
    <w:p w:rsidR="00B06514" w:rsidRPr="001535B1" w:rsidRDefault="00B06514" w:rsidP="00602C29">
      <w:pPr>
        <w:ind w:firstLine="709"/>
        <w:contextualSpacing/>
        <w:jc w:val="both"/>
        <w:rPr>
          <w:color w:val="auto"/>
          <w:sz w:val="28"/>
          <w:szCs w:val="28"/>
        </w:rPr>
      </w:pPr>
      <w:r w:rsidRPr="001535B1">
        <w:rPr>
          <w:rStyle w:val="s0"/>
          <w:color w:val="auto"/>
          <w:sz w:val="28"/>
          <w:szCs w:val="28"/>
        </w:rPr>
        <w:t>крестьянских или фермерских хозяйств;</w:t>
      </w:r>
    </w:p>
    <w:p w:rsidR="00B06514" w:rsidRPr="001535B1" w:rsidRDefault="00B06514" w:rsidP="00602C29">
      <w:pPr>
        <w:ind w:firstLine="709"/>
        <w:contextualSpacing/>
        <w:jc w:val="both"/>
        <w:rPr>
          <w:color w:val="auto"/>
          <w:sz w:val="28"/>
          <w:szCs w:val="28"/>
        </w:rPr>
      </w:pPr>
      <w:r w:rsidRPr="001535B1">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lastRenderedPageBreak/>
        <w:t xml:space="preserve">2) налогоплательщику за налоговые периоды, по которым он применял положения </w:t>
      </w:r>
      <w:hyperlink r:id="rId593" w:history="1">
        <w:r w:rsidRPr="001535B1">
          <w:rPr>
            <w:rStyle w:val="a3"/>
            <w:bCs/>
            <w:color w:val="auto"/>
            <w:sz w:val="28"/>
            <w:szCs w:val="28"/>
            <w:u w:val="none"/>
          </w:rPr>
          <w:t>статьи 267</w:t>
        </w:r>
      </w:hyperlink>
      <w:r w:rsidRPr="001535B1">
        <w:rPr>
          <w:rStyle w:val="s0"/>
          <w:color w:val="auto"/>
          <w:sz w:val="28"/>
          <w:szCs w:val="28"/>
        </w:rPr>
        <w:t xml:space="preserve"> и </w:t>
      </w:r>
      <w:hyperlink r:id="rId594" w:history="1">
        <w:r w:rsidRPr="001535B1">
          <w:rPr>
            <w:rStyle w:val="a3"/>
            <w:bCs/>
            <w:color w:val="auto"/>
            <w:sz w:val="28"/>
            <w:szCs w:val="28"/>
            <w:u w:val="none"/>
          </w:rPr>
          <w:t>подпункта 18) пункта 3 статьи 231</w:t>
        </w:r>
      </w:hyperlink>
      <w:r w:rsidRPr="001535B1">
        <w:rPr>
          <w:rStyle w:val="s0"/>
          <w:color w:val="auto"/>
          <w:sz w:val="28"/>
          <w:szCs w:val="28"/>
        </w:rPr>
        <w:t xml:space="preserve"> настоящего Кодекса. </w:t>
      </w:r>
    </w:p>
    <w:p w:rsidR="00B06514" w:rsidRPr="001535B1" w:rsidRDefault="00B06514" w:rsidP="00602C29">
      <w:pPr>
        <w:ind w:firstLine="709"/>
        <w:contextualSpacing/>
        <w:jc w:val="both"/>
        <w:rPr>
          <w:color w:val="auto"/>
          <w:sz w:val="28"/>
          <w:szCs w:val="28"/>
        </w:rPr>
      </w:pPr>
      <w:r w:rsidRPr="001535B1">
        <w:rPr>
          <w:color w:val="auto"/>
          <w:sz w:val="28"/>
          <w:szCs w:val="28"/>
        </w:rPr>
        <w:t xml:space="preserve">6. Превышение налога на добавленную стоимость, подлежащее возврату из бюджета, возвращается налогоплательщику в порядке, установленном </w:t>
      </w:r>
      <w:hyperlink r:id="rId595" w:history="1">
        <w:r w:rsidRPr="001535B1">
          <w:rPr>
            <w:rStyle w:val="a3"/>
            <w:bCs/>
            <w:color w:val="auto"/>
            <w:sz w:val="28"/>
            <w:szCs w:val="28"/>
            <w:u w:val="none"/>
          </w:rPr>
          <w:t>статьей 603</w:t>
        </w:r>
      </w:hyperlink>
      <w:r w:rsidR="00FD5C72" w:rsidRPr="001535B1">
        <w:rPr>
          <w:color w:val="auto"/>
          <w:sz w:val="28"/>
          <w:szCs w:val="28"/>
        </w:rPr>
        <w:t xml:space="preserve"> настоящего Кодекса.</w:t>
      </w:r>
    </w:p>
    <w:p w:rsidR="00B06514" w:rsidRPr="001535B1" w:rsidRDefault="00B06514" w:rsidP="00602C29">
      <w:pPr>
        <w:ind w:firstLine="709"/>
        <w:contextualSpacing/>
        <w:jc w:val="both"/>
        <w:rPr>
          <w:color w:val="auto"/>
          <w:sz w:val="28"/>
          <w:szCs w:val="28"/>
        </w:rPr>
      </w:pPr>
      <w:r w:rsidRPr="001535B1">
        <w:rPr>
          <w:bCs/>
          <w:color w:val="auto"/>
          <w:sz w:val="28"/>
          <w:szCs w:val="28"/>
        </w:rPr>
        <w:t>7. С</w:t>
      </w:r>
      <w:r w:rsidRPr="001535B1">
        <w:rPr>
          <w:color w:val="auto"/>
          <w:sz w:val="28"/>
          <w:szCs w:val="28"/>
        </w:rPr>
        <w:t>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 результатах проверки  или уведомления об устранении нарушений, выявленных по результатам камерального контроля.</w:t>
      </w:r>
    </w:p>
    <w:p w:rsidR="00B06514" w:rsidRPr="001535B1" w:rsidRDefault="00B06514" w:rsidP="00602C29">
      <w:pPr>
        <w:ind w:firstLine="709"/>
        <w:contextualSpacing/>
        <w:jc w:val="both"/>
        <w:rPr>
          <w:color w:val="auto"/>
          <w:sz w:val="28"/>
          <w:szCs w:val="28"/>
        </w:rPr>
      </w:pPr>
      <w:r w:rsidRPr="001535B1">
        <w:rPr>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596" w:history="1">
        <w:r w:rsidRPr="001535B1">
          <w:rPr>
            <w:color w:val="auto"/>
            <w:sz w:val="28"/>
            <w:szCs w:val="28"/>
          </w:rPr>
          <w:t>пунктом 4 статьи 603</w:t>
        </w:r>
      </w:hyperlink>
      <w:r w:rsidRPr="001535B1">
        <w:rPr>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 результатах проверки или уведомления об устранении нарушений, выявленных по результатам камерального контроля.</w:t>
      </w:r>
    </w:p>
    <w:p w:rsidR="00B06514" w:rsidRPr="001535B1" w:rsidRDefault="00B06514" w:rsidP="00602C29">
      <w:pPr>
        <w:ind w:firstLine="709"/>
        <w:contextualSpacing/>
        <w:jc w:val="both"/>
        <w:rPr>
          <w:rStyle w:val="s0"/>
          <w:color w:val="auto"/>
          <w:sz w:val="28"/>
          <w:szCs w:val="28"/>
        </w:rPr>
      </w:pPr>
      <w:r w:rsidRPr="001535B1">
        <w:rPr>
          <w:rStyle w:val="s0"/>
          <w:color w:val="auto"/>
          <w:sz w:val="28"/>
          <w:szCs w:val="28"/>
        </w:rPr>
        <w:t xml:space="preserve">8. Суммы, указанные в пункте 7 настоящей статьи, подлежат уплате в бюджет с начислением пени в размере, указанном в </w:t>
      </w:r>
      <w:hyperlink r:id="rId597" w:history="1">
        <w:r w:rsidRPr="001535B1">
          <w:rPr>
            <w:rStyle w:val="a3"/>
            <w:bCs/>
            <w:color w:val="auto"/>
            <w:sz w:val="28"/>
            <w:szCs w:val="28"/>
            <w:u w:val="none"/>
          </w:rPr>
          <w:t>пункте 4 статьи 603</w:t>
        </w:r>
      </w:hyperlink>
      <w:r w:rsidRPr="001535B1">
        <w:rPr>
          <w:rStyle w:val="s0"/>
          <w:color w:val="auto"/>
          <w:sz w:val="28"/>
          <w:szCs w:val="28"/>
        </w:rPr>
        <w:t xml:space="preserve"> настоящего Кодекса, за каждый день с даты перечисления налогоплательщику этих сумм.</w:t>
      </w:r>
    </w:p>
    <w:p w:rsidR="00AD5F15" w:rsidRPr="001535B1" w:rsidRDefault="00AD5F15" w:rsidP="00602C29">
      <w:pPr>
        <w:ind w:firstLine="709"/>
        <w:contextualSpacing/>
        <w:jc w:val="both"/>
        <w:rPr>
          <w:rStyle w:val="s0"/>
          <w:color w:val="auto"/>
          <w:sz w:val="28"/>
          <w:szCs w:val="28"/>
        </w:rPr>
      </w:pPr>
    </w:p>
    <w:p w:rsidR="00AD5F15" w:rsidRPr="001535B1" w:rsidRDefault="00AD5F15" w:rsidP="00602C29">
      <w:pPr>
        <w:pStyle w:val="a8"/>
        <w:numPr>
          <w:ilvl w:val="0"/>
          <w:numId w:val="80"/>
        </w:numPr>
        <w:spacing w:after="0" w:line="240" w:lineRule="auto"/>
        <w:ind w:left="0" w:firstLine="709"/>
        <w:jc w:val="both"/>
        <w:rPr>
          <w:rStyle w:val="s1"/>
          <w:b w:val="0"/>
          <w:color w:val="auto"/>
          <w:sz w:val="28"/>
          <w:szCs w:val="28"/>
        </w:rPr>
      </w:pPr>
      <w:bookmarkStart w:id="1464" w:name="SUB2720000"/>
      <w:bookmarkStart w:id="1465" w:name="SUB2750000"/>
      <w:bookmarkEnd w:id="1464"/>
      <w:bookmarkEnd w:id="1465"/>
      <w:r w:rsidRPr="001535B1">
        <w:rPr>
          <w:rStyle w:val="s1"/>
          <w:b w:val="0"/>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p>
    <w:p w:rsidR="00AD5F15" w:rsidRPr="001535B1" w:rsidRDefault="00AD5F15" w:rsidP="00602C29">
      <w:pPr>
        <w:pStyle w:val="a8"/>
        <w:numPr>
          <w:ilvl w:val="0"/>
          <w:numId w:val="59"/>
        </w:numPr>
        <w:spacing w:after="0" w:line="240" w:lineRule="auto"/>
        <w:ind w:left="0" w:firstLine="709"/>
        <w:jc w:val="both"/>
        <w:rPr>
          <w:rStyle w:val="s1"/>
          <w:b w:val="0"/>
          <w:color w:val="auto"/>
          <w:sz w:val="28"/>
          <w:szCs w:val="28"/>
        </w:rPr>
      </w:pPr>
      <w:r w:rsidRPr="001535B1">
        <w:rPr>
          <w:rStyle w:val="s1"/>
          <w:b w:val="0"/>
          <w:color w:val="auto"/>
          <w:sz w:val="28"/>
          <w:szCs w:val="28"/>
        </w:rPr>
        <w:t xml:space="preserve">Настоящая статья устанавливает  особенности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 xml:space="preserve">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 контрольный счет).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Для целей настоящей статьи контрольный  счет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 xml:space="preserve">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уплаты налога на добавленную стоимость в бюджет,</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включая налог на добавленную стоимость на импорт и за нерезидента;</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 xml:space="preserve">уплаты </w:t>
      </w:r>
      <w:r w:rsidR="006E737D">
        <w:rPr>
          <w:rStyle w:val="s1"/>
          <w:b w:val="0"/>
          <w:color w:val="auto"/>
          <w:sz w:val="28"/>
          <w:szCs w:val="28"/>
        </w:rPr>
        <w:t>налога на добавленную стоимость</w:t>
      </w:r>
      <w:r w:rsidRPr="001535B1">
        <w:rPr>
          <w:rStyle w:val="s1"/>
          <w:b w:val="0"/>
          <w:color w:val="auto"/>
          <w:sz w:val="28"/>
          <w:szCs w:val="28"/>
        </w:rPr>
        <w:t xml:space="preserve"> поставщикам товаров;</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lastRenderedPageBreak/>
        <w:t xml:space="preserve">уплаты </w:t>
      </w:r>
      <w:r w:rsidR="006E737D">
        <w:rPr>
          <w:rStyle w:val="s1"/>
          <w:b w:val="0"/>
          <w:color w:val="auto"/>
          <w:sz w:val="28"/>
          <w:szCs w:val="28"/>
        </w:rPr>
        <w:t>налога на добавленную стоимость</w:t>
      </w:r>
      <w:r w:rsidRPr="001535B1">
        <w:rPr>
          <w:rStyle w:val="s1"/>
          <w:b w:val="0"/>
          <w:color w:val="auto"/>
          <w:sz w:val="28"/>
          <w:szCs w:val="28"/>
        </w:rPr>
        <w:t xml:space="preserve"> покупателями (получателями) товаров;</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 xml:space="preserve">зачисления денег с иного банковского счета. </w:t>
      </w:r>
    </w:p>
    <w:p w:rsidR="00AD5F15" w:rsidRPr="006E737D" w:rsidRDefault="00AD5F15" w:rsidP="00602C29">
      <w:pPr>
        <w:pStyle w:val="a8"/>
        <w:numPr>
          <w:ilvl w:val="0"/>
          <w:numId w:val="59"/>
        </w:numPr>
        <w:spacing w:after="0" w:line="240" w:lineRule="auto"/>
        <w:ind w:left="0" w:firstLine="709"/>
        <w:jc w:val="both"/>
        <w:rPr>
          <w:rStyle w:val="s1"/>
          <w:b w:val="0"/>
          <w:color w:val="auto"/>
          <w:sz w:val="28"/>
          <w:szCs w:val="28"/>
        </w:rPr>
      </w:pPr>
      <w:r w:rsidRPr="001535B1">
        <w:rPr>
          <w:rStyle w:val="s1"/>
          <w:b w:val="0"/>
          <w:color w:val="auto"/>
          <w:sz w:val="28"/>
          <w:szCs w:val="28"/>
        </w:rPr>
        <w:t>Расчет по сумме налога на добавленную</w:t>
      </w:r>
      <w:r w:rsidR="006E737D">
        <w:rPr>
          <w:rStyle w:val="s1"/>
          <w:b w:val="0"/>
          <w:color w:val="auto"/>
          <w:sz w:val="28"/>
          <w:szCs w:val="28"/>
        </w:rPr>
        <w:t xml:space="preserve"> </w:t>
      </w:r>
      <w:r w:rsidRPr="006E737D">
        <w:rPr>
          <w:rStyle w:val="s1"/>
          <w:b w:val="0"/>
          <w:color w:val="auto"/>
          <w:sz w:val="28"/>
          <w:szCs w:val="28"/>
        </w:rPr>
        <w:t xml:space="preserve">стоимость производится между плательщиками налога на добавленную стоимость путем использования контрольных счетов.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В случае если</w:t>
      </w:r>
      <w:r w:rsidR="006E737D">
        <w:rPr>
          <w:rStyle w:val="s1"/>
          <w:b w:val="0"/>
          <w:color w:val="auto"/>
          <w:sz w:val="28"/>
          <w:szCs w:val="28"/>
        </w:rPr>
        <w:t xml:space="preserve"> покупатель товаров не является </w:t>
      </w:r>
      <w:r w:rsidRPr="001535B1">
        <w:rPr>
          <w:rStyle w:val="s1"/>
          <w:b w:val="0"/>
          <w:color w:val="auto"/>
          <w:sz w:val="28"/>
          <w:szCs w:val="28"/>
        </w:rPr>
        <w:t>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AD5F15" w:rsidRPr="006E737D" w:rsidRDefault="00AD5F15" w:rsidP="00602C29">
      <w:pPr>
        <w:pStyle w:val="a8"/>
        <w:numPr>
          <w:ilvl w:val="0"/>
          <w:numId w:val="59"/>
        </w:numPr>
        <w:spacing w:after="0" w:line="240" w:lineRule="auto"/>
        <w:ind w:left="0" w:firstLine="709"/>
        <w:jc w:val="both"/>
        <w:rPr>
          <w:rStyle w:val="s1"/>
          <w:b w:val="0"/>
          <w:color w:val="auto"/>
          <w:sz w:val="28"/>
          <w:szCs w:val="28"/>
        </w:rPr>
      </w:pPr>
      <w:r w:rsidRPr="001535B1">
        <w:rPr>
          <w:rStyle w:val="s1"/>
          <w:b w:val="0"/>
          <w:color w:val="auto"/>
          <w:sz w:val="28"/>
          <w:szCs w:val="28"/>
        </w:rPr>
        <w:t>Право на возврат превышения налога на</w:t>
      </w:r>
      <w:r w:rsidRPr="006E737D">
        <w:rPr>
          <w:rStyle w:val="s1"/>
          <w:b w:val="0"/>
          <w:color w:val="auto"/>
          <w:sz w:val="28"/>
          <w:szCs w:val="28"/>
        </w:rPr>
        <w:t xml:space="preserve"> добавленную стоимость в соответствии с настоящей статьей имеют следующие налогоплательщики:</w:t>
      </w:r>
    </w:p>
    <w:p w:rsidR="00AD5F15" w:rsidRPr="006E737D" w:rsidRDefault="00AD5F15" w:rsidP="00602C29">
      <w:pPr>
        <w:pStyle w:val="a8"/>
        <w:numPr>
          <w:ilvl w:val="0"/>
          <w:numId w:val="60"/>
        </w:numPr>
        <w:spacing w:after="0" w:line="240" w:lineRule="auto"/>
        <w:ind w:left="0" w:firstLine="709"/>
        <w:jc w:val="both"/>
        <w:rPr>
          <w:rStyle w:val="s1"/>
          <w:b w:val="0"/>
          <w:color w:val="auto"/>
          <w:sz w:val="28"/>
          <w:szCs w:val="28"/>
        </w:rPr>
      </w:pPr>
      <w:r w:rsidRPr="001535B1">
        <w:rPr>
          <w:rStyle w:val="s1"/>
          <w:b w:val="0"/>
          <w:color w:val="auto"/>
          <w:sz w:val="28"/>
          <w:szCs w:val="28"/>
        </w:rPr>
        <w:t>использующие приобретенные (полученные)</w:t>
      </w:r>
      <w:r w:rsidR="006E737D">
        <w:rPr>
          <w:rStyle w:val="s1"/>
          <w:b w:val="0"/>
          <w:color w:val="auto"/>
          <w:sz w:val="28"/>
          <w:szCs w:val="28"/>
        </w:rPr>
        <w:t xml:space="preserve"> </w:t>
      </w:r>
      <w:r w:rsidRPr="006E737D">
        <w:rPr>
          <w:rStyle w:val="s1"/>
          <w:b w:val="0"/>
          <w:color w:val="auto"/>
          <w:sz w:val="28"/>
          <w:szCs w:val="28"/>
        </w:rPr>
        <w:t>товары (предметы лизинга), перечень которых утверждается Правительством Республики Казахстан, в производстве других товаров.</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Приобретенны</w:t>
      </w:r>
      <w:r w:rsidR="006E737D">
        <w:rPr>
          <w:rStyle w:val="s1"/>
          <w:b w:val="0"/>
          <w:color w:val="auto"/>
          <w:sz w:val="28"/>
          <w:szCs w:val="28"/>
        </w:rPr>
        <w:t>е (полученные) товары (предметы</w:t>
      </w:r>
      <w:r w:rsidRPr="001535B1">
        <w:rPr>
          <w:rStyle w:val="s1"/>
          <w:b w:val="0"/>
          <w:color w:val="auto"/>
          <w:sz w:val="28"/>
          <w:szCs w:val="28"/>
        </w:rPr>
        <w:t xml:space="preserve"> лизинга), указанные в настоящем подпункте, не подлежат дальнейшей реализации в течение двух лет со дня приобретения (получения);</w:t>
      </w:r>
    </w:p>
    <w:p w:rsidR="00AD5F15" w:rsidRPr="006E737D" w:rsidRDefault="00AD5F15" w:rsidP="00602C29">
      <w:pPr>
        <w:pStyle w:val="a8"/>
        <w:numPr>
          <w:ilvl w:val="0"/>
          <w:numId w:val="60"/>
        </w:numPr>
        <w:spacing w:after="0" w:line="240" w:lineRule="auto"/>
        <w:ind w:left="0" w:firstLine="709"/>
        <w:jc w:val="both"/>
        <w:rPr>
          <w:rStyle w:val="s1"/>
          <w:b w:val="0"/>
          <w:color w:val="auto"/>
          <w:sz w:val="28"/>
          <w:szCs w:val="28"/>
        </w:rPr>
      </w:pPr>
      <w:r w:rsidRPr="001535B1">
        <w:rPr>
          <w:rStyle w:val="s1"/>
          <w:b w:val="0"/>
          <w:color w:val="auto"/>
          <w:sz w:val="28"/>
          <w:szCs w:val="28"/>
        </w:rPr>
        <w:t>осуществляющие реализацию товаров на</w:t>
      </w:r>
      <w:r w:rsidRPr="006E737D">
        <w:rPr>
          <w:rStyle w:val="s1"/>
          <w:b w:val="0"/>
          <w:color w:val="auto"/>
          <w:sz w:val="28"/>
          <w:szCs w:val="28"/>
        </w:rPr>
        <w:t xml:space="preserve"> экспорт;</w:t>
      </w:r>
    </w:p>
    <w:p w:rsidR="00AD5F15" w:rsidRPr="006E737D" w:rsidRDefault="00AD5F15" w:rsidP="00602C29">
      <w:pPr>
        <w:pStyle w:val="a8"/>
        <w:numPr>
          <w:ilvl w:val="0"/>
          <w:numId w:val="60"/>
        </w:numPr>
        <w:spacing w:after="0" w:line="240" w:lineRule="auto"/>
        <w:ind w:left="0" w:firstLine="709"/>
        <w:jc w:val="both"/>
        <w:rPr>
          <w:rStyle w:val="s1"/>
          <w:b w:val="0"/>
          <w:color w:val="auto"/>
          <w:sz w:val="28"/>
          <w:szCs w:val="28"/>
        </w:rPr>
      </w:pPr>
      <w:r w:rsidRPr="001535B1">
        <w:rPr>
          <w:rStyle w:val="s1"/>
          <w:b w:val="0"/>
          <w:color w:val="auto"/>
          <w:sz w:val="28"/>
          <w:szCs w:val="28"/>
        </w:rPr>
        <w:t>реализующие горюче-смазочные материалы</w:t>
      </w:r>
      <w:r w:rsidRPr="006E737D">
        <w:rPr>
          <w:rStyle w:val="s1"/>
          <w:b w:val="0"/>
          <w:color w:val="auto"/>
          <w:sz w:val="28"/>
          <w:szCs w:val="28"/>
        </w:rPr>
        <w:t xml:space="preserve"> иностранным авиакомпаниям, выполняющим</w:t>
      </w:r>
      <w:r w:rsidR="006E737D" w:rsidRPr="006E737D">
        <w:rPr>
          <w:rStyle w:val="s1"/>
          <w:b w:val="0"/>
          <w:color w:val="auto"/>
          <w:sz w:val="28"/>
          <w:szCs w:val="28"/>
        </w:rPr>
        <w:t xml:space="preserve"> </w:t>
      </w:r>
      <w:r w:rsidRPr="006E737D">
        <w:rPr>
          <w:rStyle w:val="s1"/>
          <w:b w:val="0"/>
          <w:color w:val="auto"/>
          <w:sz w:val="28"/>
          <w:szCs w:val="28"/>
        </w:rPr>
        <w:t>международные полеты, международные воздушные перевозки, для заправки воздушных судов;</w:t>
      </w:r>
    </w:p>
    <w:p w:rsidR="00AD5F15" w:rsidRPr="006E737D" w:rsidRDefault="00AD5F15" w:rsidP="00602C29">
      <w:pPr>
        <w:pStyle w:val="a8"/>
        <w:numPr>
          <w:ilvl w:val="0"/>
          <w:numId w:val="60"/>
        </w:numPr>
        <w:spacing w:after="0" w:line="240" w:lineRule="auto"/>
        <w:ind w:left="0" w:firstLine="709"/>
        <w:jc w:val="both"/>
        <w:rPr>
          <w:rStyle w:val="s1"/>
          <w:b w:val="0"/>
          <w:color w:val="auto"/>
          <w:sz w:val="28"/>
          <w:szCs w:val="28"/>
        </w:rPr>
      </w:pPr>
      <w:r w:rsidRPr="001535B1">
        <w:rPr>
          <w:rStyle w:val="s1"/>
          <w:b w:val="0"/>
          <w:color w:val="auto"/>
          <w:sz w:val="28"/>
          <w:szCs w:val="28"/>
        </w:rPr>
        <w:t>реализующие Национальному Банку Республики</w:t>
      </w:r>
      <w:r w:rsidR="006E737D">
        <w:rPr>
          <w:rStyle w:val="s1"/>
          <w:b w:val="0"/>
          <w:color w:val="auto"/>
          <w:sz w:val="28"/>
          <w:szCs w:val="28"/>
        </w:rPr>
        <w:t xml:space="preserve"> </w:t>
      </w:r>
      <w:r w:rsidRPr="006E737D">
        <w:rPr>
          <w:rStyle w:val="s1"/>
          <w:b w:val="0"/>
          <w:color w:val="auto"/>
          <w:sz w:val="28"/>
          <w:szCs w:val="28"/>
        </w:rPr>
        <w:t>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AD5F15" w:rsidRPr="006E737D" w:rsidRDefault="00AD5F15" w:rsidP="00602C29">
      <w:pPr>
        <w:pStyle w:val="a8"/>
        <w:numPr>
          <w:ilvl w:val="0"/>
          <w:numId w:val="60"/>
        </w:numPr>
        <w:spacing w:after="0" w:line="240" w:lineRule="auto"/>
        <w:ind w:left="0" w:firstLine="709"/>
        <w:jc w:val="both"/>
        <w:rPr>
          <w:rStyle w:val="s1"/>
          <w:b w:val="0"/>
          <w:color w:val="auto"/>
          <w:sz w:val="28"/>
          <w:szCs w:val="28"/>
        </w:rPr>
      </w:pPr>
      <w:r w:rsidRPr="001535B1">
        <w:rPr>
          <w:rStyle w:val="s1"/>
          <w:b w:val="0"/>
          <w:color w:val="auto"/>
          <w:sz w:val="28"/>
          <w:szCs w:val="28"/>
        </w:rPr>
        <w:t>реализующие на территорию специальной</w:t>
      </w:r>
      <w:r w:rsidR="006E737D">
        <w:rPr>
          <w:rStyle w:val="s1"/>
          <w:b w:val="0"/>
          <w:color w:val="auto"/>
          <w:sz w:val="28"/>
          <w:szCs w:val="28"/>
        </w:rPr>
        <w:t xml:space="preserve"> </w:t>
      </w:r>
      <w:r w:rsidRPr="006E737D">
        <w:rPr>
          <w:rStyle w:val="s1"/>
          <w:b w:val="0"/>
          <w:color w:val="auto"/>
          <w:sz w:val="28"/>
          <w:szCs w:val="28"/>
        </w:rPr>
        <w:t>экономической зоны товары, полностью потребляемые при осуществлении деятельности, отвечающей целям создания специальных экономических зон.</w:t>
      </w:r>
    </w:p>
    <w:p w:rsidR="00AD5F15" w:rsidRPr="006E737D" w:rsidRDefault="00AD5F15" w:rsidP="00602C29">
      <w:pPr>
        <w:pStyle w:val="a8"/>
        <w:numPr>
          <w:ilvl w:val="0"/>
          <w:numId w:val="59"/>
        </w:numPr>
        <w:spacing w:after="0" w:line="240" w:lineRule="auto"/>
        <w:ind w:left="0" w:firstLine="709"/>
        <w:jc w:val="both"/>
        <w:rPr>
          <w:rStyle w:val="s1"/>
          <w:b w:val="0"/>
          <w:color w:val="auto"/>
          <w:sz w:val="28"/>
          <w:szCs w:val="28"/>
        </w:rPr>
      </w:pPr>
      <w:r w:rsidRPr="001535B1">
        <w:rPr>
          <w:rStyle w:val="s1"/>
          <w:b w:val="0"/>
          <w:color w:val="auto"/>
          <w:sz w:val="28"/>
          <w:szCs w:val="28"/>
        </w:rPr>
        <w:t>Возврат налога на добавленную стоимость в</w:t>
      </w:r>
      <w:r w:rsidR="006E737D">
        <w:rPr>
          <w:rStyle w:val="s1"/>
          <w:b w:val="0"/>
          <w:color w:val="auto"/>
          <w:sz w:val="28"/>
          <w:szCs w:val="28"/>
        </w:rPr>
        <w:t xml:space="preserve"> </w:t>
      </w:r>
      <w:r w:rsidRPr="006E737D">
        <w:rPr>
          <w:rStyle w:val="s1"/>
          <w:b w:val="0"/>
          <w:color w:val="auto"/>
          <w:sz w:val="28"/>
          <w:szCs w:val="28"/>
        </w:rPr>
        <w:t xml:space="preserve">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AD5F15" w:rsidRPr="006E737D" w:rsidRDefault="00AD5F15" w:rsidP="00602C29">
      <w:pPr>
        <w:ind w:firstLine="709"/>
        <w:contextualSpacing/>
        <w:jc w:val="both"/>
        <w:rPr>
          <w:rStyle w:val="s0"/>
          <w:bCs/>
          <w:color w:val="auto"/>
          <w:sz w:val="28"/>
          <w:szCs w:val="28"/>
        </w:rPr>
      </w:pPr>
      <w:r w:rsidRPr="001535B1">
        <w:rPr>
          <w:rStyle w:val="s1"/>
          <w:b w:val="0"/>
          <w:color w:val="auto"/>
          <w:sz w:val="28"/>
          <w:szCs w:val="28"/>
        </w:rPr>
        <w:t>Для целей нас</w:t>
      </w:r>
      <w:r w:rsidR="006E737D">
        <w:rPr>
          <w:rStyle w:val="s1"/>
          <w:b w:val="0"/>
          <w:color w:val="auto"/>
          <w:sz w:val="28"/>
          <w:szCs w:val="28"/>
        </w:rPr>
        <w:t>тоящей статьи плательщик налога</w:t>
      </w:r>
      <w:r w:rsidRPr="001535B1">
        <w:rPr>
          <w:rStyle w:val="s1"/>
          <w:b w:val="0"/>
          <w:color w:val="auto"/>
          <w:sz w:val="28"/>
          <w:szCs w:val="28"/>
        </w:rPr>
        <w:t xml:space="preserve"> на добавленную стоимость ведет раздельный учет по суммам налога на добавленную стоимость, по приобретённым (реализованным) товарам с использованием контрольного  счета и по полученным товарам, работам, услугам налог на добавленную стоимость по которым оплачен без исп</w:t>
      </w:r>
      <w:r w:rsidR="006E737D">
        <w:rPr>
          <w:rStyle w:val="s1"/>
          <w:b w:val="0"/>
          <w:color w:val="auto"/>
          <w:sz w:val="28"/>
          <w:szCs w:val="28"/>
        </w:rPr>
        <w:t xml:space="preserve">ользования контрольного счета.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lastRenderedPageBreak/>
        <w:t xml:space="preserve">5. Подтверждающими документами для </w:t>
      </w:r>
      <w:r w:rsidR="006E737D">
        <w:rPr>
          <w:rStyle w:val="s1"/>
          <w:b w:val="0"/>
          <w:color w:val="auto"/>
          <w:sz w:val="28"/>
          <w:szCs w:val="28"/>
        </w:rPr>
        <w:t xml:space="preserve">возврата превышения налога </w:t>
      </w:r>
      <w:r w:rsidRPr="001535B1">
        <w:rPr>
          <w:rStyle w:val="s1"/>
          <w:b w:val="0"/>
          <w:color w:val="auto"/>
          <w:sz w:val="28"/>
          <w:szCs w:val="28"/>
        </w:rPr>
        <w:t>на добавленную стоимость по товарам, указанным в подпункте 1) пункта 3 настоящей статьи, являются:</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дого</w:t>
      </w:r>
      <w:r w:rsidR="006E737D">
        <w:rPr>
          <w:rStyle w:val="s1"/>
          <w:b w:val="0"/>
          <w:color w:val="auto"/>
          <w:sz w:val="28"/>
          <w:szCs w:val="28"/>
        </w:rPr>
        <w:t>вор на поставку товара (договор</w:t>
      </w:r>
      <w:r w:rsidRPr="001535B1">
        <w:rPr>
          <w:rStyle w:val="s1"/>
          <w:b w:val="0"/>
          <w:color w:val="auto"/>
          <w:sz w:val="28"/>
          <w:szCs w:val="28"/>
        </w:rPr>
        <w:t xml:space="preserve"> лизинга);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к</w:t>
      </w:r>
      <w:r w:rsidR="006E737D">
        <w:rPr>
          <w:rStyle w:val="s1"/>
          <w:b w:val="0"/>
          <w:color w:val="auto"/>
          <w:sz w:val="28"/>
          <w:szCs w:val="28"/>
        </w:rPr>
        <w:t xml:space="preserve">опии документов, подтверждающих </w:t>
      </w:r>
      <w:r w:rsidRPr="001535B1">
        <w:rPr>
          <w:rStyle w:val="s1"/>
          <w:b w:val="0"/>
          <w:color w:val="auto"/>
          <w:sz w:val="28"/>
          <w:szCs w:val="28"/>
        </w:rPr>
        <w:t>получение товара (предмета лизинга);</w:t>
      </w:r>
    </w:p>
    <w:p w:rsidR="00AD5F15" w:rsidRPr="001535B1" w:rsidRDefault="006E737D" w:rsidP="00602C29">
      <w:pPr>
        <w:ind w:firstLine="709"/>
        <w:contextualSpacing/>
        <w:jc w:val="both"/>
        <w:rPr>
          <w:rStyle w:val="s1"/>
          <w:b w:val="0"/>
          <w:color w:val="auto"/>
          <w:sz w:val="28"/>
          <w:szCs w:val="28"/>
        </w:rPr>
      </w:pPr>
      <w:r>
        <w:rPr>
          <w:rStyle w:val="s1"/>
          <w:b w:val="0"/>
          <w:color w:val="auto"/>
          <w:sz w:val="28"/>
          <w:szCs w:val="28"/>
        </w:rPr>
        <w:t>к</w:t>
      </w:r>
      <w:r w:rsidR="00AD5F15" w:rsidRPr="001535B1">
        <w:rPr>
          <w:rStyle w:val="s1"/>
          <w:b w:val="0"/>
          <w:color w:val="auto"/>
          <w:sz w:val="28"/>
          <w:szCs w:val="28"/>
        </w:rPr>
        <w:t>опии тов</w:t>
      </w:r>
      <w:r>
        <w:rPr>
          <w:rStyle w:val="s1"/>
          <w:b w:val="0"/>
          <w:color w:val="auto"/>
          <w:sz w:val="28"/>
          <w:szCs w:val="28"/>
        </w:rPr>
        <w:t xml:space="preserve">аросопроводительных документов, </w:t>
      </w:r>
      <w:r w:rsidR="00AD5F15" w:rsidRPr="001535B1">
        <w:rPr>
          <w:rStyle w:val="s1"/>
          <w:b w:val="0"/>
          <w:color w:val="auto"/>
          <w:sz w:val="28"/>
          <w:szCs w:val="28"/>
        </w:rPr>
        <w:t xml:space="preserve">подтверждающих отгрузку товара (предмета лизинга);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докуме</w:t>
      </w:r>
      <w:r w:rsidR="006E737D">
        <w:rPr>
          <w:rStyle w:val="s1"/>
          <w:b w:val="0"/>
          <w:color w:val="auto"/>
          <w:sz w:val="28"/>
          <w:szCs w:val="28"/>
        </w:rPr>
        <w:t xml:space="preserve">нт, подтверждающий факт расчета </w:t>
      </w:r>
      <w:r w:rsidRPr="001535B1">
        <w:rPr>
          <w:rStyle w:val="s1"/>
          <w:b w:val="0"/>
          <w:color w:val="auto"/>
          <w:sz w:val="28"/>
          <w:szCs w:val="28"/>
        </w:rPr>
        <w:t>суммы налога на добавленную стоимость на контрольный счет поставщика за приобретенный товар (предмет лизинга).</w:t>
      </w:r>
    </w:p>
    <w:p w:rsidR="00AD5F15" w:rsidRPr="001535B1" w:rsidRDefault="006E737D" w:rsidP="00602C29">
      <w:pPr>
        <w:ind w:firstLine="709"/>
        <w:contextualSpacing/>
        <w:jc w:val="both"/>
        <w:rPr>
          <w:rStyle w:val="s1"/>
          <w:b w:val="0"/>
          <w:color w:val="auto"/>
          <w:sz w:val="28"/>
          <w:szCs w:val="28"/>
        </w:rPr>
      </w:pPr>
      <w:r>
        <w:rPr>
          <w:rStyle w:val="s1"/>
          <w:b w:val="0"/>
          <w:color w:val="auto"/>
          <w:sz w:val="28"/>
          <w:szCs w:val="28"/>
        </w:rPr>
        <w:t xml:space="preserve">Подтверждающими документами для </w:t>
      </w:r>
      <w:r w:rsidR="00AD5F15" w:rsidRPr="001535B1">
        <w:rPr>
          <w:rStyle w:val="s1"/>
          <w:b w:val="0"/>
          <w:color w:val="auto"/>
          <w:sz w:val="28"/>
          <w:szCs w:val="28"/>
        </w:rPr>
        <w:t>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31 настоящего Кодекса.</w:t>
      </w:r>
    </w:p>
    <w:p w:rsidR="00AD5F15" w:rsidRPr="006E737D" w:rsidRDefault="00AD5F15" w:rsidP="00602C29">
      <w:pPr>
        <w:pStyle w:val="a8"/>
        <w:numPr>
          <w:ilvl w:val="0"/>
          <w:numId w:val="61"/>
        </w:numPr>
        <w:spacing w:after="0" w:line="240" w:lineRule="auto"/>
        <w:ind w:left="0" w:firstLine="709"/>
        <w:jc w:val="both"/>
        <w:rPr>
          <w:rStyle w:val="s1"/>
          <w:b w:val="0"/>
          <w:color w:val="auto"/>
          <w:sz w:val="28"/>
          <w:szCs w:val="28"/>
        </w:rPr>
      </w:pPr>
      <w:r w:rsidRPr="001535B1">
        <w:rPr>
          <w:rStyle w:val="s1"/>
          <w:b w:val="0"/>
          <w:color w:val="auto"/>
          <w:sz w:val="28"/>
          <w:szCs w:val="28"/>
        </w:rPr>
        <w:t>Возврат превышения налога на добавленную</w:t>
      </w:r>
      <w:r w:rsidR="006E737D">
        <w:rPr>
          <w:rStyle w:val="s1"/>
          <w:b w:val="0"/>
          <w:color w:val="auto"/>
          <w:sz w:val="28"/>
          <w:szCs w:val="28"/>
        </w:rPr>
        <w:t xml:space="preserve"> </w:t>
      </w:r>
      <w:r w:rsidR="006E737D" w:rsidRPr="006E737D">
        <w:rPr>
          <w:rStyle w:val="s1"/>
          <w:b w:val="0"/>
          <w:color w:val="auto"/>
          <w:sz w:val="28"/>
          <w:szCs w:val="28"/>
        </w:rPr>
        <w:t xml:space="preserve">стоимость, </w:t>
      </w:r>
      <w:r w:rsidRPr="006E737D">
        <w:rPr>
          <w:rStyle w:val="s1"/>
          <w:b w:val="0"/>
          <w:color w:val="auto"/>
          <w:sz w:val="28"/>
          <w:szCs w:val="28"/>
        </w:rPr>
        <w:t xml:space="preserve">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При этом течение срока,  указанного в настоящем пунктом для возврата превышения налога на добавленную стоимость,  начинается после истечения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w:t>
      </w:r>
    </w:p>
    <w:p w:rsidR="00AD5F15" w:rsidRPr="006E737D" w:rsidRDefault="00AD5F15" w:rsidP="00602C29">
      <w:pPr>
        <w:pStyle w:val="a8"/>
        <w:numPr>
          <w:ilvl w:val="0"/>
          <w:numId w:val="61"/>
        </w:numPr>
        <w:spacing w:after="0" w:line="240" w:lineRule="auto"/>
        <w:ind w:left="0" w:firstLine="709"/>
        <w:jc w:val="both"/>
        <w:rPr>
          <w:rStyle w:val="s1"/>
          <w:b w:val="0"/>
          <w:color w:val="auto"/>
          <w:sz w:val="28"/>
          <w:szCs w:val="28"/>
        </w:rPr>
      </w:pPr>
      <w:r w:rsidRPr="001535B1">
        <w:rPr>
          <w:rStyle w:val="s1"/>
          <w:b w:val="0"/>
          <w:color w:val="auto"/>
          <w:sz w:val="28"/>
          <w:szCs w:val="28"/>
        </w:rPr>
        <w:t>В случае, если  плательщик налога на</w:t>
      </w:r>
      <w:r w:rsidR="006E737D">
        <w:rPr>
          <w:rStyle w:val="s1"/>
          <w:b w:val="0"/>
          <w:color w:val="auto"/>
          <w:sz w:val="28"/>
          <w:szCs w:val="28"/>
        </w:rPr>
        <w:t xml:space="preserve"> </w:t>
      </w:r>
      <w:r w:rsidRPr="006E737D">
        <w:rPr>
          <w:rStyle w:val="s1"/>
          <w:b w:val="0"/>
          <w:color w:val="auto"/>
          <w:sz w:val="28"/>
          <w:szCs w:val="28"/>
        </w:rPr>
        <w:t>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установленном статьей 602 настоящего Кодекса.</w:t>
      </w:r>
    </w:p>
    <w:p w:rsidR="00AD5F15" w:rsidRPr="001535B1" w:rsidRDefault="00AD5F15" w:rsidP="00602C29">
      <w:pPr>
        <w:ind w:firstLine="709"/>
        <w:contextualSpacing/>
        <w:jc w:val="both"/>
        <w:rPr>
          <w:rStyle w:val="s1"/>
          <w:b w:val="0"/>
          <w:color w:val="auto"/>
          <w:sz w:val="28"/>
          <w:szCs w:val="28"/>
        </w:rPr>
      </w:pPr>
      <w:r w:rsidRPr="001535B1">
        <w:rPr>
          <w:rStyle w:val="s1"/>
          <w:b w:val="0"/>
          <w:color w:val="auto"/>
          <w:sz w:val="28"/>
          <w:szCs w:val="28"/>
        </w:rPr>
        <w:t>Положение настоящего пункта примен</w:t>
      </w:r>
      <w:r w:rsidR="006E737D">
        <w:rPr>
          <w:rStyle w:val="s1"/>
          <w:b w:val="0"/>
          <w:color w:val="auto"/>
          <w:sz w:val="28"/>
          <w:szCs w:val="28"/>
        </w:rPr>
        <w:t xml:space="preserve">яется также </w:t>
      </w:r>
      <w:r w:rsidRPr="001535B1">
        <w:rPr>
          <w:rStyle w:val="s1"/>
          <w:b w:val="0"/>
          <w:color w:val="auto"/>
          <w:sz w:val="28"/>
          <w:szCs w:val="28"/>
        </w:rPr>
        <w:t>в случае ликвидации или реорганизации налогоплательщика, применяющего контрольный счет, за исключением реорганизации путем преобразования.</w:t>
      </w:r>
    </w:p>
    <w:p w:rsidR="00AD5F15" w:rsidRPr="006E737D" w:rsidRDefault="00AD5F15" w:rsidP="00602C29">
      <w:pPr>
        <w:pStyle w:val="a8"/>
        <w:numPr>
          <w:ilvl w:val="0"/>
          <w:numId w:val="61"/>
        </w:numPr>
        <w:spacing w:after="0" w:line="240" w:lineRule="auto"/>
        <w:ind w:left="0" w:firstLine="709"/>
        <w:jc w:val="both"/>
        <w:rPr>
          <w:rStyle w:val="s0"/>
          <w:bCs/>
          <w:color w:val="auto"/>
          <w:sz w:val="28"/>
          <w:szCs w:val="28"/>
        </w:rPr>
      </w:pPr>
      <w:r w:rsidRPr="001535B1">
        <w:rPr>
          <w:rStyle w:val="s1"/>
          <w:b w:val="0"/>
          <w:color w:val="auto"/>
          <w:sz w:val="28"/>
          <w:szCs w:val="28"/>
        </w:rPr>
        <w:t>Положения настоящей статьи не применяются</w:t>
      </w:r>
      <w:r w:rsidR="006E737D">
        <w:rPr>
          <w:rStyle w:val="s1"/>
          <w:b w:val="0"/>
          <w:color w:val="auto"/>
          <w:sz w:val="28"/>
          <w:szCs w:val="28"/>
        </w:rPr>
        <w:t xml:space="preserve"> </w:t>
      </w:r>
      <w:r w:rsidRPr="006E737D">
        <w:rPr>
          <w:rStyle w:val="s1"/>
          <w:b w:val="0"/>
          <w:color w:val="auto"/>
          <w:sz w:val="28"/>
          <w:szCs w:val="28"/>
        </w:rPr>
        <w:t>при возврате превышения налога на добавленную</w:t>
      </w:r>
      <w:r w:rsidR="006E737D">
        <w:rPr>
          <w:rStyle w:val="s1"/>
          <w:b w:val="0"/>
          <w:color w:val="auto"/>
          <w:sz w:val="28"/>
          <w:szCs w:val="28"/>
        </w:rPr>
        <w:t xml:space="preserve"> </w:t>
      </w:r>
      <w:r w:rsidRPr="006E737D">
        <w:rPr>
          <w:rStyle w:val="s1"/>
          <w:b w:val="0"/>
          <w:color w:val="auto"/>
          <w:sz w:val="28"/>
          <w:szCs w:val="28"/>
        </w:rPr>
        <w:t>стоимость налогоплательщикам в соответствии со статьей 274 настоящего Кодекса.</w:t>
      </w:r>
    </w:p>
    <w:p w:rsidR="00AD5F15" w:rsidRPr="001535B1" w:rsidRDefault="00AD5F15" w:rsidP="00602C29">
      <w:pPr>
        <w:ind w:firstLine="709"/>
        <w:contextualSpacing/>
        <w:jc w:val="both"/>
        <w:rPr>
          <w:rStyle w:val="s1"/>
          <w:b w:val="0"/>
          <w:color w:val="auto"/>
          <w:sz w:val="28"/>
          <w:szCs w:val="28"/>
        </w:rPr>
      </w:pP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Style w:val="s1"/>
          <w:b w:val="0"/>
          <w:color w:val="auto"/>
          <w:sz w:val="28"/>
          <w:szCs w:val="28"/>
        </w:rPr>
        <w:t>Упрощенный порядок возврата превышения налога на добавленную стоимость</w:t>
      </w:r>
    </w:p>
    <w:p w:rsidR="00B24695" w:rsidRPr="001535B1" w:rsidRDefault="00B24695" w:rsidP="00602C29">
      <w:pPr>
        <w:ind w:firstLine="709"/>
        <w:contextualSpacing/>
        <w:jc w:val="both"/>
        <w:rPr>
          <w:color w:val="auto"/>
          <w:sz w:val="28"/>
          <w:szCs w:val="28"/>
        </w:rPr>
      </w:pPr>
      <w:r w:rsidRPr="001535B1">
        <w:rPr>
          <w:rStyle w:val="s0"/>
          <w:color w:val="auto"/>
          <w:sz w:val="28"/>
          <w:szCs w:val="28"/>
        </w:rPr>
        <w:lastRenderedPageBreak/>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 и состоящие не менее двенадцати последовательных месяцев на </w:t>
      </w:r>
      <w:r w:rsidR="00D4510F" w:rsidRPr="001535B1">
        <w:rPr>
          <w:rStyle w:val="s0"/>
          <w:color w:val="auto"/>
          <w:sz w:val="28"/>
          <w:szCs w:val="28"/>
        </w:rPr>
        <w:t xml:space="preserve">добровольном мониторинге </w:t>
      </w:r>
      <w:r w:rsidRPr="001535B1">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При реорганизации путем разделения, выделения, преобразования налогоплательщика, подлежащего </w:t>
      </w:r>
      <w:r w:rsidR="00D4510F" w:rsidRPr="001535B1">
        <w:rPr>
          <w:rStyle w:val="s0"/>
          <w:color w:val="auto"/>
          <w:sz w:val="28"/>
          <w:szCs w:val="28"/>
        </w:rPr>
        <w:t xml:space="preserve">добровольному </w:t>
      </w:r>
      <w:r w:rsidRPr="001535B1">
        <w:rPr>
          <w:rStyle w:val="s0"/>
          <w:color w:val="auto"/>
          <w:sz w:val="28"/>
          <w:szCs w:val="28"/>
        </w:rPr>
        <w:t>мониторингу,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00D4510F" w:rsidRPr="001535B1">
        <w:rPr>
          <w:rStyle w:val="s0"/>
          <w:color w:val="auto"/>
          <w:sz w:val="28"/>
          <w:szCs w:val="28"/>
        </w:rPr>
        <w:t>налогоплательщиков, подлежащих добровольному мониторингу,</w:t>
      </w:r>
      <w:r w:rsidRPr="001535B1">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крупными налогоплательщиками, подлежащими </w:t>
      </w:r>
      <w:r w:rsidR="00BA19B6" w:rsidRPr="001535B1">
        <w:rPr>
          <w:rStyle w:val="s0"/>
          <w:color w:val="auto"/>
          <w:sz w:val="28"/>
          <w:szCs w:val="28"/>
        </w:rPr>
        <w:t xml:space="preserve">добровольному </w:t>
      </w:r>
      <w:r w:rsidRPr="001535B1">
        <w:rPr>
          <w:rStyle w:val="s0"/>
          <w:color w:val="auto"/>
          <w:sz w:val="28"/>
          <w:szCs w:val="28"/>
        </w:rPr>
        <w:t>мониторингу.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При реорганизации путем слияния или присоединения в соответствии с решением Правительства Республики Казахстан юридического лица - </w:t>
      </w:r>
      <w:r w:rsidR="00BA19B6" w:rsidRPr="001535B1">
        <w:rPr>
          <w:rStyle w:val="s0"/>
          <w:color w:val="auto"/>
          <w:sz w:val="28"/>
          <w:szCs w:val="28"/>
        </w:rPr>
        <w:t>налогоплательщика, подлежащего добровольному мониторингу</w:t>
      </w:r>
      <w:r w:rsidRPr="001535B1">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одно из реорганизуемых путем слияния и (или) присоединения юридических лиц является </w:t>
      </w:r>
      <w:r w:rsidR="00D9435E" w:rsidRPr="001535B1">
        <w:rPr>
          <w:rStyle w:val="s0"/>
          <w:color w:val="auto"/>
          <w:sz w:val="28"/>
          <w:szCs w:val="28"/>
        </w:rPr>
        <w:t>налогоплательщиком, подлежащим добровольному мониторингу,</w:t>
      </w:r>
      <w:r w:rsidRPr="001535B1">
        <w:rPr>
          <w:rStyle w:val="s0"/>
          <w:color w:val="auto"/>
          <w:sz w:val="28"/>
          <w:szCs w:val="28"/>
        </w:rPr>
        <w:t xml:space="preserve"> и соответствует требованиям, предусмотренным частью первой настоящего подпункта;</w:t>
      </w:r>
    </w:p>
    <w:p w:rsidR="00B24695" w:rsidRPr="001535B1" w:rsidRDefault="00B24695" w:rsidP="00602C29">
      <w:pPr>
        <w:ind w:firstLine="709"/>
        <w:contextualSpacing/>
        <w:jc w:val="both"/>
        <w:rPr>
          <w:color w:val="auto"/>
          <w:sz w:val="28"/>
          <w:szCs w:val="28"/>
        </w:rPr>
      </w:pPr>
      <w:r w:rsidRPr="001535B1">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B24695" w:rsidRPr="001535B1" w:rsidRDefault="00B24695" w:rsidP="00602C29">
      <w:pPr>
        <w:ind w:firstLine="709"/>
        <w:contextualSpacing/>
        <w:jc w:val="both"/>
        <w:rPr>
          <w:color w:val="auto"/>
          <w:sz w:val="28"/>
          <w:szCs w:val="28"/>
        </w:rPr>
      </w:pPr>
      <w:r w:rsidRPr="001535B1">
        <w:rPr>
          <w:rStyle w:val="s0"/>
          <w:color w:val="auto"/>
          <w:sz w:val="28"/>
          <w:szCs w:val="28"/>
        </w:rPr>
        <w:t xml:space="preserve">Право на применение упрощенного порядка возврата превышения налога на добавленную стоимость в отношении правопреемника (правопреемников), </w:t>
      </w:r>
      <w:r w:rsidRPr="001535B1">
        <w:rPr>
          <w:rStyle w:val="s0"/>
          <w:color w:val="auto"/>
          <w:sz w:val="28"/>
          <w:szCs w:val="28"/>
        </w:rPr>
        <w:lastRenderedPageBreak/>
        <w:t xml:space="preserve">указанного в частях второй, третьей и четвертой настоящего подпункта, </w:t>
      </w:r>
      <w:r w:rsidR="00D9435E" w:rsidRPr="001535B1">
        <w:rPr>
          <w:rStyle w:val="s0"/>
          <w:color w:val="auto"/>
          <w:sz w:val="28"/>
          <w:szCs w:val="28"/>
        </w:rPr>
        <w:t>действует до прекращения действия соглашения о горизонтальном мониторинге.</w:t>
      </w:r>
    </w:p>
    <w:p w:rsidR="00B24695" w:rsidRPr="001535B1" w:rsidRDefault="003846DE" w:rsidP="00602C29">
      <w:pPr>
        <w:ind w:firstLine="709"/>
        <w:contextualSpacing/>
        <w:jc w:val="both"/>
        <w:rPr>
          <w:color w:val="auto"/>
          <w:sz w:val="28"/>
          <w:szCs w:val="28"/>
        </w:rPr>
      </w:pPr>
      <w:r w:rsidRPr="001535B1">
        <w:rPr>
          <w:rStyle w:val="s0"/>
          <w:color w:val="auto"/>
          <w:sz w:val="28"/>
          <w:szCs w:val="28"/>
        </w:rPr>
        <w:t>В</w:t>
      </w:r>
      <w:r w:rsidR="00B24695" w:rsidRPr="001535B1">
        <w:rPr>
          <w:rStyle w:val="s0"/>
          <w:color w:val="auto"/>
          <w:sz w:val="28"/>
          <w:szCs w:val="28"/>
        </w:rPr>
        <w:t>озврату в упрощенном порядке подлежит превышение налога на добавленную стоимость в размере не более 70 процентов от суммы превышения налога на добавленную стоимость, сложившегося за отчетный налоговый период;</w:t>
      </w:r>
    </w:p>
    <w:p w:rsidR="00B24695" w:rsidRPr="001535B1" w:rsidRDefault="00B24695" w:rsidP="00602C29">
      <w:pPr>
        <w:ind w:firstLine="709"/>
        <w:contextualSpacing/>
        <w:jc w:val="both"/>
        <w:rPr>
          <w:rStyle w:val="s0"/>
          <w:color w:val="auto"/>
          <w:sz w:val="28"/>
          <w:szCs w:val="28"/>
        </w:rPr>
      </w:pPr>
      <w:r w:rsidRPr="001535B1">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B24695" w:rsidRPr="001535B1" w:rsidRDefault="00B24695" w:rsidP="00602C29">
      <w:pPr>
        <w:ind w:firstLine="709"/>
        <w:contextualSpacing/>
        <w:jc w:val="both"/>
        <w:rPr>
          <w:rStyle w:val="s1"/>
          <w:b w:val="0"/>
          <w:color w:val="auto"/>
          <w:sz w:val="28"/>
          <w:szCs w:val="28"/>
        </w:rPr>
      </w:pPr>
    </w:p>
    <w:p w:rsidR="00B24695" w:rsidRPr="001535B1" w:rsidRDefault="00FD5C72"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rStyle w:val="s1"/>
          <w:b w:val="0"/>
          <w:color w:val="auto"/>
          <w:sz w:val="28"/>
          <w:szCs w:val="28"/>
        </w:rPr>
        <w:t> </w:t>
      </w:r>
    </w:p>
    <w:p w:rsidR="0063268D"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r w:rsidRPr="001535B1">
        <w:rPr>
          <w:rFonts w:ascii="Times New Roman" w:hAnsi="Times New Roman"/>
          <w:sz w:val="28"/>
          <w:szCs w:val="28"/>
        </w:rPr>
        <w:t>Общие положения</w:t>
      </w:r>
      <w:r w:rsidR="0063268D" w:rsidRPr="001535B1">
        <w:rPr>
          <w:rStyle w:val="s1"/>
          <w:b w:val="0"/>
          <w:color w:val="auto"/>
          <w:sz w:val="28"/>
          <w:szCs w:val="28"/>
        </w:rPr>
        <w:t xml:space="preserve">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Положения настоящей главы установлены на основании международных договоров, заключенных между государствами - членами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1535B1" w:rsidRDefault="00B24695" w:rsidP="00602C29">
      <w:pPr>
        <w:ind w:firstLine="709"/>
        <w:contextualSpacing/>
        <w:jc w:val="both"/>
        <w:rPr>
          <w:color w:val="auto"/>
          <w:sz w:val="28"/>
          <w:szCs w:val="28"/>
        </w:rPr>
      </w:pPr>
      <w:r w:rsidRPr="001535B1">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 - членами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Если в ратифицированных Республикой Казахстан международных договорах, заключенных между государствами - членами </w:t>
      </w:r>
      <w:r w:rsidRPr="001535B1">
        <w:rPr>
          <w:color w:val="auto"/>
          <w:sz w:val="28"/>
          <w:szCs w:val="28"/>
          <w:shd w:val="clear" w:color="auto" w:fill="FFFFFF"/>
        </w:rPr>
        <w:t xml:space="preserve">Евразийского </w:t>
      </w:r>
      <w:r w:rsidRPr="001535B1">
        <w:rPr>
          <w:color w:val="auto"/>
          <w:sz w:val="28"/>
          <w:szCs w:val="28"/>
          <w:shd w:val="clear" w:color="auto" w:fill="FFFFFF"/>
        </w:rPr>
        <w:lastRenderedPageBreak/>
        <w:t>экономического союза</w:t>
      </w:r>
      <w:r w:rsidRPr="001535B1">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осуществляется налоговыми органами по ставке, установленной </w:t>
      </w:r>
      <w:bookmarkStart w:id="1466" w:name="sub1000927450"/>
      <w:r w:rsidRPr="001535B1">
        <w:rPr>
          <w:color w:val="auto"/>
          <w:sz w:val="28"/>
          <w:szCs w:val="28"/>
        </w:rPr>
        <w:fldChar w:fldCharType="begin"/>
      </w:r>
      <w:r w:rsidRPr="001535B1">
        <w:rPr>
          <w:color w:val="auto"/>
          <w:sz w:val="28"/>
          <w:szCs w:val="28"/>
        </w:rPr>
        <w:instrText xml:space="preserve"> HYPERLINK "jl:30366217.2680000%20" </w:instrText>
      </w:r>
      <w:r w:rsidRPr="001535B1">
        <w:rPr>
          <w:color w:val="auto"/>
          <w:sz w:val="28"/>
          <w:szCs w:val="28"/>
        </w:rPr>
        <w:fldChar w:fldCharType="separate"/>
      </w:r>
      <w:r w:rsidRPr="001535B1">
        <w:rPr>
          <w:color w:val="auto"/>
          <w:sz w:val="28"/>
          <w:szCs w:val="28"/>
        </w:rPr>
        <w:t>пунктом 1 статьи 268</w:t>
      </w:r>
      <w:r w:rsidRPr="001535B1">
        <w:rPr>
          <w:color w:val="auto"/>
          <w:sz w:val="28"/>
          <w:szCs w:val="28"/>
        </w:rPr>
        <w:fldChar w:fldCharType="end"/>
      </w:r>
      <w:r w:rsidRPr="001535B1">
        <w:rPr>
          <w:color w:val="auto"/>
          <w:sz w:val="28"/>
          <w:szCs w:val="28"/>
        </w:rPr>
        <w:t xml:space="preserve"> настоящего Кодекса, применяемой к размеру облагаемого импорта.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1535B1" w:rsidRDefault="00B24695" w:rsidP="00602C29">
      <w:pPr>
        <w:ind w:firstLine="709"/>
        <w:contextualSpacing/>
        <w:jc w:val="both"/>
        <w:rPr>
          <w:color w:val="auto"/>
          <w:sz w:val="28"/>
          <w:szCs w:val="28"/>
        </w:rPr>
      </w:pPr>
      <w:bookmarkStart w:id="1467" w:name="SUB276010200"/>
      <w:bookmarkEnd w:id="1467"/>
      <w:r w:rsidRPr="001535B1">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1535B1" w:rsidRDefault="00B24695" w:rsidP="00602C29">
      <w:pPr>
        <w:ind w:firstLine="709"/>
        <w:contextualSpacing/>
        <w:jc w:val="both"/>
        <w:rPr>
          <w:color w:val="auto"/>
          <w:sz w:val="28"/>
          <w:szCs w:val="28"/>
        </w:rPr>
      </w:pPr>
      <w:r w:rsidRPr="001535B1">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1535B1" w:rsidRDefault="00B24695" w:rsidP="00602C29">
      <w:pPr>
        <w:ind w:firstLine="709"/>
        <w:contextualSpacing/>
        <w:jc w:val="both"/>
        <w:rPr>
          <w:color w:val="auto"/>
          <w:sz w:val="28"/>
          <w:szCs w:val="28"/>
        </w:rPr>
      </w:pPr>
      <w:r w:rsidRPr="001535B1">
        <w:rPr>
          <w:color w:val="auto"/>
          <w:sz w:val="28"/>
          <w:szCs w:val="28"/>
        </w:rPr>
        <w:t>2) срок лизинга превышает семьдесят пять процентов срока полезной службы передаваемого по лизингу имущества (предмета лизинга);</w:t>
      </w:r>
    </w:p>
    <w:p w:rsidR="00B24695" w:rsidRPr="001535B1" w:rsidRDefault="00B24695" w:rsidP="00602C29">
      <w:pPr>
        <w:ind w:firstLine="709"/>
        <w:contextualSpacing/>
        <w:jc w:val="both"/>
        <w:rPr>
          <w:color w:val="auto"/>
          <w:sz w:val="28"/>
          <w:szCs w:val="28"/>
        </w:rPr>
      </w:pPr>
      <w:r w:rsidRPr="001535B1">
        <w:rPr>
          <w:color w:val="auto"/>
          <w:sz w:val="28"/>
          <w:szCs w:val="28"/>
        </w:rPr>
        <w:t>3) текущая (дисконтированная) стоимость лизинговых платежей за весь срок лизинга превышает девяносто процентов стоимости передаваемого по лизингу имущества (предмета лизинга).</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части стоимости товаров.</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целях настоящей главы не признаются лизингом лизинговые сделки в случае несоблюдения указанных выше условий или в случае расторжения по </w:t>
      </w:r>
      <w:r w:rsidRPr="001535B1">
        <w:rPr>
          <w:color w:val="auto"/>
          <w:sz w:val="28"/>
          <w:szCs w:val="28"/>
        </w:rPr>
        <w:lastRenderedPageBreak/>
        <w:t>ним договора лизинга (прекращения обязательств по договору лизинга) до истечения трех лет с даты заключения таких договоров.</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468" w:name="SUB276020000"/>
      <w:bookmarkEnd w:id="1468"/>
      <w:r w:rsidRPr="001535B1">
        <w:rPr>
          <w:rFonts w:ascii="Times New Roman" w:hAnsi="Times New Roman"/>
          <w:sz w:val="28"/>
          <w:szCs w:val="28"/>
        </w:rPr>
        <w:t xml:space="preserve">Плательщики налога на добавленную стоимость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Плательщиками налога на добавленную стоимость в </w:t>
      </w:r>
      <w:r w:rsidRPr="001535B1">
        <w:rPr>
          <w:color w:val="auto"/>
          <w:sz w:val="28"/>
          <w:szCs w:val="28"/>
          <w:shd w:val="clear" w:color="auto" w:fill="FFFFFF"/>
        </w:rPr>
        <w:t>Евразийском экономическом союзе</w:t>
      </w:r>
      <w:r w:rsidRPr="001535B1">
        <w:rPr>
          <w:color w:val="auto"/>
          <w:sz w:val="28"/>
          <w:szCs w:val="28"/>
        </w:rPr>
        <w:t xml:space="preserve">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лица, указанные в </w:t>
      </w:r>
      <w:hyperlink r:id="rId598" w:history="1">
        <w:r w:rsidRPr="001535B1">
          <w:rPr>
            <w:color w:val="auto"/>
            <w:sz w:val="28"/>
            <w:szCs w:val="28"/>
          </w:rPr>
          <w:t>подпункте 1) пункта 1 статьи 228</w:t>
        </w:r>
      </w:hyperlink>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лица, импортирующие товары на территорию Республики Казахстан с территории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юридическое лицо-резидент;</w:t>
      </w:r>
    </w:p>
    <w:p w:rsidR="00B24695" w:rsidRPr="001535B1" w:rsidRDefault="00B24695" w:rsidP="00602C29">
      <w:pPr>
        <w:ind w:firstLine="709"/>
        <w:contextualSpacing/>
        <w:jc w:val="both"/>
        <w:rPr>
          <w:color w:val="auto"/>
          <w:sz w:val="28"/>
          <w:szCs w:val="28"/>
        </w:rPr>
      </w:pPr>
      <w:r w:rsidRPr="001535B1">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получателем товаров является структурное подразделение юридического лица-резидента;</w:t>
      </w:r>
    </w:p>
    <w:p w:rsidR="00B24695" w:rsidRPr="001535B1" w:rsidRDefault="00B24695" w:rsidP="00602C29">
      <w:pPr>
        <w:ind w:firstLine="709"/>
        <w:contextualSpacing/>
        <w:jc w:val="both"/>
        <w:rPr>
          <w:color w:val="auto"/>
          <w:sz w:val="28"/>
          <w:szCs w:val="28"/>
        </w:rPr>
      </w:pPr>
      <w:r w:rsidRPr="001535B1">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1535B1" w:rsidRDefault="00B24695" w:rsidP="00602C29">
      <w:pPr>
        <w:ind w:firstLine="709"/>
        <w:contextualSpacing/>
        <w:jc w:val="both"/>
        <w:rPr>
          <w:color w:val="auto"/>
          <w:sz w:val="28"/>
          <w:szCs w:val="28"/>
        </w:rPr>
      </w:pPr>
      <w:r w:rsidRPr="001535B1">
        <w:rPr>
          <w:color w:val="auto"/>
          <w:sz w:val="28"/>
          <w:szCs w:val="28"/>
        </w:rPr>
        <w:t>юридическое лицо-нерезидент, осуществляющее деятельность без образования постоянного учреждения;</w:t>
      </w:r>
    </w:p>
    <w:p w:rsidR="00B24695" w:rsidRPr="001535B1" w:rsidRDefault="00B24695" w:rsidP="00602C29">
      <w:pPr>
        <w:ind w:firstLine="709"/>
        <w:contextualSpacing/>
        <w:jc w:val="both"/>
        <w:rPr>
          <w:color w:val="auto"/>
          <w:sz w:val="28"/>
          <w:szCs w:val="28"/>
        </w:rPr>
      </w:pPr>
      <w:r w:rsidRPr="001535B1">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w:t>
      </w:r>
      <w:r w:rsidRPr="001535B1">
        <w:rPr>
          <w:color w:val="auto"/>
          <w:sz w:val="28"/>
          <w:szCs w:val="28"/>
        </w:rPr>
        <w:lastRenderedPageBreak/>
        <w:t>Республике Казахстан, консульские должностные лица, консульские служащие, включая членов их семей, проживающих вместе с ними;</w:t>
      </w:r>
    </w:p>
    <w:p w:rsidR="00B24695" w:rsidRPr="001535B1" w:rsidRDefault="00B24695" w:rsidP="00602C29">
      <w:pPr>
        <w:ind w:firstLine="709"/>
        <w:contextualSpacing/>
        <w:jc w:val="both"/>
        <w:rPr>
          <w:color w:val="auto"/>
          <w:sz w:val="28"/>
          <w:szCs w:val="28"/>
        </w:rPr>
      </w:pPr>
      <w:r w:rsidRPr="001535B1">
        <w:rPr>
          <w:color w:val="auto"/>
          <w:sz w:val="28"/>
          <w:szCs w:val="28"/>
        </w:rPr>
        <w:t>частные нотариусы, частные судебные исполнители, адвокаты,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медиаторы, импортирующие товары в целях осуществления деятельности медиатора;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физическое лицо, импортирующее товары в целях предпринимательской деятельности. </w:t>
      </w:r>
      <w:bookmarkStart w:id="1469" w:name="sub1004957682"/>
      <w:r w:rsidRPr="001535B1">
        <w:rPr>
          <w:color w:val="auto"/>
          <w:sz w:val="28"/>
          <w:szCs w:val="28"/>
        </w:rPr>
        <w:fldChar w:fldCharType="begin"/>
      </w:r>
      <w:r w:rsidRPr="001535B1">
        <w:rPr>
          <w:color w:val="auto"/>
          <w:sz w:val="28"/>
          <w:szCs w:val="28"/>
        </w:rPr>
        <w:instrText xml:space="preserve"> HYPERLINK "jl:34469991.0%20" </w:instrText>
      </w:r>
      <w:r w:rsidRPr="001535B1">
        <w:rPr>
          <w:color w:val="auto"/>
          <w:sz w:val="28"/>
          <w:szCs w:val="28"/>
        </w:rPr>
        <w:fldChar w:fldCharType="separate"/>
      </w:r>
      <w:r w:rsidRPr="001535B1">
        <w:rPr>
          <w:color w:val="auto"/>
          <w:sz w:val="28"/>
          <w:szCs w:val="28"/>
        </w:rPr>
        <w:t>Критерии</w:t>
      </w:r>
      <w:r w:rsidRPr="001535B1">
        <w:rPr>
          <w:color w:val="auto"/>
          <w:sz w:val="28"/>
          <w:szCs w:val="28"/>
        </w:rPr>
        <w:fldChar w:fldCharType="end"/>
      </w:r>
      <w:bookmarkEnd w:id="1469"/>
      <w:r w:rsidRPr="001535B1">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470" w:name="SUB276030000"/>
      <w:bookmarkEnd w:id="1470"/>
      <w:r w:rsidRPr="001535B1">
        <w:rPr>
          <w:rFonts w:ascii="Times New Roman" w:hAnsi="Times New Roman"/>
          <w:sz w:val="28"/>
          <w:szCs w:val="28"/>
        </w:rPr>
        <w:t>Объекты налогообложения, определение облагаемого оборота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Если иное не установлено статьей 276-4 настоящего Кодекса, объекты обложения налогом на добавленную стоимость в </w:t>
      </w:r>
      <w:r w:rsidRPr="001535B1">
        <w:rPr>
          <w:color w:val="auto"/>
          <w:sz w:val="28"/>
          <w:szCs w:val="28"/>
          <w:shd w:val="clear" w:color="auto" w:fill="FFFFFF"/>
        </w:rPr>
        <w:t>Евразийском экономическом союзе</w:t>
      </w:r>
      <w:r w:rsidRPr="001535B1">
        <w:rPr>
          <w:color w:val="auto"/>
          <w:sz w:val="28"/>
          <w:szCs w:val="28"/>
        </w:rPr>
        <w:t xml:space="preserve">, а также облагаемый оборот определяются в соответствии со </w:t>
      </w:r>
      <w:bookmarkStart w:id="1471" w:name="sub1001003681"/>
      <w:r w:rsidRPr="001535B1">
        <w:rPr>
          <w:color w:val="auto"/>
          <w:sz w:val="28"/>
          <w:szCs w:val="28"/>
        </w:rPr>
        <w:fldChar w:fldCharType="begin"/>
      </w:r>
      <w:r w:rsidRPr="001535B1">
        <w:rPr>
          <w:color w:val="auto"/>
          <w:sz w:val="28"/>
          <w:szCs w:val="28"/>
        </w:rPr>
        <w:instrText xml:space="preserve"> HYPERLINK "jl:30366217.2290000%20" </w:instrText>
      </w:r>
      <w:r w:rsidRPr="001535B1">
        <w:rPr>
          <w:color w:val="auto"/>
          <w:sz w:val="28"/>
          <w:szCs w:val="28"/>
        </w:rPr>
        <w:fldChar w:fldCharType="separate"/>
      </w:r>
      <w:r w:rsidRPr="001535B1">
        <w:rPr>
          <w:color w:val="auto"/>
          <w:sz w:val="28"/>
          <w:szCs w:val="28"/>
        </w:rPr>
        <w:t>статьями 229, 230</w:t>
      </w:r>
      <w:r w:rsidRPr="001535B1">
        <w:rPr>
          <w:color w:val="auto"/>
          <w:sz w:val="28"/>
          <w:szCs w:val="28"/>
        </w:rPr>
        <w:fldChar w:fldCharType="end"/>
      </w:r>
      <w:bookmarkEnd w:id="1471"/>
      <w:r w:rsidRPr="001535B1">
        <w:rPr>
          <w:color w:val="auto"/>
          <w:sz w:val="28"/>
          <w:szCs w:val="28"/>
        </w:rPr>
        <w:t xml:space="preserve">, </w:t>
      </w:r>
      <w:bookmarkStart w:id="1472" w:name="sub1000925679"/>
      <w:r w:rsidRPr="001535B1">
        <w:rPr>
          <w:color w:val="auto"/>
          <w:sz w:val="28"/>
          <w:szCs w:val="28"/>
        </w:rPr>
        <w:fldChar w:fldCharType="begin"/>
      </w:r>
      <w:r w:rsidRPr="001535B1">
        <w:rPr>
          <w:color w:val="auto"/>
          <w:sz w:val="28"/>
          <w:szCs w:val="28"/>
        </w:rPr>
        <w:instrText xml:space="preserve"> HYPERLINK "jl:30366217.2410000%20" </w:instrText>
      </w:r>
      <w:r w:rsidRPr="001535B1">
        <w:rPr>
          <w:color w:val="auto"/>
          <w:sz w:val="28"/>
          <w:szCs w:val="28"/>
        </w:rPr>
        <w:fldChar w:fldCharType="separate"/>
      </w:r>
      <w:r w:rsidRPr="001535B1">
        <w:rPr>
          <w:color w:val="auto"/>
          <w:sz w:val="28"/>
          <w:szCs w:val="28"/>
        </w:rPr>
        <w:t>241</w:t>
      </w:r>
      <w:r w:rsidRPr="001535B1">
        <w:rPr>
          <w:color w:val="auto"/>
          <w:sz w:val="28"/>
          <w:szCs w:val="28"/>
        </w:rPr>
        <w:fldChar w:fldCharType="end"/>
      </w:r>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473" w:name="SUB276040000"/>
      <w:bookmarkEnd w:id="1473"/>
      <w:r w:rsidRPr="001535B1">
        <w:rPr>
          <w:rFonts w:ascii="Times New Roman" w:hAnsi="Times New Roman"/>
          <w:sz w:val="28"/>
          <w:szCs w:val="28"/>
        </w:rPr>
        <w:t xml:space="preserve">Определение оборота по реализации товаров, работ, услуг и облагаемого импорта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bookmarkStart w:id="1474" w:name="SUB276040200"/>
      <w:bookmarkEnd w:id="1474"/>
      <w:r w:rsidRPr="001535B1">
        <w:rPr>
          <w:color w:val="auto"/>
          <w:sz w:val="28"/>
          <w:szCs w:val="28"/>
        </w:rPr>
        <w:t xml:space="preserve">2. Оборотом по реализации работ, услуг в </w:t>
      </w:r>
      <w:r w:rsidRPr="001535B1">
        <w:rPr>
          <w:color w:val="auto"/>
          <w:sz w:val="28"/>
          <w:szCs w:val="28"/>
          <w:shd w:val="clear" w:color="auto" w:fill="FFFFFF"/>
        </w:rPr>
        <w:t>Евразийском экономическом союзе</w:t>
      </w:r>
      <w:r w:rsidRPr="001535B1">
        <w:rPr>
          <w:color w:val="auto"/>
          <w:sz w:val="28"/>
          <w:szCs w:val="28"/>
        </w:rPr>
        <w:t xml:space="preserve"> являются обороты в соответствии с </w:t>
      </w:r>
      <w:bookmarkStart w:id="1475" w:name="sub1001187171"/>
      <w:r w:rsidRPr="001535B1">
        <w:rPr>
          <w:color w:val="auto"/>
          <w:sz w:val="28"/>
          <w:szCs w:val="28"/>
        </w:rPr>
        <w:fldChar w:fldCharType="begin"/>
      </w:r>
      <w:r w:rsidRPr="001535B1">
        <w:rPr>
          <w:color w:val="auto"/>
          <w:sz w:val="28"/>
          <w:szCs w:val="28"/>
        </w:rPr>
        <w:instrText xml:space="preserve"> HYPERLINK "jl:30366217.2310200%20" </w:instrText>
      </w:r>
      <w:r w:rsidRPr="001535B1">
        <w:rPr>
          <w:color w:val="auto"/>
          <w:sz w:val="28"/>
          <w:szCs w:val="28"/>
        </w:rPr>
        <w:fldChar w:fldCharType="separate"/>
      </w:r>
      <w:r w:rsidRPr="001535B1">
        <w:rPr>
          <w:color w:val="auto"/>
          <w:sz w:val="28"/>
          <w:szCs w:val="28"/>
        </w:rPr>
        <w:t>пунктом 2 статьи 231</w:t>
      </w:r>
      <w:r w:rsidRPr="001535B1">
        <w:rPr>
          <w:color w:val="auto"/>
          <w:sz w:val="28"/>
          <w:szCs w:val="28"/>
        </w:rPr>
        <w:fldChar w:fldCharType="end"/>
      </w:r>
      <w:bookmarkEnd w:id="1475"/>
      <w:r w:rsidRPr="001535B1">
        <w:rPr>
          <w:color w:val="auto"/>
          <w:sz w:val="28"/>
          <w:szCs w:val="28"/>
        </w:rPr>
        <w:t xml:space="preserve"> настоящего Кодекса, если на основании </w:t>
      </w:r>
      <w:bookmarkStart w:id="1476" w:name="sub1001500179"/>
      <w:r w:rsidRPr="001535B1">
        <w:rPr>
          <w:color w:val="auto"/>
          <w:sz w:val="28"/>
          <w:szCs w:val="28"/>
        </w:rPr>
        <w:fldChar w:fldCharType="begin"/>
      </w:r>
      <w:r w:rsidRPr="001535B1">
        <w:rPr>
          <w:color w:val="auto"/>
          <w:sz w:val="28"/>
          <w:szCs w:val="28"/>
        </w:rPr>
        <w:instrText xml:space="preserve"> HYPERLINK "jl:30366217.276050200%20" </w:instrText>
      </w:r>
      <w:r w:rsidRPr="001535B1">
        <w:rPr>
          <w:color w:val="auto"/>
          <w:sz w:val="28"/>
          <w:szCs w:val="28"/>
        </w:rPr>
        <w:fldChar w:fldCharType="separate"/>
      </w:r>
      <w:r w:rsidRPr="001535B1">
        <w:rPr>
          <w:color w:val="auto"/>
          <w:sz w:val="28"/>
          <w:szCs w:val="28"/>
        </w:rPr>
        <w:t>пункта 2 статьи 276-5</w:t>
      </w:r>
      <w:r w:rsidRPr="001535B1">
        <w:rPr>
          <w:color w:val="auto"/>
          <w:sz w:val="28"/>
          <w:szCs w:val="28"/>
        </w:rPr>
        <w:fldChar w:fldCharType="end"/>
      </w:r>
      <w:bookmarkEnd w:id="1476"/>
      <w:r w:rsidRPr="001535B1">
        <w:rPr>
          <w:color w:val="auto"/>
          <w:sz w:val="28"/>
          <w:szCs w:val="28"/>
        </w:rPr>
        <w:t xml:space="preserve"> настоящего Кодекса местом их реализации признается Республика Казахстан.</w:t>
      </w:r>
    </w:p>
    <w:p w:rsidR="00B24695" w:rsidRPr="001535B1" w:rsidRDefault="00B24695" w:rsidP="00602C29">
      <w:pPr>
        <w:ind w:firstLine="709"/>
        <w:contextualSpacing/>
        <w:jc w:val="both"/>
        <w:rPr>
          <w:color w:val="auto"/>
          <w:sz w:val="28"/>
          <w:szCs w:val="28"/>
        </w:rPr>
      </w:pPr>
      <w:bookmarkStart w:id="1477" w:name="SUB276040300"/>
      <w:bookmarkEnd w:id="1477"/>
      <w:r w:rsidRPr="001535B1">
        <w:rPr>
          <w:color w:val="auto"/>
          <w:sz w:val="28"/>
          <w:szCs w:val="28"/>
        </w:rPr>
        <w:t>3. Облагаемым импортом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78" w:name="sub1001500180"/>
      <w:r w:rsidRPr="001535B1">
        <w:rPr>
          <w:color w:val="auto"/>
          <w:sz w:val="28"/>
          <w:szCs w:val="28"/>
        </w:rPr>
        <w:fldChar w:fldCharType="begin"/>
      </w:r>
      <w:r w:rsidRPr="001535B1">
        <w:rPr>
          <w:color w:val="auto"/>
          <w:sz w:val="28"/>
          <w:szCs w:val="28"/>
        </w:rPr>
        <w:instrText xml:space="preserve"> HYPERLINK "jl:30366217.276150200%20" </w:instrText>
      </w:r>
      <w:r w:rsidRPr="001535B1">
        <w:rPr>
          <w:color w:val="auto"/>
          <w:sz w:val="28"/>
          <w:szCs w:val="28"/>
        </w:rPr>
        <w:fldChar w:fldCharType="separate"/>
      </w:r>
      <w:r w:rsidRPr="001535B1">
        <w:rPr>
          <w:color w:val="auto"/>
          <w:sz w:val="28"/>
          <w:szCs w:val="28"/>
        </w:rPr>
        <w:t>пунктом 2 статьи 276-15</w:t>
      </w:r>
      <w:r w:rsidRPr="001535B1">
        <w:rPr>
          <w:color w:val="auto"/>
          <w:sz w:val="28"/>
          <w:szCs w:val="28"/>
        </w:rPr>
        <w:fldChar w:fldCharType="end"/>
      </w:r>
      <w:bookmarkEnd w:id="1478"/>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bookmarkStart w:id="1479" w:name="SUB276040400"/>
      <w:bookmarkEnd w:id="1479"/>
      <w:r w:rsidRPr="001535B1">
        <w:rPr>
          <w:color w:val="auto"/>
          <w:sz w:val="28"/>
          <w:szCs w:val="28"/>
        </w:rPr>
        <w:t>4. Не является облагаемым импортом: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временный ввоз товаров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которые в </w:t>
      </w:r>
      <w:r w:rsidRPr="001535B1">
        <w:rPr>
          <w:color w:val="auto"/>
          <w:sz w:val="28"/>
          <w:szCs w:val="28"/>
        </w:rPr>
        <w:lastRenderedPageBreak/>
        <w:t>последующем будут вывезены с территории Республики Казахстан без изменения свойств и характеристик ввезенных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ввоз товаров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пункта применяются при временном ввозе товаров:</w:t>
      </w:r>
    </w:p>
    <w:p w:rsidR="00B24695" w:rsidRPr="001535B1" w:rsidRDefault="00B24695" w:rsidP="00602C29">
      <w:pPr>
        <w:ind w:firstLine="709"/>
        <w:contextualSpacing/>
        <w:jc w:val="both"/>
        <w:rPr>
          <w:color w:val="auto"/>
          <w:sz w:val="28"/>
          <w:szCs w:val="28"/>
        </w:rPr>
      </w:pPr>
      <w:r w:rsidRPr="001535B1">
        <w:rPr>
          <w:color w:val="auto"/>
          <w:sz w:val="28"/>
          <w:szCs w:val="28"/>
        </w:rPr>
        <w:t>1) по договорам имущественного найма (аренды) движимого имущества и транспортных средств;</w:t>
      </w:r>
    </w:p>
    <w:p w:rsidR="00B24695" w:rsidRPr="001535B1" w:rsidRDefault="00B24695" w:rsidP="00602C29">
      <w:pPr>
        <w:ind w:firstLine="709"/>
        <w:contextualSpacing/>
        <w:jc w:val="both"/>
        <w:rPr>
          <w:color w:val="auto"/>
          <w:sz w:val="28"/>
          <w:szCs w:val="28"/>
        </w:rPr>
      </w:pPr>
      <w:bookmarkStart w:id="1480" w:name="sub1004915543"/>
      <w:r w:rsidRPr="001535B1">
        <w:rPr>
          <w:color w:val="auto"/>
          <w:sz w:val="28"/>
          <w:szCs w:val="28"/>
        </w:rPr>
        <w:t xml:space="preserve">2) на выставки и ярмарки.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81" w:name="sub1001165027"/>
      <w:r w:rsidRPr="001535B1">
        <w:rPr>
          <w:color w:val="auto"/>
          <w:sz w:val="28"/>
          <w:szCs w:val="28"/>
        </w:rPr>
        <w:fldChar w:fldCharType="begin"/>
      </w:r>
      <w:r w:rsidRPr="001535B1">
        <w:rPr>
          <w:color w:val="auto"/>
          <w:sz w:val="28"/>
          <w:szCs w:val="28"/>
        </w:rPr>
        <w:instrText xml:space="preserve"> HYPERLINK "jl:30366217.2440200%20" </w:instrText>
      </w:r>
      <w:r w:rsidRPr="001535B1">
        <w:rPr>
          <w:color w:val="auto"/>
          <w:sz w:val="28"/>
          <w:szCs w:val="28"/>
        </w:rPr>
        <w:fldChar w:fldCharType="separate"/>
      </w:r>
      <w:r w:rsidRPr="001535B1">
        <w:rPr>
          <w:color w:val="auto"/>
          <w:sz w:val="28"/>
          <w:szCs w:val="28"/>
        </w:rPr>
        <w:t>пунктом 2 статьи 244</w:t>
      </w:r>
      <w:r w:rsidRPr="001535B1">
        <w:rPr>
          <w:color w:val="auto"/>
          <w:sz w:val="28"/>
          <w:szCs w:val="28"/>
        </w:rPr>
        <w:fldChar w:fldCharType="end"/>
      </w:r>
      <w:bookmarkEnd w:id="1481"/>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Налогоплательщик обязан уведомлять налоговые органы при ввозе (вывозе) товаров, указанных в настоящем пункте. </w:t>
      </w:r>
      <w:bookmarkStart w:id="1482" w:name="sub1005008566"/>
      <w:r w:rsidRPr="001535B1">
        <w:rPr>
          <w:color w:val="auto"/>
          <w:sz w:val="28"/>
          <w:szCs w:val="28"/>
          <w:bdr w:val="none" w:sz="0" w:space="0" w:color="auto" w:frame="1"/>
        </w:rPr>
        <w:fldChar w:fldCharType="begin"/>
      </w:r>
      <w:r w:rsidRPr="001535B1">
        <w:rPr>
          <w:color w:val="auto"/>
          <w:sz w:val="28"/>
          <w:szCs w:val="28"/>
          <w:bdr w:val="none" w:sz="0" w:space="0" w:color="auto" w:frame="1"/>
        </w:rPr>
        <w:instrText xml:space="preserve"> HYPERLINK "jl:31765595.2560300%20" </w:instrText>
      </w:r>
      <w:r w:rsidRPr="001535B1">
        <w:rPr>
          <w:color w:val="auto"/>
          <w:sz w:val="28"/>
          <w:szCs w:val="28"/>
          <w:bdr w:val="none" w:sz="0" w:space="0" w:color="auto" w:frame="1"/>
        </w:rPr>
        <w:fldChar w:fldCharType="separate"/>
      </w:r>
      <w:r w:rsidRPr="001535B1">
        <w:rPr>
          <w:color w:val="auto"/>
          <w:sz w:val="28"/>
          <w:szCs w:val="28"/>
          <w:bdr w:val="none" w:sz="0" w:space="0" w:color="auto" w:frame="1"/>
        </w:rPr>
        <w:t>*</w:t>
      </w:r>
      <w:r w:rsidRPr="001535B1">
        <w:rPr>
          <w:color w:val="auto"/>
          <w:sz w:val="28"/>
          <w:szCs w:val="28"/>
          <w:bdr w:val="none" w:sz="0" w:space="0" w:color="auto" w:frame="1"/>
        </w:rPr>
        <w:fldChar w:fldCharType="end"/>
      </w:r>
      <w:bookmarkEnd w:id="1482"/>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временном ввозе товаров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83" w:name="sub1004462103"/>
    <w:p w:rsidR="00B24695" w:rsidRPr="001535B1" w:rsidRDefault="00B24695"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"jl:31672181.1%20" </w:instrText>
      </w:r>
      <w:r w:rsidRPr="001535B1">
        <w:rPr>
          <w:color w:val="auto"/>
          <w:sz w:val="28"/>
          <w:szCs w:val="28"/>
        </w:rPr>
        <w:fldChar w:fldCharType="separate"/>
      </w:r>
      <w:r w:rsidRPr="001535B1">
        <w:rPr>
          <w:color w:val="auto"/>
          <w:sz w:val="28"/>
          <w:szCs w:val="28"/>
        </w:rPr>
        <w:t>Форма уведомления</w:t>
      </w:r>
      <w:r w:rsidRPr="001535B1">
        <w:rPr>
          <w:color w:val="auto"/>
          <w:sz w:val="28"/>
          <w:szCs w:val="28"/>
        </w:rPr>
        <w:fldChar w:fldCharType="end"/>
      </w:r>
      <w:r w:rsidRPr="001535B1">
        <w:rPr>
          <w:color w:val="auto"/>
          <w:sz w:val="28"/>
          <w:szCs w:val="28"/>
        </w:rPr>
        <w:t xml:space="preserve"> о ввозе (вывозе) товаров, </w:t>
      </w:r>
      <w:bookmarkStart w:id="1484" w:name="sub1004462098"/>
      <w:r w:rsidRPr="001535B1">
        <w:rPr>
          <w:color w:val="auto"/>
          <w:sz w:val="28"/>
          <w:szCs w:val="28"/>
        </w:rPr>
        <w:fldChar w:fldCharType="begin"/>
      </w:r>
      <w:r w:rsidRPr="001535B1">
        <w:rPr>
          <w:color w:val="auto"/>
          <w:sz w:val="28"/>
          <w:szCs w:val="28"/>
        </w:rPr>
        <w:instrText xml:space="preserve"> HYPERLINK "jl:31672181.100%20" </w:instrText>
      </w:r>
      <w:r w:rsidRPr="001535B1">
        <w:rPr>
          <w:color w:val="auto"/>
          <w:sz w:val="28"/>
          <w:szCs w:val="28"/>
        </w:rPr>
        <w:fldChar w:fldCharType="separate"/>
      </w:r>
      <w:r w:rsidRPr="001535B1">
        <w:rPr>
          <w:color w:val="auto"/>
          <w:sz w:val="28"/>
          <w:szCs w:val="28"/>
        </w:rPr>
        <w:t>порядок</w:t>
      </w:r>
      <w:r w:rsidRPr="001535B1">
        <w:rPr>
          <w:color w:val="auto"/>
          <w:sz w:val="28"/>
          <w:szCs w:val="28"/>
        </w:rPr>
        <w:fldChar w:fldCharType="end"/>
      </w:r>
      <w:bookmarkEnd w:id="1484"/>
      <w:r w:rsidRPr="001535B1">
        <w:rPr>
          <w:color w:val="auto"/>
          <w:sz w:val="28"/>
          <w:szCs w:val="28"/>
        </w:rPr>
        <w:t xml:space="preserve"> и сроки его представления в налоговые органы утверждаются уполномоченным органом.</w:t>
      </w:r>
    </w:p>
    <w:p w:rsidR="00B24695" w:rsidRPr="001535B1" w:rsidRDefault="00B24695" w:rsidP="00602C29">
      <w:pPr>
        <w:ind w:firstLine="709"/>
        <w:contextualSpacing/>
        <w:jc w:val="both"/>
        <w:rPr>
          <w:color w:val="auto"/>
          <w:sz w:val="28"/>
          <w:szCs w:val="28"/>
        </w:rPr>
      </w:pPr>
      <w:bookmarkStart w:id="1485" w:name="SUB276040500"/>
      <w:bookmarkEnd w:id="1480"/>
      <w:bookmarkEnd w:id="1485"/>
      <w:r w:rsidRPr="001535B1">
        <w:rPr>
          <w:color w:val="auto"/>
          <w:sz w:val="28"/>
          <w:szCs w:val="28"/>
        </w:rPr>
        <w:t>5. Косвенные налоги не взимаются при импорте на территорию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1) товаров, ввозимых физическими лицами не в целях предпринимательской деятельности;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товаров, ввозимых с территории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в связи с их передачей в пределах одного юридического лица.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Налогоплательщик обязан уведомлять налоговые органы при ввозе (вывозе) товаров, указанных в настоящем подпункте, по </w:t>
      </w:r>
      <w:hyperlink r:id="rId599" w:history="1">
        <w:r w:rsidRPr="001535B1">
          <w:rPr>
            <w:color w:val="auto"/>
            <w:sz w:val="28"/>
            <w:szCs w:val="28"/>
          </w:rPr>
          <w:t>форме</w:t>
        </w:r>
      </w:hyperlink>
      <w:bookmarkEnd w:id="1483"/>
      <w:r w:rsidRPr="001535B1">
        <w:rPr>
          <w:color w:val="auto"/>
          <w:sz w:val="28"/>
          <w:szCs w:val="28"/>
        </w:rPr>
        <w:t xml:space="preserve">, в </w:t>
      </w:r>
      <w:bookmarkStart w:id="1486" w:name="sub1004462097"/>
      <w:r w:rsidRPr="001535B1">
        <w:rPr>
          <w:color w:val="auto"/>
          <w:sz w:val="28"/>
          <w:szCs w:val="28"/>
        </w:rPr>
        <w:fldChar w:fldCharType="begin"/>
      </w:r>
      <w:r w:rsidRPr="001535B1">
        <w:rPr>
          <w:color w:val="auto"/>
          <w:sz w:val="28"/>
          <w:szCs w:val="28"/>
        </w:rPr>
        <w:instrText xml:space="preserve"> HYPERLINK "jl:31672181.0%20" </w:instrText>
      </w:r>
      <w:r w:rsidRPr="001535B1">
        <w:rPr>
          <w:color w:val="auto"/>
          <w:sz w:val="28"/>
          <w:szCs w:val="28"/>
        </w:rPr>
        <w:fldChar w:fldCharType="separate"/>
      </w:r>
      <w:r w:rsidRPr="001535B1">
        <w:rPr>
          <w:color w:val="auto"/>
          <w:sz w:val="28"/>
          <w:szCs w:val="28"/>
        </w:rPr>
        <w:t>порядке и сроки</w:t>
      </w:r>
      <w:r w:rsidRPr="001535B1">
        <w:rPr>
          <w:color w:val="auto"/>
          <w:sz w:val="28"/>
          <w:szCs w:val="28"/>
        </w:rPr>
        <w:fldChar w:fldCharType="end"/>
      </w:r>
      <w:bookmarkEnd w:id="1486"/>
      <w:r w:rsidRPr="001535B1">
        <w:rPr>
          <w:color w:val="auto"/>
          <w:sz w:val="28"/>
          <w:szCs w:val="28"/>
        </w:rPr>
        <w:t>, которые предусмотрены пунктом 4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487" w:name="SUB276050000"/>
      <w:bookmarkEnd w:id="1487"/>
      <w:r w:rsidRPr="001535B1">
        <w:rPr>
          <w:rFonts w:ascii="Times New Roman" w:hAnsi="Times New Roman"/>
          <w:sz w:val="28"/>
          <w:szCs w:val="28"/>
        </w:rPr>
        <w:t>Место реализации товаров, работ,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Место реализации товаров определяется в соответствии с </w:t>
      </w:r>
      <w:bookmarkStart w:id="1488" w:name="sub1000934957"/>
      <w:r w:rsidRPr="001535B1">
        <w:rPr>
          <w:color w:val="auto"/>
          <w:sz w:val="28"/>
          <w:szCs w:val="28"/>
        </w:rPr>
        <w:fldChar w:fldCharType="begin"/>
      </w:r>
      <w:r w:rsidRPr="001535B1">
        <w:rPr>
          <w:color w:val="auto"/>
          <w:sz w:val="28"/>
          <w:szCs w:val="28"/>
        </w:rPr>
        <w:instrText xml:space="preserve"> HYPERLINK "jl:30366217.2360000%20" </w:instrText>
      </w:r>
      <w:r w:rsidRPr="001535B1">
        <w:rPr>
          <w:color w:val="auto"/>
          <w:sz w:val="28"/>
          <w:szCs w:val="28"/>
        </w:rPr>
        <w:fldChar w:fldCharType="separate"/>
      </w:r>
      <w:r w:rsidRPr="001535B1">
        <w:rPr>
          <w:color w:val="auto"/>
          <w:sz w:val="28"/>
          <w:szCs w:val="28"/>
        </w:rPr>
        <w:t>пунктом 1 статьи 236</w:t>
      </w:r>
      <w:r w:rsidRPr="001535B1">
        <w:rPr>
          <w:color w:val="auto"/>
          <w:sz w:val="28"/>
          <w:szCs w:val="28"/>
        </w:rPr>
        <w:fldChar w:fldCharType="end"/>
      </w:r>
      <w:bookmarkEnd w:id="1488"/>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489" w:name="SUB276050200"/>
      <w:bookmarkStart w:id="1490" w:name="sub1002039151"/>
      <w:bookmarkStart w:id="1491" w:name="sub1002034529"/>
      <w:bookmarkEnd w:id="1489"/>
      <w:r w:rsidRPr="001535B1">
        <w:rPr>
          <w:color w:val="auto"/>
          <w:sz w:val="28"/>
          <w:szCs w:val="28"/>
        </w:rPr>
        <w:lastRenderedPageBreak/>
        <w:t xml:space="preserve">2. Местом реализации работ, услуг признается территория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если:</w:t>
      </w:r>
    </w:p>
    <w:bookmarkEnd w:id="1490"/>
    <w:p w:rsidR="00B24695" w:rsidRPr="001535B1" w:rsidRDefault="00B24695" w:rsidP="00602C29">
      <w:pPr>
        <w:ind w:firstLine="709"/>
        <w:contextualSpacing/>
        <w:jc w:val="both"/>
        <w:rPr>
          <w:color w:val="auto"/>
          <w:sz w:val="28"/>
          <w:szCs w:val="28"/>
        </w:rPr>
      </w:pPr>
      <w:r w:rsidRPr="001535B1">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1535B1" w:rsidRDefault="00B24695" w:rsidP="00602C29">
      <w:pPr>
        <w:ind w:firstLine="709"/>
        <w:contextualSpacing/>
        <w:jc w:val="both"/>
        <w:rPr>
          <w:color w:val="auto"/>
          <w:sz w:val="28"/>
          <w:szCs w:val="28"/>
        </w:rPr>
      </w:pPr>
      <w:bookmarkStart w:id="1492" w:name="SUB276050202"/>
      <w:bookmarkEnd w:id="1492"/>
      <w:r w:rsidRPr="001535B1">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1535B1" w:rsidRDefault="00B24695" w:rsidP="00602C29">
      <w:pPr>
        <w:ind w:firstLine="709"/>
        <w:contextualSpacing/>
        <w:jc w:val="both"/>
        <w:rPr>
          <w:color w:val="auto"/>
          <w:sz w:val="28"/>
          <w:szCs w:val="28"/>
        </w:rPr>
      </w:pPr>
      <w:bookmarkStart w:id="1493" w:name="SUB276050203"/>
      <w:bookmarkEnd w:id="1493"/>
      <w:r w:rsidRPr="001535B1">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1535B1" w:rsidRDefault="00B24695" w:rsidP="00602C29">
      <w:pPr>
        <w:ind w:firstLine="709"/>
        <w:contextualSpacing/>
        <w:jc w:val="both"/>
        <w:rPr>
          <w:color w:val="auto"/>
          <w:sz w:val="28"/>
          <w:szCs w:val="28"/>
        </w:rPr>
      </w:pPr>
      <w:bookmarkStart w:id="1494" w:name="SUB276050204"/>
      <w:bookmarkEnd w:id="1494"/>
      <w:r w:rsidRPr="001535B1">
        <w:rPr>
          <w:color w:val="auto"/>
          <w:sz w:val="28"/>
          <w:szCs w:val="28"/>
        </w:rPr>
        <w:t>4) налогоплательщиком этого государства приобретаются:</w:t>
      </w:r>
    </w:p>
    <w:p w:rsidR="00B24695" w:rsidRPr="001535B1" w:rsidRDefault="00B24695" w:rsidP="00602C29">
      <w:pPr>
        <w:ind w:firstLine="709"/>
        <w:contextualSpacing/>
        <w:jc w:val="both"/>
        <w:rPr>
          <w:color w:val="auto"/>
          <w:sz w:val="28"/>
          <w:szCs w:val="28"/>
        </w:rPr>
      </w:pPr>
      <w:r w:rsidRPr="001535B1">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1535B1" w:rsidRDefault="00B24695" w:rsidP="00602C29">
      <w:pPr>
        <w:ind w:firstLine="709"/>
        <w:contextualSpacing/>
        <w:jc w:val="both"/>
        <w:rPr>
          <w:color w:val="auto"/>
          <w:sz w:val="28"/>
          <w:szCs w:val="28"/>
        </w:rPr>
      </w:pPr>
      <w:r w:rsidRPr="001535B1">
        <w:rPr>
          <w:color w:val="auto"/>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1535B1" w:rsidRDefault="00B24695" w:rsidP="00602C29">
      <w:pPr>
        <w:ind w:firstLine="709"/>
        <w:contextualSpacing/>
        <w:jc w:val="both"/>
        <w:rPr>
          <w:color w:val="auto"/>
          <w:sz w:val="28"/>
          <w:szCs w:val="28"/>
        </w:rPr>
      </w:pPr>
      <w:r w:rsidRPr="001535B1">
        <w:rPr>
          <w:color w:val="auto"/>
          <w:sz w:val="28"/>
          <w:szCs w:val="28"/>
        </w:rPr>
        <w:t>услуги по предоставлению персонала в случае, если персонал работает в месте деятельности покупателя.</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подпункта применяются также при: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1535B1" w:rsidRDefault="00B24695" w:rsidP="00602C29">
      <w:pPr>
        <w:ind w:firstLine="709"/>
        <w:contextualSpacing/>
        <w:jc w:val="both"/>
        <w:rPr>
          <w:color w:val="auto"/>
          <w:sz w:val="28"/>
          <w:szCs w:val="28"/>
        </w:rPr>
      </w:pPr>
      <w:r w:rsidRPr="001535B1">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1535B1" w:rsidRDefault="00B24695" w:rsidP="00602C29">
      <w:pPr>
        <w:ind w:firstLine="709"/>
        <w:contextualSpacing/>
        <w:jc w:val="both"/>
        <w:rPr>
          <w:color w:val="auto"/>
          <w:sz w:val="28"/>
          <w:szCs w:val="28"/>
        </w:rPr>
      </w:pPr>
      <w:r w:rsidRPr="001535B1">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1535B1" w:rsidRDefault="00B24695" w:rsidP="00602C29">
      <w:pPr>
        <w:ind w:firstLine="709"/>
        <w:contextualSpacing/>
        <w:jc w:val="both"/>
        <w:rPr>
          <w:color w:val="auto"/>
          <w:sz w:val="28"/>
          <w:szCs w:val="28"/>
        </w:rPr>
      </w:pPr>
      <w:bookmarkStart w:id="1495" w:name="SUB276050205"/>
      <w:bookmarkEnd w:id="1491"/>
      <w:bookmarkEnd w:id="1495"/>
      <w:r w:rsidRPr="001535B1">
        <w:rPr>
          <w:color w:val="auto"/>
          <w:sz w:val="28"/>
          <w:szCs w:val="28"/>
        </w:rPr>
        <w:t>5) работы выполняются, услуги оказываются налогоплательщиком этого государства, если иное не предусмотрено подпунктами 1) - 4) пункта 2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1535B1" w:rsidRDefault="00B24695" w:rsidP="00602C29">
      <w:pPr>
        <w:ind w:firstLine="709"/>
        <w:contextualSpacing/>
        <w:jc w:val="both"/>
        <w:rPr>
          <w:color w:val="auto"/>
          <w:sz w:val="28"/>
          <w:szCs w:val="28"/>
        </w:rPr>
      </w:pPr>
      <w:bookmarkStart w:id="1496" w:name="SUB276050300"/>
      <w:bookmarkEnd w:id="1496"/>
      <w:r w:rsidRPr="001535B1">
        <w:rPr>
          <w:color w:val="auto"/>
          <w:sz w:val="28"/>
          <w:szCs w:val="28"/>
        </w:rPr>
        <w:t>3. Документами, подтверждающими место реализации работ, услуг,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документы, подтверждающие факт выполнения работ, оказания услуг;</w:t>
      </w:r>
    </w:p>
    <w:p w:rsidR="00B24695" w:rsidRPr="001535B1" w:rsidRDefault="00B24695" w:rsidP="00602C29">
      <w:pPr>
        <w:ind w:firstLine="709"/>
        <w:contextualSpacing/>
        <w:jc w:val="both"/>
        <w:rPr>
          <w:color w:val="auto"/>
          <w:sz w:val="28"/>
          <w:szCs w:val="28"/>
        </w:rPr>
      </w:pPr>
      <w:r w:rsidRPr="001535B1">
        <w:rPr>
          <w:color w:val="auto"/>
          <w:sz w:val="28"/>
          <w:szCs w:val="28"/>
        </w:rPr>
        <w:t>иные документы, предусмотренные законодательством Республики Казахстан.</w:t>
      </w:r>
    </w:p>
    <w:p w:rsidR="00B24695" w:rsidRPr="001535B1" w:rsidRDefault="00B24695" w:rsidP="00602C29">
      <w:pPr>
        <w:ind w:firstLine="709"/>
        <w:contextualSpacing/>
        <w:jc w:val="both"/>
        <w:rPr>
          <w:color w:val="auto"/>
          <w:sz w:val="28"/>
          <w:szCs w:val="28"/>
        </w:rPr>
      </w:pPr>
      <w:bookmarkStart w:id="1497" w:name="SUB276050400"/>
      <w:bookmarkEnd w:id="1497"/>
      <w:r w:rsidRPr="001535B1">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498" w:name="SUB276060000"/>
      <w:bookmarkEnd w:id="1498"/>
      <w:r w:rsidRPr="001535B1">
        <w:rPr>
          <w:rFonts w:ascii="Times New Roman" w:hAnsi="Times New Roman"/>
          <w:sz w:val="28"/>
          <w:szCs w:val="28"/>
        </w:rPr>
        <w:t>Дата совершения оборота по реализации товаров, работ, услуг, облагаемого импорта</w:t>
      </w:r>
    </w:p>
    <w:p w:rsidR="00B24695" w:rsidRPr="001535B1" w:rsidRDefault="00B24695" w:rsidP="00602C29">
      <w:pPr>
        <w:ind w:firstLine="709"/>
        <w:contextualSpacing/>
        <w:jc w:val="both"/>
        <w:rPr>
          <w:color w:val="auto"/>
          <w:sz w:val="28"/>
          <w:szCs w:val="28"/>
        </w:rPr>
      </w:pPr>
      <w:r w:rsidRPr="001535B1">
        <w:rPr>
          <w:color w:val="auto"/>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1535B1" w:rsidRDefault="00B24695" w:rsidP="00602C29">
      <w:pPr>
        <w:ind w:firstLine="709"/>
        <w:contextualSpacing/>
        <w:jc w:val="both"/>
        <w:rPr>
          <w:color w:val="auto"/>
          <w:sz w:val="28"/>
          <w:szCs w:val="28"/>
        </w:rPr>
      </w:pPr>
      <w:bookmarkStart w:id="1499" w:name="SUB276060200"/>
      <w:bookmarkEnd w:id="1499"/>
      <w:r w:rsidRPr="001535B1">
        <w:rPr>
          <w:color w:val="auto"/>
          <w:sz w:val="28"/>
          <w:szCs w:val="28"/>
        </w:rPr>
        <w:t xml:space="preserve">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w:t>
      </w:r>
      <w:r w:rsidRPr="001535B1">
        <w:rPr>
          <w:color w:val="auto"/>
          <w:sz w:val="28"/>
          <w:szCs w:val="28"/>
        </w:rPr>
        <w:lastRenderedPageBreak/>
        <w:t>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Если иное не установлено настоящим пунктом для целей настоящей главы датой принятия на учет импортированных товаров 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1535B1" w:rsidRDefault="00B24695" w:rsidP="00602C29">
      <w:pPr>
        <w:ind w:firstLine="709"/>
        <w:contextualSpacing/>
        <w:jc w:val="both"/>
        <w:rPr>
          <w:color w:val="auto"/>
          <w:sz w:val="28"/>
          <w:szCs w:val="28"/>
        </w:rPr>
      </w:pPr>
      <w:bookmarkStart w:id="1500" w:name="SUB276060202"/>
      <w:bookmarkEnd w:id="1500"/>
      <w:r w:rsidRPr="001535B1">
        <w:rPr>
          <w:color w:val="auto"/>
          <w:sz w:val="28"/>
          <w:szCs w:val="28"/>
        </w:rPr>
        <w:t>2) дата ввоза таких товаров на территорию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пункта датой ввоза товаров на территорию Республики Казахстан является:</w:t>
      </w:r>
    </w:p>
    <w:p w:rsidR="00B24695" w:rsidRPr="001535B1" w:rsidRDefault="00B24695" w:rsidP="00602C29">
      <w:pPr>
        <w:ind w:firstLine="709"/>
        <w:contextualSpacing/>
        <w:jc w:val="both"/>
        <w:rPr>
          <w:color w:val="auto"/>
          <w:sz w:val="28"/>
          <w:szCs w:val="28"/>
        </w:rPr>
      </w:pPr>
      <w:r w:rsidRPr="001535B1">
        <w:rPr>
          <w:color w:val="auto"/>
          <w:sz w:val="28"/>
          <w:szCs w:val="28"/>
        </w:rPr>
        <w:t>при перевозке товаров воздушными или морскими судами - дата ввоза в аэропорт или порт, расположенных на территории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501" w:name="sub1003535963"/>
      <w:r w:rsidRPr="001535B1">
        <w:rPr>
          <w:color w:val="auto"/>
          <w:sz w:val="28"/>
          <w:szCs w:val="28"/>
        </w:rPr>
        <w:fldChar w:fldCharType="begin"/>
      </w:r>
      <w:r w:rsidRPr="001535B1">
        <w:rPr>
          <w:color w:val="auto"/>
          <w:sz w:val="28"/>
          <w:szCs w:val="28"/>
        </w:rPr>
        <w:instrText xml:space="preserve"> HYPERLINK "jl:31406641.0%20" </w:instrText>
      </w:r>
      <w:r w:rsidRPr="001535B1">
        <w:rPr>
          <w:color w:val="auto"/>
          <w:sz w:val="28"/>
          <w:szCs w:val="28"/>
        </w:rPr>
        <w:fldChar w:fldCharType="separate"/>
      </w:r>
      <w:r w:rsidRPr="001535B1">
        <w:rPr>
          <w:color w:val="auto"/>
          <w:sz w:val="28"/>
          <w:szCs w:val="28"/>
        </w:rPr>
        <w:t>форма и порядок представления</w:t>
      </w:r>
      <w:r w:rsidRPr="001535B1">
        <w:rPr>
          <w:color w:val="auto"/>
          <w:sz w:val="28"/>
          <w:szCs w:val="28"/>
        </w:rPr>
        <w:fldChar w:fldCharType="end"/>
      </w:r>
      <w:bookmarkEnd w:id="1501"/>
      <w:r w:rsidRPr="001535B1">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1535B1" w:rsidRDefault="00B24695" w:rsidP="00602C29">
      <w:pPr>
        <w:ind w:firstLine="709"/>
        <w:contextualSpacing/>
        <w:jc w:val="both"/>
        <w:rPr>
          <w:color w:val="auto"/>
          <w:sz w:val="28"/>
          <w:szCs w:val="28"/>
        </w:rPr>
      </w:pPr>
      <w:r w:rsidRPr="001535B1">
        <w:rPr>
          <w:color w:val="auto"/>
          <w:sz w:val="28"/>
          <w:szCs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при транспортировке товаров по системе магистральных трубопроводов или по линиям электропередачи - дата ввоза на пункт сдачи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w:t>
      </w:r>
      <w:bookmarkStart w:id="1502" w:name="sub1005122955"/>
      <w:r w:rsidRPr="001535B1">
        <w:rPr>
          <w:color w:val="auto"/>
          <w:sz w:val="28"/>
          <w:szCs w:val="28"/>
        </w:rPr>
        <w:fldChar w:fldCharType="begin"/>
      </w:r>
      <w:r w:rsidRPr="001535B1">
        <w:rPr>
          <w:color w:val="auto"/>
          <w:sz w:val="28"/>
          <w:szCs w:val="28"/>
        </w:rPr>
        <w:instrText xml:space="preserve"> HYPERLINK "jl:34933247.410000%20"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1502"/>
      <w:r w:rsidRPr="001535B1">
        <w:rPr>
          <w:color w:val="auto"/>
          <w:sz w:val="28"/>
          <w:szCs w:val="28"/>
        </w:rPr>
        <w:t xml:space="preserve"> Республики Казахстан о почте.</w:t>
      </w:r>
    </w:p>
    <w:p w:rsidR="00B24695" w:rsidRPr="001535B1" w:rsidRDefault="00B24695" w:rsidP="00602C29">
      <w:pPr>
        <w:ind w:firstLine="709"/>
        <w:contextualSpacing/>
        <w:jc w:val="both"/>
        <w:rPr>
          <w:color w:val="auto"/>
          <w:sz w:val="28"/>
          <w:szCs w:val="28"/>
        </w:rPr>
      </w:pPr>
      <w:r w:rsidRPr="001535B1">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1535B1" w:rsidRDefault="00B24695" w:rsidP="00602C29">
      <w:pPr>
        <w:ind w:firstLine="709"/>
        <w:contextualSpacing/>
        <w:jc w:val="both"/>
        <w:rPr>
          <w:color w:val="auto"/>
          <w:sz w:val="28"/>
          <w:szCs w:val="28"/>
        </w:rPr>
      </w:pPr>
      <w:r w:rsidRPr="001535B1">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1535B1">
        <w:rPr>
          <w:color w:val="auto"/>
          <w:sz w:val="28"/>
          <w:szCs w:val="28"/>
        </w:rPr>
        <w:t>.</w:t>
      </w:r>
    </w:p>
    <w:p w:rsidR="00B24695" w:rsidRPr="001535B1" w:rsidRDefault="00B24695" w:rsidP="00602C29">
      <w:pPr>
        <w:ind w:firstLine="709"/>
        <w:contextualSpacing/>
        <w:jc w:val="both"/>
        <w:rPr>
          <w:color w:val="auto"/>
          <w:sz w:val="28"/>
          <w:szCs w:val="28"/>
        </w:rPr>
      </w:pPr>
      <w:bookmarkStart w:id="1503" w:name="SUB276060300"/>
      <w:bookmarkEnd w:id="1503"/>
      <w:r w:rsidRPr="001535B1">
        <w:rPr>
          <w:color w:val="auto"/>
          <w:sz w:val="28"/>
          <w:szCs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несоблюдения требований, установленных </w:t>
      </w:r>
      <w:bookmarkStart w:id="1504" w:name="sub1001500184"/>
      <w:r w:rsidRPr="001535B1">
        <w:rPr>
          <w:color w:val="auto"/>
          <w:sz w:val="28"/>
          <w:szCs w:val="28"/>
        </w:rPr>
        <w:fldChar w:fldCharType="begin"/>
      </w:r>
      <w:r w:rsidRPr="001535B1">
        <w:rPr>
          <w:color w:val="auto"/>
          <w:sz w:val="28"/>
          <w:szCs w:val="28"/>
        </w:rPr>
        <w:instrText xml:space="preserve"> HYPERLINK "jl:30366217.276010200%20" </w:instrText>
      </w:r>
      <w:r w:rsidRPr="001535B1">
        <w:rPr>
          <w:color w:val="auto"/>
          <w:sz w:val="28"/>
          <w:szCs w:val="28"/>
        </w:rPr>
        <w:fldChar w:fldCharType="separate"/>
      </w:r>
      <w:r w:rsidRPr="001535B1">
        <w:rPr>
          <w:color w:val="auto"/>
          <w:sz w:val="28"/>
          <w:szCs w:val="28"/>
        </w:rPr>
        <w:t>пунктом 2 статьи 276-1</w:t>
      </w:r>
      <w:r w:rsidRPr="001535B1">
        <w:rPr>
          <w:color w:val="auto"/>
          <w:sz w:val="28"/>
          <w:szCs w:val="28"/>
        </w:rPr>
        <w:fldChar w:fldCharType="end"/>
      </w:r>
      <w:r w:rsidRPr="001535B1">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B24695" w:rsidRPr="001535B1" w:rsidRDefault="00B24695" w:rsidP="00602C29">
      <w:pPr>
        <w:ind w:firstLine="709"/>
        <w:contextualSpacing/>
        <w:jc w:val="both"/>
        <w:rPr>
          <w:color w:val="auto"/>
          <w:sz w:val="28"/>
          <w:szCs w:val="28"/>
        </w:rPr>
      </w:pPr>
      <w:bookmarkStart w:id="1505" w:name="SUB276060400"/>
      <w:bookmarkEnd w:id="1505"/>
      <w:r w:rsidRPr="001535B1">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1535B1" w:rsidRDefault="00B24695" w:rsidP="00602C29">
      <w:pPr>
        <w:ind w:firstLine="709"/>
        <w:contextualSpacing/>
        <w:jc w:val="both"/>
        <w:rPr>
          <w:color w:val="auto"/>
          <w:sz w:val="28"/>
          <w:szCs w:val="28"/>
        </w:rPr>
      </w:pPr>
      <w:r w:rsidRPr="001535B1">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1535B1" w:rsidRDefault="00B24695" w:rsidP="00602C29">
      <w:pPr>
        <w:ind w:firstLine="709"/>
        <w:contextualSpacing/>
        <w:jc w:val="both"/>
        <w:rPr>
          <w:color w:val="auto"/>
          <w:sz w:val="28"/>
          <w:szCs w:val="28"/>
        </w:rPr>
      </w:pPr>
      <w:r w:rsidRPr="001535B1">
        <w:rPr>
          <w:color w:val="auto"/>
          <w:sz w:val="28"/>
          <w:szCs w:val="28"/>
        </w:rPr>
        <w:t>дата выписки счета-фактуры;</w:t>
      </w:r>
    </w:p>
    <w:p w:rsidR="00B24695" w:rsidRPr="001535B1" w:rsidRDefault="00B24695" w:rsidP="00602C29">
      <w:pPr>
        <w:ind w:firstLine="709"/>
        <w:contextualSpacing/>
        <w:jc w:val="both"/>
        <w:rPr>
          <w:color w:val="auto"/>
          <w:sz w:val="28"/>
          <w:szCs w:val="28"/>
        </w:rPr>
      </w:pPr>
      <w:r w:rsidRPr="001535B1">
        <w:rPr>
          <w:color w:val="auto"/>
          <w:sz w:val="28"/>
          <w:szCs w:val="28"/>
        </w:rPr>
        <w:t>дата получения каждого платежа (независимо от формы расчета).</w:t>
      </w:r>
    </w:p>
    <w:p w:rsidR="00B24695" w:rsidRPr="001535B1" w:rsidRDefault="00B24695" w:rsidP="00602C29">
      <w:pPr>
        <w:ind w:firstLine="709"/>
        <w:contextualSpacing/>
        <w:jc w:val="both"/>
        <w:rPr>
          <w:color w:val="auto"/>
          <w:sz w:val="28"/>
          <w:szCs w:val="28"/>
        </w:rPr>
      </w:pPr>
      <w:r w:rsidRPr="001535B1">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налогоплательщиком (плательщиком)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 дата подписания документов, подтверждающих факт выполнения работ, оказания услуг.</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06" w:name="SUB276070000"/>
      <w:bookmarkEnd w:id="1506"/>
      <w:r w:rsidRPr="001535B1">
        <w:rPr>
          <w:rFonts w:ascii="Times New Roman" w:hAnsi="Times New Roman"/>
          <w:sz w:val="28"/>
          <w:szCs w:val="28"/>
        </w:rPr>
        <w:t>Определение размера облагаемого оборота при экспорте товаров</w:t>
      </w:r>
    </w:p>
    <w:p w:rsidR="00B24695" w:rsidRPr="001535B1" w:rsidRDefault="00B24695" w:rsidP="00602C29">
      <w:pPr>
        <w:ind w:firstLine="709"/>
        <w:contextualSpacing/>
        <w:jc w:val="both"/>
        <w:rPr>
          <w:color w:val="auto"/>
          <w:sz w:val="28"/>
          <w:szCs w:val="28"/>
        </w:rPr>
      </w:pPr>
      <w:r w:rsidRPr="001535B1">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1535B1" w:rsidRDefault="00B24695" w:rsidP="00602C29">
      <w:pPr>
        <w:ind w:firstLine="709"/>
        <w:contextualSpacing/>
        <w:jc w:val="both"/>
        <w:rPr>
          <w:color w:val="auto"/>
          <w:sz w:val="28"/>
          <w:szCs w:val="28"/>
        </w:rPr>
      </w:pPr>
      <w:bookmarkStart w:id="1507" w:name="SUB276070200"/>
      <w:bookmarkStart w:id="1508" w:name="sub1004341065"/>
      <w:bookmarkEnd w:id="1507"/>
      <w:r w:rsidRPr="001535B1">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1535B1" w:rsidRDefault="00B24695" w:rsidP="00602C29">
      <w:pPr>
        <w:ind w:firstLine="709"/>
        <w:contextualSpacing/>
        <w:jc w:val="both"/>
        <w:rPr>
          <w:color w:val="auto"/>
          <w:sz w:val="28"/>
          <w:szCs w:val="28"/>
        </w:rPr>
      </w:pPr>
      <w:bookmarkStart w:id="1509" w:name="SUB276070300"/>
      <w:bookmarkEnd w:id="1509"/>
      <w:r w:rsidRPr="001535B1">
        <w:rPr>
          <w:color w:val="auto"/>
          <w:sz w:val="28"/>
          <w:szCs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1535B1" w:rsidRDefault="00B24695" w:rsidP="00602C29">
      <w:pPr>
        <w:ind w:firstLine="709"/>
        <w:contextualSpacing/>
        <w:jc w:val="both"/>
        <w:rPr>
          <w:color w:val="auto"/>
          <w:sz w:val="28"/>
          <w:szCs w:val="28"/>
        </w:rPr>
      </w:pPr>
      <w:bookmarkStart w:id="1510" w:name="SUB276070400"/>
      <w:bookmarkEnd w:id="1508"/>
      <w:bookmarkEnd w:id="1510"/>
      <w:r w:rsidRPr="001535B1">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11" w:name="SUB276080000"/>
      <w:bookmarkEnd w:id="1511"/>
      <w:r w:rsidRPr="001535B1">
        <w:rPr>
          <w:rFonts w:ascii="Times New Roman" w:hAnsi="Times New Roman"/>
          <w:sz w:val="28"/>
          <w:szCs w:val="28"/>
        </w:rPr>
        <w:t>Определение размера облагаемого импорта</w:t>
      </w:r>
    </w:p>
    <w:p w:rsidR="00B24695" w:rsidRPr="001535B1" w:rsidRDefault="00B24695" w:rsidP="00602C29">
      <w:pPr>
        <w:ind w:firstLine="709"/>
        <w:contextualSpacing/>
        <w:jc w:val="both"/>
        <w:rPr>
          <w:color w:val="auto"/>
          <w:sz w:val="28"/>
          <w:szCs w:val="28"/>
        </w:rPr>
      </w:pPr>
      <w:bookmarkStart w:id="1512" w:name="sub1002724377"/>
      <w:r w:rsidRPr="001535B1">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1535B1" w:rsidRDefault="00B24695" w:rsidP="00602C29">
      <w:pPr>
        <w:ind w:firstLine="709"/>
        <w:contextualSpacing/>
        <w:jc w:val="both"/>
        <w:rPr>
          <w:color w:val="auto"/>
          <w:sz w:val="28"/>
          <w:szCs w:val="28"/>
        </w:rPr>
      </w:pPr>
      <w:bookmarkStart w:id="1513" w:name="SUB276080200"/>
      <w:bookmarkStart w:id="1514" w:name="SUB276080201"/>
      <w:bookmarkStart w:id="1515" w:name="sub1002034530"/>
      <w:bookmarkEnd w:id="1513"/>
      <w:bookmarkEnd w:id="1514"/>
      <w:r w:rsidRPr="001535B1">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1535B1" w:rsidRDefault="00B24695" w:rsidP="00602C29">
      <w:pPr>
        <w:ind w:firstLine="709"/>
        <w:contextualSpacing/>
        <w:jc w:val="both"/>
        <w:rPr>
          <w:color w:val="auto"/>
          <w:sz w:val="28"/>
          <w:szCs w:val="28"/>
        </w:rPr>
      </w:pPr>
      <w:r w:rsidRPr="001535B1">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1535B1" w:rsidRDefault="00B24695" w:rsidP="00602C29">
      <w:pPr>
        <w:ind w:firstLine="709"/>
        <w:contextualSpacing/>
        <w:jc w:val="both"/>
        <w:rPr>
          <w:color w:val="auto"/>
          <w:sz w:val="28"/>
          <w:szCs w:val="28"/>
        </w:rPr>
      </w:pPr>
      <w:r w:rsidRPr="001535B1">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w:t>
      </w:r>
      <w:r w:rsidRPr="001535B1">
        <w:rPr>
          <w:color w:val="auto"/>
          <w:sz w:val="28"/>
          <w:szCs w:val="28"/>
        </w:rPr>
        <w:lastRenderedPageBreak/>
        <w:t>отдельно, то размером облагаемого импорта является цена сделки, указанная в договоре (контракте).</w:t>
      </w:r>
    </w:p>
    <w:p w:rsidR="00B24695" w:rsidRPr="001535B1" w:rsidRDefault="00B24695" w:rsidP="00602C29">
      <w:pPr>
        <w:ind w:firstLine="709"/>
        <w:contextualSpacing/>
        <w:jc w:val="both"/>
        <w:rPr>
          <w:color w:val="auto"/>
          <w:sz w:val="28"/>
          <w:szCs w:val="28"/>
        </w:rPr>
      </w:pPr>
      <w:bookmarkStart w:id="1516" w:name="SUB276080300"/>
      <w:bookmarkEnd w:id="1516"/>
      <w:r w:rsidRPr="001535B1">
        <w:rPr>
          <w:color w:val="auto"/>
          <w:sz w:val="28"/>
          <w:szCs w:val="28"/>
        </w:rPr>
        <w:t>3. В размер облагаемого импорта товаров включаются суммы акциза по подакцизным товарам.</w:t>
      </w:r>
    </w:p>
    <w:p w:rsidR="00B24695" w:rsidRPr="001535B1" w:rsidRDefault="00B24695" w:rsidP="00602C29">
      <w:pPr>
        <w:ind w:firstLine="709"/>
        <w:contextualSpacing/>
        <w:jc w:val="both"/>
        <w:rPr>
          <w:color w:val="auto"/>
          <w:sz w:val="28"/>
          <w:szCs w:val="28"/>
        </w:rPr>
      </w:pPr>
      <w:r w:rsidRPr="001535B1">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1535B1" w:rsidRDefault="00B24695" w:rsidP="00602C29">
      <w:pPr>
        <w:ind w:firstLine="709"/>
        <w:contextualSpacing/>
        <w:jc w:val="both"/>
        <w:rPr>
          <w:color w:val="auto"/>
          <w:sz w:val="28"/>
          <w:szCs w:val="28"/>
        </w:rPr>
      </w:pPr>
      <w:bookmarkStart w:id="1517" w:name="SUB276080400"/>
      <w:bookmarkEnd w:id="1515"/>
      <w:bookmarkEnd w:id="1517"/>
      <w:r w:rsidRPr="001535B1">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B24695" w:rsidRPr="001535B1" w:rsidRDefault="00B24695" w:rsidP="00602C29">
      <w:pPr>
        <w:ind w:firstLine="709"/>
        <w:contextualSpacing/>
        <w:jc w:val="both"/>
        <w:rPr>
          <w:color w:val="auto"/>
          <w:sz w:val="28"/>
          <w:szCs w:val="28"/>
        </w:rPr>
      </w:pPr>
      <w:bookmarkStart w:id="1518" w:name="SUB276080500"/>
      <w:bookmarkStart w:id="1519" w:name="sub1004341067"/>
      <w:bookmarkEnd w:id="1518"/>
      <w:r w:rsidRPr="001535B1">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1535B1" w:rsidRDefault="00B24695" w:rsidP="00602C29">
      <w:pPr>
        <w:ind w:firstLine="709"/>
        <w:contextualSpacing/>
        <w:jc w:val="both"/>
        <w:rPr>
          <w:color w:val="auto"/>
          <w:sz w:val="28"/>
          <w:szCs w:val="28"/>
        </w:rPr>
      </w:pPr>
      <w:bookmarkStart w:id="1520" w:name="SUB276080600"/>
      <w:bookmarkEnd w:id="1520"/>
      <w:r w:rsidRPr="001535B1">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21" w:name="sub1001500188"/>
      <w:r w:rsidRPr="001535B1">
        <w:rPr>
          <w:color w:val="auto"/>
          <w:sz w:val="28"/>
          <w:szCs w:val="28"/>
        </w:rPr>
        <w:fldChar w:fldCharType="begin"/>
      </w:r>
      <w:r w:rsidRPr="001535B1">
        <w:rPr>
          <w:color w:val="auto"/>
          <w:sz w:val="28"/>
          <w:szCs w:val="28"/>
        </w:rPr>
        <w:instrText xml:space="preserve"> HYPERLINK "jl:30366217.276060300%20" </w:instrText>
      </w:r>
      <w:r w:rsidRPr="001535B1">
        <w:rPr>
          <w:color w:val="auto"/>
          <w:sz w:val="28"/>
          <w:szCs w:val="28"/>
        </w:rPr>
        <w:fldChar w:fldCharType="separate"/>
      </w:r>
      <w:r w:rsidRPr="001535B1">
        <w:rPr>
          <w:color w:val="auto"/>
          <w:sz w:val="28"/>
          <w:szCs w:val="28"/>
        </w:rPr>
        <w:t>пунктом 3 статьи 276-6</w:t>
      </w:r>
      <w:r w:rsidRPr="001535B1">
        <w:rPr>
          <w:color w:val="auto"/>
          <w:sz w:val="28"/>
          <w:szCs w:val="28"/>
        </w:rPr>
        <w:fldChar w:fldCharType="end"/>
      </w:r>
      <w:bookmarkEnd w:id="1521"/>
      <w:r w:rsidRPr="001535B1">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00" w:history="1">
        <w:r w:rsidRPr="001535B1">
          <w:rPr>
            <w:color w:val="auto"/>
            <w:sz w:val="28"/>
            <w:szCs w:val="28"/>
          </w:rPr>
          <w:t>пункта 2 статьи 276-1</w:t>
        </w:r>
      </w:hyperlink>
      <w:r w:rsidRPr="001535B1">
        <w:rPr>
          <w:color w:val="auto"/>
          <w:sz w:val="28"/>
          <w:szCs w:val="28"/>
        </w:rPr>
        <w:t xml:space="preserve"> настоящего Кодекса, размер </w:t>
      </w:r>
      <w:r w:rsidRPr="001535B1">
        <w:rPr>
          <w:color w:val="auto"/>
          <w:sz w:val="28"/>
          <w:szCs w:val="28"/>
        </w:rPr>
        <w:lastRenderedPageBreak/>
        <w:t>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несоблюдения требований, установленных </w:t>
      </w:r>
      <w:hyperlink r:id="rId601" w:history="1">
        <w:r w:rsidRPr="001535B1">
          <w:rPr>
            <w:color w:val="auto"/>
            <w:sz w:val="28"/>
            <w:szCs w:val="28"/>
          </w:rPr>
          <w:t>пунктом 2 статьи 276-1</w:t>
        </w:r>
      </w:hyperlink>
      <w:bookmarkEnd w:id="1504"/>
      <w:r w:rsidRPr="001535B1">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1535B1" w:rsidRDefault="00B24695" w:rsidP="00602C29">
      <w:pPr>
        <w:ind w:firstLine="709"/>
        <w:contextualSpacing/>
        <w:jc w:val="both"/>
        <w:rPr>
          <w:color w:val="auto"/>
          <w:sz w:val="28"/>
          <w:szCs w:val="28"/>
        </w:rPr>
      </w:pPr>
      <w:bookmarkStart w:id="1522" w:name="SUB276080700"/>
      <w:bookmarkEnd w:id="1512"/>
      <w:bookmarkEnd w:id="1522"/>
      <w:r w:rsidRPr="001535B1">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вправе корректировать размер облагаемого импорта в </w:t>
      </w:r>
      <w:bookmarkStart w:id="1523" w:name="sub1001686461"/>
      <w:r w:rsidRPr="001535B1">
        <w:rPr>
          <w:color w:val="auto"/>
          <w:sz w:val="28"/>
          <w:szCs w:val="28"/>
        </w:rPr>
        <w:fldChar w:fldCharType="begin"/>
      </w:r>
      <w:r w:rsidRPr="001535B1">
        <w:rPr>
          <w:color w:val="auto"/>
          <w:sz w:val="28"/>
          <w:szCs w:val="28"/>
        </w:rPr>
        <w:instrText xml:space="preserve"> HYPERLINK "jl:30856739.0%20" </w:instrText>
      </w:r>
      <w:r w:rsidRPr="001535B1">
        <w:rPr>
          <w:color w:val="auto"/>
          <w:sz w:val="28"/>
          <w:szCs w:val="28"/>
        </w:rPr>
        <w:fldChar w:fldCharType="separate"/>
      </w:r>
      <w:r w:rsidRPr="001535B1">
        <w:rPr>
          <w:color w:val="auto"/>
          <w:sz w:val="28"/>
          <w:szCs w:val="28"/>
        </w:rPr>
        <w:t>порядке</w:t>
      </w:r>
      <w:r w:rsidRPr="001535B1">
        <w:rPr>
          <w:color w:val="auto"/>
          <w:sz w:val="28"/>
          <w:szCs w:val="28"/>
        </w:rPr>
        <w:fldChar w:fldCharType="end"/>
      </w:r>
      <w:bookmarkEnd w:id="1523"/>
      <w:r w:rsidRPr="001535B1">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1535B1" w:rsidRDefault="00B24695" w:rsidP="00602C29">
      <w:pPr>
        <w:ind w:firstLine="709"/>
        <w:contextualSpacing/>
        <w:jc w:val="both"/>
        <w:rPr>
          <w:color w:val="auto"/>
          <w:sz w:val="28"/>
          <w:szCs w:val="28"/>
        </w:rPr>
      </w:pPr>
      <w:bookmarkStart w:id="1524" w:name="SUB276080800"/>
      <w:bookmarkEnd w:id="1519"/>
      <w:bookmarkEnd w:id="1524"/>
      <w:r w:rsidRPr="001535B1">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bookmarkStart w:id="1525" w:name="sub1004982656"/>
      <w:r w:rsidRPr="001535B1">
        <w:rPr>
          <w:color w:val="auto"/>
          <w:sz w:val="28"/>
          <w:szCs w:val="28"/>
          <w:bdr w:val="none" w:sz="0" w:space="0" w:color="auto" w:frame="1"/>
        </w:rPr>
        <w:fldChar w:fldCharType="begin"/>
      </w:r>
      <w:r w:rsidRPr="001535B1">
        <w:rPr>
          <w:color w:val="auto"/>
          <w:sz w:val="28"/>
          <w:szCs w:val="28"/>
          <w:bdr w:val="none" w:sz="0" w:space="0" w:color="auto" w:frame="1"/>
        </w:rPr>
        <w:instrText xml:space="preserve"> HYPERLINK "jl:39079419.0%20" </w:instrText>
      </w:r>
      <w:r w:rsidRPr="001535B1">
        <w:rPr>
          <w:color w:val="auto"/>
          <w:sz w:val="28"/>
          <w:szCs w:val="28"/>
          <w:bdr w:val="none" w:sz="0" w:space="0" w:color="auto" w:frame="1"/>
        </w:rPr>
        <w:fldChar w:fldCharType="separate"/>
      </w:r>
      <w:r w:rsidRPr="001535B1">
        <w:rPr>
          <w:color w:val="auto"/>
          <w:sz w:val="28"/>
          <w:szCs w:val="28"/>
          <w:bdr w:val="none" w:sz="0" w:space="0" w:color="auto" w:frame="1"/>
        </w:rPr>
        <w:t>*</w:t>
      </w:r>
      <w:r w:rsidRPr="001535B1">
        <w:rPr>
          <w:color w:val="auto"/>
          <w:sz w:val="28"/>
          <w:szCs w:val="28"/>
          <w:bdr w:val="none" w:sz="0" w:space="0" w:color="auto" w:frame="1"/>
        </w:rPr>
        <w:fldChar w:fldCharType="end"/>
      </w:r>
      <w:bookmarkEnd w:id="1525"/>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26" w:name="SUB276090000"/>
      <w:bookmarkEnd w:id="1526"/>
      <w:r w:rsidRPr="001535B1">
        <w:rPr>
          <w:rFonts w:ascii="Times New Roman" w:hAnsi="Times New Roman"/>
          <w:sz w:val="28"/>
          <w:szCs w:val="28"/>
        </w:rPr>
        <w:t>Определение размера облагаемого оборота по реализации работ, услуг</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27" w:name="sub1000926278"/>
      <w:r w:rsidRPr="001535B1">
        <w:rPr>
          <w:color w:val="auto"/>
          <w:sz w:val="28"/>
          <w:szCs w:val="28"/>
        </w:rPr>
        <w:fldChar w:fldCharType="begin"/>
      </w:r>
      <w:r w:rsidRPr="001535B1">
        <w:rPr>
          <w:color w:val="auto"/>
          <w:sz w:val="28"/>
          <w:szCs w:val="28"/>
        </w:rPr>
        <w:instrText xml:space="preserve"> HYPERLINK "jl:30366217.2380000%20" </w:instrText>
      </w:r>
      <w:r w:rsidRPr="001535B1">
        <w:rPr>
          <w:color w:val="auto"/>
          <w:sz w:val="28"/>
          <w:szCs w:val="28"/>
        </w:rPr>
        <w:fldChar w:fldCharType="separate"/>
      </w:r>
      <w:r w:rsidRPr="001535B1">
        <w:rPr>
          <w:color w:val="auto"/>
          <w:sz w:val="28"/>
          <w:szCs w:val="28"/>
        </w:rPr>
        <w:t>статьями 238</w:t>
      </w:r>
      <w:r w:rsidRPr="001535B1">
        <w:rPr>
          <w:color w:val="auto"/>
          <w:sz w:val="28"/>
          <w:szCs w:val="28"/>
        </w:rPr>
        <w:fldChar w:fldCharType="end"/>
      </w:r>
      <w:bookmarkEnd w:id="1527"/>
      <w:r w:rsidRPr="001535B1">
        <w:rPr>
          <w:color w:val="auto"/>
          <w:sz w:val="28"/>
          <w:szCs w:val="28"/>
        </w:rPr>
        <w:t xml:space="preserve"> и </w:t>
      </w:r>
      <w:hyperlink r:id="rId602" w:history="1">
        <w:r w:rsidRPr="001535B1">
          <w:rPr>
            <w:color w:val="auto"/>
            <w:sz w:val="28"/>
            <w:szCs w:val="28"/>
          </w:rPr>
          <w:t>241</w:t>
        </w:r>
      </w:hyperlink>
      <w:bookmarkEnd w:id="1472"/>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28" w:name="SUB276100000"/>
      <w:bookmarkEnd w:id="1528"/>
      <w:r w:rsidRPr="001535B1">
        <w:rPr>
          <w:rFonts w:ascii="Times New Roman" w:hAnsi="Times New Roman"/>
          <w:sz w:val="28"/>
          <w:szCs w:val="28"/>
        </w:rPr>
        <w:t xml:space="preserve">Экспорт товаров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При экспорте товаров с территории Республики Казахстан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применяется нулевая ставка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Если иное не установлено настоящей главой, при экспорте товаров с территории Республики Казахстан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29" w:name="sub1000926282"/>
      <w:r w:rsidRPr="001535B1">
        <w:rPr>
          <w:color w:val="auto"/>
          <w:sz w:val="28"/>
          <w:szCs w:val="28"/>
        </w:rPr>
        <w:fldChar w:fldCharType="begin"/>
      </w:r>
      <w:r w:rsidRPr="001535B1">
        <w:rPr>
          <w:color w:val="auto"/>
          <w:sz w:val="28"/>
          <w:szCs w:val="28"/>
        </w:rPr>
        <w:instrText xml:space="preserve"> HYPERLINK "jl:30366217.2560000%20" </w:instrText>
      </w:r>
      <w:r w:rsidRPr="001535B1">
        <w:rPr>
          <w:color w:val="auto"/>
          <w:sz w:val="28"/>
          <w:szCs w:val="28"/>
        </w:rPr>
        <w:fldChar w:fldCharType="separate"/>
      </w:r>
      <w:r w:rsidRPr="001535B1">
        <w:rPr>
          <w:color w:val="auto"/>
          <w:sz w:val="28"/>
          <w:szCs w:val="28"/>
        </w:rPr>
        <w:t>главой 34</w:t>
      </w:r>
      <w:r w:rsidRPr="001535B1">
        <w:rPr>
          <w:color w:val="auto"/>
          <w:sz w:val="28"/>
          <w:szCs w:val="28"/>
        </w:rPr>
        <w:fldChar w:fldCharType="end"/>
      </w:r>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530" w:name="SUB276100200"/>
      <w:bookmarkEnd w:id="1530"/>
      <w:r w:rsidRPr="001535B1">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bookmarkStart w:id="1531" w:name="SUB276100300"/>
      <w:bookmarkEnd w:id="1531"/>
      <w:r w:rsidRPr="001535B1">
        <w:rPr>
          <w:color w:val="auto"/>
          <w:sz w:val="28"/>
          <w:szCs w:val="28"/>
        </w:rPr>
        <w:t xml:space="preserve">3. При вывозе товаров (предметов лизинга) с территории Республики Казахстан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32" w:name="SUB276110000"/>
      <w:bookmarkEnd w:id="1532"/>
      <w:r w:rsidRPr="001535B1">
        <w:rPr>
          <w:rFonts w:ascii="Times New Roman" w:hAnsi="Times New Roman"/>
          <w:sz w:val="28"/>
          <w:szCs w:val="28"/>
        </w:rPr>
        <w:t>Подтверждение экспорта товаров</w:t>
      </w:r>
    </w:p>
    <w:p w:rsidR="00B24695" w:rsidRPr="001535B1" w:rsidRDefault="00B24695" w:rsidP="00602C29">
      <w:pPr>
        <w:ind w:firstLine="709"/>
        <w:contextualSpacing/>
        <w:jc w:val="both"/>
        <w:rPr>
          <w:color w:val="auto"/>
          <w:sz w:val="28"/>
          <w:szCs w:val="28"/>
        </w:rPr>
      </w:pPr>
      <w:r w:rsidRPr="001535B1">
        <w:rPr>
          <w:color w:val="auto"/>
          <w:sz w:val="28"/>
          <w:szCs w:val="28"/>
        </w:rPr>
        <w:t>1. Документами, подтверждающими экспорт товаров,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1535B1" w:rsidRDefault="00B24695" w:rsidP="00602C29">
      <w:pPr>
        <w:ind w:firstLine="709"/>
        <w:contextualSpacing/>
        <w:jc w:val="both"/>
        <w:rPr>
          <w:color w:val="auto"/>
          <w:sz w:val="28"/>
          <w:szCs w:val="28"/>
        </w:rPr>
      </w:pPr>
      <w:bookmarkStart w:id="1533" w:name="sub1004341716"/>
      <w:r w:rsidRPr="001535B1">
        <w:rPr>
          <w:color w:val="auto"/>
          <w:sz w:val="28"/>
          <w:szCs w:val="28"/>
        </w:rPr>
        <w:t xml:space="preserve">2) </w:t>
      </w:r>
      <w:bookmarkStart w:id="1534" w:name="sub1004442955"/>
      <w:r w:rsidRPr="001535B1">
        <w:rPr>
          <w:color w:val="auto"/>
          <w:sz w:val="28"/>
          <w:szCs w:val="28"/>
        </w:rPr>
        <w:fldChar w:fldCharType="begin"/>
      </w:r>
      <w:r w:rsidRPr="001535B1">
        <w:rPr>
          <w:color w:val="auto"/>
          <w:sz w:val="28"/>
          <w:szCs w:val="28"/>
        </w:rPr>
        <w:instrText xml:space="preserve"> HYPERLINK "jl:31491952.0%2031663728.0%20" </w:instrText>
      </w:r>
      <w:r w:rsidRPr="001535B1">
        <w:rPr>
          <w:color w:val="auto"/>
          <w:sz w:val="28"/>
          <w:szCs w:val="28"/>
        </w:rPr>
        <w:fldChar w:fldCharType="separate"/>
      </w:r>
      <w:r w:rsidRPr="001535B1">
        <w:rPr>
          <w:color w:val="auto"/>
          <w:sz w:val="28"/>
          <w:szCs w:val="28"/>
        </w:rPr>
        <w:t>заявление</w:t>
      </w:r>
      <w:r w:rsidRPr="001535B1">
        <w:rPr>
          <w:color w:val="auto"/>
          <w:sz w:val="28"/>
          <w:szCs w:val="28"/>
        </w:rPr>
        <w:fldChar w:fldCharType="end"/>
      </w:r>
      <w:r w:rsidRPr="001535B1">
        <w:rPr>
          <w:color w:val="auto"/>
          <w:sz w:val="28"/>
          <w:szCs w:val="28"/>
        </w:rPr>
        <w:t xml:space="preserve"> о ввозе товаров и уплате косвенных налогов с отметкой налогового органа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1535B1" w:rsidRDefault="00B24695" w:rsidP="00602C29">
      <w:pPr>
        <w:ind w:firstLine="709"/>
        <w:contextualSpacing/>
        <w:jc w:val="both"/>
        <w:rPr>
          <w:color w:val="auto"/>
          <w:sz w:val="28"/>
          <w:szCs w:val="28"/>
        </w:rPr>
      </w:pPr>
      <w:bookmarkStart w:id="1535" w:name="sub1002034532"/>
      <w:r w:rsidRPr="001535B1">
        <w:rPr>
          <w:color w:val="auto"/>
          <w:sz w:val="28"/>
          <w:szCs w:val="28"/>
        </w:rPr>
        <w:t xml:space="preserve">3) копии товаросопроводительных документов, подтверждающие перемещение товаров с территории одного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1535B1" w:rsidRDefault="00B24695" w:rsidP="00602C29">
      <w:pPr>
        <w:ind w:firstLine="709"/>
        <w:contextualSpacing/>
        <w:jc w:val="both"/>
        <w:rPr>
          <w:color w:val="auto"/>
          <w:sz w:val="28"/>
          <w:szCs w:val="28"/>
        </w:rPr>
      </w:pPr>
      <w:bookmarkStart w:id="1536" w:name="sub1002724809"/>
      <w:r w:rsidRPr="001535B1">
        <w:rPr>
          <w:color w:val="auto"/>
          <w:sz w:val="28"/>
          <w:szCs w:val="28"/>
        </w:rPr>
        <w:lastRenderedPageBreak/>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B24695" w:rsidRPr="001535B1" w:rsidRDefault="00B24695" w:rsidP="00602C29">
      <w:pPr>
        <w:ind w:firstLine="709"/>
        <w:contextualSpacing/>
        <w:jc w:val="both"/>
        <w:rPr>
          <w:color w:val="auto"/>
          <w:sz w:val="28"/>
          <w:szCs w:val="28"/>
        </w:rPr>
      </w:pPr>
      <w:bookmarkStart w:id="1537" w:name="SUB276110200"/>
      <w:bookmarkEnd w:id="1537"/>
      <w:r w:rsidRPr="001535B1">
        <w:rPr>
          <w:color w:val="auto"/>
          <w:sz w:val="28"/>
          <w:szCs w:val="28"/>
        </w:rPr>
        <w:t xml:space="preserve">2. В случае реализации на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для переработки, за исключением случаев, предусмотренных </w:t>
      </w:r>
      <w:bookmarkStart w:id="1538" w:name="sub1002474844"/>
      <w:r w:rsidRPr="001535B1">
        <w:rPr>
          <w:color w:val="auto"/>
          <w:sz w:val="28"/>
          <w:szCs w:val="28"/>
        </w:rPr>
        <w:fldChar w:fldCharType="begin"/>
      </w:r>
      <w:r w:rsidRPr="001535B1">
        <w:rPr>
          <w:color w:val="auto"/>
          <w:sz w:val="28"/>
          <w:szCs w:val="28"/>
        </w:rPr>
        <w:instrText xml:space="preserve"> HYPERLINK "jl:30366217.245010200%20" </w:instrText>
      </w:r>
      <w:r w:rsidRPr="001535B1">
        <w:rPr>
          <w:color w:val="auto"/>
          <w:sz w:val="28"/>
          <w:szCs w:val="28"/>
        </w:rPr>
        <w:fldChar w:fldCharType="separate"/>
      </w:r>
      <w:r w:rsidRPr="001535B1">
        <w:rPr>
          <w:color w:val="auto"/>
          <w:sz w:val="28"/>
          <w:szCs w:val="28"/>
        </w:rPr>
        <w:t>пунктом 1-2 статьи 245</w:t>
      </w:r>
      <w:r w:rsidRPr="001535B1">
        <w:rPr>
          <w:color w:val="auto"/>
          <w:sz w:val="28"/>
          <w:szCs w:val="28"/>
        </w:rPr>
        <w:fldChar w:fldCharType="end"/>
      </w:r>
      <w:r w:rsidRPr="001535B1">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договоры (контракты) на переработку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2) договоры (контракты), на основании которых осуществляется экспорт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3) документы, подтверждающие факт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bookmarkStart w:id="1539" w:name="sub1002042298"/>
      <w:r w:rsidRPr="001535B1">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5) </w:t>
      </w:r>
      <w:hyperlink r:id="rId603" w:history="1">
        <w:r w:rsidRPr="001535B1">
          <w:rPr>
            <w:color w:val="auto"/>
            <w:sz w:val="28"/>
            <w:szCs w:val="28"/>
          </w:rPr>
          <w:t>заявление</w:t>
        </w:r>
      </w:hyperlink>
      <w:r w:rsidRPr="001535B1">
        <w:rPr>
          <w:color w:val="auto"/>
          <w:sz w:val="28"/>
          <w:szCs w:val="28"/>
        </w:rPr>
        <w:t xml:space="preserve"> о ввозе товаров и уплате косвенных налогов (на бумажном носителе с отметкой налогового органа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39"/>
    <w:p w:rsidR="00B24695" w:rsidRPr="001535B1" w:rsidRDefault="00B24695" w:rsidP="00602C29">
      <w:pPr>
        <w:ind w:firstLine="709"/>
        <w:contextualSpacing/>
        <w:jc w:val="both"/>
        <w:rPr>
          <w:color w:val="auto"/>
          <w:sz w:val="28"/>
          <w:szCs w:val="28"/>
        </w:rPr>
      </w:pPr>
      <w:r w:rsidRPr="001535B1">
        <w:rPr>
          <w:color w:val="auto"/>
          <w:sz w:val="28"/>
          <w:szCs w:val="28"/>
        </w:rPr>
        <w:t xml:space="preserve">6) копии товаросопроводительных документов, подтверждающие вывоз продуктов переработки с территории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если продукты переработки реализованы налогоплательщику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на территории которого были выполнены работы по переработке давальческого сырья, - документы, подтверждающие отгрузку таких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7) документы, подтверждающие поступление валютной выручки на банковские счета налогоплательщика в банках второго уровня на территории </w:t>
      </w:r>
      <w:r w:rsidRPr="001535B1">
        <w:rPr>
          <w:color w:val="auto"/>
          <w:sz w:val="28"/>
          <w:szCs w:val="28"/>
        </w:rPr>
        <w:lastRenderedPageBreak/>
        <w:t>Республики Казахстан, открытые в порядке, установленном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1535B1" w:rsidRDefault="00B24695" w:rsidP="00602C29">
      <w:pPr>
        <w:ind w:firstLine="709"/>
        <w:contextualSpacing/>
        <w:jc w:val="both"/>
        <w:rPr>
          <w:color w:val="auto"/>
          <w:sz w:val="28"/>
          <w:szCs w:val="28"/>
        </w:rPr>
      </w:pPr>
      <w:bookmarkStart w:id="1540" w:name="SUB276110300"/>
      <w:bookmarkEnd w:id="1540"/>
      <w:r w:rsidRPr="001535B1">
        <w:rPr>
          <w:color w:val="auto"/>
          <w:sz w:val="28"/>
          <w:szCs w:val="28"/>
        </w:rPr>
        <w:t xml:space="preserve">3. В случае дальнейшего экспорта на территорию государства, не являющегося членом </w:t>
      </w:r>
      <w:r w:rsidRPr="001535B1">
        <w:rPr>
          <w:color w:val="auto"/>
          <w:sz w:val="28"/>
          <w:szCs w:val="28"/>
          <w:shd w:val="clear" w:color="auto" w:fill="FFFFFF"/>
        </w:rPr>
        <w:t>Евразийского экономического союза</w:t>
      </w:r>
      <w:r w:rsidRPr="001535B1">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подтверждение экспорта продуктов переработки осуществляется на основании следующих документов:</w:t>
      </w:r>
    </w:p>
    <w:p w:rsidR="00B24695" w:rsidRPr="001535B1" w:rsidRDefault="00B24695" w:rsidP="00602C29">
      <w:pPr>
        <w:ind w:firstLine="709"/>
        <w:contextualSpacing/>
        <w:jc w:val="both"/>
        <w:rPr>
          <w:color w:val="auto"/>
          <w:sz w:val="28"/>
          <w:szCs w:val="28"/>
        </w:rPr>
      </w:pPr>
      <w:r w:rsidRPr="001535B1">
        <w:rPr>
          <w:color w:val="auto"/>
          <w:sz w:val="28"/>
          <w:szCs w:val="28"/>
        </w:rPr>
        <w:t>1) договоры (контракты) на переработку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2) договоры (контракты), на основании которых осуществляется экспорт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3) документы, подтверждающие факт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bookmarkStart w:id="1541" w:name="sub1002042308"/>
      <w:r w:rsidRPr="001535B1">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35"/>
    <w:bookmarkEnd w:id="1541"/>
    <w:p w:rsidR="00B24695" w:rsidRPr="001535B1" w:rsidRDefault="00B24695" w:rsidP="00602C29">
      <w:pPr>
        <w:ind w:firstLine="709"/>
        <w:contextualSpacing/>
        <w:jc w:val="both"/>
        <w:rPr>
          <w:color w:val="auto"/>
          <w:sz w:val="28"/>
          <w:szCs w:val="28"/>
        </w:rPr>
      </w:pPr>
      <w:r w:rsidRPr="001535B1">
        <w:rPr>
          <w:color w:val="auto"/>
          <w:sz w:val="28"/>
          <w:szCs w:val="28"/>
        </w:rPr>
        <w:t xml:space="preserve">5) копии товаросопроводительных документов, подтверждающие вывоз продуктов переработки за пределы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1535B1" w:rsidRDefault="00B24695" w:rsidP="00602C29">
      <w:pPr>
        <w:ind w:firstLine="709"/>
        <w:contextualSpacing/>
        <w:jc w:val="both"/>
        <w:rPr>
          <w:color w:val="auto"/>
          <w:sz w:val="28"/>
          <w:szCs w:val="28"/>
        </w:rPr>
      </w:pPr>
      <w:bookmarkStart w:id="1542" w:name="sub1004341721"/>
      <w:r w:rsidRPr="001535B1">
        <w:rPr>
          <w:color w:val="auto"/>
          <w:sz w:val="28"/>
          <w:szCs w:val="28"/>
        </w:rPr>
        <w:t xml:space="preserve">6) декларация на товары с отметками таможенного органа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расположенного в пункте пропуска на таможенной границе </w:t>
      </w:r>
      <w:r w:rsidRPr="001535B1">
        <w:rPr>
          <w:color w:val="auto"/>
          <w:sz w:val="28"/>
          <w:szCs w:val="28"/>
          <w:shd w:val="clear" w:color="auto" w:fill="FFFFFF"/>
        </w:rPr>
        <w:t>Евразийского экономического союза</w:t>
      </w:r>
      <w:r w:rsidRPr="001535B1">
        <w:rPr>
          <w:color w:val="auto"/>
          <w:sz w:val="28"/>
          <w:szCs w:val="28"/>
        </w:rPr>
        <w:t>, кроме случаев, указанных в подпункте 7) настоящего пункта;</w:t>
      </w:r>
    </w:p>
    <w:bookmarkEnd w:id="1542"/>
    <w:p w:rsidR="00B24695" w:rsidRPr="001535B1" w:rsidRDefault="00B24695" w:rsidP="00602C29">
      <w:pPr>
        <w:ind w:firstLine="709"/>
        <w:contextualSpacing/>
        <w:jc w:val="both"/>
        <w:rPr>
          <w:color w:val="auto"/>
          <w:sz w:val="28"/>
          <w:szCs w:val="28"/>
        </w:rPr>
      </w:pPr>
      <w:r w:rsidRPr="001535B1">
        <w:rPr>
          <w:color w:val="auto"/>
          <w:sz w:val="28"/>
          <w:szCs w:val="28"/>
        </w:rPr>
        <w:t xml:space="preserve">7) полная декларация на товары с отметками таможенного органа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производившего таможенное декларирование, в следующих случаях при:</w:t>
      </w:r>
    </w:p>
    <w:p w:rsidR="00B24695" w:rsidRPr="001535B1" w:rsidRDefault="00B24695" w:rsidP="00602C29">
      <w:pPr>
        <w:ind w:firstLine="709"/>
        <w:contextualSpacing/>
        <w:jc w:val="both"/>
        <w:rPr>
          <w:color w:val="auto"/>
          <w:sz w:val="28"/>
          <w:szCs w:val="28"/>
        </w:rPr>
      </w:pPr>
      <w:r w:rsidRPr="001535B1">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вывозе товаров в таможенной процедуре экспорта с применением процедуры периодического декларирования;</w:t>
      </w:r>
    </w:p>
    <w:p w:rsidR="00B24695" w:rsidRPr="001535B1" w:rsidRDefault="00B24695" w:rsidP="00602C29">
      <w:pPr>
        <w:ind w:firstLine="709"/>
        <w:contextualSpacing/>
        <w:jc w:val="both"/>
        <w:rPr>
          <w:color w:val="auto"/>
          <w:sz w:val="28"/>
          <w:szCs w:val="28"/>
        </w:rPr>
      </w:pPr>
      <w:r w:rsidRPr="001535B1">
        <w:rPr>
          <w:color w:val="auto"/>
          <w:sz w:val="28"/>
          <w:szCs w:val="28"/>
        </w:rPr>
        <w:t>вывозе товаров в таможенной процедуре экспорта с применением процедуры временного декларирования;</w:t>
      </w:r>
    </w:p>
    <w:bookmarkEnd w:id="1533"/>
    <w:p w:rsidR="00B24695" w:rsidRPr="001535B1" w:rsidRDefault="00B24695" w:rsidP="00602C29">
      <w:pPr>
        <w:ind w:firstLine="709"/>
        <w:contextualSpacing/>
        <w:jc w:val="both"/>
        <w:rPr>
          <w:color w:val="auto"/>
          <w:sz w:val="28"/>
          <w:szCs w:val="28"/>
        </w:rPr>
      </w:pPr>
      <w:r w:rsidRPr="001535B1">
        <w:rPr>
          <w:color w:val="auto"/>
          <w:sz w:val="28"/>
          <w:szCs w:val="28"/>
        </w:rPr>
        <w:t>7-1)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1535B1" w:rsidRDefault="00B24695" w:rsidP="00602C29">
      <w:pPr>
        <w:ind w:firstLine="709"/>
        <w:contextualSpacing/>
        <w:jc w:val="both"/>
        <w:rPr>
          <w:color w:val="auto"/>
          <w:sz w:val="28"/>
          <w:szCs w:val="28"/>
        </w:rPr>
      </w:pPr>
      <w:bookmarkStart w:id="1543" w:name="SUB276110308"/>
      <w:bookmarkEnd w:id="1543"/>
      <w:r w:rsidRPr="001535B1">
        <w:rPr>
          <w:color w:val="auto"/>
          <w:sz w:val="28"/>
          <w:szCs w:val="28"/>
        </w:rPr>
        <w:t>8)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1535B1" w:rsidRDefault="00B24695" w:rsidP="00602C29">
      <w:pPr>
        <w:ind w:firstLine="709"/>
        <w:contextualSpacing/>
        <w:jc w:val="both"/>
        <w:rPr>
          <w:color w:val="auto"/>
          <w:sz w:val="28"/>
          <w:szCs w:val="28"/>
        </w:rPr>
      </w:pPr>
      <w:bookmarkStart w:id="1544" w:name="SUB276110400"/>
      <w:bookmarkEnd w:id="1536"/>
      <w:bookmarkEnd w:id="1544"/>
      <w:r w:rsidRPr="001535B1">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63268D" w:rsidP="00602C29">
      <w:pPr>
        <w:pStyle w:val="a8"/>
        <w:numPr>
          <w:ilvl w:val="0"/>
          <w:numId w:val="80"/>
        </w:numPr>
        <w:spacing w:after="0" w:line="240" w:lineRule="auto"/>
        <w:ind w:left="0" w:firstLine="709"/>
        <w:jc w:val="both"/>
        <w:rPr>
          <w:rFonts w:ascii="Times New Roman" w:hAnsi="Times New Roman"/>
          <w:bCs/>
          <w:sz w:val="28"/>
          <w:szCs w:val="28"/>
        </w:rPr>
      </w:pPr>
      <w:bookmarkStart w:id="1545" w:name="SUB276120000"/>
      <w:bookmarkEnd w:id="1545"/>
      <w:r w:rsidRPr="001535B1">
        <w:rPr>
          <w:rFonts w:ascii="Times New Roman" w:hAnsi="Times New Roman"/>
          <w:sz w:val="28"/>
          <w:szCs w:val="28"/>
        </w:rPr>
        <w:t xml:space="preserve">Налогообложение международных </w:t>
      </w:r>
      <w:r w:rsidR="00B24695" w:rsidRPr="001535B1">
        <w:rPr>
          <w:rFonts w:ascii="Times New Roman" w:hAnsi="Times New Roman"/>
          <w:sz w:val="28"/>
          <w:szCs w:val="28"/>
        </w:rPr>
        <w:t xml:space="preserve">перевозок в </w:t>
      </w:r>
      <w:r w:rsidR="00B24695"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налогообложение международных перевозок в </w:t>
      </w:r>
      <w:r w:rsidRPr="001535B1">
        <w:rPr>
          <w:color w:val="auto"/>
          <w:sz w:val="28"/>
          <w:szCs w:val="28"/>
          <w:shd w:val="clear" w:color="auto" w:fill="FFFFFF"/>
        </w:rPr>
        <w:t>Евразийском экономическом союзе</w:t>
      </w:r>
      <w:r w:rsidRPr="001535B1">
        <w:rPr>
          <w:color w:val="auto"/>
          <w:sz w:val="28"/>
          <w:szCs w:val="28"/>
        </w:rPr>
        <w:t xml:space="preserve"> производится в соответствии со </w:t>
      </w:r>
      <w:bookmarkStart w:id="1546" w:name="sub1000927452"/>
      <w:r w:rsidRPr="001535B1">
        <w:rPr>
          <w:color w:val="auto"/>
          <w:sz w:val="28"/>
          <w:szCs w:val="28"/>
        </w:rPr>
        <w:fldChar w:fldCharType="begin"/>
      </w:r>
      <w:r w:rsidRPr="001535B1">
        <w:rPr>
          <w:color w:val="auto"/>
          <w:sz w:val="28"/>
          <w:szCs w:val="28"/>
        </w:rPr>
        <w:instrText xml:space="preserve"> HYPERLINK "jl:30366217.2440000%20" </w:instrText>
      </w:r>
      <w:r w:rsidRPr="001535B1">
        <w:rPr>
          <w:color w:val="auto"/>
          <w:sz w:val="28"/>
          <w:szCs w:val="28"/>
        </w:rPr>
        <w:fldChar w:fldCharType="separate"/>
      </w:r>
      <w:r w:rsidRPr="001535B1">
        <w:rPr>
          <w:color w:val="auto"/>
          <w:sz w:val="28"/>
          <w:szCs w:val="28"/>
        </w:rPr>
        <w:t>статьей 244</w:t>
      </w:r>
      <w:r w:rsidRPr="001535B1">
        <w:rPr>
          <w:color w:val="auto"/>
          <w:sz w:val="28"/>
          <w:szCs w:val="28"/>
        </w:rPr>
        <w:fldChar w:fldCharType="end"/>
      </w:r>
      <w:bookmarkEnd w:id="1546"/>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547" w:name="sub1002266269"/>
      <w:r w:rsidRPr="001535B1">
        <w:rPr>
          <w:color w:val="auto"/>
          <w:sz w:val="28"/>
          <w:szCs w:val="28"/>
        </w:rPr>
        <w:t xml:space="preserve">2. Перевозка экспортируемых или импортируемых товаров по системе магистральных трубопроводов в </w:t>
      </w:r>
      <w:r w:rsidRPr="001535B1">
        <w:rPr>
          <w:color w:val="auto"/>
          <w:sz w:val="28"/>
          <w:szCs w:val="28"/>
          <w:shd w:val="clear" w:color="auto" w:fill="FFFFFF"/>
        </w:rPr>
        <w:t>Евразийском экономическом союзе</w:t>
      </w:r>
      <w:r w:rsidRPr="001535B1">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bookmarkStart w:id="1548" w:name="SUB276120300"/>
      <w:bookmarkEnd w:id="1548"/>
      <w:r w:rsidRPr="001535B1">
        <w:rPr>
          <w:color w:val="auto"/>
          <w:sz w:val="28"/>
          <w:szCs w:val="28"/>
        </w:rPr>
        <w:t>3. Для целей пункта 2 настоящей статьи подтверждающими документами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1535B1" w:rsidRDefault="00B24695" w:rsidP="00602C29">
      <w:pPr>
        <w:ind w:firstLine="709"/>
        <w:contextualSpacing/>
        <w:jc w:val="both"/>
        <w:rPr>
          <w:color w:val="auto"/>
          <w:sz w:val="28"/>
          <w:szCs w:val="28"/>
        </w:rPr>
      </w:pPr>
      <w:r w:rsidRPr="001535B1">
        <w:rPr>
          <w:color w:val="auto"/>
          <w:sz w:val="28"/>
          <w:szCs w:val="28"/>
        </w:rPr>
        <w:t>2) в случае импорта, копия заявления о ввозе товаров и уплате косвенных налогов, полученное от налогоплательщика, импортировавшего товары на территорию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1535B1" w:rsidRDefault="00B24695" w:rsidP="00602C29">
      <w:pPr>
        <w:ind w:firstLine="709"/>
        <w:contextualSpacing/>
        <w:jc w:val="both"/>
        <w:rPr>
          <w:color w:val="auto"/>
          <w:sz w:val="28"/>
          <w:szCs w:val="28"/>
        </w:rPr>
      </w:pPr>
      <w:r w:rsidRPr="001535B1">
        <w:rPr>
          <w:color w:val="auto"/>
          <w:sz w:val="28"/>
          <w:szCs w:val="28"/>
        </w:rPr>
        <w:t>4) счета-фактуры.</w:t>
      </w:r>
    </w:p>
    <w:p w:rsidR="00B24695" w:rsidRPr="001535B1" w:rsidRDefault="00B24695" w:rsidP="00602C29">
      <w:pPr>
        <w:ind w:firstLine="709"/>
        <w:contextualSpacing/>
        <w:jc w:val="both"/>
        <w:rPr>
          <w:color w:val="auto"/>
          <w:sz w:val="28"/>
          <w:szCs w:val="28"/>
        </w:rPr>
      </w:pPr>
      <w:bookmarkStart w:id="1549" w:name="SUB276120400"/>
      <w:bookmarkEnd w:id="1547"/>
      <w:bookmarkEnd w:id="1549"/>
      <w:r w:rsidRPr="001535B1">
        <w:rPr>
          <w:color w:val="auto"/>
          <w:sz w:val="28"/>
          <w:szCs w:val="28"/>
        </w:rPr>
        <w:t xml:space="preserve">4. Перевозка грузов по системе магистральных трубопроводов с территории одного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на территорию этого же или другого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1535B1" w:rsidRDefault="00B24695" w:rsidP="00602C29">
      <w:pPr>
        <w:ind w:firstLine="709"/>
        <w:contextualSpacing/>
        <w:jc w:val="both"/>
        <w:rPr>
          <w:color w:val="auto"/>
          <w:sz w:val="28"/>
          <w:szCs w:val="28"/>
        </w:rPr>
      </w:pPr>
      <w:r w:rsidRPr="001535B1">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1535B1" w:rsidRDefault="00B24695" w:rsidP="00602C29">
      <w:pPr>
        <w:ind w:firstLine="709"/>
        <w:contextualSpacing/>
        <w:jc w:val="both"/>
        <w:rPr>
          <w:color w:val="auto"/>
          <w:sz w:val="28"/>
          <w:szCs w:val="28"/>
        </w:rPr>
      </w:pPr>
      <w:r w:rsidRPr="001535B1">
        <w:rPr>
          <w:color w:val="auto"/>
          <w:sz w:val="28"/>
          <w:szCs w:val="28"/>
        </w:rPr>
        <w:t>2) счет-фактурами.</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50" w:name="SUB276130000"/>
      <w:bookmarkEnd w:id="1550"/>
      <w:r w:rsidRPr="001535B1">
        <w:rPr>
          <w:rFonts w:ascii="Times New Roman" w:hAnsi="Times New Roman"/>
          <w:sz w:val="28"/>
          <w:szCs w:val="28"/>
        </w:rPr>
        <w:t>Налогооб</w:t>
      </w:r>
      <w:r w:rsidR="0063268D" w:rsidRPr="001535B1">
        <w:rPr>
          <w:rFonts w:ascii="Times New Roman" w:hAnsi="Times New Roman"/>
          <w:sz w:val="28"/>
          <w:szCs w:val="28"/>
        </w:rPr>
        <w:t xml:space="preserve">ложение работ по </w:t>
      </w:r>
      <w:r w:rsidRPr="001535B1">
        <w:rPr>
          <w:rFonts w:ascii="Times New Roman" w:hAnsi="Times New Roman"/>
          <w:sz w:val="28"/>
          <w:szCs w:val="28"/>
        </w:rPr>
        <w:t xml:space="preserve">переработке давальческого сырья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Работы по переработке давальческого сырья, ввезенного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51" w:name="sub1001500199"/>
      <w:r w:rsidRPr="001535B1">
        <w:rPr>
          <w:color w:val="auto"/>
          <w:sz w:val="28"/>
          <w:szCs w:val="28"/>
        </w:rPr>
        <w:fldChar w:fldCharType="begin"/>
      </w:r>
      <w:r w:rsidRPr="001535B1">
        <w:rPr>
          <w:color w:val="auto"/>
          <w:sz w:val="28"/>
          <w:szCs w:val="28"/>
        </w:rPr>
        <w:instrText xml:space="preserve"> HYPERLINK "jl:30366217.276140000%20" </w:instrText>
      </w:r>
      <w:r w:rsidRPr="001535B1">
        <w:rPr>
          <w:color w:val="auto"/>
          <w:sz w:val="28"/>
          <w:szCs w:val="28"/>
        </w:rPr>
        <w:fldChar w:fldCharType="separate"/>
      </w:r>
      <w:r w:rsidRPr="001535B1">
        <w:rPr>
          <w:color w:val="auto"/>
          <w:sz w:val="28"/>
          <w:szCs w:val="28"/>
        </w:rPr>
        <w:t>статьей 276-14</w:t>
      </w:r>
      <w:r w:rsidRPr="001535B1">
        <w:rPr>
          <w:color w:val="auto"/>
          <w:sz w:val="28"/>
          <w:szCs w:val="28"/>
        </w:rPr>
        <w:fldChar w:fldCharType="end"/>
      </w:r>
      <w:bookmarkEnd w:id="1551"/>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552" w:name="SUB276130200"/>
      <w:bookmarkEnd w:id="1552"/>
      <w:r w:rsidRPr="001535B1">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 последующим вывозом продуктов переработки на территорию того же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договоры (контракты), заключенные между налогоплательщиками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2) документы, подтверждающие факт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1535B1" w:rsidRDefault="00B24695" w:rsidP="00602C29">
      <w:pPr>
        <w:ind w:firstLine="709"/>
        <w:contextualSpacing/>
        <w:jc w:val="both"/>
        <w:rPr>
          <w:color w:val="auto"/>
          <w:sz w:val="28"/>
          <w:szCs w:val="28"/>
        </w:rPr>
      </w:pPr>
      <w:bookmarkStart w:id="1553" w:name="sub1004341219"/>
      <w:r w:rsidRPr="001535B1">
        <w:rPr>
          <w:color w:val="auto"/>
          <w:sz w:val="28"/>
          <w:szCs w:val="28"/>
        </w:rPr>
        <w:lastRenderedPageBreak/>
        <w:t xml:space="preserve">5) </w:t>
      </w:r>
      <w:hyperlink r:id="rId604" w:history="1">
        <w:r w:rsidRPr="001535B1">
          <w:rPr>
            <w:color w:val="auto"/>
            <w:sz w:val="28"/>
            <w:szCs w:val="28"/>
          </w:rPr>
          <w:t>заявление</w:t>
        </w:r>
      </w:hyperlink>
      <w:r w:rsidRPr="001535B1">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1535B1">
        <w:rPr>
          <w:color w:val="auto"/>
          <w:sz w:val="28"/>
          <w:szCs w:val="28"/>
          <w:shd w:val="clear" w:color="auto" w:fill="FFFFFF"/>
        </w:rPr>
        <w:t>Евразийского экономического союза</w:t>
      </w:r>
      <w:r w:rsidRPr="001535B1">
        <w:rPr>
          <w:color w:val="auto"/>
          <w:sz w:val="28"/>
          <w:szCs w:val="28"/>
        </w:rPr>
        <w:t>, заявление либо перечень заявлений, указанные в настоящем подпункте, не представляются;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документы, предусмотренные </w:t>
      </w:r>
      <w:bookmarkStart w:id="1554" w:name="sub1002377151"/>
      <w:r w:rsidRPr="001535B1">
        <w:rPr>
          <w:color w:val="auto"/>
          <w:sz w:val="28"/>
          <w:szCs w:val="28"/>
        </w:rPr>
        <w:fldChar w:fldCharType="begin"/>
      </w:r>
      <w:r w:rsidRPr="001535B1">
        <w:rPr>
          <w:color w:val="auto"/>
          <w:sz w:val="28"/>
          <w:szCs w:val="28"/>
        </w:rPr>
        <w:instrText xml:space="preserve"> HYPERLINK "jl:30366217.6350400%20" </w:instrText>
      </w:r>
      <w:r w:rsidRPr="001535B1">
        <w:rPr>
          <w:color w:val="auto"/>
          <w:sz w:val="28"/>
          <w:szCs w:val="28"/>
        </w:rPr>
        <w:fldChar w:fldCharType="separate"/>
      </w:r>
      <w:r w:rsidRPr="001535B1">
        <w:rPr>
          <w:color w:val="auto"/>
          <w:sz w:val="28"/>
          <w:szCs w:val="28"/>
        </w:rPr>
        <w:t>пунктом 4 статьи 635</w:t>
      </w:r>
      <w:r w:rsidRPr="001535B1">
        <w:rPr>
          <w:color w:val="auto"/>
          <w:sz w:val="28"/>
          <w:szCs w:val="28"/>
        </w:rPr>
        <w:fldChar w:fldCharType="end"/>
      </w:r>
      <w:r w:rsidRPr="001535B1">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1535B1" w:rsidRDefault="00B24695" w:rsidP="00602C29">
      <w:pPr>
        <w:ind w:firstLine="709"/>
        <w:contextualSpacing/>
        <w:jc w:val="both"/>
        <w:rPr>
          <w:color w:val="auto"/>
          <w:sz w:val="28"/>
          <w:szCs w:val="28"/>
        </w:rPr>
      </w:pPr>
      <w:bookmarkStart w:id="1555" w:name="SUB276130300"/>
      <w:bookmarkEnd w:id="1555"/>
      <w:r w:rsidRPr="001535B1">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 последующей реализацией продуктов переработки на территорию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2) документы, подтверждающие факт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3) акты приема-сдачи давальческого сырья и готовой продукции;</w:t>
      </w:r>
    </w:p>
    <w:p w:rsidR="00B24695" w:rsidRPr="001535B1" w:rsidRDefault="00B24695" w:rsidP="00602C29">
      <w:pPr>
        <w:ind w:firstLine="709"/>
        <w:contextualSpacing/>
        <w:jc w:val="both"/>
        <w:rPr>
          <w:color w:val="auto"/>
          <w:sz w:val="28"/>
          <w:szCs w:val="28"/>
        </w:rPr>
      </w:pPr>
      <w:r w:rsidRPr="001535B1">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w:t>
      </w:r>
      <w:hyperlink r:id="rId605" w:history="1">
        <w:r w:rsidRPr="001535B1">
          <w:rPr>
            <w:color w:val="auto"/>
            <w:sz w:val="28"/>
            <w:szCs w:val="28"/>
          </w:rPr>
          <w:t>заявление</w:t>
        </w:r>
      </w:hyperlink>
      <w:r w:rsidRPr="001535B1">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8) документы, предусмотренные </w:t>
      </w:r>
      <w:hyperlink r:id="rId606" w:history="1">
        <w:r w:rsidRPr="001535B1">
          <w:rPr>
            <w:color w:val="auto"/>
            <w:sz w:val="28"/>
            <w:szCs w:val="28"/>
          </w:rPr>
          <w:t>пунктом 4 статьи 635</w:t>
        </w:r>
      </w:hyperlink>
      <w:r w:rsidRPr="001535B1">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56" w:name="sub1005415572"/>
      <w:r w:rsidRPr="001535B1">
        <w:rPr>
          <w:color w:val="auto"/>
          <w:sz w:val="28"/>
          <w:szCs w:val="28"/>
        </w:rPr>
        <w:fldChar w:fldCharType="begin"/>
      </w:r>
      <w:r w:rsidRPr="001535B1">
        <w:rPr>
          <w:color w:val="auto"/>
          <w:sz w:val="28"/>
          <w:szCs w:val="28"/>
        </w:rPr>
        <w:instrText xml:space="preserve"> HYPERLINK "jl:37499663.100%20"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1556"/>
      <w:r w:rsidRPr="001535B1">
        <w:rPr>
          <w:color w:val="auto"/>
          <w:sz w:val="28"/>
          <w:szCs w:val="28"/>
        </w:rPr>
        <w:t xml:space="preserve"> Республики Казахстан.</w:t>
      </w:r>
    </w:p>
    <w:p w:rsidR="00B24695" w:rsidRPr="001535B1" w:rsidRDefault="00B24695" w:rsidP="00602C29">
      <w:pPr>
        <w:ind w:firstLine="709"/>
        <w:contextualSpacing/>
        <w:jc w:val="both"/>
        <w:rPr>
          <w:color w:val="auto"/>
          <w:sz w:val="28"/>
          <w:szCs w:val="28"/>
        </w:rPr>
      </w:pPr>
      <w:bookmarkStart w:id="1557" w:name="SUB276130400"/>
      <w:bookmarkEnd w:id="1557"/>
      <w:r w:rsidRPr="001535B1">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 последующей реализацией продуктов переработки на территорию государства, не являющегося членом </w:t>
      </w:r>
      <w:r w:rsidRPr="001535B1">
        <w:rPr>
          <w:color w:val="auto"/>
          <w:sz w:val="28"/>
          <w:szCs w:val="28"/>
          <w:shd w:val="clear" w:color="auto" w:fill="FFFFFF"/>
        </w:rPr>
        <w:t>Евразийского экономического союза</w:t>
      </w:r>
      <w:r w:rsidRPr="001535B1">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договоры (контракты), заключенные между налогоплательщиками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2) документы, подтверждающие факт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53"/>
    <w:p w:rsidR="00B24695" w:rsidRPr="001535B1" w:rsidRDefault="00B24695" w:rsidP="00602C29">
      <w:pPr>
        <w:ind w:firstLine="709"/>
        <w:contextualSpacing/>
        <w:jc w:val="both"/>
        <w:rPr>
          <w:color w:val="auto"/>
          <w:sz w:val="28"/>
          <w:szCs w:val="28"/>
        </w:rPr>
      </w:pPr>
      <w:r w:rsidRPr="001535B1">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1535B1">
        <w:rPr>
          <w:color w:val="auto"/>
          <w:sz w:val="28"/>
          <w:szCs w:val="28"/>
          <w:shd w:val="clear" w:color="auto" w:fill="FFFFFF"/>
        </w:rPr>
        <w:t>Евразийского экономического союза</w:t>
      </w:r>
      <w:r w:rsidRPr="001535B1">
        <w:rPr>
          <w:color w:val="auto"/>
          <w:sz w:val="28"/>
          <w:szCs w:val="28"/>
        </w:rPr>
        <w:t xml:space="preserve">, в таможенной процедуре экспорта, заверенной таможенным органом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осуществившим таможенное декларирование;</w:t>
      </w:r>
    </w:p>
    <w:p w:rsidR="00B24695" w:rsidRPr="001535B1" w:rsidRDefault="00B24695" w:rsidP="00602C29">
      <w:pPr>
        <w:ind w:firstLine="709"/>
        <w:contextualSpacing/>
        <w:jc w:val="both"/>
        <w:rPr>
          <w:color w:val="auto"/>
          <w:sz w:val="28"/>
          <w:szCs w:val="28"/>
        </w:rPr>
      </w:pPr>
      <w:r w:rsidRPr="001535B1">
        <w:rPr>
          <w:color w:val="auto"/>
          <w:sz w:val="28"/>
          <w:szCs w:val="28"/>
        </w:rPr>
        <w:t>5-1)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6) документы, предусмотренные </w:t>
      </w:r>
      <w:hyperlink r:id="rId607" w:history="1">
        <w:r w:rsidRPr="001535B1">
          <w:rPr>
            <w:color w:val="auto"/>
            <w:sz w:val="28"/>
            <w:szCs w:val="28"/>
          </w:rPr>
          <w:t>пунктом 4 статьи 635</w:t>
        </w:r>
      </w:hyperlink>
      <w:bookmarkEnd w:id="1554"/>
      <w:r w:rsidRPr="001535B1">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1535B1" w:rsidRDefault="00B24695" w:rsidP="00602C29">
      <w:pPr>
        <w:ind w:firstLine="709"/>
        <w:contextualSpacing/>
        <w:jc w:val="both"/>
        <w:rPr>
          <w:color w:val="auto"/>
          <w:sz w:val="28"/>
          <w:szCs w:val="28"/>
        </w:rPr>
      </w:pPr>
      <w:bookmarkStart w:id="1558" w:name="SUB276130500"/>
      <w:bookmarkEnd w:id="1558"/>
      <w:r w:rsidRPr="001535B1">
        <w:rPr>
          <w:color w:val="auto"/>
          <w:sz w:val="28"/>
          <w:szCs w:val="28"/>
        </w:rPr>
        <w:lastRenderedPageBreak/>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08" w:history="1">
        <w:r w:rsidRPr="001535B1">
          <w:rPr>
            <w:color w:val="auto"/>
            <w:sz w:val="28"/>
            <w:szCs w:val="28"/>
          </w:rPr>
          <w:t>пунктом 1 статьи 268</w:t>
        </w:r>
      </w:hyperlink>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559" w:name="SUB276130600"/>
      <w:bookmarkEnd w:id="1559"/>
      <w:r w:rsidRPr="001535B1">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60" w:name="sub1004590385"/>
      <w:r w:rsidRPr="001535B1">
        <w:rPr>
          <w:color w:val="auto"/>
          <w:sz w:val="28"/>
          <w:szCs w:val="28"/>
        </w:rPr>
        <w:fldChar w:fldCharType="begin"/>
      </w:r>
      <w:r w:rsidRPr="001535B1">
        <w:rPr>
          <w:color w:val="auto"/>
          <w:sz w:val="28"/>
          <w:szCs w:val="28"/>
        </w:rPr>
        <w:instrText xml:space="preserve"> HYPERLINK "jl:39547718.0%20" </w:instrText>
      </w:r>
      <w:r w:rsidRPr="001535B1">
        <w:rPr>
          <w:color w:val="auto"/>
          <w:sz w:val="28"/>
          <w:szCs w:val="28"/>
        </w:rPr>
        <w:fldChar w:fldCharType="separate"/>
      </w:r>
      <w:r w:rsidRPr="001535B1">
        <w:rPr>
          <w:color w:val="auto"/>
          <w:sz w:val="28"/>
          <w:szCs w:val="28"/>
        </w:rPr>
        <w:t>порядке, по форме и в сроки</w:t>
      </w:r>
      <w:r w:rsidRPr="001535B1">
        <w:rPr>
          <w:color w:val="auto"/>
          <w:sz w:val="28"/>
          <w:szCs w:val="28"/>
        </w:rPr>
        <w:fldChar w:fldCharType="end"/>
      </w:r>
      <w:bookmarkEnd w:id="1560"/>
      <w:r w:rsidRPr="001535B1">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1535B1" w:rsidRDefault="00B24695" w:rsidP="00602C29">
      <w:pPr>
        <w:ind w:firstLine="709"/>
        <w:contextualSpacing/>
        <w:jc w:val="both"/>
        <w:rPr>
          <w:color w:val="auto"/>
          <w:sz w:val="28"/>
          <w:szCs w:val="28"/>
        </w:rPr>
      </w:pPr>
      <w:bookmarkStart w:id="1561" w:name="SUB276130700"/>
      <w:bookmarkEnd w:id="1561"/>
      <w:r w:rsidRPr="001535B1">
        <w:rPr>
          <w:color w:val="auto"/>
          <w:sz w:val="28"/>
          <w:szCs w:val="28"/>
        </w:rPr>
        <w:t xml:space="preserve">7. Переработка давальческого сырья должна соответствовать </w:t>
      </w:r>
      <w:bookmarkStart w:id="1562" w:name="sub1001706738"/>
      <w:r w:rsidRPr="001535B1">
        <w:rPr>
          <w:color w:val="auto"/>
          <w:sz w:val="28"/>
          <w:szCs w:val="28"/>
        </w:rPr>
        <w:fldChar w:fldCharType="begin"/>
      </w:r>
      <w:r w:rsidRPr="001535B1">
        <w:rPr>
          <w:color w:val="auto"/>
          <w:sz w:val="28"/>
          <w:szCs w:val="28"/>
        </w:rPr>
        <w:instrText xml:space="preserve"> HYPERLINK "jl:30860037.0%20" </w:instrText>
      </w:r>
      <w:r w:rsidRPr="001535B1">
        <w:rPr>
          <w:color w:val="auto"/>
          <w:sz w:val="28"/>
          <w:szCs w:val="28"/>
        </w:rPr>
        <w:fldChar w:fldCharType="separate"/>
      </w:r>
      <w:r w:rsidRPr="001535B1">
        <w:rPr>
          <w:color w:val="auto"/>
          <w:sz w:val="28"/>
          <w:szCs w:val="28"/>
        </w:rPr>
        <w:t>условиям переработки товаров</w:t>
      </w:r>
      <w:r w:rsidRPr="001535B1">
        <w:rPr>
          <w:color w:val="auto"/>
          <w:sz w:val="28"/>
          <w:szCs w:val="28"/>
        </w:rPr>
        <w:fldChar w:fldCharType="end"/>
      </w:r>
      <w:bookmarkEnd w:id="1562"/>
      <w:r w:rsidRPr="001535B1">
        <w:rPr>
          <w:color w:val="auto"/>
          <w:sz w:val="28"/>
          <w:szCs w:val="28"/>
        </w:rPr>
        <w:t>, установленным Правительством Республики Казахстан.</w:t>
      </w:r>
    </w:p>
    <w:p w:rsidR="00B24695" w:rsidRPr="001535B1" w:rsidRDefault="00B24695" w:rsidP="00602C29">
      <w:pPr>
        <w:ind w:firstLine="709"/>
        <w:contextualSpacing/>
        <w:jc w:val="both"/>
        <w:rPr>
          <w:color w:val="auto"/>
          <w:sz w:val="28"/>
          <w:szCs w:val="28"/>
        </w:rPr>
      </w:pPr>
      <w:bookmarkStart w:id="1563" w:name="SUB276130800"/>
      <w:bookmarkEnd w:id="1563"/>
      <w:r w:rsidRPr="001535B1">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1535B1" w:rsidRDefault="00B24695" w:rsidP="00602C29">
      <w:pPr>
        <w:ind w:firstLine="709"/>
        <w:contextualSpacing/>
        <w:jc w:val="both"/>
        <w:rPr>
          <w:color w:val="auto"/>
          <w:sz w:val="28"/>
          <w:szCs w:val="28"/>
        </w:rPr>
      </w:pPr>
      <w:r w:rsidRPr="001535B1">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2) дату и номер договора (контракта) на переработку, срок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нормы выхода продуктов переработки; </w:t>
      </w:r>
    </w:p>
    <w:p w:rsidR="00B24695" w:rsidRPr="001535B1" w:rsidRDefault="00B24695" w:rsidP="00602C29">
      <w:pPr>
        <w:ind w:firstLine="709"/>
        <w:contextualSpacing/>
        <w:jc w:val="both"/>
        <w:rPr>
          <w:color w:val="auto"/>
          <w:sz w:val="28"/>
          <w:szCs w:val="28"/>
        </w:rPr>
      </w:pPr>
      <w:r w:rsidRPr="001535B1">
        <w:rPr>
          <w:color w:val="auto"/>
          <w:sz w:val="28"/>
          <w:szCs w:val="28"/>
        </w:rPr>
        <w:t>4) характер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5) сведения о лице, осуществляющем переработку.</w:t>
      </w:r>
    </w:p>
    <w:p w:rsidR="00B24695" w:rsidRPr="001535B1" w:rsidRDefault="00B24695" w:rsidP="00602C29">
      <w:pPr>
        <w:ind w:firstLine="709"/>
        <w:contextualSpacing/>
        <w:jc w:val="both"/>
        <w:rPr>
          <w:color w:val="auto"/>
          <w:sz w:val="28"/>
          <w:szCs w:val="28"/>
        </w:rPr>
      </w:pPr>
      <w:bookmarkStart w:id="1564" w:name="SUB276130900"/>
      <w:bookmarkEnd w:id="1564"/>
      <w:r w:rsidRPr="001535B1">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65" w:name="SUB276140000"/>
      <w:bookmarkEnd w:id="1565"/>
      <w:r w:rsidRPr="001535B1">
        <w:rPr>
          <w:rFonts w:ascii="Times New Roman" w:hAnsi="Times New Roman"/>
          <w:sz w:val="28"/>
          <w:szCs w:val="28"/>
        </w:rPr>
        <w:t>Срок переработки давальческого сырья</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Срок переработки давальческого сырья, вывезенного с территории Республики Казахстан на территорию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а также ввезенного на территорию Республики Казахстан с территории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1535B1" w:rsidRDefault="00B24695" w:rsidP="00602C29">
      <w:pPr>
        <w:ind w:firstLine="709"/>
        <w:contextualSpacing/>
        <w:jc w:val="both"/>
        <w:rPr>
          <w:color w:val="auto"/>
          <w:sz w:val="28"/>
          <w:szCs w:val="28"/>
        </w:rPr>
      </w:pPr>
      <w:bookmarkStart w:id="1566" w:name="SUB276140200"/>
      <w:bookmarkEnd w:id="1566"/>
      <w:r w:rsidRPr="001535B1">
        <w:rPr>
          <w:color w:val="auto"/>
          <w:sz w:val="28"/>
          <w:szCs w:val="28"/>
        </w:rPr>
        <w:t xml:space="preserve">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w:t>
      </w:r>
      <w:r w:rsidRPr="001535B1">
        <w:rPr>
          <w:color w:val="auto"/>
          <w:sz w:val="28"/>
          <w:szCs w:val="28"/>
        </w:rPr>
        <w:lastRenderedPageBreak/>
        <w:t>ввоза товаров на территорию Республики Казахстан в соответствии с настоящей главой.</w:t>
      </w:r>
    </w:p>
    <w:p w:rsidR="00B24695" w:rsidRPr="001535B1" w:rsidRDefault="00B24695" w:rsidP="00602C29">
      <w:pPr>
        <w:ind w:firstLine="709"/>
        <w:contextualSpacing/>
        <w:jc w:val="both"/>
        <w:rPr>
          <w:color w:val="auto"/>
          <w:sz w:val="28"/>
          <w:szCs w:val="28"/>
        </w:rPr>
      </w:pPr>
      <w:bookmarkStart w:id="1567" w:name="SUB276140300"/>
      <w:bookmarkEnd w:id="1567"/>
      <w:r w:rsidRPr="001535B1">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09" w:history="1">
        <w:r w:rsidRPr="001535B1">
          <w:rPr>
            <w:color w:val="auto"/>
            <w:sz w:val="28"/>
            <w:szCs w:val="28"/>
          </w:rPr>
          <w:t>пунктом 1 статьи 268</w:t>
        </w:r>
      </w:hyperlink>
      <w:r w:rsidRPr="001535B1">
        <w:rPr>
          <w:color w:val="auto"/>
          <w:sz w:val="28"/>
          <w:szCs w:val="28"/>
        </w:rPr>
        <w:t xml:space="preserve"> настоящего Кодекса, за исключением случаев, установленных </w:t>
      </w:r>
      <w:hyperlink r:id="rId610" w:history="1">
        <w:r w:rsidRPr="001535B1">
          <w:rPr>
            <w:color w:val="auto"/>
            <w:sz w:val="28"/>
            <w:szCs w:val="28"/>
          </w:rPr>
          <w:t>пунктом 1-2 статьи 245</w:t>
        </w:r>
      </w:hyperlink>
      <w:bookmarkEnd w:id="1538"/>
      <w:r w:rsidRPr="001535B1">
        <w:rPr>
          <w:color w:val="auto"/>
          <w:sz w:val="28"/>
          <w:szCs w:val="28"/>
        </w:rPr>
        <w:t xml:space="preserve"> настоящего Кодекса и </w:t>
      </w:r>
      <w:bookmarkStart w:id="1568" w:name="sub1002473584"/>
      <w:r w:rsidRPr="001535B1">
        <w:rPr>
          <w:color w:val="auto"/>
          <w:sz w:val="28"/>
          <w:szCs w:val="28"/>
        </w:rPr>
        <w:fldChar w:fldCharType="begin"/>
      </w:r>
      <w:r w:rsidRPr="001535B1">
        <w:rPr>
          <w:color w:val="auto"/>
          <w:sz w:val="28"/>
          <w:szCs w:val="28"/>
        </w:rPr>
        <w:instrText xml:space="preserve"> HYPERLINK "jl:30366217.276110200%20" </w:instrText>
      </w:r>
      <w:r w:rsidRPr="001535B1">
        <w:rPr>
          <w:color w:val="auto"/>
          <w:sz w:val="28"/>
          <w:szCs w:val="28"/>
        </w:rPr>
        <w:fldChar w:fldCharType="separate"/>
      </w:r>
      <w:r w:rsidRPr="001535B1">
        <w:rPr>
          <w:color w:val="auto"/>
          <w:sz w:val="28"/>
          <w:szCs w:val="28"/>
        </w:rPr>
        <w:t>пунктами 2 и 3 статьи 276-11</w:t>
      </w:r>
      <w:r w:rsidRPr="001535B1">
        <w:rPr>
          <w:color w:val="auto"/>
          <w:sz w:val="28"/>
          <w:szCs w:val="28"/>
        </w:rPr>
        <w:fldChar w:fldCharType="end"/>
      </w:r>
      <w:bookmarkEnd w:id="1568"/>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69" w:name="SUB276150000"/>
      <w:bookmarkEnd w:id="1569"/>
      <w:r w:rsidRPr="001535B1">
        <w:rPr>
          <w:rFonts w:ascii="Times New Roman" w:hAnsi="Times New Roman"/>
          <w:sz w:val="28"/>
          <w:szCs w:val="28"/>
        </w:rPr>
        <w:t xml:space="preserve">Обороты и импорт, освобожденные от налога на добавленную стоимость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1. Освобождаются от налога на добавленную стоимость обороты по реализации: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работ, услуг, указанных в </w:t>
      </w:r>
      <w:bookmarkStart w:id="1570" w:name="sub1000926281"/>
      <w:r w:rsidRPr="001535B1">
        <w:rPr>
          <w:color w:val="auto"/>
          <w:sz w:val="28"/>
          <w:szCs w:val="28"/>
        </w:rPr>
        <w:fldChar w:fldCharType="begin"/>
      </w:r>
      <w:r w:rsidRPr="001535B1">
        <w:rPr>
          <w:color w:val="auto"/>
          <w:sz w:val="28"/>
          <w:szCs w:val="28"/>
        </w:rPr>
        <w:instrText xml:space="preserve"> HYPERLINK "jl:30366217.2480000%20" </w:instrText>
      </w:r>
      <w:r w:rsidRPr="001535B1">
        <w:rPr>
          <w:color w:val="auto"/>
          <w:sz w:val="28"/>
          <w:szCs w:val="28"/>
        </w:rPr>
        <w:fldChar w:fldCharType="separate"/>
      </w:r>
      <w:r w:rsidRPr="001535B1">
        <w:rPr>
          <w:color w:val="auto"/>
          <w:sz w:val="28"/>
          <w:szCs w:val="28"/>
        </w:rPr>
        <w:t>главе 33</w:t>
      </w:r>
      <w:r w:rsidRPr="001535B1">
        <w:rPr>
          <w:color w:val="auto"/>
          <w:sz w:val="28"/>
          <w:szCs w:val="28"/>
        </w:rPr>
        <w:fldChar w:fldCharType="end"/>
      </w:r>
      <w:bookmarkEnd w:id="1570"/>
      <w:r w:rsidRPr="001535B1">
        <w:rPr>
          <w:color w:val="auto"/>
          <w:sz w:val="28"/>
          <w:szCs w:val="28"/>
        </w:rPr>
        <w:t xml:space="preserve"> настоящего Кодекса, если местом их реализации является Республика Казахстан;</w:t>
      </w:r>
    </w:p>
    <w:p w:rsidR="00B24695" w:rsidRPr="001535B1" w:rsidRDefault="00B24695" w:rsidP="00602C29">
      <w:pPr>
        <w:ind w:firstLine="709"/>
        <w:contextualSpacing/>
        <w:jc w:val="both"/>
        <w:rPr>
          <w:color w:val="auto"/>
          <w:sz w:val="28"/>
          <w:szCs w:val="28"/>
        </w:rPr>
      </w:pPr>
      <w:bookmarkStart w:id="1571" w:name="SUB276150102"/>
      <w:bookmarkEnd w:id="1571"/>
      <w:r w:rsidRPr="001535B1">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 включая его восстановление, замену составных частей.</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72" w:name="sub1001500201"/>
      <w:r w:rsidRPr="001535B1">
        <w:rPr>
          <w:color w:val="auto"/>
          <w:sz w:val="28"/>
          <w:szCs w:val="28"/>
        </w:rPr>
        <w:fldChar w:fldCharType="begin"/>
      </w:r>
      <w:r w:rsidRPr="001535B1">
        <w:rPr>
          <w:color w:val="auto"/>
          <w:sz w:val="28"/>
          <w:szCs w:val="28"/>
        </w:rPr>
        <w:instrText xml:space="preserve"> HYPERLINK "jl:30366217.276050300%20" </w:instrText>
      </w:r>
      <w:r w:rsidRPr="001535B1">
        <w:rPr>
          <w:color w:val="auto"/>
          <w:sz w:val="28"/>
          <w:szCs w:val="28"/>
        </w:rPr>
        <w:fldChar w:fldCharType="separate"/>
      </w:r>
      <w:r w:rsidRPr="001535B1">
        <w:rPr>
          <w:color w:val="auto"/>
          <w:sz w:val="28"/>
          <w:szCs w:val="28"/>
        </w:rPr>
        <w:t>пунктом 3 статьи 276-5</w:t>
      </w:r>
      <w:r w:rsidRPr="001535B1">
        <w:rPr>
          <w:color w:val="auto"/>
          <w:sz w:val="28"/>
          <w:szCs w:val="28"/>
        </w:rPr>
        <w:fldChar w:fldCharType="end"/>
      </w:r>
      <w:bookmarkEnd w:id="1572"/>
      <w:r w:rsidRPr="001535B1">
        <w:rPr>
          <w:color w:val="auto"/>
          <w:sz w:val="28"/>
          <w:szCs w:val="28"/>
        </w:rPr>
        <w:t xml:space="preserve"> настоящего Кодекса.</w:t>
      </w:r>
    </w:p>
    <w:bookmarkStart w:id="1573" w:name="sub1001680411"/>
    <w:p w:rsidR="00B24695" w:rsidRPr="001535B1" w:rsidRDefault="00B24695"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"jl:30854479.0%20" </w:instrText>
      </w:r>
      <w:r w:rsidRPr="001535B1">
        <w:rPr>
          <w:color w:val="auto"/>
          <w:sz w:val="28"/>
          <w:szCs w:val="28"/>
        </w:rPr>
        <w:fldChar w:fldCharType="separate"/>
      </w:r>
      <w:r w:rsidRPr="001535B1">
        <w:rPr>
          <w:color w:val="auto"/>
          <w:sz w:val="28"/>
          <w:szCs w:val="28"/>
        </w:rPr>
        <w:t>Перечень услуг, указанных в настоящем подпункте</w:t>
      </w:r>
      <w:r w:rsidRPr="001535B1">
        <w:rPr>
          <w:color w:val="auto"/>
          <w:sz w:val="28"/>
          <w:szCs w:val="28"/>
        </w:rPr>
        <w:fldChar w:fldCharType="end"/>
      </w:r>
      <w:bookmarkEnd w:id="1573"/>
      <w:r w:rsidRPr="001535B1">
        <w:rPr>
          <w:color w:val="auto"/>
          <w:sz w:val="28"/>
          <w:szCs w:val="28"/>
        </w:rPr>
        <w:t>, утверждается Правительством Республики Казахстан;</w:t>
      </w:r>
    </w:p>
    <w:p w:rsidR="00B24695" w:rsidRPr="001535B1" w:rsidRDefault="00572906" w:rsidP="00602C29">
      <w:pPr>
        <w:ind w:firstLine="709"/>
        <w:contextualSpacing/>
        <w:jc w:val="both"/>
        <w:rPr>
          <w:color w:val="auto"/>
          <w:sz w:val="28"/>
          <w:szCs w:val="28"/>
        </w:rPr>
      </w:pPr>
      <w:bookmarkStart w:id="1574" w:name="SUB276150103"/>
      <w:bookmarkStart w:id="1575" w:name="sub1002724850"/>
      <w:bookmarkEnd w:id="1574"/>
      <w:r w:rsidRPr="001535B1">
        <w:rPr>
          <w:color w:val="auto"/>
          <w:sz w:val="28"/>
          <w:szCs w:val="28"/>
        </w:rPr>
        <w:t>3</w:t>
      </w:r>
      <w:r w:rsidR="00B24695" w:rsidRPr="001535B1">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1535B1" w:rsidRDefault="00B24695" w:rsidP="00602C29">
      <w:pPr>
        <w:ind w:firstLine="709"/>
        <w:contextualSpacing/>
        <w:jc w:val="both"/>
        <w:rPr>
          <w:color w:val="auto"/>
          <w:sz w:val="28"/>
          <w:szCs w:val="28"/>
        </w:rPr>
      </w:pPr>
      <w:r w:rsidRPr="001535B1">
        <w:rPr>
          <w:color w:val="auto"/>
          <w:sz w:val="28"/>
          <w:szCs w:val="28"/>
        </w:rPr>
        <w:t>2. Освобождается от налога на добавленную стоимость импорт следующих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1) предусмотренных подпунктами 1), 3) - 6), 6-1), 7) - 13), 16), 17) </w:t>
      </w:r>
      <w:bookmarkStart w:id="1576" w:name="sub1000932836"/>
      <w:r w:rsidRPr="001535B1">
        <w:rPr>
          <w:color w:val="auto"/>
          <w:sz w:val="28"/>
          <w:szCs w:val="28"/>
        </w:rPr>
        <w:fldChar w:fldCharType="begin"/>
      </w:r>
      <w:r w:rsidRPr="001535B1">
        <w:rPr>
          <w:color w:val="auto"/>
          <w:sz w:val="28"/>
          <w:szCs w:val="28"/>
        </w:rPr>
        <w:instrText xml:space="preserve"> HYPERLINK "jl:30366217.2550000%20" </w:instrText>
      </w:r>
      <w:r w:rsidRPr="001535B1">
        <w:rPr>
          <w:color w:val="auto"/>
          <w:sz w:val="28"/>
          <w:szCs w:val="28"/>
        </w:rPr>
        <w:fldChar w:fldCharType="separate"/>
      </w:r>
      <w:r w:rsidRPr="001535B1">
        <w:rPr>
          <w:color w:val="auto"/>
          <w:sz w:val="28"/>
          <w:szCs w:val="28"/>
        </w:rPr>
        <w:t>пункта 1 статьи 255</w:t>
      </w:r>
      <w:r w:rsidRPr="001535B1">
        <w:rPr>
          <w:color w:val="auto"/>
          <w:sz w:val="28"/>
          <w:szCs w:val="28"/>
        </w:rPr>
        <w:fldChar w:fldCharType="end"/>
      </w:r>
      <w:bookmarkEnd w:id="1576"/>
      <w:r w:rsidRPr="001535B1">
        <w:rPr>
          <w:color w:val="auto"/>
          <w:sz w:val="28"/>
          <w:szCs w:val="28"/>
        </w:rPr>
        <w:t xml:space="preserve"> настоящего Кодекса.</w:t>
      </w:r>
    </w:p>
    <w:bookmarkStart w:id="1577" w:name="sub1001574403"/>
    <w:p w:rsidR="00B24695" w:rsidRPr="001535B1" w:rsidRDefault="00B24695"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"jl:30817552.0%20" </w:instrText>
      </w:r>
      <w:r w:rsidRPr="001535B1">
        <w:rPr>
          <w:color w:val="auto"/>
          <w:sz w:val="28"/>
          <w:szCs w:val="28"/>
        </w:rPr>
        <w:fldChar w:fldCharType="separate"/>
      </w:r>
      <w:r w:rsidRPr="001535B1">
        <w:rPr>
          <w:color w:val="auto"/>
          <w:sz w:val="28"/>
          <w:szCs w:val="28"/>
        </w:rPr>
        <w:t>Порядок</w:t>
      </w:r>
      <w:r w:rsidRPr="001535B1">
        <w:rPr>
          <w:color w:val="auto"/>
          <w:sz w:val="28"/>
          <w:szCs w:val="28"/>
        </w:rPr>
        <w:fldChar w:fldCharType="end"/>
      </w:r>
      <w:bookmarkEnd w:id="1577"/>
      <w:r w:rsidRPr="001535B1">
        <w:rPr>
          <w:color w:val="auto"/>
          <w:sz w:val="28"/>
          <w:szCs w:val="28"/>
        </w:rPr>
        <w:t xml:space="preserve"> освобождения от налога на добавленную стоимость импорта товаров в рамках </w:t>
      </w:r>
      <w:r w:rsidRPr="001535B1">
        <w:rPr>
          <w:color w:val="auto"/>
          <w:sz w:val="28"/>
          <w:szCs w:val="28"/>
          <w:shd w:val="clear" w:color="auto" w:fill="FFFFFF"/>
        </w:rPr>
        <w:t>Евразийского экономического союза</w:t>
      </w:r>
      <w:r w:rsidRPr="001535B1">
        <w:rPr>
          <w:color w:val="auto"/>
          <w:sz w:val="28"/>
          <w:szCs w:val="28"/>
        </w:rPr>
        <w:t>, указанных в настоящем пункте, определяется Правительством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 импортируемых в рамках гарантийного обслуживания, предусмотренного договором (контрактом).</w:t>
      </w:r>
    </w:p>
    <w:p w:rsidR="00B24695" w:rsidRPr="001535B1" w:rsidRDefault="00B24695" w:rsidP="00602C29">
      <w:pPr>
        <w:ind w:firstLine="709"/>
        <w:contextualSpacing/>
        <w:jc w:val="both"/>
        <w:rPr>
          <w:color w:val="auto"/>
          <w:sz w:val="28"/>
          <w:szCs w:val="28"/>
        </w:rPr>
      </w:pPr>
      <w:r w:rsidRPr="001535B1">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B24695" w:rsidRPr="001535B1" w:rsidRDefault="00B24695" w:rsidP="00602C29">
      <w:pPr>
        <w:ind w:firstLine="709"/>
        <w:contextualSpacing/>
        <w:jc w:val="both"/>
        <w:rPr>
          <w:color w:val="auto"/>
          <w:sz w:val="28"/>
          <w:szCs w:val="28"/>
        </w:rPr>
      </w:pPr>
      <w:bookmarkStart w:id="1578" w:name="sub1004846304"/>
      <w:r w:rsidRPr="001535B1">
        <w:rPr>
          <w:color w:val="auto"/>
          <w:sz w:val="28"/>
          <w:szCs w:val="28"/>
        </w:rPr>
        <w:t>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автокомпонент включен в </w:t>
      </w:r>
      <w:bookmarkStart w:id="1579" w:name="sub1005206974"/>
      <w:r w:rsidRPr="001535B1">
        <w:rPr>
          <w:color w:val="auto"/>
          <w:sz w:val="28"/>
          <w:szCs w:val="28"/>
        </w:rPr>
        <w:fldChar w:fldCharType="begin"/>
      </w:r>
      <w:r w:rsidRPr="001535B1">
        <w:rPr>
          <w:color w:val="auto"/>
          <w:sz w:val="28"/>
          <w:szCs w:val="28"/>
        </w:rPr>
        <w:instrText xml:space="preserve"> HYPERLINK "jl:37965676.1%20" </w:instrText>
      </w:r>
      <w:r w:rsidRPr="001535B1">
        <w:rPr>
          <w:color w:val="auto"/>
          <w:sz w:val="28"/>
          <w:szCs w:val="28"/>
        </w:rPr>
        <w:fldChar w:fldCharType="separate"/>
      </w:r>
      <w:r w:rsidRPr="001535B1">
        <w:rPr>
          <w:color w:val="auto"/>
          <w:sz w:val="28"/>
          <w:szCs w:val="28"/>
        </w:rPr>
        <w:t>перечень</w:t>
      </w:r>
      <w:r w:rsidRPr="001535B1">
        <w:rPr>
          <w:color w:val="auto"/>
          <w:sz w:val="28"/>
          <w:szCs w:val="28"/>
        </w:rPr>
        <w:fldChar w:fldCharType="end"/>
      </w:r>
      <w:bookmarkEnd w:id="1579"/>
      <w:r w:rsidRPr="001535B1">
        <w:rPr>
          <w:color w:val="auto"/>
          <w:sz w:val="28"/>
          <w:szCs w:val="28"/>
        </w:rPr>
        <w:t xml:space="preserve">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Обязательство заполняется в трех экземплярах по </w:t>
      </w:r>
      <w:bookmarkStart w:id="1580" w:name="sub1005336029"/>
      <w:r w:rsidRPr="001535B1">
        <w:rPr>
          <w:color w:val="auto"/>
          <w:sz w:val="28"/>
          <w:szCs w:val="28"/>
        </w:rPr>
        <w:fldChar w:fldCharType="begin"/>
      </w:r>
      <w:r w:rsidRPr="001535B1">
        <w:rPr>
          <w:color w:val="auto"/>
          <w:sz w:val="28"/>
          <w:szCs w:val="28"/>
        </w:rPr>
        <w:instrText xml:space="preserve"> HYPERLINK "jl:38463215.1%20" </w:instrText>
      </w:r>
      <w:r w:rsidRPr="001535B1">
        <w:rPr>
          <w:color w:val="auto"/>
          <w:sz w:val="28"/>
          <w:szCs w:val="28"/>
        </w:rPr>
        <w:fldChar w:fldCharType="separate"/>
      </w:r>
      <w:r w:rsidRPr="001535B1">
        <w:rPr>
          <w:color w:val="auto"/>
          <w:sz w:val="28"/>
          <w:szCs w:val="28"/>
        </w:rPr>
        <w:t>форме</w:t>
      </w:r>
      <w:r w:rsidRPr="001535B1">
        <w:rPr>
          <w:color w:val="auto"/>
          <w:sz w:val="28"/>
          <w:szCs w:val="28"/>
        </w:rPr>
        <w:fldChar w:fldCharType="end"/>
      </w:r>
      <w:bookmarkEnd w:id="1580"/>
      <w:r w:rsidRPr="001535B1">
        <w:rPr>
          <w:color w:val="auto"/>
          <w:sz w:val="28"/>
          <w:szCs w:val="28"/>
        </w:rPr>
        <w:t>, установленной уполномоченным органом.</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B24695" w:rsidRPr="001535B1" w:rsidRDefault="00B24695" w:rsidP="00602C29">
      <w:pPr>
        <w:ind w:firstLine="709"/>
        <w:contextualSpacing/>
        <w:jc w:val="both"/>
        <w:rPr>
          <w:color w:val="auto"/>
          <w:sz w:val="28"/>
          <w:szCs w:val="28"/>
        </w:rPr>
      </w:pPr>
      <w:bookmarkStart w:id="1581" w:name="SUB276150204"/>
      <w:bookmarkEnd w:id="1578"/>
      <w:bookmarkEnd w:id="1581"/>
      <w:r w:rsidRPr="001535B1">
        <w:rPr>
          <w:color w:val="auto"/>
          <w:sz w:val="28"/>
          <w:szCs w:val="28"/>
        </w:rPr>
        <w:t>4) сырья и (или) материалов в рамках инвестиционного контракта при одновременном соответствии следующим условиям: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сырье и (или) материалы включены в </w:t>
      </w:r>
      <w:bookmarkStart w:id="1582" w:name="sub1005239666"/>
      <w:r w:rsidRPr="001535B1">
        <w:rPr>
          <w:color w:val="auto"/>
          <w:sz w:val="28"/>
          <w:szCs w:val="28"/>
        </w:rPr>
        <w:fldChar w:fldCharType="begin"/>
      </w:r>
      <w:r w:rsidRPr="001535B1">
        <w:rPr>
          <w:color w:val="auto"/>
          <w:sz w:val="28"/>
          <w:szCs w:val="28"/>
        </w:rPr>
        <w:instrText xml:space="preserve"> HYPERLINK "jl:37154677.0%20" </w:instrText>
      </w:r>
      <w:r w:rsidRPr="001535B1">
        <w:rPr>
          <w:color w:val="auto"/>
          <w:sz w:val="28"/>
          <w:szCs w:val="28"/>
        </w:rPr>
        <w:fldChar w:fldCharType="separate"/>
      </w:r>
      <w:r w:rsidRPr="001535B1">
        <w:rPr>
          <w:color w:val="auto"/>
          <w:sz w:val="28"/>
          <w:szCs w:val="28"/>
        </w:rPr>
        <w:t>перечень сырья и (или) материалов</w:t>
      </w:r>
      <w:r w:rsidRPr="001535B1">
        <w:rPr>
          <w:color w:val="auto"/>
          <w:sz w:val="28"/>
          <w:szCs w:val="28"/>
        </w:rPr>
        <w:fldChar w:fldCharType="end"/>
      </w:r>
      <w:bookmarkEnd w:id="1582"/>
      <w:r w:rsidRPr="001535B1">
        <w:rPr>
          <w:color w:val="auto"/>
          <w:sz w:val="28"/>
          <w:szCs w:val="28"/>
        </w:rPr>
        <w:t xml:space="preserve">,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w:t>
      </w:r>
      <w:r w:rsidRPr="001535B1">
        <w:rPr>
          <w:color w:val="auto"/>
          <w:sz w:val="28"/>
          <w:szCs w:val="28"/>
        </w:rPr>
        <w:lastRenderedPageBreak/>
        <w:t>органом по государственному планированию и уполномоченным государственным органом по бюджетному планированию;</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83" w:name="sub1005336030"/>
      <w:r w:rsidRPr="001535B1">
        <w:rPr>
          <w:color w:val="auto"/>
          <w:sz w:val="28"/>
          <w:szCs w:val="28"/>
        </w:rPr>
        <w:fldChar w:fldCharType="begin"/>
      </w:r>
      <w:r w:rsidRPr="001535B1">
        <w:rPr>
          <w:color w:val="auto"/>
          <w:sz w:val="28"/>
          <w:szCs w:val="28"/>
        </w:rPr>
        <w:instrText xml:space="preserve"> HYPERLINK "jl:38463215.2%20" </w:instrText>
      </w:r>
      <w:r w:rsidRPr="001535B1">
        <w:rPr>
          <w:color w:val="auto"/>
          <w:sz w:val="28"/>
          <w:szCs w:val="28"/>
        </w:rPr>
        <w:fldChar w:fldCharType="separate"/>
      </w:r>
      <w:r w:rsidRPr="001535B1">
        <w:rPr>
          <w:color w:val="auto"/>
          <w:sz w:val="28"/>
          <w:szCs w:val="28"/>
        </w:rPr>
        <w:t>форме</w:t>
      </w:r>
      <w:r w:rsidRPr="001535B1">
        <w:rPr>
          <w:color w:val="auto"/>
          <w:sz w:val="28"/>
          <w:szCs w:val="28"/>
        </w:rPr>
        <w:fldChar w:fldCharType="end"/>
      </w:r>
      <w:bookmarkEnd w:id="1583"/>
      <w:r w:rsidRPr="001535B1">
        <w:rPr>
          <w:color w:val="auto"/>
          <w:sz w:val="28"/>
          <w:szCs w:val="28"/>
        </w:rPr>
        <w:t>, установленной уполномоченным органом.</w:t>
      </w:r>
    </w:p>
    <w:p w:rsidR="00B24695" w:rsidRPr="001535B1" w:rsidRDefault="00B24695" w:rsidP="00602C29">
      <w:pPr>
        <w:ind w:firstLine="709"/>
        <w:contextualSpacing/>
        <w:jc w:val="both"/>
        <w:rPr>
          <w:color w:val="auto"/>
          <w:sz w:val="28"/>
          <w:szCs w:val="28"/>
        </w:rPr>
      </w:pPr>
      <w:r w:rsidRPr="001535B1">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1535B1">
        <w:rPr>
          <w:color w:val="auto"/>
          <w:sz w:val="28"/>
          <w:szCs w:val="28"/>
        </w:rPr>
        <w:t>ательством Республики Казахстан;</w:t>
      </w:r>
    </w:p>
    <w:p w:rsidR="00626607" w:rsidRPr="001535B1" w:rsidRDefault="00626607" w:rsidP="00602C29">
      <w:pPr>
        <w:ind w:firstLine="709"/>
        <w:contextualSpacing/>
        <w:jc w:val="both"/>
        <w:rPr>
          <w:color w:val="auto"/>
          <w:sz w:val="28"/>
          <w:szCs w:val="28"/>
        </w:rPr>
      </w:pPr>
      <w:r w:rsidRPr="001535B1">
        <w:rPr>
          <w:color w:val="auto"/>
          <w:sz w:val="28"/>
          <w:szCs w:val="28"/>
        </w:rPr>
        <w:t>5) сырья и (или) материалов в составе транспортных средств и 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в сфере индустрии и индустриально-инновационного развития.</w:t>
      </w:r>
    </w:p>
    <w:p w:rsidR="00B24695" w:rsidRPr="001535B1" w:rsidRDefault="00405F15" w:rsidP="00602C29">
      <w:pPr>
        <w:ind w:firstLine="709"/>
        <w:contextualSpacing/>
        <w:jc w:val="both"/>
        <w:rPr>
          <w:color w:val="auto"/>
          <w:sz w:val="28"/>
          <w:szCs w:val="28"/>
        </w:rPr>
      </w:pPr>
      <w:bookmarkStart w:id="1584" w:name="SUB276150300"/>
      <w:bookmarkStart w:id="1585" w:name="SUB27615"/>
      <w:bookmarkStart w:id="1586" w:name="SUB276150400"/>
      <w:bookmarkEnd w:id="1575"/>
      <w:bookmarkEnd w:id="1584"/>
      <w:bookmarkEnd w:id="1585"/>
      <w:bookmarkEnd w:id="1586"/>
      <w:r>
        <w:rPr>
          <w:color w:val="auto"/>
          <w:sz w:val="28"/>
          <w:szCs w:val="28"/>
        </w:rPr>
        <w:t>3</w:t>
      </w:r>
      <w:r w:rsidR="00B24695" w:rsidRPr="001535B1">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B24695" w:rsidRPr="001535B1" w:rsidRDefault="00405F15" w:rsidP="00602C29">
      <w:pPr>
        <w:ind w:firstLine="709"/>
        <w:contextualSpacing/>
        <w:jc w:val="both"/>
        <w:rPr>
          <w:color w:val="auto"/>
          <w:sz w:val="28"/>
          <w:szCs w:val="28"/>
        </w:rPr>
      </w:pPr>
      <w:bookmarkStart w:id="1587" w:name="SUB276150500"/>
      <w:bookmarkEnd w:id="1587"/>
      <w:r>
        <w:rPr>
          <w:color w:val="auto"/>
          <w:sz w:val="28"/>
          <w:szCs w:val="28"/>
        </w:rPr>
        <w:t>4</w:t>
      </w:r>
      <w:r w:rsidR="00B24695" w:rsidRPr="001535B1">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w:t>
      </w:r>
      <w:r w:rsidR="00B24695" w:rsidRPr="001535B1">
        <w:rPr>
          <w:color w:val="auto"/>
          <w:sz w:val="28"/>
          <w:szCs w:val="28"/>
        </w:rPr>
        <w:lastRenderedPageBreak/>
        <w:t xml:space="preserve">государства - члена </w:t>
      </w:r>
      <w:r w:rsidR="00B24695" w:rsidRPr="001535B1">
        <w:rPr>
          <w:color w:val="auto"/>
          <w:sz w:val="28"/>
          <w:szCs w:val="28"/>
          <w:shd w:val="clear" w:color="auto" w:fill="FFFFFF"/>
        </w:rPr>
        <w:t>Евразийского экономического союза</w:t>
      </w:r>
      <w:r w:rsidR="00B24695" w:rsidRPr="001535B1">
        <w:rPr>
          <w:color w:val="auto"/>
          <w:sz w:val="28"/>
          <w:szCs w:val="28"/>
        </w:rPr>
        <w:t xml:space="preserve"> по договору лизинга, освобождается от налога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88" w:name="SUB276160000"/>
      <w:bookmarkEnd w:id="1588"/>
      <w:r w:rsidRPr="001535B1">
        <w:rPr>
          <w:rFonts w:ascii="Times New Roman" w:hAnsi="Times New Roman"/>
          <w:sz w:val="28"/>
          <w:szCs w:val="28"/>
        </w:rPr>
        <w:t xml:space="preserve">Порядок отнесения в зачет сумм налога на добавленную стоимость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11" w:history="1">
        <w:r w:rsidRPr="001535B1">
          <w:rPr>
            <w:color w:val="auto"/>
            <w:sz w:val="28"/>
            <w:szCs w:val="28"/>
          </w:rPr>
          <w:t>главой 34</w:t>
        </w:r>
      </w:hyperlink>
      <w:bookmarkEnd w:id="1529"/>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589" w:name="SUB276160200"/>
      <w:bookmarkEnd w:id="1589"/>
      <w:r w:rsidRPr="001535B1">
        <w:rPr>
          <w:color w:val="auto"/>
          <w:sz w:val="28"/>
          <w:szCs w:val="28"/>
        </w:rPr>
        <w:t xml:space="preserve">2. При импорте товаров на территорию Республики Казахстан с территории государств - 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более суммы налога на добавленную стоимость, приходящегося на размер облагаемого импорта за налоговый период, определяемого в соответствии с </w:t>
      </w:r>
      <w:bookmarkStart w:id="1590" w:name="sub1001500206"/>
      <w:r w:rsidRPr="001535B1">
        <w:rPr>
          <w:color w:val="auto"/>
          <w:sz w:val="28"/>
          <w:szCs w:val="28"/>
        </w:rPr>
        <w:fldChar w:fldCharType="begin"/>
      </w:r>
      <w:r w:rsidRPr="001535B1">
        <w:rPr>
          <w:color w:val="auto"/>
          <w:sz w:val="28"/>
          <w:szCs w:val="28"/>
        </w:rPr>
        <w:instrText xml:space="preserve"> HYPERLINK "jl:30366217.276080600%20" </w:instrText>
      </w:r>
      <w:r w:rsidRPr="001535B1">
        <w:rPr>
          <w:color w:val="auto"/>
          <w:sz w:val="28"/>
          <w:szCs w:val="28"/>
        </w:rPr>
        <w:fldChar w:fldCharType="separate"/>
      </w:r>
      <w:r w:rsidRPr="001535B1">
        <w:rPr>
          <w:color w:val="auto"/>
          <w:sz w:val="28"/>
          <w:szCs w:val="28"/>
        </w:rPr>
        <w:t>пунктом 6 статьи 276-8</w:t>
      </w:r>
      <w:r w:rsidRPr="001535B1">
        <w:rPr>
          <w:color w:val="auto"/>
          <w:sz w:val="28"/>
          <w:szCs w:val="28"/>
        </w:rPr>
        <w:fldChar w:fldCharType="end"/>
      </w:r>
      <w:bookmarkEnd w:id="1590"/>
      <w:r w:rsidRPr="001535B1">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91" w:name="sub1002377045"/>
      <w:r w:rsidRPr="001535B1">
        <w:rPr>
          <w:color w:val="auto"/>
          <w:sz w:val="28"/>
          <w:szCs w:val="28"/>
        </w:rPr>
        <w:fldChar w:fldCharType="begin"/>
      </w:r>
      <w:r w:rsidRPr="001535B1">
        <w:rPr>
          <w:color w:val="auto"/>
          <w:sz w:val="28"/>
          <w:szCs w:val="28"/>
        </w:rPr>
        <w:instrText xml:space="preserve"> HYPERLINK "jl:30366217.5990000%20" </w:instrText>
      </w:r>
      <w:r w:rsidRPr="001535B1">
        <w:rPr>
          <w:color w:val="auto"/>
          <w:sz w:val="28"/>
          <w:szCs w:val="28"/>
        </w:rPr>
        <w:fldChar w:fldCharType="separate"/>
      </w:r>
      <w:r w:rsidRPr="001535B1">
        <w:rPr>
          <w:color w:val="auto"/>
          <w:sz w:val="28"/>
          <w:szCs w:val="28"/>
        </w:rPr>
        <w:t>статьями 599</w:t>
      </w:r>
      <w:r w:rsidRPr="001535B1">
        <w:rPr>
          <w:color w:val="auto"/>
          <w:sz w:val="28"/>
          <w:szCs w:val="28"/>
        </w:rPr>
        <w:fldChar w:fldCharType="end"/>
      </w:r>
      <w:r w:rsidRPr="001535B1">
        <w:rPr>
          <w:color w:val="auto"/>
          <w:sz w:val="28"/>
          <w:szCs w:val="28"/>
        </w:rPr>
        <w:t xml:space="preserve"> и </w:t>
      </w:r>
      <w:bookmarkStart w:id="1592" w:name="sub1002377047"/>
      <w:r w:rsidRPr="001535B1">
        <w:rPr>
          <w:color w:val="auto"/>
          <w:sz w:val="28"/>
          <w:szCs w:val="28"/>
        </w:rPr>
        <w:fldChar w:fldCharType="begin"/>
      </w:r>
      <w:r w:rsidRPr="001535B1">
        <w:rPr>
          <w:color w:val="auto"/>
          <w:sz w:val="28"/>
          <w:szCs w:val="28"/>
        </w:rPr>
        <w:instrText xml:space="preserve"> HYPERLINK "jl:30366217.6010000%20" </w:instrText>
      </w:r>
      <w:r w:rsidRPr="001535B1">
        <w:rPr>
          <w:color w:val="auto"/>
          <w:sz w:val="28"/>
          <w:szCs w:val="28"/>
        </w:rPr>
        <w:fldChar w:fldCharType="separate"/>
      </w:r>
      <w:r w:rsidRPr="001535B1">
        <w:rPr>
          <w:color w:val="auto"/>
          <w:sz w:val="28"/>
          <w:szCs w:val="28"/>
        </w:rPr>
        <w:t>601</w:t>
      </w:r>
      <w:r w:rsidRPr="001535B1">
        <w:rPr>
          <w:color w:val="auto"/>
          <w:sz w:val="28"/>
          <w:szCs w:val="28"/>
        </w:rPr>
        <w:fldChar w:fldCharType="end"/>
      </w:r>
      <w:bookmarkEnd w:id="1592"/>
      <w:r w:rsidRPr="001535B1">
        <w:rPr>
          <w:color w:val="auto"/>
          <w:sz w:val="28"/>
          <w:szCs w:val="28"/>
        </w:rPr>
        <w:t xml:space="preserve"> настоящего Кодекса, в текущем налоговом периоде, подлежат зачету в текущем налоговом периоде.</w:t>
      </w:r>
    </w:p>
    <w:p w:rsidR="00B24695" w:rsidRPr="001535B1" w:rsidRDefault="00B24695" w:rsidP="00602C29">
      <w:pPr>
        <w:ind w:firstLine="709"/>
        <w:contextualSpacing/>
        <w:jc w:val="both"/>
        <w:rPr>
          <w:color w:val="auto"/>
          <w:sz w:val="28"/>
          <w:szCs w:val="28"/>
        </w:rPr>
      </w:pPr>
      <w:bookmarkStart w:id="1593" w:name="SUB276160300"/>
      <w:bookmarkEnd w:id="1593"/>
      <w:r w:rsidRPr="001535B1">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594" w:name="SUB276170000"/>
      <w:bookmarkEnd w:id="1594"/>
      <w:r w:rsidRPr="001535B1">
        <w:rPr>
          <w:rFonts w:ascii="Times New Roman" w:hAnsi="Times New Roman"/>
          <w:sz w:val="28"/>
          <w:szCs w:val="28"/>
        </w:rPr>
        <w:t>Счет-фактура</w:t>
      </w:r>
      <w:r w:rsidR="000D50E6" w:rsidRPr="001535B1">
        <w:rPr>
          <w:rFonts w:ascii="Times New Roman" w:hAnsi="Times New Roman"/>
          <w:sz w:val="28"/>
          <w:szCs w:val="28"/>
        </w:rPr>
        <w:t xml:space="preserve">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Порядок выписки счетов-фактур определяется в соответствии с </w:t>
      </w:r>
      <w:bookmarkStart w:id="1595" w:name="sub1000926283"/>
      <w:r w:rsidRPr="001535B1">
        <w:rPr>
          <w:color w:val="auto"/>
          <w:sz w:val="28"/>
          <w:szCs w:val="28"/>
        </w:rPr>
        <w:fldChar w:fldCharType="begin"/>
      </w:r>
      <w:r w:rsidRPr="001535B1">
        <w:rPr>
          <w:color w:val="auto"/>
          <w:sz w:val="28"/>
          <w:szCs w:val="28"/>
        </w:rPr>
        <w:instrText xml:space="preserve"> HYPERLINK "jl:30366217.2630000%20" </w:instrText>
      </w:r>
      <w:r w:rsidRPr="001535B1">
        <w:rPr>
          <w:color w:val="auto"/>
          <w:sz w:val="28"/>
          <w:szCs w:val="28"/>
        </w:rPr>
        <w:fldChar w:fldCharType="separate"/>
      </w:r>
      <w:r w:rsidRPr="001535B1">
        <w:rPr>
          <w:color w:val="auto"/>
          <w:sz w:val="28"/>
          <w:szCs w:val="28"/>
        </w:rPr>
        <w:t>главой 35</w:t>
      </w:r>
      <w:r w:rsidRPr="001535B1">
        <w:rPr>
          <w:color w:val="auto"/>
          <w:sz w:val="28"/>
          <w:szCs w:val="28"/>
        </w:rPr>
        <w:fldChar w:fldCharType="end"/>
      </w:r>
      <w:bookmarkEnd w:id="1595"/>
      <w:r w:rsidRPr="001535B1">
        <w:rPr>
          <w:color w:val="auto"/>
          <w:sz w:val="28"/>
          <w:szCs w:val="28"/>
        </w:rPr>
        <w:t xml:space="preserve"> настоящего Кодекса, если иное не установлено настоящей статьей.</w:t>
      </w:r>
    </w:p>
    <w:p w:rsidR="00B24695" w:rsidRPr="001535B1" w:rsidRDefault="00B24695" w:rsidP="00602C29">
      <w:pPr>
        <w:ind w:firstLine="709"/>
        <w:contextualSpacing/>
        <w:jc w:val="both"/>
        <w:rPr>
          <w:color w:val="auto"/>
          <w:sz w:val="28"/>
          <w:szCs w:val="28"/>
        </w:rPr>
      </w:pPr>
      <w:bookmarkStart w:id="1596" w:name="SUB276170200"/>
      <w:bookmarkEnd w:id="1596"/>
      <w:r w:rsidRPr="001535B1">
        <w:rPr>
          <w:color w:val="auto"/>
          <w:sz w:val="28"/>
          <w:szCs w:val="28"/>
        </w:rPr>
        <w:t xml:space="preserve">2. В случае экспорта товаров с территории Республики Казахстан на территорию другого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счет-фактура выписывается:</w:t>
      </w:r>
    </w:p>
    <w:p w:rsidR="00B24695" w:rsidRPr="001535B1" w:rsidRDefault="00B24695" w:rsidP="00602C29">
      <w:pPr>
        <w:ind w:firstLine="709"/>
        <w:contextualSpacing/>
        <w:jc w:val="both"/>
        <w:rPr>
          <w:color w:val="auto"/>
          <w:sz w:val="28"/>
          <w:szCs w:val="28"/>
        </w:rPr>
      </w:pPr>
      <w:r w:rsidRPr="001535B1">
        <w:rPr>
          <w:color w:val="auto"/>
          <w:sz w:val="28"/>
          <w:szCs w:val="28"/>
        </w:rPr>
        <w:t>на бумажном носителе - не ранее даты совершения оборота и не позднее семи календарных дней после даты совершения оборота по реализации;</w:t>
      </w:r>
    </w:p>
    <w:p w:rsidR="00B24695" w:rsidRPr="001535B1" w:rsidRDefault="00B24695" w:rsidP="00602C29">
      <w:pPr>
        <w:ind w:firstLine="709"/>
        <w:contextualSpacing/>
        <w:jc w:val="both"/>
        <w:rPr>
          <w:color w:val="auto"/>
          <w:sz w:val="28"/>
          <w:szCs w:val="28"/>
        </w:rPr>
      </w:pPr>
      <w:r w:rsidRPr="001535B1">
        <w:rPr>
          <w:color w:val="auto"/>
          <w:sz w:val="28"/>
          <w:szCs w:val="28"/>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B24695" w:rsidRPr="001535B1" w:rsidRDefault="00B24695" w:rsidP="00602C29">
      <w:pPr>
        <w:ind w:firstLine="709"/>
        <w:contextualSpacing/>
        <w:jc w:val="both"/>
        <w:rPr>
          <w:color w:val="auto"/>
          <w:sz w:val="28"/>
          <w:szCs w:val="28"/>
        </w:rPr>
      </w:pPr>
      <w:bookmarkStart w:id="1597" w:name="SUB276170300"/>
      <w:bookmarkEnd w:id="1597"/>
      <w:r w:rsidRPr="001535B1">
        <w:rPr>
          <w:color w:val="auto"/>
          <w:sz w:val="28"/>
          <w:szCs w:val="28"/>
        </w:rPr>
        <w:lastRenderedPageBreak/>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1535B1" w:rsidRDefault="00B24695" w:rsidP="00602C29">
      <w:pPr>
        <w:ind w:firstLine="709"/>
        <w:contextualSpacing/>
        <w:jc w:val="both"/>
        <w:rPr>
          <w:color w:val="auto"/>
          <w:sz w:val="28"/>
          <w:szCs w:val="28"/>
        </w:rPr>
      </w:pPr>
      <w:bookmarkStart w:id="1598" w:name="SUB276170400"/>
      <w:bookmarkEnd w:id="1598"/>
      <w:r w:rsidRPr="001535B1">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99" w:name="sub1000937742"/>
      <w:r w:rsidRPr="001535B1">
        <w:rPr>
          <w:color w:val="auto"/>
          <w:sz w:val="28"/>
          <w:szCs w:val="28"/>
        </w:rPr>
        <w:fldChar w:fldCharType="begin"/>
      </w:r>
      <w:r w:rsidRPr="001535B1">
        <w:rPr>
          <w:color w:val="auto"/>
          <w:sz w:val="28"/>
          <w:szCs w:val="28"/>
        </w:rPr>
        <w:instrText xml:space="preserve"> HYPERLINK "jl:30366217.2630500%20" </w:instrText>
      </w:r>
      <w:r w:rsidRPr="001535B1">
        <w:rPr>
          <w:color w:val="auto"/>
          <w:sz w:val="28"/>
          <w:szCs w:val="28"/>
        </w:rPr>
        <w:fldChar w:fldCharType="separate"/>
      </w:r>
      <w:r w:rsidRPr="001535B1">
        <w:rPr>
          <w:color w:val="auto"/>
          <w:sz w:val="28"/>
          <w:szCs w:val="28"/>
        </w:rPr>
        <w:t>пунктом 5 статьи 263</w:t>
      </w:r>
      <w:r w:rsidRPr="001535B1">
        <w:rPr>
          <w:color w:val="auto"/>
          <w:sz w:val="28"/>
          <w:szCs w:val="28"/>
        </w:rPr>
        <w:fldChar w:fldCharType="end"/>
      </w:r>
      <w:r w:rsidRPr="001535B1">
        <w:rPr>
          <w:color w:val="auto"/>
          <w:sz w:val="28"/>
          <w:szCs w:val="28"/>
        </w:rPr>
        <w:t xml:space="preserve"> настоящего Кодекса, а также отражать:</w:t>
      </w:r>
    </w:p>
    <w:p w:rsidR="00B24695" w:rsidRPr="001535B1" w:rsidRDefault="00B24695" w:rsidP="00602C29">
      <w:pPr>
        <w:ind w:firstLine="709"/>
        <w:contextualSpacing/>
        <w:jc w:val="both"/>
        <w:rPr>
          <w:color w:val="auto"/>
          <w:sz w:val="28"/>
          <w:szCs w:val="28"/>
        </w:rPr>
      </w:pPr>
      <w:r w:rsidRPr="001535B1">
        <w:rPr>
          <w:color w:val="auto"/>
          <w:sz w:val="28"/>
          <w:szCs w:val="28"/>
        </w:rPr>
        <w:t>1) дату совершения оборота по реализации;</w:t>
      </w:r>
    </w:p>
    <w:p w:rsidR="00B24695" w:rsidRPr="001535B1" w:rsidRDefault="00B24695" w:rsidP="00602C29">
      <w:pPr>
        <w:ind w:firstLine="709"/>
        <w:contextualSpacing/>
        <w:jc w:val="both"/>
        <w:rPr>
          <w:color w:val="auto"/>
          <w:sz w:val="28"/>
          <w:szCs w:val="28"/>
        </w:rPr>
      </w:pPr>
      <w:bookmarkStart w:id="1600" w:name="sub1004341227"/>
      <w:bookmarkStart w:id="1601" w:name="sub1004341228"/>
      <w:r w:rsidRPr="001535B1">
        <w:rPr>
          <w:color w:val="auto"/>
          <w:sz w:val="28"/>
          <w:szCs w:val="28"/>
        </w:rPr>
        <w:t xml:space="preserve">2) номер, идентифицирующий лицо в качестве налогоплательщика-покупателя в государстве-члене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bookmarkStart w:id="1602" w:name="SUB276170500"/>
      <w:bookmarkEnd w:id="1600"/>
      <w:bookmarkEnd w:id="1601"/>
      <w:bookmarkEnd w:id="1602"/>
      <w:r w:rsidRPr="001535B1">
        <w:rPr>
          <w:color w:val="auto"/>
          <w:sz w:val="28"/>
          <w:szCs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более суммы фактически полученного платежа.</w:t>
      </w:r>
    </w:p>
    <w:p w:rsidR="00B24695" w:rsidRPr="001535B1" w:rsidRDefault="00B24695" w:rsidP="00602C29">
      <w:pPr>
        <w:ind w:firstLine="709"/>
        <w:contextualSpacing/>
        <w:jc w:val="both"/>
        <w:rPr>
          <w:color w:val="auto"/>
          <w:sz w:val="28"/>
          <w:szCs w:val="28"/>
        </w:rPr>
      </w:pPr>
      <w:r w:rsidRPr="001535B1">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603" w:name="SUB276180000"/>
      <w:bookmarkEnd w:id="1603"/>
      <w:r w:rsidRPr="001535B1">
        <w:rPr>
          <w:rFonts w:ascii="Times New Roman" w:hAnsi="Times New Roman"/>
          <w:sz w:val="28"/>
          <w:szCs w:val="28"/>
        </w:rPr>
        <w:t>Особенности определения плательщиков налога на добавленную стоимость при импорте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1535B1" w:rsidRDefault="00B24695" w:rsidP="00602C29">
      <w:pPr>
        <w:ind w:firstLine="709"/>
        <w:contextualSpacing/>
        <w:jc w:val="both"/>
        <w:rPr>
          <w:color w:val="auto"/>
          <w:sz w:val="28"/>
          <w:szCs w:val="28"/>
        </w:rPr>
      </w:pPr>
      <w:bookmarkStart w:id="1604" w:name="SUB276180200"/>
      <w:bookmarkEnd w:id="1604"/>
      <w:r w:rsidRPr="001535B1">
        <w:rPr>
          <w:color w:val="auto"/>
          <w:sz w:val="28"/>
          <w:szCs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при этом товары импортируются с территории третьего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B24695" w:rsidRPr="001535B1" w:rsidRDefault="00B24695" w:rsidP="00602C29">
      <w:pPr>
        <w:ind w:firstLine="709"/>
        <w:contextualSpacing/>
        <w:jc w:val="both"/>
        <w:rPr>
          <w:color w:val="auto"/>
          <w:sz w:val="28"/>
          <w:szCs w:val="28"/>
        </w:rPr>
      </w:pPr>
      <w:bookmarkStart w:id="1605" w:name="SUB276180300"/>
      <w:bookmarkEnd w:id="1605"/>
      <w:r w:rsidRPr="001535B1">
        <w:rPr>
          <w:color w:val="auto"/>
          <w:sz w:val="28"/>
          <w:szCs w:val="28"/>
        </w:rPr>
        <w:lastRenderedPageBreak/>
        <w:t xml:space="preserve">3. В случае, если товары реализуются налогоплательщиком одного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1535B1" w:rsidRDefault="00B24695" w:rsidP="00602C29">
      <w:pPr>
        <w:ind w:firstLine="709"/>
        <w:contextualSpacing/>
        <w:jc w:val="both"/>
        <w:rPr>
          <w:color w:val="auto"/>
          <w:sz w:val="28"/>
          <w:szCs w:val="28"/>
        </w:rPr>
      </w:pPr>
      <w:bookmarkStart w:id="1606" w:name="SUB276180400"/>
      <w:bookmarkEnd w:id="1606"/>
      <w:r w:rsidRPr="001535B1">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1535B1" w:rsidRDefault="00B24695" w:rsidP="00602C29">
      <w:pPr>
        <w:ind w:firstLine="709"/>
        <w:contextualSpacing/>
        <w:jc w:val="both"/>
        <w:rPr>
          <w:color w:val="auto"/>
          <w:sz w:val="28"/>
          <w:szCs w:val="28"/>
        </w:rPr>
      </w:pPr>
      <w:r w:rsidRPr="001535B1">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w:t>
      </w:r>
    </w:p>
    <w:bookmarkStart w:id="1607" w:name="sub1004465597"/>
    <w:p w:rsidR="00B24695" w:rsidRPr="001535B1" w:rsidRDefault="00B24695"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"jl:31674139.0%20" </w:instrText>
      </w:r>
      <w:r w:rsidRPr="001535B1">
        <w:rPr>
          <w:color w:val="auto"/>
          <w:sz w:val="28"/>
          <w:szCs w:val="28"/>
        </w:rPr>
        <w:fldChar w:fldCharType="separate"/>
      </w:r>
      <w:r w:rsidRPr="001535B1">
        <w:rPr>
          <w:color w:val="auto"/>
          <w:sz w:val="28"/>
          <w:szCs w:val="28"/>
        </w:rPr>
        <w:t>Порядок</w:t>
      </w:r>
      <w:r w:rsidRPr="001535B1">
        <w:rPr>
          <w:color w:val="auto"/>
          <w:sz w:val="28"/>
          <w:szCs w:val="28"/>
        </w:rPr>
        <w:fldChar w:fldCharType="end"/>
      </w:r>
      <w:bookmarkEnd w:id="1607"/>
      <w:r w:rsidRPr="001535B1">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1535B1" w:rsidRDefault="00B24695" w:rsidP="00602C29">
      <w:pPr>
        <w:ind w:firstLine="709"/>
        <w:contextualSpacing/>
        <w:jc w:val="both"/>
        <w:rPr>
          <w:color w:val="auto"/>
          <w:sz w:val="28"/>
          <w:szCs w:val="28"/>
        </w:rPr>
      </w:pPr>
      <w:bookmarkStart w:id="1608" w:name="SUB276180401"/>
      <w:bookmarkEnd w:id="1608"/>
      <w:r w:rsidRPr="001535B1">
        <w:rPr>
          <w:color w:val="auto"/>
          <w:sz w:val="28"/>
          <w:szCs w:val="28"/>
        </w:rPr>
        <w:t xml:space="preserve">4-1.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косвенные налоги по которым не были уплачены, то уплата косвенных налогов осуществляется налогоплательщиком Республики Казахстан - </w:t>
      </w:r>
      <w:r w:rsidRPr="001535B1">
        <w:rPr>
          <w:color w:val="auto"/>
          <w:sz w:val="28"/>
          <w:szCs w:val="28"/>
        </w:rPr>
        <w:lastRenderedPageBreak/>
        <w:t>собственником товаров либо комиссионером, поверенным (оператором), импортировавшими товары.</w:t>
      </w:r>
    </w:p>
    <w:p w:rsidR="00B24695" w:rsidRPr="001535B1" w:rsidRDefault="00B24695" w:rsidP="00602C29">
      <w:pPr>
        <w:ind w:firstLine="709"/>
        <w:contextualSpacing/>
        <w:jc w:val="both"/>
        <w:rPr>
          <w:color w:val="auto"/>
          <w:sz w:val="28"/>
          <w:szCs w:val="28"/>
        </w:rPr>
      </w:pPr>
      <w:bookmarkStart w:id="1609" w:name="SUB276180500"/>
      <w:bookmarkEnd w:id="1609"/>
      <w:r w:rsidRPr="001535B1">
        <w:rPr>
          <w:color w:val="auto"/>
          <w:sz w:val="28"/>
          <w:szCs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при этом товары импортируются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налог 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(оператором).</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610" w:name="SUB276190000"/>
      <w:bookmarkEnd w:id="1610"/>
      <w:r w:rsidRPr="001535B1">
        <w:rPr>
          <w:rFonts w:ascii="Times New Roman" w:hAnsi="Times New Roman"/>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611" w:name="sub1004623873"/>
      <w:r w:rsidRPr="001535B1">
        <w:rPr>
          <w:color w:val="auto"/>
          <w:sz w:val="28"/>
          <w:szCs w:val="28"/>
        </w:rPr>
        <w:fldChar w:fldCharType="begin"/>
      </w:r>
      <w:r w:rsidRPr="001535B1">
        <w:rPr>
          <w:color w:val="auto"/>
          <w:sz w:val="28"/>
          <w:szCs w:val="28"/>
        </w:rPr>
        <w:instrText xml:space="preserve"> HYPERLINK "jl:31492562.0%2031663702.0%2038661720.0%20" </w:instrText>
      </w:r>
      <w:r w:rsidRPr="001535B1">
        <w:rPr>
          <w:color w:val="auto"/>
          <w:sz w:val="28"/>
          <w:szCs w:val="28"/>
        </w:rPr>
        <w:fldChar w:fldCharType="separate"/>
      </w:r>
      <w:r w:rsidRPr="001535B1">
        <w:rPr>
          <w:color w:val="auto"/>
          <w:sz w:val="28"/>
          <w:szCs w:val="28"/>
        </w:rPr>
        <w:t>декларации</w:t>
      </w:r>
      <w:r w:rsidRPr="001535B1">
        <w:rPr>
          <w:color w:val="auto"/>
          <w:sz w:val="28"/>
          <w:szCs w:val="28"/>
        </w:rPr>
        <w:fldChar w:fldCharType="end"/>
      </w:r>
      <w:r w:rsidRPr="001535B1">
        <w:rPr>
          <w:color w:val="auto"/>
          <w:sz w:val="28"/>
          <w:szCs w:val="28"/>
        </w:rPr>
        <w:t xml:space="preserve"> по косвенным налогам по импортированным товарам и копии </w:t>
      </w:r>
      <w:hyperlink r:id="rId612" w:history="1">
        <w:r w:rsidRPr="001535B1">
          <w:rPr>
            <w:color w:val="auto"/>
            <w:sz w:val="28"/>
            <w:szCs w:val="28"/>
          </w:rPr>
          <w:t>заявления</w:t>
        </w:r>
      </w:hyperlink>
      <w:r w:rsidRPr="001535B1">
        <w:rPr>
          <w:color w:val="auto"/>
          <w:sz w:val="28"/>
          <w:szCs w:val="28"/>
        </w:rPr>
        <w:t xml:space="preserve"> о ввозе товаров и уплате косвенных налогов, содержащего отметку налогового органа, предусмотренную </w:t>
      </w:r>
      <w:bookmarkStart w:id="1612" w:name="sub1001500050"/>
      <w:r w:rsidRPr="001535B1">
        <w:rPr>
          <w:color w:val="auto"/>
          <w:sz w:val="28"/>
          <w:szCs w:val="28"/>
        </w:rPr>
        <w:fldChar w:fldCharType="begin"/>
      </w:r>
      <w:r w:rsidRPr="001535B1">
        <w:rPr>
          <w:color w:val="auto"/>
          <w:sz w:val="28"/>
          <w:szCs w:val="28"/>
        </w:rPr>
        <w:instrText xml:space="preserve"> HYPERLINK "jl:30366217.276200700%20" </w:instrText>
      </w:r>
      <w:r w:rsidRPr="001535B1">
        <w:rPr>
          <w:color w:val="auto"/>
          <w:sz w:val="28"/>
          <w:szCs w:val="28"/>
        </w:rPr>
        <w:fldChar w:fldCharType="separate"/>
      </w:r>
      <w:r w:rsidRPr="001535B1">
        <w:rPr>
          <w:color w:val="auto"/>
          <w:sz w:val="28"/>
          <w:szCs w:val="28"/>
        </w:rPr>
        <w:t>пунктом 7 статьи 276-20</w:t>
      </w:r>
      <w:r w:rsidRPr="001535B1">
        <w:rPr>
          <w:color w:val="auto"/>
          <w:sz w:val="28"/>
          <w:szCs w:val="28"/>
        </w:rPr>
        <w:fldChar w:fldCharType="end"/>
      </w:r>
      <w:bookmarkEnd w:id="1612"/>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613" w:name="SUB276190200"/>
      <w:bookmarkEnd w:id="1613"/>
      <w:r w:rsidRPr="001535B1">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1535B1" w:rsidRDefault="00B24695" w:rsidP="00602C29">
      <w:pPr>
        <w:ind w:firstLine="709"/>
        <w:contextualSpacing/>
        <w:jc w:val="both"/>
        <w:rPr>
          <w:color w:val="auto"/>
          <w:sz w:val="28"/>
          <w:szCs w:val="28"/>
        </w:rPr>
      </w:pPr>
      <w:bookmarkStart w:id="1614" w:name="SUB276190300"/>
      <w:bookmarkEnd w:id="1614"/>
      <w:r w:rsidRPr="001535B1">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1535B1" w:rsidRDefault="00B24695" w:rsidP="00602C29">
      <w:pPr>
        <w:ind w:firstLine="709"/>
        <w:contextualSpacing/>
        <w:jc w:val="both"/>
        <w:rPr>
          <w:color w:val="auto"/>
          <w:sz w:val="28"/>
          <w:szCs w:val="28"/>
        </w:rPr>
      </w:pPr>
      <w:bookmarkStart w:id="1615" w:name="SUB276190400"/>
      <w:bookmarkEnd w:id="1615"/>
      <w:r w:rsidRPr="001535B1">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В счете-фактуре, выписываемом комиссионером (поверенным) покупателю, должны быть указаны реквизиты, установленные </w:t>
      </w:r>
      <w:hyperlink r:id="rId613" w:history="1">
        <w:r w:rsidRPr="001535B1">
          <w:rPr>
            <w:color w:val="auto"/>
            <w:sz w:val="28"/>
            <w:szCs w:val="28"/>
          </w:rPr>
          <w:t>подпунктами 1) - 6) пункта 5 статьи 263</w:t>
        </w:r>
      </w:hyperlink>
      <w:bookmarkEnd w:id="1599"/>
      <w:r w:rsidRPr="001535B1">
        <w:rPr>
          <w:color w:val="auto"/>
          <w:sz w:val="28"/>
          <w:szCs w:val="28"/>
        </w:rP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1535B1" w:rsidRDefault="00B24695" w:rsidP="00602C29">
      <w:pPr>
        <w:ind w:firstLine="709"/>
        <w:contextualSpacing/>
        <w:jc w:val="both"/>
        <w:rPr>
          <w:color w:val="auto"/>
          <w:sz w:val="28"/>
          <w:szCs w:val="28"/>
        </w:rPr>
      </w:pPr>
      <w:r w:rsidRPr="001535B1">
        <w:rPr>
          <w:color w:val="auto"/>
          <w:sz w:val="28"/>
          <w:szCs w:val="28"/>
        </w:rPr>
        <w:t>Сумма налога на добавленную стоимость, уплаченного комиссионером (поверенным) по импортируемым товарам, в счете-фактуре выделяется отдельной строкой.</w:t>
      </w:r>
    </w:p>
    <w:p w:rsidR="00B24695" w:rsidRPr="001535B1" w:rsidRDefault="00B24695" w:rsidP="00602C29">
      <w:pPr>
        <w:ind w:firstLine="709"/>
        <w:contextualSpacing/>
        <w:jc w:val="both"/>
        <w:rPr>
          <w:color w:val="auto"/>
          <w:sz w:val="28"/>
          <w:szCs w:val="28"/>
        </w:rPr>
      </w:pPr>
      <w:r w:rsidRPr="001535B1">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1535B1" w:rsidRDefault="00B24695" w:rsidP="00602C29">
      <w:pPr>
        <w:ind w:firstLine="709"/>
        <w:contextualSpacing/>
        <w:jc w:val="both"/>
        <w:rPr>
          <w:color w:val="auto"/>
          <w:sz w:val="28"/>
          <w:szCs w:val="28"/>
        </w:rPr>
      </w:pPr>
      <w:r w:rsidRPr="001535B1">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1535B1" w:rsidRDefault="00B24695" w:rsidP="00602C29">
      <w:pPr>
        <w:ind w:firstLine="709"/>
        <w:contextualSpacing/>
        <w:jc w:val="both"/>
        <w:rPr>
          <w:color w:val="auto"/>
          <w:sz w:val="28"/>
          <w:szCs w:val="28"/>
        </w:rPr>
      </w:pPr>
      <w:bookmarkStart w:id="1616" w:name="SUB276190500"/>
      <w:bookmarkEnd w:id="1616"/>
      <w:r w:rsidRPr="001535B1">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1535B1" w:rsidRDefault="00B24695" w:rsidP="00602C29">
      <w:pPr>
        <w:ind w:firstLine="709"/>
        <w:contextualSpacing/>
        <w:jc w:val="both"/>
        <w:rPr>
          <w:color w:val="auto"/>
          <w:sz w:val="28"/>
          <w:szCs w:val="28"/>
        </w:rPr>
      </w:pPr>
      <w:bookmarkStart w:id="1617" w:name="SUB276190600"/>
      <w:bookmarkEnd w:id="1617"/>
      <w:r w:rsidRPr="001535B1">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618" w:name="SUB276200000"/>
      <w:bookmarkStart w:id="1619" w:name="sub1004341727"/>
      <w:bookmarkEnd w:id="1618"/>
      <w:r w:rsidRPr="001535B1">
        <w:rPr>
          <w:rFonts w:ascii="Times New Roman" w:hAnsi="Times New Roman"/>
          <w:sz w:val="28"/>
          <w:szCs w:val="28"/>
        </w:rPr>
        <w:t xml:space="preserve">Порядок исчисления и уплаты налога на добавленную стоимость при импорте товаров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1535B1">
        <w:rPr>
          <w:color w:val="auto"/>
          <w:sz w:val="28"/>
          <w:szCs w:val="28"/>
          <w:shd w:val="clear" w:color="auto" w:fill="FFFFFF"/>
        </w:rPr>
        <w:t>Евразийском экономическом союзе</w:t>
      </w:r>
      <w:r w:rsidRPr="001535B1">
        <w:rPr>
          <w:color w:val="auto"/>
          <w:sz w:val="28"/>
          <w:szCs w:val="28"/>
        </w:rPr>
        <w:t xml:space="preserve"> определяется в соответствии с </w:t>
      </w:r>
      <w:bookmarkStart w:id="1620" w:name="sub1000926284"/>
      <w:r w:rsidRPr="001535B1">
        <w:rPr>
          <w:color w:val="auto"/>
          <w:sz w:val="28"/>
          <w:szCs w:val="28"/>
        </w:rPr>
        <w:fldChar w:fldCharType="begin"/>
      </w:r>
      <w:r w:rsidRPr="001535B1">
        <w:rPr>
          <w:color w:val="auto"/>
          <w:sz w:val="28"/>
          <w:szCs w:val="28"/>
        </w:rPr>
        <w:instrText xml:space="preserve"> HYPERLINK "jl:30366217.2660000%20" </w:instrText>
      </w:r>
      <w:r w:rsidRPr="001535B1">
        <w:rPr>
          <w:color w:val="auto"/>
          <w:sz w:val="28"/>
          <w:szCs w:val="28"/>
        </w:rPr>
        <w:fldChar w:fldCharType="separate"/>
      </w:r>
      <w:r w:rsidRPr="001535B1">
        <w:rPr>
          <w:color w:val="auto"/>
          <w:sz w:val="28"/>
          <w:szCs w:val="28"/>
        </w:rPr>
        <w:t>главой 36</w:t>
      </w:r>
      <w:r w:rsidRPr="001535B1">
        <w:rPr>
          <w:color w:val="auto"/>
          <w:sz w:val="28"/>
          <w:szCs w:val="28"/>
        </w:rPr>
        <w:fldChar w:fldCharType="end"/>
      </w:r>
      <w:bookmarkEnd w:id="1620"/>
      <w:r w:rsidRPr="001535B1">
        <w:rPr>
          <w:color w:val="auto"/>
          <w:sz w:val="28"/>
          <w:szCs w:val="28"/>
        </w:rPr>
        <w:t xml:space="preserve"> настоящего Кодекса.</w:t>
      </w:r>
    </w:p>
    <w:p w:rsidR="00B24695" w:rsidRPr="001535B1" w:rsidRDefault="00405F15" w:rsidP="00602C29">
      <w:pPr>
        <w:ind w:firstLine="709"/>
        <w:contextualSpacing/>
        <w:jc w:val="both"/>
        <w:rPr>
          <w:color w:val="auto"/>
          <w:sz w:val="28"/>
          <w:szCs w:val="28"/>
        </w:rPr>
      </w:pPr>
      <w:bookmarkStart w:id="1621" w:name="SUB276200200"/>
      <w:bookmarkStart w:id="1622" w:name="SUB276200300"/>
      <w:bookmarkStart w:id="1623" w:name="sub1004336026"/>
      <w:bookmarkStart w:id="1624" w:name="sub1002034775"/>
      <w:bookmarkEnd w:id="1621"/>
      <w:bookmarkEnd w:id="1622"/>
      <w:r>
        <w:rPr>
          <w:color w:val="auto"/>
          <w:sz w:val="28"/>
          <w:szCs w:val="28"/>
        </w:rPr>
        <w:t>2</w:t>
      </w:r>
      <w:r w:rsidR="00B24695" w:rsidRPr="001535B1">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1535B1">
        <w:rPr>
          <w:color w:val="auto"/>
          <w:sz w:val="28"/>
          <w:szCs w:val="28"/>
          <w:shd w:val="clear" w:color="auto" w:fill="FFFFFF"/>
        </w:rPr>
        <w:t>Евразийского экономического союза</w:t>
      </w:r>
      <w:r w:rsidR="00B24695" w:rsidRPr="001535B1">
        <w:rPr>
          <w:color w:val="auto"/>
          <w:sz w:val="28"/>
          <w:szCs w:val="28"/>
        </w:rPr>
        <w:t xml:space="preserve"> налогоплательщик обязан представить в налоговый орган по месту нахождения (жительства) </w:t>
      </w:r>
      <w:bookmarkStart w:id="1625" w:name="sub1005490795"/>
      <w:r w:rsidR="00B24695" w:rsidRPr="001535B1">
        <w:rPr>
          <w:color w:val="auto"/>
          <w:sz w:val="28"/>
          <w:szCs w:val="28"/>
        </w:rPr>
        <w:fldChar w:fldCharType="begin"/>
      </w:r>
      <w:r w:rsidR="00B24695" w:rsidRPr="001535B1">
        <w:rPr>
          <w:color w:val="auto"/>
          <w:sz w:val="28"/>
          <w:szCs w:val="28"/>
        </w:rPr>
        <w:instrText xml:space="preserve"> HYPERLINK "jl:31492562.0%2031663702.0%2032838077.0%2038661720.0%20" </w:instrText>
      </w:r>
      <w:r w:rsidR="00B24695" w:rsidRPr="001535B1">
        <w:rPr>
          <w:color w:val="auto"/>
          <w:sz w:val="28"/>
          <w:szCs w:val="28"/>
        </w:rPr>
        <w:fldChar w:fldCharType="separate"/>
      </w:r>
      <w:r w:rsidR="00B24695" w:rsidRPr="001535B1">
        <w:rPr>
          <w:color w:val="auto"/>
          <w:sz w:val="28"/>
          <w:szCs w:val="28"/>
        </w:rPr>
        <w:t>декларацию</w:t>
      </w:r>
      <w:r w:rsidR="00B24695" w:rsidRPr="001535B1">
        <w:rPr>
          <w:color w:val="auto"/>
          <w:sz w:val="28"/>
          <w:szCs w:val="28"/>
        </w:rPr>
        <w:fldChar w:fldCharType="end"/>
      </w:r>
      <w:r w:rsidR="00B24695" w:rsidRPr="001535B1">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w:t>
      </w:r>
      <w:r w:rsidR="00B24695" w:rsidRPr="001535B1">
        <w:rPr>
          <w:color w:val="auto"/>
          <w:sz w:val="28"/>
          <w:szCs w:val="28"/>
        </w:rPr>
        <w:lastRenderedPageBreak/>
        <w:t>следующего за налоговым периодом, если иное не установлено настоящим пунктом.</w:t>
      </w:r>
    </w:p>
    <w:p w:rsidR="00B24695" w:rsidRPr="001535B1" w:rsidRDefault="00B24695" w:rsidP="00602C29">
      <w:pPr>
        <w:ind w:firstLine="709"/>
        <w:contextualSpacing/>
        <w:jc w:val="both"/>
        <w:rPr>
          <w:color w:val="auto"/>
          <w:sz w:val="28"/>
          <w:szCs w:val="28"/>
        </w:rPr>
      </w:pPr>
      <w:r w:rsidRPr="001535B1">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1535B1" w:rsidRDefault="00B24695" w:rsidP="00602C29">
      <w:pPr>
        <w:ind w:firstLine="709"/>
        <w:contextualSpacing/>
        <w:jc w:val="both"/>
        <w:rPr>
          <w:color w:val="auto"/>
          <w:sz w:val="28"/>
          <w:szCs w:val="28"/>
        </w:rPr>
      </w:pPr>
      <w:bookmarkStart w:id="1626" w:name="sub1003767077"/>
      <w:bookmarkEnd w:id="1623"/>
      <w:r w:rsidRPr="001535B1">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Форма заявления о ввозе товаров и уплате косвенных налогов, </w:t>
      </w:r>
      <w:hyperlink r:id="rId614" w:history="1">
        <w:r w:rsidRPr="001535B1">
          <w:rPr>
            <w:color w:val="auto"/>
            <w:sz w:val="28"/>
            <w:szCs w:val="28"/>
          </w:rPr>
          <w:t>правила его заполнения и представления</w:t>
        </w:r>
      </w:hyperlink>
      <w:r w:rsidRPr="001535B1">
        <w:rPr>
          <w:color w:val="auto"/>
          <w:sz w:val="28"/>
          <w:szCs w:val="28"/>
        </w:rPr>
        <w:t xml:space="preserve"> утверждаются уполномоченным органом;</w:t>
      </w:r>
    </w:p>
    <w:p w:rsidR="00B24695" w:rsidRPr="001535B1" w:rsidRDefault="00B24695" w:rsidP="00602C29">
      <w:pPr>
        <w:ind w:firstLine="709"/>
        <w:contextualSpacing/>
        <w:jc w:val="both"/>
        <w:rPr>
          <w:color w:val="auto"/>
          <w:sz w:val="28"/>
          <w:szCs w:val="28"/>
        </w:rPr>
      </w:pPr>
      <w:bookmarkStart w:id="1627" w:name="SUB276200302"/>
      <w:bookmarkEnd w:id="1627"/>
      <w:r w:rsidRPr="001535B1">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28" w:name="sub1001500210"/>
      <w:r w:rsidRPr="001535B1">
        <w:rPr>
          <w:color w:val="auto"/>
          <w:sz w:val="28"/>
          <w:szCs w:val="28"/>
        </w:rPr>
        <w:fldChar w:fldCharType="begin"/>
      </w:r>
      <w:r w:rsidRPr="001535B1">
        <w:rPr>
          <w:color w:val="auto"/>
          <w:sz w:val="28"/>
          <w:szCs w:val="28"/>
        </w:rPr>
        <w:instrText xml:space="preserve"> HYPERLINK "jl:30366217.276150000%20" </w:instrText>
      </w:r>
      <w:r w:rsidRPr="001535B1">
        <w:rPr>
          <w:color w:val="auto"/>
          <w:sz w:val="28"/>
          <w:szCs w:val="28"/>
        </w:rPr>
        <w:fldChar w:fldCharType="separate"/>
      </w:r>
      <w:r w:rsidRPr="001535B1">
        <w:rPr>
          <w:color w:val="auto"/>
          <w:sz w:val="28"/>
          <w:szCs w:val="28"/>
        </w:rPr>
        <w:t>статьи 276-15</w:t>
      </w:r>
      <w:r w:rsidRPr="001535B1">
        <w:rPr>
          <w:color w:val="auto"/>
          <w:sz w:val="28"/>
          <w:szCs w:val="28"/>
        </w:rPr>
        <w:fldChar w:fldCharType="end"/>
      </w:r>
      <w:bookmarkEnd w:id="1628"/>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1535B1" w:rsidRDefault="00B24695" w:rsidP="00602C29">
      <w:pPr>
        <w:ind w:firstLine="709"/>
        <w:contextualSpacing/>
        <w:jc w:val="both"/>
        <w:rPr>
          <w:color w:val="auto"/>
          <w:sz w:val="28"/>
          <w:szCs w:val="28"/>
        </w:rPr>
      </w:pPr>
      <w:r w:rsidRPr="001535B1">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1535B1" w:rsidRDefault="00B24695" w:rsidP="00602C29">
      <w:pPr>
        <w:ind w:firstLine="709"/>
        <w:contextualSpacing/>
        <w:jc w:val="both"/>
        <w:rPr>
          <w:color w:val="auto"/>
          <w:sz w:val="28"/>
          <w:szCs w:val="28"/>
        </w:rPr>
      </w:pPr>
      <w:bookmarkStart w:id="1629" w:name="SUB276200303"/>
      <w:bookmarkEnd w:id="1629"/>
      <w:r w:rsidRPr="001535B1">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1535B1" w:rsidRDefault="00B24695" w:rsidP="00602C29">
      <w:pPr>
        <w:ind w:firstLine="709"/>
        <w:contextualSpacing/>
        <w:jc w:val="both"/>
        <w:rPr>
          <w:color w:val="auto"/>
          <w:sz w:val="28"/>
          <w:szCs w:val="28"/>
        </w:rPr>
      </w:pPr>
      <w:bookmarkStart w:id="1630" w:name="SUB276200304"/>
      <w:bookmarkEnd w:id="1630"/>
      <w:r w:rsidRPr="001535B1">
        <w:rPr>
          <w:color w:val="auto"/>
          <w:sz w:val="28"/>
          <w:szCs w:val="28"/>
        </w:rPr>
        <w:t xml:space="preserve">4) счета-фактуры, оформленные в соответствии с законодательством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Если выставление (выписка) счета-фактуры не предусмотрено законодательством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либо товары приобретаются у налогоплательщика государства, не являющегося государством-членом </w:t>
      </w:r>
      <w:r w:rsidRPr="001535B1">
        <w:rPr>
          <w:color w:val="auto"/>
          <w:sz w:val="28"/>
          <w:szCs w:val="28"/>
          <w:shd w:val="clear" w:color="auto" w:fill="FFFFFF"/>
        </w:rPr>
        <w:t>Евразийского экономического союза</w:t>
      </w:r>
      <w:r w:rsidRPr="001535B1">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1535B1" w:rsidRDefault="00B24695" w:rsidP="00602C29">
      <w:pPr>
        <w:ind w:firstLine="709"/>
        <w:contextualSpacing/>
        <w:jc w:val="both"/>
        <w:rPr>
          <w:color w:val="auto"/>
          <w:sz w:val="28"/>
          <w:szCs w:val="28"/>
        </w:rPr>
      </w:pPr>
      <w:bookmarkStart w:id="1631" w:name="SUB276200305"/>
      <w:bookmarkEnd w:id="1631"/>
      <w:r w:rsidRPr="001535B1">
        <w:rPr>
          <w:color w:val="auto"/>
          <w:sz w:val="28"/>
          <w:szCs w:val="28"/>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B24695" w:rsidRPr="001535B1" w:rsidRDefault="00B24695" w:rsidP="00602C29">
      <w:pPr>
        <w:ind w:firstLine="709"/>
        <w:contextualSpacing/>
        <w:jc w:val="both"/>
        <w:rPr>
          <w:color w:val="auto"/>
          <w:sz w:val="28"/>
          <w:szCs w:val="28"/>
        </w:rPr>
      </w:pPr>
      <w:bookmarkStart w:id="1632" w:name="SUB276200306"/>
      <w:bookmarkEnd w:id="1632"/>
      <w:r w:rsidRPr="001535B1">
        <w:rPr>
          <w:color w:val="auto"/>
          <w:sz w:val="28"/>
          <w:szCs w:val="28"/>
        </w:rPr>
        <w:t xml:space="preserve">6) информационное сообщение (в случаях, предусмотренных </w:t>
      </w:r>
      <w:bookmarkStart w:id="1633" w:name="sub1001500211"/>
      <w:r w:rsidRPr="001535B1">
        <w:rPr>
          <w:color w:val="auto"/>
          <w:sz w:val="28"/>
          <w:szCs w:val="28"/>
        </w:rPr>
        <w:fldChar w:fldCharType="begin"/>
      </w:r>
      <w:r w:rsidRPr="001535B1">
        <w:rPr>
          <w:color w:val="auto"/>
          <w:sz w:val="28"/>
          <w:szCs w:val="28"/>
        </w:rPr>
        <w:instrText xml:space="preserve"> HYPERLINK "jl:30366217.276180200%20" </w:instrText>
      </w:r>
      <w:r w:rsidRPr="001535B1">
        <w:rPr>
          <w:color w:val="auto"/>
          <w:sz w:val="28"/>
          <w:szCs w:val="28"/>
        </w:rPr>
        <w:fldChar w:fldCharType="separate"/>
      </w:r>
      <w:r w:rsidRPr="001535B1">
        <w:rPr>
          <w:color w:val="auto"/>
          <w:sz w:val="28"/>
          <w:szCs w:val="28"/>
        </w:rPr>
        <w:t>пунктами 2 - 5 статьи 276-18</w:t>
      </w:r>
      <w:r w:rsidRPr="001535B1">
        <w:rPr>
          <w:color w:val="auto"/>
          <w:sz w:val="28"/>
          <w:szCs w:val="28"/>
        </w:rPr>
        <w:fldChar w:fldCharType="end"/>
      </w:r>
      <w:r w:rsidRPr="001535B1">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либо налогоплательщиком государства, не являющегося членом </w:t>
      </w:r>
      <w:r w:rsidRPr="001535B1">
        <w:rPr>
          <w:color w:val="auto"/>
          <w:sz w:val="28"/>
          <w:szCs w:val="28"/>
          <w:shd w:val="clear" w:color="auto" w:fill="FFFFFF"/>
        </w:rPr>
        <w:t>Евразийского экономического союза</w:t>
      </w:r>
      <w:r w:rsidRPr="001535B1">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о следующих сведениях о налогоплательщике третьего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и договоре (контракте), заключенном с налогоплательщиком этого третьего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о приобретении импортированного товара: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номер, идентифицирующий лицо в качестве налогоплательщика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полное наименование налогоплательщика (организации (индивидуального предпринимателя)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место нахождения (жительства) налогоплательщика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w:t>
      </w:r>
    </w:p>
    <w:p w:rsidR="00B24695" w:rsidRPr="001535B1" w:rsidRDefault="00B24695" w:rsidP="00602C29">
      <w:pPr>
        <w:ind w:firstLine="709"/>
        <w:contextualSpacing/>
        <w:jc w:val="both"/>
        <w:rPr>
          <w:color w:val="auto"/>
          <w:sz w:val="28"/>
          <w:szCs w:val="28"/>
        </w:rPr>
      </w:pPr>
      <w:r w:rsidRPr="001535B1">
        <w:rPr>
          <w:color w:val="auto"/>
          <w:sz w:val="28"/>
          <w:szCs w:val="28"/>
        </w:rPr>
        <w:t>номер и дата контракта (договора);</w:t>
      </w:r>
    </w:p>
    <w:p w:rsidR="00B24695" w:rsidRPr="001535B1" w:rsidRDefault="00B24695" w:rsidP="00602C29">
      <w:pPr>
        <w:ind w:firstLine="709"/>
        <w:contextualSpacing/>
        <w:jc w:val="both"/>
        <w:rPr>
          <w:color w:val="auto"/>
          <w:sz w:val="28"/>
          <w:szCs w:val="28"/>
        </w:rPr>
      </w:pPr>
      <w:r w:rsidRPr="001535B1">
        <w:rPr>
          <w:color w:val="auto"/>
          <w:sz w:val="28"/>
          <w:szCs w:val="28"/>
        </w:rPr>
        <w:t>номер и дата спецификации.</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если налогоплательщик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настоящего подпункта, представляются также в отношении собственника реализуемого товара.</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1535B1" w:rsidRDefault="00B24695" w:rsidP="00602C29">
      <w:pPr>
        <w:ind w:firstLine="709"/>
        <w:contextualSpacing/>
        <w:jc w:val="both"/>
        <w:rPr>
          <w:color w:val="auto"/>
          <w:sz w:val="28"/>
          <w:szCs w:val="28"/>
        </w:rPr>
      </w:pPr>
      <w:bookmarkStart w:id="1634" w:name="SUB276200307"/>
      <w:bookmarkEnd w:id="1634"/>
      <w:r w:rsidRPr="001535B1">
        <w:rPr>
          <w:color w:val="auto"/>
          <w:sz w:val="28"/>
          <w:szCs w:val="28"/>
        </w:rPr>
        <w:t>7) договоры (контракты) комиссии или поручения (в случаях их заключения);</w:t>
      </w:r>
    </w:p>
    <w:p w:rsidR="00B24695" w:rsidRPr="001535B1" w:rsidRDefault="00B24695" w:rsidP="00602C29">
      <w:pPr>
        <w:ind w:firstLine="709"/>
        <w:contextualSpacing/>
        <w:jc w:val="both"/>
        <w:rPr>
          <w:color w:val="auto"/>
          <w:sz w:val="28"/>
          <w:szCs w:val="28"/>
        </w:rPr>
      </w:pPr>
      <w:bookmarkStart w:id="1635" w:name="SUB276200308"/>
      <w:bookmarkEnd w:id="1635"/>
      <w:r w:rsidRPr="001535B1">
        <w:rPr>
          <w:color w:val="auto"/>
          <w:sz w:val="28"/>
          <w:szCs w:val="28"/>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по договорам комиссии или поручения (в случаях, предусмотренных </w:t>
      </w:r>
      <w:hyperlink r:id="rId615" w:history="1">
        <w:r w:rsidRPr="001535B1">
          <w:rPr>
            <w:color w:val="auto"/>
            <w:sz w:val="28"/>
            <w:szCs w:val="28"/>
          </w:rPr>
          <w:t>пунктами 2 и 3 статьи 276-18</w:t>
        </w:r>
      </w:hyperlink>
      <w:bookmarkEnd w:id="1633"/>
      <w:r w:rsidRPr="001535B1">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розничной купли-продажи при отсутствии документов, указанных в подпунктах 3) - 5)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1535B1" w:rsidRDefault="00B24695" w:rsidP="00602C29">
      <w:pPr>
        <w:ind w:firstLine="709"/>
        <w:contextualSpacing/>
        <w:jc w:val="both"/>
        <w:rPr>
          <w:color w:val="auto"/>
          <w:sz w:val="28"/>
          <w:szCs w:val="28"/>
        </w:rPr>
      </w:pPr>
      <w:r w:rsidRPr="001535B1">
        <w:rPr>
          <w:color w:val="auto"/>
          <w:sz w:val="28"/>
          <w:szCs w:val="28"/>
        </w:rPr>
        <w:t>Документы, указанные в подпунктах 2) - 8)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 договорам (контрактам) лизинга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w:t>
      </w:r>
      <w:hyperlink r:id="rId616" w:history="1">
        <w:r w:rsidRPr="001535B1">
          <w:rPr>
            <w:color w:val="auto"/>
            <w:sz w:val="28"/>
            <w:szCs w:val="28"/>
          </w:rPr>
          <w:t>декларацией</w:t>
        </w:r>
      </w:hyperlink>
      <w:bookmarkEnd w:id="1611"/>
      <w:r w:rsidRPr="001535B1">
        <w:rPr>
          <w:color w:val="auto"/>
          <w:sz w:val="28"/>
          <w:szCs w:val="28"/>
        </w:rPr>
        <w:t xml:space="preserve"> по косвенным налогам по импортированным товарам документы, предусмотренные подпунктами 1) - 8) настоящего пункта. 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- 5) настоящего пункта.</w:t>
      </w:r>
    </w:p>
    <w:p w:rsidR="00B24695" w:rsidRPr="001535B1" w:rsidRDefault="00B24695" w:rsidP="00602C29">
      <w:pPr>
        <w:ind w:firstLine="709"/>
        <w:contextualSpacing/>
        <w:jc w:val="both"/>
        <w:rPr>
          <w:color w:val="auto"/>
          <w:sz w:val="28"/>
          <w:szCs w:val="28"/>
        </w:rPr>
      </w:pPr>
      <w:r w:rsidRPr="001535B1">
        <w:rPr>
          <w:color w:val="auto"/>
          <w:sz w:val="28"/>
          <w:szCs w:val="28"/>
        </w:rPr>
        <w:t>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36" w:name="sub1005490223"/>
    <w:p w:rsidR="00B24695" w:rsidRPr="001535B1" w:rsidRDefault="00B24695"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"jl:32838077.0%20" </w:instrText>
      </w:r>
      <w:r w:rsidRPr="001535B1">
        <w:rPr>
          <w:color w:val="auto"/>
          <w:sz w:val="28"/>
          <w:szCs w:val="28"/>
        </w:rPr>
        <w:fldChar w:fldCharType="separate"/>
      </w:r>
      <w:r w:rsidRPr="001535B1">
        <w:rPr>
          <w:color w:val="auto"/>
          <w:sz w:val="28"/>
          <w:szCs w:val="28"/>
        </w:rPr>
        <w:t>Форма декларации по косвенным налогам по импортированным товарам, правила ее составления и представления</w:t>
      </w:r>
      <w:r w:rsidRPr="001535B1">
        <w:rPr>
          <w:color w:val="auto"/>
          <w:sz w:val="28"/>
          <w:szCs w:val="28"/>
        </w:rPr>
        <w:fldChar w:fldCharType="end"/>
      </w:r>
      <w:bookmarkEnd w:id="1636"/>
      <w:r w:rsidRPr="001535B1">
        <w:rPr>
          <w:color w:val="auto"/>
          <w:sz w:val="28"/>
          <w:szCs w:val="28"/>
        </w:rPr>
        <w:t xml:space="preserve"> утверждаются уполномоченным органом.</w:t>
      </w:r>
    </w:p>
    <w:p w:rsidR="00B24695" w:rsidRPr="001535B1" w:rsidRDefault="00405F15" w:rsidP="00602C29">
      <w:pPr>
        <w:ind w:firstLine="709"/>
        <w:contextualSpacing/>
        <w:jc w:val="both"/>
        <w:rPr>
          <w:color w:val="auto"/>
          <w:sz w:val="28"/>
          <w:szCs w:val="28"/>
        </w:rPr>
      </w:pPr>
      <w:bookmarkStart w:id="1637" w:name="sub1004915557"/>
      <w:bookmarkStart w:id="1638" w:name="sub1004915558"/>
      <w:r>
        <w:rPr>
          <w:color w:val="auto"/>
          <w:sz w:val="28"/>
          <w:szCs w:val="28"/>
        </w:rPr>
        <w:t>3</w:t>
      </w:r>
      <w:r w:rsidR="00B24695" w:rsidRPr="001535B1">
        <w:rPr>
          <w:color w:val="auto"/>
          <w:sz w:val="28"/>
          <w:szCs w:val="28"/>
        </w:rPr>
        <w:t xml:space="preserve">. </w:t>
      </w:r>
      <w:hyperlink r:id="rId617" w:history="1">
        <w:r w:rsidR="00B24695" w:rsidRPr="001535B1">
          <w:rPr>
            <w:color w:val="auto"/>
            <w:sz w:val="28"/>
            <w:szCs w:val="28"/>
          </w:rPr>
          <w:t>Декларация</w:t>
        </w:r>
      </w:hyperlink>
      <w:bookmarkEnd w:id="1625"/>
      <w:r w:rsidR="00B24695" w:rsidRPr="001535B1">
        <w:rPr>
          <w:color w:val="auto"/>
          <w:sz w:val="28"/>
          <w:szCs w:val="28"/>
        </w:rPr>
        <w:t xml:space="preserve"> по косвенным налогам по импортированным товарам на бумажном носителе и в электронной форме, </w:t>
      </w:r>
      <w:hyperlink r:id="rId618" w:history="1">
        <w:r w:rsidR="00B24695" w:rsidRPr="001535B1">
          <w:rPr>
            <w:color w:val="auto"/>
            <w:sz w:val="28"/>
            <w:szCs w:val="28"/>
          </w:rPr>
          <w:t>заявление</w:t>
        </w:r>
      </w:hyperlink>
      <w:bookmarkEnd w:id="1534"/>
      <w:r w:rsidR="00B24695" w:rsidRPr="001535B1">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37"/>
    <w:bookmarkEnd w:id="1638"/>
    <w:p w:rsidR="00B24695" w:rsidRPr="001535B1" w:rsidRDefault="00405F15" w:rsidP="00602C29">
      <w:pPr>
        <w:ind w:firstLine="709"/>
        <w:contextualSpacing/>
        <w:jc w:val="both"/>
        <w:rPr>
          <w:color w:val="auto"/>
          <w:sz w:val="28"/>
          <w:szCs w:val="28"/>
        </w:rPr>
      </w:pPr>
      <w:r>
        <w:rPr>
          <w:color w:val="auto"/>
          <w:sz w:val="28"/>
          <w:szCs w:val="28"/>
        </w:rPr>
        <w:t>1</w:t>
      </w:r>
      <w:r w:rsidR="00B24695" w:rsidRPr="001535B1">
        <w:rPr>
          <w:color w:val="auto"/>
          <w:sz w:val="28"/>
          <w:szCs w:val="28"/>
        </w:rPr>
        <w:t xml:space="preserve">) лицами, импортирующими на территорию Республики Казахстан с территории государств-членов </w:t>
      </w:r>
      <w:r w:rsidR="00B24695" w:rsidRPr="001535B1">
        <w:rPr>
          <w:color w:val="auto"/>
          <w:sz w:val="28"/>
          <w:szCs w:val="28"/>
          <w:shd w:val="clear" w:color="auto" w:fill="FFFFFF"/>
        </w:rPr>
        <w:t>Евразийского экономического союза</w:t>
      </w:r>
      <w:r w:rsidR="00B24695" w:rsidRPr="001535B1">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1535B1" w:rsidRDefault="00405F15" w:rsidP="00602C29">
      <w:pPr>
        <w:ind w:firstLine="709"/>
        <w:contextualSpacing/>
        <w:jc w:val="both"/>
        <w:rPr>
          <w:color w:val="auto"/>
          <w:sz w:val="28"/>
          <w:szCs w:val="28"/>
        </w:rPr>
      </w:pPr>
      <w:r>
        <w:rPr>
          <w:color w:val="auto"/>
          <w:sz w:val="28"/>
          <w:szCs w:val="28"/>
        </w:rPr>
        <w:t>2</w:t>
      </w:r>
      <w:r w:rsidR="00B24695" w:rsidRPr="001535B1">
        <w:rPr>
          <w:color w:val="auto"/>
          <w:sz w:val="28"/>
          <w:szCs w:val="28"/>
        </w:rPr>
        <w:t xml:space="preserve">) налогоплательщиком в случае, предусмотренном </w:t>
      </w:r>
      <w:bookmarkStart w:id="1639" w:name="sub1001770412"/>
      <w:r w:rsidR="00B24695" w:rsidRPr="001535B1">
        <w:rPr>
          <w:color w:val="auto"/>
          <w:sz w:val="28"/>
          <w:szCs w:val="28"/>
        </w:rPr>
        <w:fldChar w:fldCharType="begin"/>
      </w:r>
      <w:r w:rsidR="00B24695" w:rsidRPr="001535B1">
        <w:rPr>
          <w:color w:val="auto"/>
          <w:sz w:val="28"/>
          <w:szCs w:val="28"/>
        </w:rPr>
        <w:instrText xml:space="preserve"> HYPERLINK "jl:30366217.276220200%20" </w:instrText>
      </w:r>
      <w:r w:rsidR="00B24695" w:rsidRPr="001535B1">
        <w:rPr>
          <w:color w:val="auto"/>
          <w:sz w:val="28"/>
          <w:szCs w:val="28"/>
        </w:rPr>
        <w:fldChar w:fldCharType="separate"/>
      </w:r>
      <w:r w:rsidR="00B24695" w:rsidRPr="001535B1">
        <w:rPr>
          <w:color w:val="auto"/>
          <w:sz w:val="28"/>
          <w:szCs w:val="28"/>
        </w:rPr>
        <w:t>подпунктом 2) пункта 2 статьи 276-22</w:t>
      </w:r>
      <w:r w:rsidR="00B24695" w:rsidRPr="001535B1">
        <w:rPr>
          <w:color w:val="auto"/>
          <w:sz w:val="28"/>
          <w:szCs w:val="28"/>
        </w:rPr>
        <w:fldChar w:fldCharType="end"/>
      </w:r>
      <w:bookmarkEnd w:id="1639"/>
      <w:r w:rsidR="00B24695" w:rsidRPr="001535B1">
        <w:rPr>
          <w:color w:val="auto"/>
          <w:sz w:val="28"/>
          <w:szCs w:val="28"/>
        </w:rPr>
        <w:t xml:space="preserve"> настоящего Кодекса;</w:t>
      </w:r>
    </w:p>
    <w:p w:rsidR="00B24695" w:rsidRPr="001535B1" w:rsidRDefault="00405F15" w:rsidP="00602C29">
      <w:pPr>
        <w:ind w:firstLine="709"/>
        <w:contextualSpacing/>
        <w:jc w:val="both"/>
        <w:rPr>
          <w:color w:val="auto"/>
          <w:sz w:val="28"/>
          <w:szCs w:val="28"/>
        </w:rPr>
      </w:pPr>
      <w:r>
        <w:rPr>
          <w:color w:val="auto"/>
          <w:sz w:val="28"/>
          <w:szCs w:val="28"/>
        </w:rPr>
        <w:t>3</w:t>
      </w:r>
      <w:r w:rsidR="00B24695" w:rsidRPr="001535B1">
        <w:rPr>
          <w:color w:val="auto"/>
          <w:sz w:val="28"/>
          <w:szCs w:val="28"/>
        </w:rPr>
        <w:t xml:space="preserve">) налогоплательщиком в случае, предусмотренном </w:t>
      </w:r>
      <w:bookmarkStart w:id="1640" w:name="sub1004341765"/>
      <w:r w:rsidR="00B24695" w:rsidRPr="001535B1">
        <w:rPr>
          <w:color w:val="auto"/>
          <w:sz w:val="28"/>
          <w:szCs w:val="28"/>
        </w:rPr>
        <w:fldChar w:fldCharType="begin"/>
      </w:r>
      <w:r w:rsidR="00B24695" w:rsidRPr="001535B1">
        <w:rPr>
          <w:color w:val="auto"/>
          <w:sz w:val="28"/>
          <w:szCs w:val="28"/>
        </w:rPr>
        <w:instrText xml:space="preserve"> HYPERLINK "jl:30366217.276080800%20" </w:instrText>
      </w:r>
      <w:r w:rsidR="00B24695" w:rsidRPr="001535B1">
        <w:rPr>
          <w:color w:val="auto"/>
          <w:sz w:val="28"/>
          <w:szCs w:val="28"/>
        </w:rPr>
        <w:fldChar w:fldCharType="separate"/>
      </w:r>
      <w:r w:rsidR="00B24695" w:rsidRPr="001535B1">
        <w:rPr>
          <w:color w:val="auto"/>
          <w:sz w:val="28"/>
          <w:szCs w:val="28"/>
        </w:rPr>
        <w:t>пунктом 8 статьи 276-8</w:t>
      </w:r>
      <w:r w:rsidR="00B24695" w:rsidRPr="001535B1">
        <w:rPr>
          <w:color w:val="auto"/>
          <w:sz w:val="28"/>
          <w:szCs w:val="28"/>
        </w:rPr>
        <w:fldChar w:fldCharType="end"/>
      </w:r>
      <w:r w:rsidR="00B24695"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641" w:name="SUB276200320"/>
      <w:bookmarkEnd w:id="1641"/>
      <w:r w:rsidRPr="001535B1">
        <w:rPr>
          <w:color w:val="auto"/>
          <w:sz w:val="28"/>
          <w:szCs w:val="28"/>
        </w:rPr>
        <w:lastRenderedPageBreak/>
        <w:t>3-</w:t>
      </w:r>
      <w:r w:rsidR="00405F15">
        <w:rPr>
          <w:color w:val="auto"/>
          <w:sz w:val="28"/>
          <w:szCs w:val="28"/>
        </w:rPr>
        <w:t>1</w:t>
      </w:r>
      <w:r w:rsidRPr="001535B1">
        <w:rPr>
          <w:color w:val="auto"/>
          <w:sz w:val="28"/>
          <w:szCs w:val="28"/>
        </w:rPr>
        <w:t>.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пункта 3 настоящей статьи, не представляются.</w:t>
      </w:r>
    </w:p>
    <w:p w:rsidR="00B24695" w:rsidRPr="001535B1" w:rsidRDefault="00B24695" w:rsidP="00602C29">
      <w:pPr>
        <w:ind w:firstLine="709"/>
        <w:contextualSpacing/>
        <w:jc w:val="both"/>
        <w:rPr>
          <w:color w:val="auto"/>
          <w:sz w:val="28"/>
          <w:szCs w:val="28"/>
        </w:rPr>
      </w:pPr>
      <w:r w:rsidRPr="001535B1">
        <w:rPr>
          <w:color w:val="auto"/>
          <w:sz w:val="28"/>
          <w:szCs w:val="28"/>
        </w:rPr>
        <w:t>Положение настоящего пункта не применяется в случаях, установленных пунктом 3-1 настоящей статьи.</w:t>
      </w:r>
    </w:p>
    <w:p w:rsidR="00B24695" w:rsidRPr="001535B1" w:rsidRDefault="00B24695" w:rsidP="00602C29">
      <w:pPr>
        <w:ind w:firstLine="709"/>
        <w:contextualSpacing/>
        <w:jc w:val="both"/>
        <w:rPr>
          <w:color w:val="auto"/>
          <w:sz w:val="28"/>
          <w:szCs w:val="28"/>
        </w:rPr>
      </w:pPr>
      <w:bookmarkStart w:id="1642" w:name="SUB276200400"/>
      <w:bookmarkEnd w:id="1642"/>
      <w:r w:rsidRPr="001535B1">
        <w:rPr>
          <w:color w:val="auto"/>
          <w:sz w:val="28"/>
          <w:szCs w:val="28"/>
        </w:rPr>
        <w:t>4. Налог на добавленную стоимость по импортированным товарам уплачивается по месту нахождения (месту жительства) налогоплательщиков не позднее 20-го числа месяца, следующего за налоговым периодом.</w:t>
      </w:r>
    </w:p>
    <w:p w:rsidR="00B24695" w:rsidRPr="001535B1" w:rsidRDefault="00B24695" w:rsidP="00602C29">
      <w:pPr>
        <w:ind w:firstLine="709"/>
        <w:contextualSpacing/>
        <w:jc w:val="both"/>
        <w:rPr>
          <w:color w:val="auto"/>
          <w:sz w:val="28"/>
          <w:szCs w:val="28"/>
        </w:rPr>
      </w:pPr>
      <w:r w:rsidRPr="001535B1">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В случае изменения в сторону увеличения цены импортированных товаров в соответствии с </w:t>
      </w:r>
      <w:hyperlink r:id="rId619" w:history="1">
        <w:r w:rsidRPr="001535B1">
          <w:rPr>
            <w:color w:val="auto"/>
            <w:sz w:val="28"/>
            <w:szCs w:val="28"/>
          </w:rPr>
          <w:t>пунктом 8 статьи 276-8</w:t>
        </w:r>
      </w:hyperlink>
      <w:r w:rsidRPr="001535B1">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1535B1" w:rsidRDefault="00B24695" w:rsidP="00602C29">
      <w:pPr>
        <w:ind w:firstLine="709"/>
        <w:contextualSpacing/>
        <w:jc w:val="both"/>
        <w:rPr>
          <w:color w:val="auto"/>
          <w:sz w:val="28"/>
          <w:szCs w:val="28"/>
        </w:rPr>
      </w:pPr>
      <w:bookmarkStart w:id="1643" w:name="SUB276200500"/>
      <w:bookmarkEnd w:id="1626"/>
      <w:bookmarkEnd w:id="1643"/>
      <w:r w:rsidRPr="001535B1">
        <w:rPr>
          <w:color w:val="auto"/>
          <w:sz w:val="28"/>
          <w:szCs w:val="28"/>
        </w:rPr>
        <w:t xml:space="preserve">5.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допускается исполнение налогового обязательства в течение налогового периода.</w:t>
      </w:r>
    </w:p>
    <w:p w:rsidR="00B24695" w:rsidRPr="001535B1" w:rsidRDefault="00B24695" w:rsidP="00602C29">
      <w:pPr>
        <w:ind w:firstLine="709"/>
        <w:contextualSpacing/>
        <w:jc w:val="both"/>
        <w:rPr>
          <w:color w:val="auto"/>
          <w:sz w:val="28"/>
          <w:szCs w:val="28"/>
        </w:rPr>
      </w:pPr>
      <w:bookmarkStart w:id="1644" w:name="SUB276200600"/>
      <w:bookmarkStart w:id="1645" w:name="sub1002572034"/>
      <w:bookmarkEnd w:id="1644"/>
      <w:r w:rsidRPr="001535B1">
        <w:rPr>
          <w:color w:val="auto"/>
          <w:sz w:val="28"/>
          <w:szCs w:val="28"/>
        </w:rPr>
        <w:t xml:space="preserve">6. Декларация по косвенным налогам по импортированным товарам считается непредставленной в налоговые органы в случаях, указанных в </w:t>
      </w:r>
      <w:hyperlink r:id="rId620" w:history="1">
        <w:r w:rsidRPr="001535B1">
          <w:rPr>
            <w:color w:val="auto"/>
            <w:sz w:val="28"/>
            <w:szCs w:val="28"/>
          </w:rPr>
          <w:t>пункте 5 статьи 584</w:t>
        </w:r>
      </w:hyperlink>
      <w:r w:rsidRPr="001535B1">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21" w:history="1">
        <w:r w:rsidRPr="001535B1">
          <w:rPr>
            <w:color w:val="auto"/>
            <w:sz w:val="28"/>
            <w:szCs w:val="28"/>
          </w:rPr>
          <w:t>пункте 5 статьи 584</w:t>
        </w:r>
      </w:hyperlink>
      <w:r w:rsidRPr="001535B1">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24"/>
    <w:bookmarkEnd w:id="1645"/>
    <w:p w:rsidR="00B24695" w:rsidRPr="001535B1" w:rsidRDefault="00B24695" w:rsidP="00602C29">
      <w:pPr>
        <w:ind w:firstLine="709"/>
        <w:contextualSpacing/>
        <w:jc w:val="both"/>
        <w:rPr>
          <w:color w:val="auto"/>
          <w:sz w:val="28"/>
          <w:szCs w:val="28"/>
        </w:rPr>
      </w:pPr>
      <w:r w:rsidRPr="001535B1">
        <w:rPr>
          <w:color w:val="auto"/>
          <w:sz w:val="28"/>
          <w:szCs w:val="28"/>
        </w:rPr>
        <w:t xml:space="preserve">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46" w:name="sub1004461895"/>
      <w:r w:rsidRPr="001535B1">
        <w:rPr>
          <w:color w:val="auto"/>
          <w:sz w:val="28"/>
          <w:szCs w:val="28"/>
        </w:rPr>
        <w:fldChar w:fldCharType="begin"/>
      </w:r>
      <w:r w:rsidRPr="001535B1">
        <w:rPr>
          <w:color w:val="auto"/>
          <w:sz w:val="28"/>
          <w:szCs w:val="28"/>
        </w:rPr>
        <w:instrText xml:space="preserve"> HYPERLINK "jl:31672182.0%20" </w:instrText>
      </w:r>
      <w:r w:rsidRPr="001535B1">
        <w:rPr>
          <w:color w:val="auto"/>
          <w:sz w:val="28"/>
          <w:szCs w:val="28"/>
        </w:rPr>
        <w:fldChar w:fldCharType="separate"/>
      </w:r>
      <w:r w:rsidRPr="001535B1">
        <w:rPr>
          <w:color w:val="auto"/>
          <w:sz w:val="28"/>
          <w:szCs w:val="28"/>
        </w:rPr>
        <w:t>порядке</w:t>
      </w:r>
      <w:r w:rsidRPr="001535B1">
        <w:rPr>
          <w:color w:val="auto"/>
          <w:sz w:val="28"/>
          <w:szCs w:val="28"/>
        </w:rPr>
        <w:fldChar w:fldCharType="end"/>
      </w:r>
      <w:r w:rsidRPr="001535B1">
        <w:rPr>
          <w:color w:val="auto"/>
          <w:sz w:val="28"/>
          <w:szCs w:val="28"/>
        </w:rPr>
        <w:t>, которые предусмотрены уполномоченным органом.</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По заявлениям, представленным на бумажном носителе и в электронной форме, подтверждение факта уплаты налога на добавленную стоимость </w:t>
      </w:r>
      <w:r w:rsidRPr="001535B1">
        <w:rPr>
          <w:color w:val="auto"/>
          <w:sz w:val="28"/>
          <w:szCs w:val="28"/>
        </w:rPr>
        <w:lastRenderedPageBreak/>
        <w:t>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1535B1" w:rsidRDefault="00B24695" w:rsidP="00602C29">
      <w:pPr>
        <w:ind w:firstLine="709"/>
        <w:contextualSpacing/>
        <w:jc w:val="both"/>
        <w:rPr>
          <w:color w:val="auto"/>
          <w:sz w:val="28"/>
          <w:szCs w:val="28"/>
        </w:rPr>
      </w:pPr>
      <w:r w:rsidRPr="001535B1">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1535B1" w:rsidRDefault="00B24695" w:rsidP="00602C29">
      <w:pPr>
        <w:ind w:firstLine="709"/>
        <w:contextualSpacing/>
        <w:jc w:val="both"/>
        <w:rPr>
          <w:color w:val="auto"/>
          <w:sz w:val="28"/>
          <w:szCs w:val="28"/>
        </w:rPr>
      </w:pPr>
      <w:r w:rsidRPr="001535B1">
        <w:rPr>
          <w:color w:val="auto"/>
          <w:sz w:val="28"/>
          <w:szCs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1535B1" w:rsidRDefault="00B24695" w:rsidP="00602C29">
      <w:pPr>
        <w:ind w:firstLine="709"/>
        <w:contextualSpacing/>
        <w:jc w:val="both"/>
        <w:rPr>
          <w:color w:val="auto"/>
          <w:sz w:val="28"/>
          <w:szCs w:val="28"/>
        </w:rPr>
      </w:pPr>
      <w:r w:rsidRPr="001535B1">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1535B1" w:rsidRDefault="00B24695" w:rsidP="00602C29">
      <w:pPr>
        <w:ind w:firstLine="709"/>
        <w:contextualSpacing/>
        <w:jc w:val="both"/>
        <w:rPr>
          <w:color w:val="auto"/>
          <w:sz w:val="28"/>
          <w:szCs w:val="28"/>
        </w:rPr>
      </w:pPr>
      <w:bookmarkStart w:id="1647" w:name="SUB276200900"/>
      <w:bookmarkEnd w:id="1647"/>
      <w:r w:rsidRPr="001535B1">
        <w:rPr>
          <w:color w:val="auto"/>
          <w:sz w:val="28"/>
          <w:szCs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1535B1" w:rsidRDefault="00B24695" w:rsidP="00602C29">
      <w:pPr>
        <w:ind w:firstLine="709"/>
        <w:contextualSpacing/>
        <w:jc w:val="both"/>
        <w:rPr>
          <w:color w:val="auto"/>
          <w:sz w:val="28"/>
          <w:szCs w:val="28"/>
        </w:rPr>
      </w:pPr>
      <w:bookmarkStart w:id="1648" w:name="SUB276201000"/>
      <w:bookmarkEnd w:id="1619"/>
      <w:bookmarkEnd w:id="1648"/>
      <w:r w:rsidRPr="001535B1">
        <w:rPr>
          <w:color w:val="auto"/>
          <w:sz w:val="28"/>
          <w:szCs w:val="28"/>
        </w:rPr>
        <w:t xml:space="preserve">10. В случае изменения в сторону увеличения цены импортированных товаров в соответствии с </w:t>
      </w:r>
      <w:hyperlink r:id="rId622" w:history="1">
        <w:r w:rsidRPr="001535B1">
          <w:rPr>
            <w:color w:val="auto"/>
            <w:sz w:val="28"/>
            <w:szCs w:val="28"/>
          </w:rPr>
          <w:t>пунктом 8 статьи 276-8</w:t>
        </w:r>
      </w:hyperlink>
      <w:bookmarkEnd w:id="1640"/>
      <w:r w:rsidRPr="001535B1">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и (или) иной документ, подтверждающий изменение цены импортированных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649" w:name="SUB276210000"/>
      <w:bookmarkEnd w:id="1649"/>
      <w:r w:rsidRPr="001535B1">
        <w:rPr>
          <w:rFonts w:ascii="Times New Roman" w:hAnsi="Times New Roman"/>
          <w:sz w:val="28"/>
          <w:szCs w:val="28"/>
        </w:rPr>
        <w:lastRenderedPageBreak/>
        <w:t xml:space="preserve">Порядок исчисления и уплаты налога на добавленную стоимость при экспорте товаров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при экспорте товаров в государства-члены </w:t>
      </w:r>
      <w:r w:rsidRPr="001535B1">
        <w:rPr>
          <w:color w:val="auto"/>
          <w:sz w:val="28"/>
          <w:szCs w:val="28"/>
          <w:shd w:val="clear" w:color="auto" w:fill="FFFFFF"/>
        </w:rPr>
        <w:t>Евразийского экономического союза</w:t>
      </w:r>
      <w:r w:rsidRPr="001535B1">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50" w:name="sub1000927451"/>
      <w:r w:rsidRPr="001535B1">
        <w:rPr>
          <w:color w:val="auto"/>
          <w:sz w:val="28"/>
          <w:szCs w:val="28"/>
        </w:rPr>
        <w:fldChar w:fldCharType="begin"/>
      </w:r>
      <w:r w:rsidRPr="001535B1">
        <w:rPr>
          <w:color w:val="auto"/>
          <w:sz w:val="28"/>
          <w:szCs w:val="28"/>
        </w:rPr>
        <w:instrText xml:space="preserve"> HYPERLINK "jl:30366217.2700000%20" </w:instrText>
      </w:r>
      <w:r w:rsidRPr="001535B1">
        <w:rPr>
          <w:color w:val="auto"/>
          <w:sz w:val="28"/>
          <w:szCs w:val="28"/>
        </w:rPr>
        <w:fldChar w:fldCharType="separate"/>
      </w:r>
      <w:r w:rsidRPr="001535B1">
        <w:rPr>
          <w:color w:val="auto"/>
          <w:sz w:val="28"/>
          <w:szCs w:val="28"/>
        </w:rPr>
        <w:t>статьей 270</w:t>
      </w:r>
      <w:r w:rsidRPr="001535B1">
        <w:rPr>
          <w:color w:val="auto"/>
          <w:sz w:val="28"/>
          <w:szCs w:val="28"/>
        </w:rPr>
        <w:fldChar w:fldCharType="end"/>
      </w:r>
      <w:bookmarkEnd w:id="1650"/>
      <w:r w:rsidRPr="001535B1">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1535B1" w:rsidRDefault="00B24695" w:rsidP="00602C29">
      <w:pPr>
        <w:ind w:firstLine="709"/>
        <w:contextualSpacing/>
        <w:jc w:val="both"/>
        <w:rPr>
          <w:color w:val="auto"/>
          <w:sz w:val="28"/>
          <w:szCs w:val="28"/>
        </w:rPr>
      </w:pPr>
      <w:r w:rsidRPr="001535B1">
        <w:rPr>
          <w:color w:val="auto"/>
          <w:sz w:val="28"/>
          <w:szCs w:val="28"/>
        </w:rPr>
        <w:t>1) по реализации товаров при их экспорте;</w:t>
      </w:r>
    </w:p>
    <w:p w:rsidR="00B24695" w:rsidRPr="001535B1" w:rsidRDefault="00B24695" w:rsidP="00602C29">
      <w:pPr>
        <w:ind w:firstLine="709"/>
        <w:contextualSpacing/>
        <w:jc w:val="both"/>
        <w:rPr>
          <w:color w:val="auto"/>
          <w:sz w:val="28"/>
          <w:szCs w:val="28"/>
        </w:rPr>
      </w:pPr>
      <w:r w:rsidRPr="001535B1">
        <w:rPr>
          <w:color w:val="auto"/>
          <w:sz w:val="28"/>
          <w:szCs w:val="28"/>
        </w:rPr>
        <w:t>2) по реализации работ, услуг в случае выполнения работ по переработке давальческого сырья.</w:t>
      </w:r>
    </w:p>
    <w:p w:rsidR="00B24695" w:rsidRPr="001535B1" w:rsidRDefault="00B24695" w:rsidP="00602C29">
      <w:pPr>
        <w:ind w:firstLine="709"/>
        <w:contextualSpacing/>
        <w:jc w:val="both"/>
        <w:rPr>
          <w:color w:val="auto"/>
          <w:sz w:val="28"/>
          <w:szCs w:val="28"/>
        </w:rPr>
      </w:pPr>
      <w:bookmarkStart w:id="1651" w:name="SUB276210200"/>
      <w:bookmarkEnd w:id="1651"/>
      <w:r w:rsidRPr="001535B1">
        <w:rPr>
          <w:color w:val="auto"/>
          <w:sz w:val="28"/>
          <w:szCs w:val="28"/>
        </w:rPr>
        <w:t xml:space="preserve">2. В случае представления в налоговый орган государства-члена </w:t>
      </w:r>
      <w:r w:rsidRPr="001535B1">
        <w:rPr>
          <w:color w:val="auto"/>
          <w:sz w:val="28"/>
          <w:szCs w:val="28"/>
          <w:shd w:val="clear" w:color="auto" w:fill="FFFFFF"/>
        </w:rPr>
        <w:t>Евразийского экономического союза</w:t>
      </w:r>
      <w:r w:rsidRPr="001535B1">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52" w:name="sub1004425523"/>
      <w:r w:rsidRPr="001535B1">
        <w:rPr>
          <w:color w:val="auto"/>
          <w:sz w:val="28"/>
          <w:szCs w:val="28"/>
        </w:rPr>
        <w:fldChar w:fldCharType="begin"/>
      </w:r>
      <w:r w:rsidRPr="001535B1">
        <w:rPr>
          <w:color w:val="auto"/>
          <w:sz w:val="28"/>
          <w:szCs w:val="28"/>
        </w:rPr>
        <w:instrText xml:space="preserve"> HYPERLINK "jl:30381446.48%20" </w:instrText>
      </w:r>
      <w:r w:rsidRPr="001535B1">
        <w:rPr>
          <w:color w:val="auto"/>
          <w:sz w:val="28"/>
          <w:szCs w:val="28"/>
        </w:rPr>
        <w:fldChar w:fldCharType="separate"/>
      </w:r>
      <w:r w:rsidRPr="001535B1">
        <w:rPr>
          <w:color w:val="auto"/>
          <w:sz w:val="28"/>
          <w:szCs w:val="28"/>
        </w:rPr>
        <w:t>уведомление</w:t>
      </w:r>
      <w:r w:rsidRPr="001535B1">
        <w:rPr>
          <w:color w:val="auto"/>
          <w:sz w:val="28"/>
          <w:szCs w:val="28"/>
        </w:rPr>
        <w:fldChar w:fldCharType="end"/>
      </w:r>
      <w:bookmarkEnd w:id="1652"/>
      <w:r w:rsidRPr="001535B1">
        <w:rPr>
          <w:color w:val="auto"/>
          <w:sz w:val="28"/>
          <w:szCs w:val="28"/>
        </w:rPr>
        <w:t xml:space="preserve"> о получении такого заявления.</w:t>
      </w:r>
    </w:p>
    <w:p w:rsidR="00B24695" w:rsidRPr="001535B1" w:rsidRDefault="00B24695" w:rsidP="00602C29">
      <w:pPr>
        <w:ind w:firstLine="709"/>
        <w:contextualSpacing/>
        <w:jc w:val="both"/>
        <w:rPr>
          <w:color w:val="auto"/>
          <w:sz w:val="28"/>
          <w:szCs w:val="28"/>
        </w:rPr>
      </w:pPr>
      <w:r w:rsidRPr="001535B1">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1535B1" w:rsidRDefault="00B24695" w:rsidP="00602C29">
      <w:pPr>
        <w:ind w:firstLine="709"/>
        <w:contextualSpacing/>
        <w:jc w:val="both"/>
        <w:rPr>
          <w:color w:val="auto"/>
          <w:sz w:val="28"/>
          <w:szCs w:val="28"/>
        </w:rPr>
      </w:pPr>
      <w:bookmarkStart w:id="1653" w:name="SUB276210300"/>
      <w:bookmarkEnd w:id="1653"/>
      <w:r w:rsidRPr="001535B1">
        <w:rPr>
          <w:color w:val="auto"/>
          <w:sz w:val="28"/>
          <w:szCs w:val="28"/>
        </w:rPr>
        <w:t xml:space="preserve">3. При непредставлении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23" w:history="1">
        <w:r w:rsidRPr="001535B1">
          <w:rPr>
            <w:color w:val="auto"/>
            <w:sz w:val="28"/>
            <w:szCs w:val="28"/>
          </w:rPr>
          <w:t>пунктом 1 статьи 268</w:t>
        </w:r>
      </w:hyperlink>
      <w:bookmarkEnd w:id="1466"/>
      <w:r w:rsidRPr="001535B1">
        <w:rPr>
          <w:color w:val="auto"/>
          <w:sz w:val="28"/>
          <w:szCs w:val="28"/>
        </w:rPr>
        <w:t xml:space="preserve"> настоящего Кодекса, по сроку уплаты, установленному </w:t>
      </w:r>
      <w:bookmarkStart w:id="1654" w:name="sub1001003769"/>
      <w:r w:rsidRPr="001535B1">
        <w:rPr>
          <w:color w:val="auto"/>
          <w:sz w:val="28"/>
          <w:szCs w:val="28"/>
        </w:rPr>
        <w:fldChar w:fldCharType="begin"/>
      </w:r>
      <w:r w:rsidRPr="001535B1">
        <w:rPr>
          <w:color w:val="auto"/>
          <w:sz w:val="28"/>
          <w:szCs w:val="28"/>
        </w:rPr>
        <w:instrText xml:space="preserve"> HYPERLINK "jl:30366217.2710000%20" </w:instrText>
      </w:r>
      <w:r w:rsidRPr="001535B1">
        <w:rPr>
          <w:color w:val="auto"/>
          <w:sz w:val="28"/>
          <w:szCs w:val="28"/>
        </w:rPr>
        <w:fldChar w:fldCharType="separate"/>
      </w:r>
      <w:r w:rsidRPr="001535B1">
        <w:rPr>
          <w:color w:val="auto"/>
          <w:sz w:val="28"/>
          <w:szCs w:val="28"/>
        </w:rPr>
        <w:t>пунктом 1 статьи 271</w:t>
      </w:r>
      <w:r w:rsidRPr="001535B1">
        <w:rPr>
          <w:color w:val="auto"/>
          <w:sz w:val="28"/>
          <w:szCs w:val="28"/>
        </w:rPr>
        <w:fldChar w:fldCharType="end"/>
      </w:r>
      <w:bookmarkEnd w:id="1654"/>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1535B1" w:rsidRDefault="00B24695" w:rsidP="00602C29">
      <w:pPr>
        <w:ind w:firstLine="709"/>
        <w:contextualSpacing/>
        <w:jc w:val="both"/>
        <w:rPr>
          <w:color w:val="auto"/>
          <w:sz w:val="28"/>
          <w:szCs w:val="28"/>
        </w:rPr>
      </w:pPr>
      <w:bookmarkStart w:id="1655" w:name="SUB276210400"/>
      <w:bookmarkEnd w:id="1655"/>
      <w:r w:rsidRPr="001535B1">
        <w:rPr>
          <w:color w:val="auto"/>
          <w:sz w:val="28"/>
          <w:szCs w:val="28"/>
        </w:rPr>
        <w:lastRenderedPageBreak/>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1535B1" w:rsidRDefault="00B24695" w:rsidP="00602C29">
      <w:pPr>
        <w:ind w:firstLine="709"/>
        <w:contextualSpacing/>
        <w:jc w:val="both"/>
        <w:rPr>
          <w:color w:val="auto"/>
          <w:sz w:val="28"/>
          <w:szCs w:val="28"/>
        </w:rPr>
      </w:pPr>
      <w:bookmarkStart w:id="1656" w:name="SUB276210500"/>
      <w:bookmarkEnd w:id="1656"/>
      <w:r w:rsidRPr="001535B1">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24" w:history="1">
        <w:r w:rsidRPr="001535B1">
          <w:rPr>
            <w:color w:val="auto"/>
            <w:sz w:val="28"/>
            <w:szCs w:val="28"/>
          </w:rPr>
          <w:t>статьями 599</w:t>
        </w:r>
      </w:hyperlink>
      <w:bookmarkEnd w:id="1591"/>
      <w:r w:rsidRPr="001535B1">
        <w:rPr>
          <w:color w:val="auto"/>
          <w:sz w:val="28"/>
          <w:szCs w:val="28"/>
        </w:rPr>
        <w:t xml:space="preserve"> и </w:t>
      </w:r>
      <w:bookmarkStart w:id="1657" w:name="sub1002377048"/>
      <w:r w:rsidRPr="001535B1">
        <w:rPr>
          <w:color w:val="auto"/>
          <w:sz w:val="28"/>
          <w:szCs w:val="28"/>
        </w:rPr>
        <w:fldChar w:fldCharType="begin"/>
      </w:r>
      <w:r w:rsidRPr="001535B1">
        <w:rPr>
          <w:color w:val="auto"/>
          <w:sz w:val="28"/>
          <w:szCs w:val="28"/>
        </w:rPr>
        <w:instrText xml:space="preserve"> HYPERLINK "jl:30366217.6020000%20" </w:instrText>
      </w:r>
      <w:r w:rsidRPr="001535B1">
        <w:rPr>
          <w:color w:val="auto"/>
          <w:sz w:val="28"/>
          <w:szCs w:val="28"/>
        </w:rPr>
        <w:fldChar w:fldCharType="separate"/>
      </w:r>
      <w:r w:rsidRPr="001535B1">
        <w:rPr>
          <w:color w:val="auto"/>
          <w:sz w:val="28"/>
          <w:szCs w:val="28"/>
        </w:rPr>
        <w:t>602</w:t>
      </w:r>
      <w:r w:rsidRPr="001535B1">
        <w:rPr>
          <w:color w:val="auto"/>
          <w:sz w:val="28"/>
          <w:szCs w:val="28"/>
        </w:rPr>
        <w:fldChar w:fldCharType="end"/>
      </w:r>
      <w:bookmarkEnd w:id="1657"/>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658" w:name="SUB276220000"/>
      <w:bookmarkEnd w:id="1658"/>
      <w:r w:rsidRPr="001535B1">
        <w:rPr>
          <w:rFonts w:ascii="Times New Roman" w:hAnsi="Times New Roman"/>
          <w:sz w:val="28"/>
          <w:szCs w:val="28"/>
        </w:rPr>
        <w:t xml:space="preserve">Отзыв заявления о ввозе товаров и уплате косвенных налогов при импорте товаров в </w:t>
      </w:r>
      <w:r w:rsidRPr="001535B1">
        <w:rPr>
          <w:rFonts w:ascii="Times New Roman" w:hAnsi="Times New Roman"/>
          <w:sz w:val="28"/>
          <w:szCs w:val="28"/>
          <w:shd w:val="clear" w:color="auto" w:fill="FFFFFF"/>
        </w:rPr>
        <w:t>Евразийском экономическом союзе</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59" w:name="sub1004461836"/>
      <w:r w:rsidRPr="001535B1">
        <w:rPr>
          <w:color w:val="auto"/>
          <w:sz w:val="28"/>
          <w:szCs w:val="28"/>
        </w:rPr>
        <w:fldChar w:fldCharType="begin"/>
      </w:r>
      <w:r w:rsidRPr="001535B1">
        <w:rPr>
          <w:color w:val="auto"/>
          <w:sz w:val="28"/>
          <w:szCs w:val="28"/>
        </w:rPr>
        <w:instrText xml:space="preserve"> HYPERLINK "jl:31672180.1%20" </w:instrText>
      </w:r>
      <w:r w:rsidRPr="001535B1">
        <w:rPr>
          <w:color w:val="auto"/>
          <w:sz w:val="28"/>
          <w:szCs w:val="28"/>
        </w:rPr>
        <w:fldChar w:fldCharType="separate"/>
      </w:r>
      <w:r w:rsidRPr="001535B1">
        <w:rPr>
          <w:color w:val="auto"/>
          <w:sz w:val="28"/>
          <w:szCs w:val="28"/>
        </w:rPr>
        <w:t>налогового заявления</w:t>
      </w:r>
      <w:r w:rsidRPr="001535B1">
        <w:rPr>
          <w:color w:val="auto"/>
          <w:sz w:val="28"/>
          <w:szCs w:val="28"/>
        </w:rPr>
        <w:fldChar w:fldCharType="end"/>
      </w:r>
      <w:r w:rsidRPr="001535B1">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1535B1" w:rsidRDefault="00B24695" w:rsidP="00602C29">
      <w:pPr>
        <w:ind w:firstLine="709"/>
        <w:contextualSpacing/>
        <w:jc w:val="both"/>
        <w:rPr>
          <w:color w:val="auto"/>
          <w:sz w:val="28"/>
          <w:szCs w:val="28"/>
        </w:rPr>
      </w:pPr>
      <w:bookmarkStart w:id="1660" w:name="SUB276220200"/>
      <w:bookmarkStart w:id="1661" w:name="sub1002724967"/>
      <w:bookmarkStart w:id="1662" w:name="sub1004341782"/>
      <w:bookmarkEnd w:id="1660"/>
      <w:r w:rsidRPr="001535B1">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1535B1" w:rsidRDefault="00B24695" w:rsidP="00602C29">
      <w:pPr>
        <w:ind w:firstLine="709"/>
        <w:contextualSpacing/>
        <w:jc w:val="both"/>
        <w:rPr>
          <w:color w:val="auto"/>
          <w:sz w:val="28"/>
          <w:szCs w:val="28"/>
        </w:rPr>
      </w:pPr>
      <w:r w:rsidRPr="001535B1">
        <w:rPr>
          <w:color w:val="auto"/>
          <w:sz w:val="28"/>
          <w:szCs w:val="28"/>
        </w:rPr>
        <w:t>1) ошибочного представления заявления о ввозе товаров и уплате косвенных налогов;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63" w:name="sub1003516581"/>
      <w:r w:rsidRPr="001535B1">
        <w:rPr>
          <w:color w:val="auto"/>
          <w:sz w:val="28"/>
          <w:szCs w:val="28"/>
        </w:rPr>
        <w:fldChar w:fldCharType="begin"/>
      </w:r>
      <w:r w:rsidRPr="001535B1">
        <w:rPr>
          <w:color w:val="auto"/>
          <w:sz w:val="28"/>
          <w:szCs w:val="28"/>
        </w:rPr>
        <w:instrText xml:space="preserve"> HYPERLINK "jl:30366217.276230200%20" </w:instrText>
      </w:r>
      <w:r w:rsidRPr="001535B1">
        <w:rPr>
          <w:color w:val="auto"/>
          <w:sz w:val="28"/>
          <w:szCs w:val="28"/>
        </w:rPr>
        <w:fldChar w:fldCharType="separate"/>
      </w:r>
      <w:r w:rsidRPr="001535B1">
        <w:rPr>
          <w:color w:val="auto"/>
          <w:sz w:val="28"/>
          <w:szCs w:val="28"/>
        </w:rPr>
        <w:t>пунктом 2 статьи 276-23</w:t>
      </w:r>
      <w:r w:rsidRPr="001535B1">
        <w:rPr>
          <w:color w:val="auto"/>
          <w:sz w:val="28"/>
          <w:szCs w:val="28"/>
        </w:rPr>
        <w:fldChar w:fldCharType="end"/>
      </w:r>
      <w:bookmarkEnd w:id="1663"/>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3) отзыва заявления о ввозе товаров и уплате косвенных налогов в случае, предусмотренном </w:t>
      </w:r>
      <w:bookmarkStart w:id="1664" w:name="sub1004341786"/>
      <w:r w:rsidRPr="001535B1">
        <w:rPr>
          <w:color w:val="auto"/>
          <w:sz w:val="28"/>
          <w:szCs w:val="28"/>
        </w:rPr>
        <w:fldChar w:fldCharType="begin"/>
      </w:r>
      <w:r w:rsidRPr="001535B1">
        <w:rPr>
          <w:color w:val="auto"/>
          <w:sz w:val="28"/>
          <w:szCs w:val="28"/>
        </w:rPr>
        <w:instrText xml:space="preserve"> HYPERLINK "jl:30366217.276230210%20" </w:instrText>
      </w:r>
      <w:r w:rsidRPr="001535B1">
        <w:rPr>
          <w:color w:val="auto"/>
          <w:sz w:val="28"/>
          <w:szCs w:val="28"/>
        </w:rPr>
        <w:fldChar w:fldCharType="separate"/>
      </w:r>
      <w:r w:rsidRPr="001535B1">
        <w:rPr>
          <w:color w:val="auto"/>
          <w:sz w:val="28"/>
          <w:szCs w:val="28"/>
        </w:rPr>
        <w:t>пунктом 2-1 статьи 276-23</w:t>
      </w:r>
      <w:r w:rsidRPr="001535B1">
        <w:rPr>
          <w:color w:val="auto"/>
          <w:sz w:val="28"/>
          <w:szCs w:val="28"/>
        </w:rPr>
        <w:fldChar w:fldCharType="end"/>
      </w:r>
      <w:bookmarkEnd w:id="1664"/>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r w:rsidRPr="001535B1">
        <w:rPr>
          <w:color w:val="auto"/>
          <w:sz w:val="28"/>
          <w:szCs w:val="28"/>
        </w:rPr>
        <w:t>3. Отзыв заявления о ввозе товаров и уплате косвенных налогов производится одним из следующих методов:</w:t>
      </w:r>
    </w:p>
    <w:p w:rsidR="00B24695" w:rsidRPr="001535B1" w:rsidRDefault="00B24695" w:rsidP="00602C29">
      <w:pPr>
        <w:ind w:firstLine="709"/>
        <w:contextualSpacing/>
        <w:jc w:val="both"/>
        <w:rPr>
          <w:color w:val="auto"/>
          <w:sz w:val="28"/>
          <w:szCs w:val="28"/>
        </w:rPr>
      </w:pPr>
      <w:r w:rsidRPr="001535B1">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1535B1" w:rsidRDefault="00B24695" w:rsidP="00602C29">
      <w:pPr>
        <w:ind w:firstLine="709"/>
        <w:contextualSpacing/>
        <w:jc w:val="both"/>
        <w:rPr>
          <w:color w:val="auto"/>
          <w:sz w:val="28"/>
          <w:szCs w:val="28"/>
        </w:rPr>
      </w:pPr>
      <w:r w:rsidRPr="001535B1">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1535B1" w:rsidRDefault="00B24695" w:rsidP="00602C29">
      <w:pPr>
        <w:ind w:firstLine="709"/>
        <w:contextualSpacing/>
        <w:jc w:val="both"/>
        <w:rPr>
          <w:color w:val="auto"/>
          <w:sz w:val="28"/>
          <w:szCs w:val="28"/>
        </w:rPr>
      </w:pPr>
      <w:r w:rsidRPr="001535B1">
        <w:rPr>
          <w:color w:val="auto"/>
          <w:sz w:val="28"/>
          <w:szCs w:val="28"/>
        </w:rPr>
        <w:lastRenderedPageBreak/>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1535B1" w:rsidRDefault="00636EB1" w:rsidP="00602C29">
      <w:pPr>
        <w:ind w:firstLine="709"/>
        <w:contextualSpacing/>
        <w:jc w:val="both"/>
        <w:rPr>
          <w:color w:val="auto"/>
          <w:sz w:val="28"/>
          <w:szCs w:val="28"/>
        </w:rPr>
      </w:pPr>
      <w:bookmarkStart w:id="1665" w:name="SUB276220400"/>
      <w:bookmarkStart w:id="1666" w:name="SUB276220600"/>
      <w:bookmarkEnd w:id="1661"/>
      <w:bookmarkEnd w:id="1665"/>
      <w:bookmarkEnd w:id="1666"/>
      <w:r>
        <w:rPr>
          <w:color w:val="auto"/>
          <w:sz w:val="28"/>
          <w:szCs w:val="28"/>
        </w:rPr>
        <w:t>4</w:t>
      </w:r>
      <w:r w:rsidR="00B24695" w:rsidRPr="001535B1">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1535B1" w:rsidRDefault="00B24695" w:rsidP="00602C29">
      <w:pPr>
        <w:ind w:firstLine="709"/>
        <w:contextualSpacing/>
        <w:jc w:val="both"/>
        <w:rPr>
          <w:color w:val="auto"/>
          <w:sz w:val="28"/>
          <w:szCs w:val="28"/>
        </w:rPr>
      </w:pPr>
      <w:r w:rsidRPr="001535B1">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1535B1" w:rsidRDefault="00B24695" w:rsidP="00602C29">
      <w:pPr>
        <w:ind w:firstLine="709"/>
        <w:contextualSpacing/>
        <w:jc w:val="both"/>
        <w:rPr>
          <w:color w:val="auto"/>
          <w:sz w:val="28"/>
          <w:szCs w:val="28"/>
        </w:rPr>
      </w:pPr>
      <w:r w:rsidRPr="001535B1">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1535B1" w:rsidRDefault="00636EB1" w:rsidP="00602C29">
      <w:pPr>
        <w:ind w:firstLine="709"/>
        <w:contextualSpacing/>
        <w:jc w:val="both"/>
        <w:rPr>
          <w:color w:val="auto"/>
          <w:sz w:val="28"/>
          <w:szCs w:val="28"/>
        </w:rPr>
      </w:pPr>
      <w:bookmarkStart w:id="1667" w:name="SUB276220700"/>
      <w:bookmarkEnd w:id="1667"/>
      <w:r>
        <w:rPr>
          <w:color w:val="auto"/>
          <w:sz w:val="28"/>
          <w:szCs w:val="28"/>
        </w:rPr>
        <w:t>5</w:t>
      </w:r>
      <w:r w:rsidR="00B24695" w:rsidRPr="001535B1">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1535B1" w:rsidRDefault="00B24695" w:rsidP="00602C29">
      <w:pPr>
        <w:ind w:firstLine="709"/>
        <w:contextualSpacing/>
        <w:jc w:val="both"/>
        <w:rPr>
          <w:color w:val="auto"/>
          <w:sz w:val="28"/>
          <w:szCs w:val="28"/>
        </w:rPr>
      </w:pPr>
      <w:r w:rsidRPr="001535B1">
        <w:rPr>
          <w:color w:val="auto"/>
          <w:sz w:val="28"/>
          <w:szCs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1535B1" w:rsidRDefault="00B24695" w:rsidP="00602C29">
      <w:pPr>
        <w:ind w:firstLine="709"/>
        <w:contextualSpacing/>
        <w:jc w:val="both"/>
        <w:rPr>
          <w:color w:val="auto"/>
          <w:sz w:val="28"/>
          <w:szCs w:val="28"/>
        </w:rPr>
      </w:pPr>
      <w:r w:rsidRPr="001535B1">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1535B1" w:rsidRDefault="00636EB1" w:rsidP="00602C29">
      <w:pPr>
        <w:ind w:firstLine="709"/>
        <w:contextualSpacing/>
        <w:jc w:val="both"/>
        <w:rPr>
          <w:color w:val="auto"/>
          <w:sz w:val="28"/>
          <w:szCs w:val="28"/>
        </w:rPr>
      </w:pPr>
      <w:bookmarkStart w:id="1668" w:name="SUB276220800"/>
      <w:bookmarkEnd w:id="1662"/>
      <w:bookmarkEnd w:id="1668"/>
      <w:r>
        <w:rPr>
          <w:color w:val="auto"/>
          <w:sz w:val="28"/>
          <w:szCs w:val="28"/>
        </w:rPr>
        <w:t>6</w:t>
      </w:r>
      <w:r w:rsidR="00B24695" w:rsidRPr="001535B1">
        <w:rPr>
          <w:color w:val="auto"/>
          <w:sz w:val="28"/>
          <w:szCs w:val="28"/>
        </w:rPr>
        <w:t xml:space="preserve">. </w:t>
      </w:r>
      <w:bookmarkStart w:id="1669" w:name="sub1004461778"/>
      <w:r w:rsidR="00B24695" w:rsidRPr="001535B1">
        <w:rPr>
          <w:color w:val="auto"/>
          <w:sz w:val="28"/>
          <w:szCs w:val="28"/>
        </w:rPr>
        <w:fldChar w:fldCharType="begin"/>
      </w:r>
      <w:r w:rsidR="00B24695" w:rsidRPr="001535B1">
        <w:rPr>
          <w:color w:val="auto"/>
          <w:sz w:val="28"/>
          <w:szCs w:val="28"/>
        </w:rPr>
        <w:instrText xml:space="preserve"> HYPERLINK "jl:31672180.100%20" </w:instrText>
      </w:r>
      <w:r w:rsidR="00B24695" w:rsidRPr="001535B1">
        <w:rPr>
          <w:color w:val="auto"/>
          <w:sz w:val="28"/>
          <w:szCs w:val="28"/>
        </w:rPr>
        <w:fldChar w:fldCharType="separate"/>
      </w:r>
      <w:r w:rsidR="00B24695" w:rsidRPr="001535B1">
        <w:rPr>
          <w:color w:val="auto"/>
          <w:sz w:val="28"/>
          <w:szCs w:val="28"/>
        </w:rPr>
        <w:t>Порядок</w:t>
      </w:r>
      <w:r w:rsidR="00B24695" w:rsidRPr="001535B1">
        <w:rPr>
          <w:color w:val="auto"/>
          <w:sz w:val="28"/>
          <w:szCs w:val="28"/>
        </w:rPr>
        <w:fldChar w:fldCharType="end"/>
      </w:r>
      <w:bookmarkEnd w:id="1669"/>
      <w:r w:rsidR="00B24695" w:rsidRPr="001535B1">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46"/>
    <w:p w:rsidR="00B24695" w:rsidRPr="001535B1" w:rsidRDefault="00B24695" w:rsidP="00602C29">
      <w:pPr>
        <w:ind w:firstLine="709"/>
        <w:contextualSpacing/>
        <w:jc w:val="both"/>
        <w:rPr>
          <w:color w:val="auto"/>
          <w:sz w:val="28"/>
          <w:szCs w:val="28"/>
        </w:rPr>
      </w:pPr>
      <w:r w:rsidRPr="001535B1">
        <w:rPr>
          <w:color w:val="auto"/>
          <w:sz w:val="28"/>
          <w:szCs w:val="28"/>
        </w:rPr>
        <w:t> </w:t>
      </w:r>
    </w:p>
    <w:p w:rsidR="00B24695" w:rsidRPr="001535B1" w:rsidRDefault="00B24695" w:rsidP="00602C29">
      <w:pPr>
        <w:pStyle w:val="a8"/>
        <w:numPr>
          <w:ilvl w:val="0"/>
          <w:numId w:val="80"/>
        </w:numPr>
        <w:spacing w:after="0" w:line="240" w:lineRule="auto"/>
        <w:ind w:left="0" w:firstLine="709"/>
        <w:jc w:val="both"/>
        <w:rPr>
          <w:rFonts w:ascii="Times New Roman" w:hAnsi="Times New Roman"/>
          <w:bCs/>
          <w:sz w:val="28"/>
          <w:szCs w:val="28"/>
        </w:rPr>
      </w:pPr>
      <w:bookmarkStart w:id="1670" w:name="SUB276230000"/>
      <w:bookmarkEnd w:id="1670"/>
      <w:r w:rsidRPr="001535B1">
        <w:rPr>
          <w:rFonts w:ascii="Times New Roman" w:hAnsi="Times New Roman"/>
          <w:sz w:val="28"/>
          <w:szCs w:val="28"/>
        </w:rPr>
        <w:t>Порядок корректировки сумм налога на добавленную стоимость, уплаченного при импорте товаров</w:t>
      </w:r>
    </w:p>
    <w:p w:rsidR="00B24695" w:rsidRPr="001535B1" w:rsidRDefault="00B24695" w:rsidP="00602C29">
      <w:pPr>
        <w:ind w:firstLine="709"/>
        <w:contextualSpacing/>
        <w:jc w:val="both"/>
        <w:rPr>
          <w:color w:val="auto"/>
          <w:sz w:val="28"/>
          <w:szCs w:val="28"/>
        </w:rPr>
      </w:pPr>
      <w:bookmarkStart w:id="1671" w:name="sub1004336032"/>
      <w:bookmarkStart w:id="1672" w:name="sub1002724973"/>
      <w:bookmarkStart w:id="1673" w:name="sub1004341800"/>
      <w:r w:rsidRPr="001535B1">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71"/>
    <w:p w:rsidR="00B24695" w:rsidRPr="001535B1" w:rsidRDefault="00B24695" w:rsidP="00602C29">
      <w:pPr>
        <w:ind w:firstLine="709"/>
        <w:contextualSpacing/>
        <w:jc w:val="both"/>
        <w:rPr>
          <w:color w:val="auto"/>
          <w:sz w:val="28"/>
          <w:szCs w:val="28"/>
        </w:rPr>
      </w:pPr>
      <w:r w:rsidRPr="001535B1">
        <w:rPr>
          <w:color w:val="auto"/>
          <w:sz w:val="28"/>
          <w:szCs w:val="28"/>
        </w:rPr>
        <w:lastRenderedPageBreak/>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2-1.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25" w:history="1">
        <w:r w:rsidRPr="001535B1">
          <w:rPr>
            <w:color w:val="auto"/>
            <w:sz w:val="28"/>
            <w:szCs w:val="28"/>
          </w:rPr>
          <w:t>Заявление</w:t>
        </w:r>
      </w:hyperlink>
      <w:bookmarkEnd w:id="1659"/>
      <w:r w:rsidRPr="001535B1">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74" w:name="sub1002283237"/>
      <w:r w:rsidRPr="001535B1">
        <w:rPr>
          <w:color w:val="auto"/>
          <w:sz w:val="28"/>
          <w:szCs w:val="28"/>
        </w:rPr>
        <w:fldChar w:fldCharType="begin"/>
      </w:r>
      <w:r w:rsidRPr="001535B1">
        <w:rPr>
          <w:color w:val="auto"/>
          <w:sz w:val="28"/>
          <w:szCs w:val="28"/>
        </w:rPr>
        <w:instrText xml:space="preserve"> HYPERLINK "jl:30366217.276220300%20" </w:instrText>
      </w:r>
      <w:r w:rsidRPr="001535B1">
        <w:rPr>
          <w:color w:val="auto"/>
          <w:sz w:val="28"/>
          <w:szCs w:val="28"/>
        </w:rPr>
        <w:fldChar w:fldCharType="separate"/>
      </w:r>
      <w:r w:rsidRPr="001535B1">
        <w:rPr>
          <w:color w:val="auto"/>
          <w:sz w:val="28"/>
          <w:szCs w:val="28"/>
        </w:rPr>
        <w:t>подпунктом 1) пункта 3 статьи 276-22</w:t>
      </w:r>
      <w:r w:rsidRPr="001535B1">
        <w:rPr>
          <w:color w:val="auto"/>
          <w:sz w:val="28"/>
          <w:szCs w:val="28"/>
        </w:rPr>
        <w:fldChar w:fldCharType="end"/>
      </w:r>
      <w:bookmarkEnd w:id="1674"/>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675" w:name="SUB276230300"/>
      <w:bookmarkEnd w:id="1672"/>
      <w:bookmarkEnd w:id="1673"/>
      <w:bookmarkEnd w:id="1675"/>
      <w:r w:rsidRPr="001535B1">
        <w:rPr>
          <w:color w:val="auto"/>
          <w:sz w:val="28"/>
          <w:szCs w:val="28"/>
        </w:rPr>
        <w:t xml:space="preserve">3.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Pr="001535B1">
        <w:rPr>
          <w:color w:val="auto"/>
          <w:sz w:val="28"/>
          <w:szCs w:val="28"/>
          <w:shd w:val="clear" w:color="auto" w:fill="FFFFFF"/>
        </w:rPr>
        <w:t>Евразийского экономического союза</w:t>
      </w:r>
      <w:r w:rsidRPr="001535B1">
        <w:rPr>
          <w:color w:val="auto"/>
          <w:sz w:val="28"/>
          <w:szCs w:val="28"/>
        </w:rPr>
        <w:t>, по причине ненадлежащих качества и (или) комплектации, являются:</w:t>
      </w:r>
    </w:p>
    <w:p w:rsidR="00B24695" w:rsidRPr="001535B1" w:rsidRDefault="00B24695" w:rsidP="00602C29">
      <w:pPr>
        <w:ind w:firstLine="709"/>
        <w:contextualSpacing/>
        <w:jc w:val="both"/>
        <w:rPr>
          <w:color w:val="auto"/>
          <w:sz w:val="28"/>
          <w:szCs w:val="28"/>
        </w:rPr>
      </w:pPr>
      <w:r w:rsidRPr="001535B1">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1535B1" w:rsidRDefault="00B24695" w:rsidP="00602C29">
      <w:pPr>
        <w:ind w:firstLine="709"/>
        <w:contextualSpacing/>
        <w:jc w:val="both"/>
        <w:rPr>
          <w:color w:val="auto"/>
          <w:sz w:val="28"/>
          <w:szCs w:val="28"/>
        </w:rPr>
      </w:pPr>
      <w:r w:rsidRPr="001535B1">
        <w:rPr>
          <w:color w:val="auto"/>
          <w:sz w:val="28"/>
          <w:szCs w:val="28"/>
        </w:rPr>
        <w:t>2) акты приема-передачи товара (в случае отсутствия транспортировки возвращенных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3) транспортные (товаросопроводительные) документы (в случае транспортировки возвращенных товаров);</w:t>
      </w:r>
    </w:p>
    <w:p w:rsidR="00B24695" w:rsidRPr="001535B1" w:rsidRDefault="00B24695" w:rsidP="00602C29">
      <w:pPr>
        <w:ind w:firstLine="709"/>
        <w:contextualSpacing/>
        <w:jc w:val="both"/>
        <w:rPr>
          <w:color w:val="auto"/>
          <w:sz w:val="28"/>
          <w:szCs w:val="28"/>
        </w:rPr>
      </w:pPr>
      <w:r w:rsidRPr="001535B1">
        <w:rPr>
          <w:color w:val="auto"/>
          <w:sz w:val="28"/>
          <w:szCs w:val="28"/>
        </w:rPr>
        <w:t>4) акты уничтожения (в случае уничтожения товаров).</w:t>
      </w:r>
    </w:p>
    <w:p w:rsidR="00B24695" w:rsidRPr="001535B1" w:rsidRDefault="00B24695" w:rsidP="00602C29">
      <w:pPr>
        <w:ind w:firstLine="709"/>
        <w:contextualSpacing/>
        <w:jc w:val="both"/>
        <w:rPr>
          <w:color w:val="auto"/>
          <w:sz w:val="28"/>
          <w:szCs w:val="28"/>
        </w:rPr>
      </w:pPr>
      <w:r w:rsidRPr="001535B1">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76" w:name="sub1002367955"/>
      <w:r w:rsidRPr="001535B1">
        <w:rPr>
          <w:color w:val="auto"/>
          <w:sz w:val="28"/>
          <w:szCs w:val="28"/>
        </w:rPr>
        <w:fldChar w:fldCharType="begin"/>
      </w:r>
      <w:r w:rsidRPr="001535B1">
        <w:rPr>
          <w:color w:val="auto"/>
          <w:sz w:val="28"/>
          <w:szCs w:val="28"/>
        </w:rPr>
        <w:instrText xml:space="preserve"> HYPERLINK "jl:30366217.276200300%20" </w:instrText>
      </w:r>
      <w:r w:rsidRPr="001535B1">
        <w:rPr>
          <w:color w:val="auto"/>
          <w:sz w:val="28"/>
          <w:szCs w:val="28"/>
        </w:rPr>
        <w:fldChar w:fldCharType="separate"/>
      </w:r>
      <w:r w:rsidRPr="001535B1">
        <w:rPr>
          <w:color w:val="auto"/>
          <w:sz w:val="28"/>
          <w:szCs w:val="28"/>
        </w:rPr>
        <w:t>подпунктами 2) - 8) пункта 3 статьи 276-20</w:t>
      </w:r>
      <w:r w:rsidRPr="001535B1">
        <w:rPr>
          <w:color w:val="auto"/>
          <w:sz w:val="28"/>
          <w:szCs w:val="28"/>
        </w:rPr>
        <w:fldChar w:fldCharType="end"/>
      </w:r>
      <w:bookmarkEnd w:id="1676"/>
      <w:r w:rsidRPr="001535B1">
        <w:rPr>
          <w:color w:val="auto"/>
          <w:sz w:val="28"/>
          <w:szCs w:val="28"/>
        </w:rPr>
        <w:t xml:space="preserve"> настоящего Кодекса.</w:t>
      </w:r>
    </w:p>
    <w:p w:rsidR="00B24695" w:rsidRPr="001535B1" w:rsidRDefault="00B24695" w:rsidP="00602C29">
      <w:pPr>
        <w:ind w:firstLine="709"/>
        <w:contextualSpacing/>
        <w:jc w:val="both"/>
        <w:rPr>
          <w:color w:val="auto"/>
          <w:sz w:val="28"/>
          <w:szCs w:val="28"/>
        </w:rPr>
      </w:pPr>
      <w:bookmarkStart w:id="1677" w:name="SUB276230400"/>
      <w:bookmarkEnd w:id="1677"/>
      <w:r w:rsidRPr="001535B1">
        <w:rPr>
          <w:color w:val="auto"/>
          <w:sz w:val="28"/>
          <w:szCs w:val="28"/>
        </w:rPr>
        <w:t>4. Не подлежит обложению налогом на добавленную стоимость:</w:t>
      </w:r>
    </w:p>
    <w:p w:rsidR="00B24695" w:rsidRPr="001535B1" w:rsidRDefault="00B24695" w:rsidP="00602C29">
      <w:pPr>
        <w:ind w:firstLine="709"/>
        <w:contextualSpacing/>
        <w:jc w:val="both"/>
        <w:rPr>
          <w:color w:val="auto"/>
          <w:sz w:val="28"/>
          <w:szCs w:val="28"/>
        </w:rPr>
      </w:pPr>
      <w:r w:rsidRPr="001535B1">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1535B1" w:rsidRDefault="00B24695" w:rsidP="00602C29">
      <w:pPr>
        <w:ind w:firstLine="709"/>
        <w:contextualSpacing/>
        <w:jc w:val="both"/>
        <w:rPr>
          <w:color w:val="auto"/>
          <w:sz w:val="28"/>
          <w:szCs w:val="28"/>
        </w:rPr>
      </w:pPr>
      <w:r w:rsidRPr="001535B1">
        <w:rPr>
          <w:color w:val="auto"/>
          <w:sz w:val="28"/>
          <w:szCs w:val="28"/>
        </w:rPr>
        <w:t>2) порча товаров, возникшая в результате чрезвычайных ситуаций природного и техногенного характера.</w:t>
      </w:r>
    </w:p>
    <w:p w:rsidR="00B24695" w:rsidRPr="001535B1" w:rsidRDefault="00B24695" w:rsidP="00602C29">
      <w:pPr>
        <w:ind w:firstLine="709"/>
        <w:contextualSpacing/>
        <w:jc w:val="both"/>
        <w:rPr>
          <w:color w:val="auto"/>
          <w:sz w:val="28"/>
          <w:szCs w:val="28"/>
        </w:rPr>
      </w:pPr>
      <w:r w:rsidRPr="001535B1">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1535B1" w:rsidRDefault="00572906" w:rsidP="00602C29">
      <w:pPr>
        <w:ind w:firstLine="709"/>
        <w:contextualSpacing/>
        <w:jc w:val="both"/>
        <w:rPr>
          <w:color w:val="auto"/>
          <w:sz w:val="28"/>
          <w:szCs w:val="28"/>
        </w:rPr>
      </w:pPr>
    </w:p>
    <w:p w:rsidR="00572906" w:rsidRPr="001535B1" w:rsidRDefault="00572906" w:rsidP="00602C29">
      <w:pPr>
        <w:ind w:firstLine="709"/>
        <w:contextualSpacing/>
        <w:jc w:val="both"/>
        <w:rPr>
          <w:color w:val="auto"/>
          <w:sz w:val="28"/>
          <w:szCs w:val="28"/>
        </w:rPr>
      </w:pPr>
    </w:p>
    <w:p w:rsidR="00F55FFD" w:rsidRPr="001535B1" w:rsidRDefault="00F55FFD" w:rsidP="00602C29">
      <w:pPr>
        <w:ind w:firstLine="709"/>
        <w:contextualSpacing/>
        <w:jc w:val="both"/>
        <w:rPr>
          <w:color w:val="auto"/>
          <w:sz w:val="28"/>
          <w:szCs w:val="28"/>
        </w:rPr>
      </w:pPr>
      <w:r w:rsidRPr="001535B1">
        <w:rPr>
          <w:rStyle w:val="s1"/>
          <w:b w:val="0"/>
          <w:color w:val="auto"/>
          <w:sz w:val="28"/>
          <w:szCs w:val="28"/>
        </w:rPr>
        <w:lastRenderedPageBreak/>
        <w:t xml:space="preserve">РАЗДЕЛ </w:t>
      </w:r>
      <w:r w:rsidR="00CB05C6" w:rsidRPr="001535B1">
        <w:rPr>
          <w:rStyle w:val="s1"/>
          <w:b w:val="0"/>
          <w:color w:val="auto"/>
          <w:sz w:val="28"/>
          <w:szCs w:val="28"/>
        </w:rPr>
        <w:t>11</w:t>
      </w:r>
      <w:r w:rsidRPr="001535B1">
        <w:rPr>
          <w:rStyle w:val="s1"/>
          <w:b w:val="0"/>
          <w:color w:val="auto"/>
          <w:sz w:val="28"/>
          <w:szCs w:val="28"/>
        </w:rPr>
        <w:t>. АКЦИЗЫ</w:t>
      </w:r>
    </w:p>
    <w:p w:rsidR="00F55FFD" w:rsidRPr="001535B1" w:rsidRDefault="00F55FFD" w:rsidP="00602C29">
      <w:pPr>
        <w:ind w:firstLine="709"/>
        <w:contextualSpacing/>
        <w:jc w:val="both"/>
        <w:rPr>
          <w:color w:val="auto"/>
          <w:sz w:val="28"/>
          <w:szCs w:val="28"/>
        </w:rPr>
      </w:pPr>
    </w:p>
    <w:p w:rsidR="00F55FFD" w:rsidRPr="001535B1" w:rsidRDefault="00F55FFD"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F55FFD" w:rsidRPr="001535B1" w:rsidRDefault="00F55FFD" w:rsidP="00602C29">
      <w:pPr>
        <w:ind w:firstLine="709"/>
        <w:contextualSpacing/>
        <w:jc w:val="both"/>
        <w:rPr>
          <w:color w:val="auto"/>
          <w:sz w:val="28"/>
          <w:szCs w:val="28"/>
        </w:rPr>
      </w:pPr>
      <w:r w:rsidRPr="001535B1">
        <w:rPr>
          <w:rStyle w:val="s1"/>
          <w:b w:val="0"/>
          <w:color w:val="auto"/>
          <w:sz w:val="28"/>
          <w:szCs w:val="28"/>
        </w:rPr>
        <w:t> </w:t>
      </w:r>
    </w:p>
    <w:p w:rsidR="00F55FFD" w:rsidRPr="001535B1" w:rsidRDefault="00F55FFD"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Применение акцизов </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26" w:anchor="z3261" w:history="1">
        <w:r w:rsidRPr="001535B1">
          <w:rPr>
            <w:rStyle w:val="a6"/>
            <w:sz w:val="28"/>
            <w:szCs w:val="28"/>
          </w:rPr>
          <w:t>статье 280</w:t>
        </w:r>
      </w:hyperlink>
      <w:r w:rsidRPr="001535B1">
        <w:rPr>
          <w:rStyle w:val="a6"/>
          <w:sz w:val="28"/>
          <w:szCs w:val="28"/>
        </w:rPr>
        <w:t xml:space="preserve"> </w:t>
      </w:r>
      <w:r w:rsidRPr="001535B1">
        <w:rPr>
          <w:sz w:val="28"/>
          <w:szCs w:val="28"/>
        </w:rPr>
        <w:t xml:space="preserve"> настоящего Кодекса. </w:t>
      </w:r>
    </w:p>
    <w:p w:rsidR="00572906" w:rsidRPr="001535B1" w:rsidRDefault="00572906" w:rsidP="00602C29">
      <w:pPr>
        <w:pStyle w:val="a4"/>
        <w:spacing w:before="0" w:beforeAutospacing="0" w:after="0" w:afterAutospacing="0"/>
        <w:ind w:firstLine="709"/>
        <w:contextualSpacing/>
        <w:jc w:val="both"/>
        <w:rPr>
          <w:sz w:val="28"/>
          <w:szCs w:val="28"/>
        </w:rPr>
      </w:pPr>
    </w:p>
    <w:p w:rsidR="00572906" w:rsidRPr="001535B1" w:rsidRDefault="00F55FFD"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Понятия, применяемые в </w:t>
      </w:r>
      <w:r w:rsidRPr="001535B1">
        <w:rPr>
          <w:rFonts w:ascii="Times New Roman" w:hAnsi="Times New Roman"/>
          <w:sz w:val="28"/>
          <w:szCs w:val="28"/>
        </w:rPr>
        <w:t xml:space="preserve"> Евразийском экономическом союзе</w:t>
      </w:r>
    </w:p>
    <w:p w:rsidR="00572906" w:rsidRPr="001535B1" w:rsidRDefault="00F55FFD"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Применяемые в настоящем разделе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p w:rsidR="00F55FFD" w:rsidRPr="001535B1" w:rsidRDefault="00F55FFD"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настоящем разделе,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F55FFD" w:rsidRPr="001535B1" w:rsidRDefault="00F55FFD" w:rsidP="00602C29">
      <w:pPr>
        <w:ind w:firstLine="709"/>
        <w:contextualSpacing/>
        <w:jc w:val="both"/>
        <w:rPr>
          <w:color w:val="auto"/>
          <w:sz w:val="28"/>
          <w:szCs w:val="28"/>
        </w:rPr>
      </w:pPr>
      <w:r w:rsidRPr="001535B1">
        <w:rPr>
          <w:color w:val="auto"/>
          <w:sz w:val="28"/>
          <w:szCs w:val="28"/>
        </w:rPr>
        <w:t> </w:t>
      </w: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bookmarkStart w:id="1678" w:name="SUB2780000"/>
      <w:bookmarkEnd w:id="1678"/>
      <w:r w:rsidRPr="001535B1">
        <w:rPr>
          <w:bCs/>
          <w:sz w:val="28"/>
          <w:szCs w:val="28"/>
        </w:rPr>
        <w:t xml:space="preserve">Плательщики </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 Плательщиками акцизов являются физические и юридические лица,  юридические лица-нерезиденты и их структурные подразделения которые осуществляют:</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 xml:space="preserve">1) производство подакцизных товары на территории Республики Казахстан; </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2) импорт  подакцизных товаров на территорию Республики Казахстан;</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3) оптовую, розничную реализацию бензина (за исключением авиационного) и дизельного топлива на территории Республики Казахстан;</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4) приобретение в процессе реализации на торгах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5) реализацию имущественной массы подакцизных товаров, указанных в  настоящем Кодексе,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lastRenderedPageBreak/>
        <w:t>6) сборку (комплектацию) подакцизных товаров, предусмотренных подпунктом 6) </w:t>
      </w:r>
      <w:hyperlink r:id="rId627" w:anchor="z3261" w:history="1">
        <w:r w:rsidRPr="001535B1">
          <w:rPr>
            <w:sz w:val="28"/>
            <w:szCs w:val="28"/>
          </w:rPr>
          <w:t>статьи 2</w:t>
        </w:r>
      </w:hyperlink>
      <w:r w:rsidRPr="001535B1">
        <w:rPr>
          <w:sz w:val="28"/>
          <w:szCs w:val="28"/>
        </w:rPr>
        <w:t>79 настоящего Кодекса.</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1-1.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2. Плательщиками акцизов с учетом положений пункта 1 настоящей статьи являются также юридические лица-нерезиденты и</w:t>
      </w:r>
      <w:r w:rsidR="00572906" w:rsidRPr="001535B1">
        <w:rPr>
          <w:sz w:val="28"/>
          <w:szCs w:val="28"/>
        </w:rPr>
        <w:t xml:space="preserve"> их структурные подразделения.</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3. Плательщиками акцизов не являются  уполномоченные государственные органы осуществляющие:</w:t>
      </w:r>
    </w:p>
    <w:p w:rsidR="00F55FFD" w:rsidRPr="001535B1" w:rsidRDefault="00F55FFD" w:rsidP="00602C29">
      <w:pPr>
        <w:pStyle w:val="a4"/>
        <w:numPr>
          <w:ilvl w:val="0"/>
          <w:numId w:val="11"/>
        </w:numPr>
        <w:spacing w:before="0" w:beforeAutospacing="0" w:after="0" w:afterAutospacing="0"/>
        <w:ind w:left="0" w:firstLine="709"/>
        <w:contextualSpacing/>
        <w:jc w:val="both"/>
        <w:rPr>
          <w:sz w:val="28"/>
          <w:szCs w:val="28"/>
        </w:rPr>
      </w:pPr>
      <w:r w:rsidRPr="001535B1">
        <w:rPr>
          <w:sz w:val="28"/>
          <w:szCs w:val="28"/>
        </w:rPr>
        <w:t>реализацию конфискованных, бесхозяйных, перешедших по праву наследования к государству и безвозмездно переданных в собственность государства.</w:t>
      </w:r>
    </w:p>
    <w:p w:rsidR="001F26CC" w:rsidRPr="001535B1" w:rsidRDefault="00F55FFD" w:rsidP="00602C29">
      <w:pPr>
        <w:pStyle w:val="a4"/>
        <w:numPr>
          <w:ilvl w:val="0"/>
          <w:numId w:val="11"/>
        </w:numPr>
        <w:spacing w:before="0" w:beforeAutospacing="0" w:after="0" w:afterAutospacing="0"/>
        <w:ind w:left="0" w:firstLine="709"/>
        <w:contextualSpacing/>
        <w:jc w:val="both"/>
        <w:rPr>
          <w:sz w:val="28"/>
          <w:szCs w:val="28"/>
        </w:rPr>
      </w:pPr>
      <w:r w:rsidRPr="001535B1">
        <w:rPr>
          <w:sz w:val="28"/>
          <w:szCs w:val="28"/>
        </w:rPr>
        <w:t>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28" w:anchor="z7329" w:history="1">
        <w:r w:rsidRPr="001535B1">
          <w:rPr>
            <w:rStyle w:val="a6"/>
            <w:sz w:val="28"/>
            <w:szCs w:val="28"/>
          </w:rPr>
          <w:t>подпунктах 5)</w:t>
        </w:r>
      </w:hyperlink>
      <w:r w:rsidRPr="001535B1">
        <w:rPr>
          <w:sz w:val="28"/>
          <w:szCs w:val="28"/>
        </w:rPr>
        <w:t xml:space="preserve"> – </w:t>
      </w:r>
      <w:hyperlink r:id="rId629" w:anchor="z7333" w:history="1">
        <w:r w:rsidRPr="001535B1">
          <w:rPr>
            <w:rStyle w:val="a6"/>
            <w:sz w:val="28"/>
            <w:szCs w:val="28"/>
          </w:rPr>
          <w:t>7)</w:t>
        </w:r>
      </w:hyperlink>
      <w:r w:rsidRPr="001535B1">
        <w:rPr>
          <w:sz w:val="28"/>
          <w:szCs w:val="28"/>
        </w:rPr>
        <w:t xml:space="preserve"> части первой статьи 279 настоящего Кодекса.</w:t>
      </w:r>
    </w:p>
    <w:p w:rsidR="001F26CC" w:rsidRPr="001535B1" w:rsidRDefault="001F26CC" w:rsidP="00602C29">
      <w:pPr>
        <w:pStyle w:val="a4"/>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Перечень подакцизных товаров</w:t>
      </w:r>
    </w:p>
    <w:p w:rsidR="00572906" w:rsidRPr="001535B1" w:rsidRDefault="00F55FFD" w:rsidP="00602C29">
      <w:pPr>
        <w:ind w:firstLine="709"/>
        <w:contextualSpacing/>
        <w:jc w:val="both"/>
        <w:rPr>
          <w:color w:val="auto"/>
          <w:sz w:val="28"/>
          <w:szCs w:val="28"/>
        </w:rPr>
      </w:pPr>
      <w:r w:rsidRPr="001535B1">
        <w:rPr>
          <w:color w:val="auto"/>
          <w:sz w:val="28"/>
          <w:szCs w:val="28"/>
        </w:rPr>
        <w:t xml:space="preserve">Если иное не установлено настоящей статьей, </w:t>
      </w:r>
      <w:r w:rsidR="00572906" w:rsidRPr="001535B1">
        <w:rPr>
          <w:color w:val="auto"/>
          <w:sz w:val="28"/>
          <w:szCs w:val="28"/>
        </w:rPr>
        <w:t>подакцизными товарами являются:</w:t>
      </w:r>
    </w:p>
    <w:p w:rsidR="00572906" w:rsidRPr="001535B1" w:rsidRDefault="00F55FFD" w:rsidP="00602C29">
      <w:pPr>
        <w:ind w:firstLine="709"/>
        <w:contextualSpacing/>
        <w:jc w:val="both"/>
        <w:rPr>
          <w:color w:val="auto"/>
          <w:sz w:val="28"/>
          <w:szCs w:val="28"/>
        </w:rPr>
      </w:pPr>
      <w:r w:rsidRPr="001535B1">
        <w:rPr>
          <w:color w:val="auto"/>
          <w:sz w:val="28"/>
          <w:szCs w:val="28"/>
        </w:rPr>
        <w:t>1) все виды спирта;</w:t>
      </w:r>
    </w:p>
    <w:p w:rsidR="00572906" w:rsidRPr="001535B1" w:rsidRDefault="00F55FFD" w:rsidP="00602C29">
      <w:pPr>
        <w:ind w:firstLine="709"/>
        <w:contextualSpacing/>
        <w:jc w:val="both"/>
        <w:rPr>
          <w:color w:val="auto"/>
          <w:sz w:val="28"/>
          <w:szCs w:val="28"/>
        </w:rPr>
      </w:pPr>
      <w:r w:rsidRPr="001535B1">
        <w:rPr>
          <w:color w:val="auto"/>
          <w:sz w:val="28"/>
          <w:szCs w:val="28"/>
        </w:rPr>
        <w:t>2) алкогольная продукция;</w:t>
      </w:r>
    </w:p>
    <w:p w:rsidR="00572906" w:rsidRPr="001535B1" w:rsidRDefault="00F55FFD" w:rsidP="00602C29">
      <w:pPr>
        <w:ind w:firstLine="709"/>
        <w:contextualSpacing/>
        <w:jc w:val="both"/>
        <w:rPr>
          <w:color w:val="auto"/>
          <w:sz w:val="28"/>
          <w:szCs w:val="28"/>
        </w:rPr>
      </w:pPr>
      <w:r w:rsidRPr="001535B1">
        <w:rPr>
          <w:color w:val="auto"/>
          <w:sz w:val="28"/>
          <w:szCs w:val="28"/>
        </w:rPr>
        <w:t>3) табачные изделия;</w:t>
      </w:r>
    </w:p>
    <w:p w:rsidR="00572906" w:rsidRPr="001535B1" w:rsidRDefault="00F55FFD" w:rsidP="00602C29">
      <w:pPr>
        <w:ind w:firstLine="709"/>
        <w:contextualSpacing/>
        <w:jc w:val="both"/>
        <w:rPr>
          <w:color w:val="auto"/>
          <w:sz w:val="28"/>
          <w:szCs w:val="28"/>
        </w:rPr>
      </w:pPr>
      <w:r w:rsidRPr="001535B1">
        <w:rPr>
          <w:color w:val="auto"/>
          <w:sz w:val="28"/>
          <w:szCs w:val="28"/>
        </w:rPr>
        <w:t>4) изделия с нагреваемым табаком, никотиносодержащие жидкости для использования в электронных сигарета</w:t>
      </w:r>
      <w:r w:rsidR="00572906" w:rsidRPr="001535B1">
        <w:rPr>
          <w:color w:val="auto"/>
          <w:sz w:val="28"/>
          <w:szCs w:val="28"/>
        </w:rPr>
        <w:t>х;</w:t>
      </w:r>
    </w:p>
    <w:p w:rsidR="00572906" w:rsidRPr="001535B1" w:rsidRDefault="00F55FFD" w:rsidP="00602C29">
      <w:pPr>
        <w:ind w:firstLine="709"/>
        <w:contextualSpacing/>
        <w:jc w:val="both"/>
        <w:rPr>
          <w:color w:val="auto"/>
          <w:sz w:val="28"/>
          <w:szCs w:val="28"/>
        </w:rPr>
      </w:pPr>
      <w:r w:rsidRPr="001535B1">
        <w:rPr>
          <w:color w:val="auto"/>
          <w:sz w:val="28"/>
          <w:szCs w:val="28"/>
        </w:rPr>
        <w:t>5) бензин (за исключением ав</w:t>
      </w:r>
      <w:r w:rsidR="00572906" w:rsidRPr="001535B1">
        <w:rPr>
          <w:color w:val="auto"/>
          <w:sz w:val="28"/>
          <w:szCs w:val="28"/>
        </w:rPr>
        <w:t>иационного), дизельное топливо;</w:t>
      </w:r>
    </w:p>
    <w:p w:rsidR="00F55FFD" w:rsidRPr="001535B1" w:rsidRDefault="00F55FFD" w:rsidP="00602C29">
      <w:pPr>
        <w:ind w:firstLine="709"/>
        <w:contextualSpacing/>
        <w:jc w:val="both"/>
        <w:rPr>
          <w:color w:val="auto"/>
          <w:sz w:val="28"/>
          <w:szCs w:val="28"/>
        </w:rPr>
      </w:pPr>
      <w:r w:rsidRPr="001535B1">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r w:rsidRPr="001535B1">
        <w:rPr>
          <w:color w:val="auto"/>
          <w:sz w:val="28"/>
          <w:szCs w:val="28"/>
        </w:rPr>
        <w:br/>
        <w:t>автомобили легковые и прочие моторные</w:t>
      </w:r>
      <w:r w:rsidR="00572906" w:rsidRPr="001535B1">
        <w:rPr>
          <w:color w:val="auto"/>
          <w:sz w:val="28"/>
          <w:szCs w:val="28"/>
        </w:rPr>
        <w:t>;</w:t>
      </w:r>
    </w:p>
    <w:p w:rsidR="00572906" w:rsidRPr="001535B1" w:rsidRDefault="00F55FFD" w:rsidP="00602C29">
      <w:pPr>
        <w:ind w:firstLine="709"/>
        <w:contextualSpacing/>
        <w:jc w:val="both"/>
        <w:rPr>
          <w:color w:val="auto"/>
          <w:sz w:val="28"/>
          <w:szCs w:val="28"/>
        </w:rPr>
      </w:pPr>
      <w:r w:rsidRPr="001535B1">
        <w:rPr>
          <w:color w:val="auto"/>
          <w:sz w:val="28"/>
          <w:szCs w:val="28"/>
        </w:rPr>
        <w:t xml:space="preserve">7) сырая </w:t>
      </w:r>
      <w:r w:rsidR="00572906" w:rsidRPr="001535B1">
        <w:rPr>
          <w:color w:val="auto"/>
          <w:sz w:val="28"/>
          <w:szCs w:val="28"/>
        </w:rPr>
        <w:t>нефть, газовый конденсат;</w:t>
      </w:r>
    </w:p>
    <w:p w:rsidR="00F55FFD" w:rsidRPr="001535B1" w:rsidRDefault="00F55FFD" w:rsidP="00602C29">
      <w:pPr>
        <w:ind w:firstLine="709"/>
        <w:contextualSpacing/>
        <w:jc w:val="both"/>
        <w:rPr>
          <w:color w:val="auto"/>
          <w:sz w:val="28"/>
          <w:szCs w:val="28"/>
        </w:rPr>
      </w:pPr>
      <w:r w:rsidRPr="001535B1">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1535B1">
        <w:rPr>
          <w:color w:val="auto"/>
          <w:sz w:val="28"/>
          <w:szCs w:val="28"/>
        </w:rPr>
        <w:t>.</w:t>
      </w:r>
    </w:p>
    <w:p w:rsidR="00F55FFD" w:rsidRPr="001535B1" w:rsidRDefault="00F55FFD" w:rsidP="00602C29">
      <w:pPr>
        <w:ind w:firstLine="709"/>
        <w:contextualSpacing/>
        <w:jc w:val="both"/>
        <w:rPr>
          <w:color w:val="auto"/>
          <w:sz w:val="28"/>
          <w:szCs w:val="28"/>
        </w:rPr>
      </w:pPr>
      <w:r w:rsidRPr="001535B1">
        <w:rPr>
          <w:color w:val="auto"/>
          <w:sz w:val="28"/>
          <w:szCs w:val="28"/>
        </w:rPr>
        <w:t xml:space="preserve">Уполномоченный орган в области регулирования торговой деятельности определяет </w:t>
      </w:r>
      <w:hyperlink r:id="rId630" w:anchor="z7" w:history="1">
        <w:r w:rsidRPr="001535B1">
          <w:rPr>
            <w:color w:val="auto"/>
            <w:sz w:val="28"/>
            <w:szCs w:val="28"/>
          </w:rPr>
          <w:t>дополнительный перечень</w:t>
        </w:r>
      </w:hyperlink>
      <w:r w:rsidRPr="001535B1">
        <w:rPr>
          <w:color w:val="auto"/>
          <w:sz w:val="28"/>
          <w:szCs w:val="28"/>
        </w:rPr>
        <w:t xml:space="preserve"> импортируемых товаров, которые будут </w:t>
      </w:r>
      <w:r w:rsidRPr="001535B1">
        <w:rPr>
          <w:color w:val="auto"/>
          <w:sz w:val="28"/>
          <w:szCs w:val="28"/>
        </w:rPr>
        <w:lastRenderedPageBreak/>
        <w:t xml:space="preserve">подлежать обложению акцизами по стране происхождения, в порядке, </w:t>
      </w:r>
      <w:hyperlink r:id="rId631" w:anchor="z5" w:history="1">
        <w:r w:rsidRPr="001535B1">
          <w:rPr>
            <w:color w:val="auto"/>
            <w:sz w:val="28"/>
            <w:szCs w:val="28"/>
          </w:rPr>
          <w:t>установленном</w:t>
        </w:r>
      </w:hyperlink>
      <w:r w:rsidRPr="001535B1">
        <w:rPr>
          <w:color w:val="auto"/>
          <w:sz w:val="28"/>
          <w:szCs w:val="28"/>
        </w:rPr>
        <w:t xml:space="preserve"> Правительством Республики Казахстан.</w:t>
      </w:r>
    </w:p>
    <w:p w:rsidR="00F55FFD" w:rsidRPr="001535B1" w:rsidRDefault="00F55FFD" w:rsidP="00602C29">
      <w:pPr>
        <w:ind w:firstLine="709"/>
        <w:contextualSpacing/>
        <w:jc w:val="both"/>
        <w:rPr>
          <w:bCs/>
          <w:color w:val="auto"/>
          <w:sz w:val="28"/>
          <w:szCs w:val="28"/>
        </w:rPr>
      </w:pPr>
      <w:r w:rsidRPr="001535B1">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1535B1" w:rsidRDefault="00F55FFD" w:rsidP="00602C29">
      <w:pPr>
        <w:ind w:firstLine="709"/>
        <w:contextualSpacing/>
        <w:jc w:val="both"/>
        <w:rPr>
          <w:color w:val="auto"/>
          <w:sz w:val="28"/>
          <w:szCs w:val="28"/>
        </w:rPr>
      </w:pPr>
      <w:r w:rsidRPr="001535B1">
        <w:rPr>
          <w:rStyle w:val="s0"/>
          <w:color w:val="auto"/>
          <w:sz w:val="28"/>
          <w:szCs w:val="28"/>
        </w:rPr>
        <w:t> </w:t>
      </w:r>
    </w:p>
    <w:p w:rsidR="00F55FFD" w:rsidRPr="001535B1" w:rsidRDefault="00F55FFD" w:rsidP="00602C29">
      <w:pPr>
        <w:pStyle w:val="a8"/>
        <w:numPr>
          <w:ilvl w:val="0"/>
          <w:numId w:val="81"/>
        </w:numPr>
        <w:spacing w:after="0" w:line="240" w:lineRule="auto"/>
        <w:ind w:left="0" w:firstLine="709"/>
        <w:jc w:val="both"/>
        <w:rPr>
          <w:rFonts w:ascii="Times New Roman" w:hAnsi="Times New Roman"/>
          <w:sz w:val="28"/>
          <w:szCs w:val="28"/>
        </w:rPr>
      </w:pPr>
      <w:bookmarkStart w:id="1679" w:name="SUB2800000"/>
      <w:bookmarkEnd w:id="1679"/>
      <w:r w:rsidRPr="001535B1">
        <w:rPr>
          <w:rStyle w:val="s1"/>
          <w:b w:val="0"/>
          <w:color w:val="auto"/>
          <w:sz w:val="28"/>
          <w:szCs w:val="28"/>
        </w:rPr>
        <w:t xml:space="preserve">Ставки акцизов </w:t>
      </w:r>
    </w:p>
    <w:p w:rsidR="00572906" w:rsidRPr="001535B1" w:rsidRDefault="00F55FFD" w:rsidP="00602C29">
      <w:pPr>
        <w:tabs>
          <w:tab w:val="left" w:pos="709"/>
        </w:tabs>
        <w:ind w:firstLine="709"/>
        <w:contextualSpacing/>
        <w:jc w:val="both"/>
        <w:rPr>
          <w:bCs/>
          <w:color w:val="auto"/>
          <w:sz w:val="28"/>
          <w:szCs w:val="28"/>
        </w:rPr>
      </w:pPr>
      <w:r w:rsidRPr="001535B1">
        <w:rPr>
          <w:bCs/>
          <w:color w:val="auto"/>
          <w:sz w:val="28"/>
          <w:szCs w:val="28"/>
        </w:rPr>
        <w:t xml:space="preserve">1. Ставки акцизов устанавливаются в абсолютной сумме на единицу измерения (твердые) в натуральном выражении. </w:t>
      </w:r>
    </w:p>
    <w:p w:rsidR="00572906" w:rsidRPr="001535B1" w:rsidRDefault="00F55FFD" w:rsidP="00602C29">
      <w:pPr>
        <w:tabs>
          <w:tab w:val="left" w:pos="709"/>
        </w:tabs>
        <w:ind w:firstLine="709"/>
        <w:contextualSpacing/>
        <w:jc w:val="both"/>
        <w:rPr>
          <w:bCs/>
          <w:color w:val="auto"/>
          <w:sz w:val="28"/>
          <w:szCs w:val="28"/>
        </w:rPr>
      </w:pPr>
      <w:r w:rsidRPr="001535B1">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1535B1">
        <w:rPr>
          <w:bCs/>
          <w:color w:val="auto"/>
          <w:sz w:val="28"/>
          <w:szCs w:val="28"/>
        </w:rPr>
        <w:t xml:space="preserve">дного (стопроцентного) спирта. </w:t>
      </w:r>
    </w:p>
    <w:p w:rsidR="00572906" w:rsidRPr="001535B1" w:rsidRDefault="00F55FFD" w:rsidP="00602C29">
      <w:pPr>
        <w:tabs>
          <w:tab w:val="left" w:pos="709"/>
        </w:tabs>
        <w:ind w:firstLine="709"/>
        <w:contextualSpacing/>
        <w:jc w:val="both"/>
        <w:rPr>
          <w:bCs/>
          <w:color w:val="auto"/>
          <w:sz w:val="28"/>
          <w:szCs w:val="28"/>
        </w:rPr>
      </w:pPr>
      <w:r w:rsidRPr="001535B1">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1535B1">
        <w:rPr>
          <w:bCs/>
          <w:color w:val="auto"/>
          <w:sz w:val="28"/>
          <w:szCs w:val="28"/>
        </w:rPr>
        <w:t>зования спирта и виноматериала.</w:t>
      </w:r>
    </w:p>
    <w:p w:rsidR="00572906" w:rsidRPr="001535B1" w:rsidRDefault="00F55FFD" w:rsidP="00602C29">
      <w:pPr>
        <w:tabs>
          <w:tab w:val="left" w:pos="709"/>
        </w:tabs>
        <w:ind w:firstLine="709"/>
        <w:contextualSpacing/>
        <w:jc w:val="both"/>
        <w:rPr>
          <w:bCs/>
          <w:color w:val="auto"/>
          <w:sz w:val="28"/>
          <w:szCs w:val="28"/>
        </w:rPr>
      </w:pPr>
      <w:r w:rsidRPr="001535B1">
        <w:rPr>
          <w:bCs/>
          <w:color w:val="auto"/>
          <w:sz w:val="28"/>
          <w:szCs w:val="28"/>
        </w:rPr>
        <w:t>4. Исчисление суммы акциза про</w:t>
      </w:r>
      <w:r w:rsidR="00572906" w:rsidRPr="001535B1">
        <w:rPr>
          <w:bCs/>
          <w:color w:val="auto"/>
          <w:sz w:val="28"/>
          <w:szCs w:val="28"/>
        </w:rPr>
        <w:t>изводится по следующим ставкам:</w:t>
      </w:r>
    </w:p>
    <w:p w:rsidR="00F55FFD" w:rsidRPr="001535B1" w:rsidRDefault="00F55FFD" w:rsidP="00602C29">
      <w:pPr>
        <w:tabs>
          <w:tab w:val="left" w:pos="709"/>
        </w:tabs>
        <w:ind w:firstLine="709"/>
        <w:contextualSpacing/>
        <w:jc w:val="both"/>
        <w:rPr>
          <w:bCs/>
          <w:color w:val="auto"/>
          <w:sz w:val="28"/>
          <w:szCs w:val="28"/>
        </w:rPr>
      </w:pPr>
      <w:r w:rsidRPr="001535B1">
        <w:rPr>
          <w:bCs/>
          <w:color w:val="auto"/>
          <w:sz w:val="28"/>
          <w:szCs w:val="28"/>
        </w:rPr>
        <w:t>1) на подакцизные товары, указанные в подпунктах 1) - 4)4-1), 6), 7) и 8) статьи 279 настоящего Кодекса:</w:t>
      </w:r>
    </w:p>
    <w:tbl>
      <w:tblPr>
        <w:tblW w:w="5002" w:type="pct"/>
        <w:tblLayout w:type="fixed"/>
        <w:tblCellMar>
          <w:left w:w="0" w:type="dxa"/>
          <w:right w:w="0" w:type="dxa"/>
        </w:tblCellMar>
        <w:tblLook w:val="0000" w:firstRow="0" w:lastRow="0" w:firstColumn="0" w:lastColumn="0" w:noHBand="0" w:noVBand="0"/>
      </w:tblPr>
      <w:tblGrid>
        <w:gridCol w:w="1175"/>
        <w:gridCol w:w="993"/>
        <w:gridCol w:w="5545"/>
        <w:gridCol w:w="2008"/>
      </w:tblGrid>
      <w:tr w:rsidR="00F55FFD" w:rsidRPr="001535B1" w:rsidTr="00572906">
        <w:trPr>
          <w:trHeight w:val="20"/>
        </w:trPr>
        <w:tc>
          <w:tcPr>
            <w:tcW w:w="60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 п/п</w:t>
            </w:r>
          </w:p>
        </w:tc>
        <w:tc>
          <w:tcPr>
            <w:tcW w:w="511"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Код ТН ВЭД ТС</w:t>
            </w:r>
          </w:p>
        </w:tc>
        <w:tc>
          <w:tcPr>
            <w:tcW w:w="2852"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Виды подакцизных товаров</w:t>
            </w:r>
          </w:p>
        </w:tc>
        <w:tc>
          <w:tcPr>
            <w:tcW w:w="1033"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Ставки акцизов (в тенге за единицу измерения)</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3</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4</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2207</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600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2207</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 xml:space="preserve">Спирт этиловый (этанол) денатурированный топливный (не </w:t>
            </w:r>
            <w:r w:rsidRPr="001535B1">
              <w:rPr>
                <w:bCs/>
                <w:color w:val="auto"/>
                <w:sz w:val="28"/>
                <w:szCs w:val="28"/>
              </w:rPr>
              <w:lastRenderedPageBreak/>
              <w:t>бесцветный, окрашенный для потребления на внутреннем рынке)</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lastRenderedPageBreak/>
              <w:t>1,0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lastRenderedPageBreak/>
              <w:t>3.</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750 тенге/литр 100% спирта</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4.</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2207</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0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5.</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75 тенге/литр 100% спирта</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6.</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3003, 3004</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500 тенге/литр 100% спирта</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7.</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Алкогольная продукция (кроме коньяка, бренди, вин, виноматериала, пива и пивного напитка)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2550 тенге/литр 100% спирта</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8.</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Коньяк, бренди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250 тенге/литр 100% спирта</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9.</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2204, 2205,</w:t>
            </w:r>
          </w:p>
          <w:p w:rsidR="00F55FFD" w:rsidRPr="001535B1" w:rsidRDefault="00F55FFD" w:rsidP="00602C29">
            <w:pPr>
              <w:ind w:firstLine="709"/>
              <w:contextualSpacing/>
              <w:jc w:val="both"/>
              <w:rPr>
                <w:bCs/>
                <w:color w:val="auto"/>
                <w:sz w:val="28"/>
                <w:szCs w:val="28"/>
              </w:rPr>
            </w:pPr>
            <w:r w:rsidRPr="001535B1">
              <w:rPr>
                <w:bCs/>
                <w:color w:val="auto"/>
                <w:sz w:val="28"/>
                <w:szCs w:val="28"/>
              </w:rPr>
              <w:t>2206 00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Вина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35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10.</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w:t>
            </w:r>
            <w:r w:rsidRPr="001535B1">
              <w:rPr>
                <w:bCs/>
                <w:color w:val="auto"/>
                <w:sz w:val="28"/>
                <w:szCs w:val="28"/>
              </w:rPr>
              <w:lastRenderedPageBreak/>
              <w:t>з 2204, 2205,</w:t>
            </w:r>
          </w:p>
          <w:p w:rsidR="00F55FFD" w:rsidRPr="001535B1" w:rsidRDefault="00F55FFD" w:rsidP="00602C29">
            <w:pPr>
              <w:ind w:firstLine="709"/>
              <w:contextualSpacing/>
              <w:jc w:val="both"/>
              <w:rPr>
                <w:bCs/>
                <w:color w:val="auto"/>
                <w:sz w:val="28"/>
                <w:szCs w:val="28"/>
              </w:rPr>
            </w:pPr>
            <w:r w:rsidRPr="001535B1">
              <w:rPr>
                <w:bCs/>
                <w:color w:val="auto"/>
                <w:sz w:val="28"/>
                <w:szCs w:val="28"/>
              </w:rPr>
              <w:t>2206 00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lastRenderedPageBreak/>
              <w:t xml:space="preserve">Виноматериал (кроме реализуемого </w:t>
            </w:r>
            <w:r w:rsidRPr="001535B1">
              <w:rPr>
                <w:bCs/>
                <w:color w:val="auto"/>
                <w:sz w:val="28"/>
                <w:szCs w:val="28"/>
              </w:rPr>
              <w:lastRenderedPageBreak/>
              <w:t>или используемого для производства этилового спирта и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lastRenderedPageBreak/>
              <w:t xml:space="preserve">170 </w:t>
            </w:r>
            <w:r w:rsidRPr="001535B1">
              <w:rPr>
                <w:bCs/>
                <w:color w:val="auto"/>
                <w:sz w:val="28"/>
                <w:szCs w:val="28"/>
              </w:rPr>
              <w:lastRenderedPageBreak/>
              <w:t>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lastRenderedPageBreak/>
              <w:t>11.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2204, 2205,</w:t>
            </w:r>
          </w:p>
          <w:p w:rsidR="00F55FFD" w:rsidRPr="001535B1" w:rsidRDefault="00F55FFD" w:rsidP="00602C29">
            <w:pPr>
              <w:ind w:firstLine="709"/>
              <w:contextualSpacing/>
              <w:jc w:val="both"/>
              <w:rPr>
                <w:bCs/>
                <w:color w:val="auto"/>
                <w:sz w:val="28"/>
                <w:szCs w:val="28"/>
              </w:rPr>
            </w:pPr>
            <w:r w:rsidRPr="001535B1">
              <w:rPr>
                <w:bCs/>
                <w:color w:val="auto"/>
                <w:sz w:val="28"/>
                <w:szCs w:val="28"/>
              </w:rPr>
              <w:t>2206 00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Виноматериал, реализуемый или используемый для производства этилового спирта и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0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12.</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2203 00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Пиво и пивной напиток</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57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13.</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2202 90 100 1</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Пиво с объемным содержанием этилового спирта не более 0,5 процента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0 тенге/литр</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14.</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Сигареты с фильтром</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8 700 тенге/1 000 штук</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15.</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Сигареты без фильтра, папиросы</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8 700 тенге/1 000 штук</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16.</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Сигариллы</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6 225 тенге/1 000 штук</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17.</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Сигары</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750 тенге/штука</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18.</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2403</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7 345 тенге/килограмм</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19.</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2709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Сырая нефть, газовый конденсат</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0 тенге/тонна</w:t>
            </w:r>
          </w:p>
        </w:tc>
      </w:tr>
      <w:tr w:rsidR="00F55FFD" w:rsidRPr="001535B1" w:rsidTr="00572906">
        <w:trPr>
          <w:trHeight w:val="20"/>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20.</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8702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33"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100 тенге/куб. см</w:t>
            </w:r>
          </w:p>
        </w:tc>
      </w:tr>
      <w:tr w:rsidR="00F55FFD" w:rsidRPr="001535B1" w:rsidTr="00572906">
        <w:trPr>
          <w:trHeight w:val="20"/>
        </w:trPr>
        <w:tc>
          <w:tcPr>
            <w:tcW w:w="604" w:type="pct"/>
            <w:vMerge/>
            <w:tcBorders>
              <w:top w:val="nil"/>
              <w:left w:val="single" w:sz="8" w:space="0" w:color="auto"/>
              <w:bottom w:val="single" w:sz="8" w:space="0" w:color="auto"/>
              <w:right w:val="single" w:sz="8" w:space="0" w:color="auto"/>
            </w:tcBorders>
            <w:vAlign w:val="center"/>
          </w:tcPr>
          <w:p w:rsidR="00F55FFD" w:rsidRPr="001535B1" w:rsidRDefault="00F55FFD" w:rsidP="00602C29">
            <w:pPr>
              <w:ind w:firstLine="709"/>
              <w:contextualSpacing/>
              <w:jc w:val="both"/>
              <w:rPr>
                <w:bCs/>
                <w:color w:val="auto"/>
                <w:sz w:val="28"/>
                <w:szCs w:val="28"/>
              </w:rPr>
            </w:pP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w:t>
            </w:r>
            <w:r w:rsidRPr="001535B1">
              <w:rPr>
                <w:bCs/>
                <w:color w:val="auto"/>
                <w:sz w:val="28"/>
                <w:szCs w:val="28"/>
              </w:rPr>
              <w:lastRenderedPageBreak/>
              <w:t>з 8703</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lastRenderedPageBreak/>
              <w:t xml:space="preserve">автомобили легковые и прочие </w:t>
            </w:r>
            <w:r w:rsidRPr="001535B1">
              <w:rPr>
                <w:bCs/>
                <w:color w:val="auto"/>
                <w:sz w:val="28"/>
                <w:szCs w:val="28"/>
              </w:rPr>
              <w:lastRenderedPageBreak/>
              <w:t xml:space="preserve">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33" w:type="pct"/>
            <w:vMerge/>
            <w:tcBorders>
              <w:top w:val="nil"/>
              <w:left w:val="nil"/>
              <w:bottom w:val="single" w:sz="8" w:space="0" w:color="auto"/>
              <w:right w:val="single" w:sz="8" w:space="0" w:color="auto"/>
            </w:tcBorders>
            <w:vAlign w:val="center"/>
          </w:tcPr>
          <w:p w:rsidR="00F55FFD" w:rsidRPr="001535B1" w:rsidRDefault="00F55FFD" w:rsidP="00602C29">
            <w:pPr>
              <w:ind w:firstLine="709"/>
              <w:contextualSpacing/>
              <w:jc w:val="both"/>
              <w:rPr>
                <w:bCs/>
                <w:color w:val="auto"/>
                <w:sz w:val="28"/>
                <w:szCs w:val="28"/>
              </w:rPr>
            </w:pPr>
          </w:p>
        </w:tc>
      </w:tr>
      <w:tr w:rsidR="00F55FFD" w:rsidRPr="001535B1" w:rsidTr="00572906">
        <w:trPr>
          <w:trHeight w:val="20"/>
        </w:trPr>
        <w:tc>
          <w:tcPr>
            <w:tcW w:w="604" w:type="pct"/>
            <w:vMerge/>
            <w:tcBorders>
              <w:top w:val="nil"/>
              <w:left w:val="single" w:sz="8" w:space="0" w:color="auto"/>
              <w:bottom w:val="single" w:sz="8" w:space="0" w:color="auto"/>
              <w:right w:val="single" w:sz="8" w:space="0" w:color="auto"/>
            </w:tcBorders>
            <w:vAlign w:val="center"/>
          </w:tcPr>
          <w:p w:rsidR="00F55FFD" w:rsidRPr="001535B1" w:rsidRDefault="00F55FFD" w:rsidP="00602C29">
            <w:pPr>
              <w:ind w:firstLine="709"/>
              <w:contextualSpacing/>
              <w:jc w:val="both"/>
              <w:rPr>
                <w:bCs/>
                <w:color w:val="auto"/>
                <w:sz w:val="28"/>
                <w:szCs w:val="28"/>
              </w:rPr>
            </w:pP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 8704</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33" w:type="pct"/>
            <w:vMerge/>
            <w:tcBorders>
              <w:top w:val="nil"/>
              <w:left w:val="nil"/>
              <w:bottom w:val="single" w:sz="8" w:space="0" w:color="auto"/>
              <w:right w:val="single" w:sz="8" w:space="0" w:color="auto"/>
            </w:tcBorders>
            <w:vAlign w:val="center"/>
          </w:tcPr>
          <w:p w:rsidR="00F55FFD" w:rsidRPr="001535B1" w:rsidRDefault="00F55FFD" w:rsidP="00602C29">
            <w:pPr>
              <w:ind w:firstLine="709"/>
              <w:contextualSpacing/>
              <w:jc w:val="both"/>
              <w:rPr>
                <w:bCs/>
                <w:color w:val="auto"/>
                <w:sz w:val="28"/>
                <w:szCs w:val="28"/>
              </w:rPr>
            </w:pP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2403</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Изделия с нагреваемым табаком (нагреваемая табачная палочка, нагреваемая капсула с табаком и пр.)</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0 тенге/1 кг</w:t>
            </w:r>
          </w:p>
        </w:tc>
      </w:tr>
      <w:tr w:rsidR="00F55FFD" w:rsidRPr="001535B1"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22.</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3824</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1535B1" w:rsidRDefault="00F55FFD" w:rsidP="00602C29">
            <w:pPr>
              <w:ind w:firstLine="709"/>
              <w:contextualSpacing/>
              <w:jc w:val="both"/>
              <w:rPr>
                <w:bCs/>
                <w:color w:val="auto"/>
                <w:sz w:val="28"/>
                <w:szCs w:val="28"/>
              </w:rPr>
            </w:pPr>
            <w:r w:rsidRPr="001535B1">
              <w:rPr>
                <w:bCs/>
                <w:color w:val="auto"/>
                <w:sz w:val="28"/>
                <w:szCs w:val="28"/>
              </w:rPr>
              <w:t>0 тенге/миллилитр жидкости</w:t>
            </w:r>
          </w:p>
        </w:tc>
      </w:tr>
    </w:tbl>
    <w:p w:rsidR="00F55FFD" w:rsidRPr="001535B1" w:rsidRDefault="00F55FFD" w:rsidP="00602C29">
      <w:pPr>
        <w:ind w:firstLine="709"/>
        <w:contextualSpacing/>
        <w:jc w:val="both"/>
        <w:rPr>
          <w:color w:val="auto"/>
          <w:sz w:val="28"/>
          <w:szCs w:val="28"/>
        </w:rPr>
      </w:pPr>
      <w:r w:rsidRPr="001535B1">
        <w:rPr>
          <w:rStyle w:val="s0"/>
          <w:color w:val="auto"/>
          <w:sz w:val="28"/>
          <w:szCs w:val="28"/>
        </w:rPr>
        <w:t xml:space="preserve">2) </w:t>
      </w:r>
      <w:hyperlink r:id="rId632" w:history="1">
        <w:r w:rsidRPr="001535B1">
          <w:rPr>
            <w:rStyle w:val="a3"/>
            <w:color w:val="auto"/>
            <w:sz w:val="28"/>
            <w:szCs w:val="28"/>
            <w:u w:val="none"/>
          </w:rPr>
          <w:t>ставки акцизов на подакцизные товары</w:t>
        </w:r>
      </w:hyperlink>
      <w:r w:rsidRPr="001535B1">
        <w:rPr>
          <w:rStyle w:val="s0"/>
          <w:color w:val="auto"/>
          <w:sz w:val="28"/>
          <w:szCs w:val="28"/>
        </w:rPr>
        <w:t xml:space="preserve">, указанные в </w:t>
      </w:r>
      <w:hyperlink w:anchor="sub2790005" w:history="1">
        <w:r w:rsidRPr="001535B1">
          <w:rPr>
            <w:rStyle w:val="a3"/>
            <w:color w:val="auto"/>
            <w:sz w:val="28"/>
            <w:szCs w:val="28"/>
            <w:u w:val="none"/>
          </w:rPr>
          <w:t>подпункте 5) статьи 279</w:t>
        </w:r>
      </w:hyperlink>
      <w:r w:rsidRPr="001535B1">
        <w:rPr>
          <w:rStyle w:val="s0"/>
          <w:color w:val="auto"/>
          <w:sz w:val="28"/>
          <w:szCs w:val="28"/>
        </w:rPr>
        <w:t xml:space="preserve"> настоящего Кодекса, утверждаются Правительством Республики Казахстан.</w:t>
      </w:r>
    </w:p>
    <w:p w:rsidR="00F55FFD" w:rsidRPr="001535B1" w:rsidRDefault="00F55FFD" w:rsidP="00602C29">
      <w:pPr>
        <w:ind w:firstLine="709"/>
        <w:contextualSpacing/>
        <w:jc w:val="both"/>
        <w:rPr>
          <w:color w:val="auto"/>
          <w:sz w:val="28"/>
          <w:szCs w:val="28"/>
        </w:rPr>
      </w:pPr>
      <w:r w:rsidRPr="001535B1">
        <w:rPr>
          <w:rStyle w:val="s0"/>
          <w:color w:val="auto"/>
          <w:sz w:val="28"/>
          <w:szCs w:val="28"/>
        </w:rPr>
        <w:t>Примечание. Номенклатура товара определяется кодом ТН ВЭД ЕврАзЭС и (или) наименованием товара.</w:t>
      </w:r>
    </w:p>
    <w:p w:rsidR="00F55FFD" w:rsidRPr="001535B1" w:rsidRDefault="00F55FFD" w:rsidP="00602C29">
      <w:pPr>
        <w:ind w:firstLine="709"/>
        <w:contextualSpacing/>
        <w:jc w:val="both"/>
        <w:rPr>
          <w:color w:val="auto"/>
          <w:sz w:val="28"/>
          <w:szCs w:val="28"/>
        </w:rPr>
      </w:pPr>
      <w:r w:rsidRPr="001535B1">
        <w:rPr>
          <w:color w:val="auto"/>
          <w:sz w:val="28"/>
          <w:szCs w:val="28"/>
        </w:rPr>
        <w:t> </w:t>
      </w:r>
    </w:p>
    <w:p w:rsidR="00F55FFD" w:rsidRPr="001535B1" w:rsidRDefault="00F55FFD" w:rsidP="00602C29">
      <w:pPr>
        <w:ind w:firstLine="709"/>
        <w:contextualSpacing/>
        <w:jc w:val="both"/>
        <w:rPr>
          <w:color w:val="auto"/>
          <w:sz w:val="28"/>
          <w:szCs w:val="28"/>
        </w:rPr>
      </w:pPr>
      <w:r w:rsidRPr="001535B1">
        <w:rPr>
          <w:color w:val="auto"/>
          <w:sz w:val="28"/>
          <w:szCs w:val="28"/>
        </w:rPr>
        <w:t> </w:t>
      </w:r>
    </w:p>
    <w:p w:rsidR="00F55FFD" w:rsidRPr="001535B1" w:rsidRDefault="00F55FFD" w:rsidP="00602C29">
      <w:pPr>
        <w:pStyle w:val="a8"/>
        <w:numPr>
          <w:ilvl w:val="0"/>
          <w:numId w:val="65"/>
        </w:numPr>
        <w:spacing w:after="0" w:line="240" w:lineRule="auto"/>
        <w:ind w:left="0" w:firstLine="709"/>
        <w:jc w:val="both"/>
        <w:rPr>
          <w:rFonts w:ascii="Times New Roman" w:hAnsi="Times New Roman"/>
          <w:sz w:val="28"/>
          <w:szCs w:val="28"/>
        </w:rPr>
      </w:pPr>
      <w:bookmarkStart w:id="1680" w:name="SUB2810000"/>
      <w:bookmarkEnd w:id="1680"/>
      <w:r w:rsidRPr="001535B1">
        <w:rPr>
          <w:rStyle w:val="s1"/>
          <w:b w:val="0"/>
          <w:color w:val="auto"/>
          <w:sz w:val="28"/>
          <w:szCs w:val="28"/>
        </w:rPr>
        <w:t>НАЛОГООБЛОЖЕНИЕ ПОДАКЦИЗНЫХ ТОВАРОВ, ПРОИЗВОДИМЫХ, РЕАЛИЗУЕМЫХ В РЕСПУБЛИКЕ КАЗАХСТАН</w:t>
      </w:r>
    </w:p>
    <w:p w:rsidR="00F55FFD" w:rsidRPr="001535B1" w:rsidRDefault="00F55FFD" w:rsidP="00602C29">
      <w:pPr>
        <w:ind w:firstLine="709"/>
        <w:contextualSpacing/>
        <w:jc w:val="both"/>
        <w:rPr>
          <w:color w:val="auto"/>
          <w:sz w:val="28"/>
          <w:szCs w:val="28"/>
        </w:rPr>
      </w:pPr>
    </w:p>
    <w:p w:rsidR="00F55FFD" w:rsidRPr="001535B1" w:rsidRDefault="00F55FFD" w:rsidP="00602C29">
      <w:pPr>
        <w:pStyle w:val="a8"/>
        <w:numPr>
          <w:ilvl w:val="0"/>
          <w:numId w:val="81"/>
        </w:numPr>
        <w:tabs>
          <w:tab w:val="left" w:pos="709"/>
        </w:tabs>
        <w:spacing w:after="0" w:line="240" w:lineRule="auto"/>
        <w:ind w:left="0" w:firstLine="709"/>
        <w:jc w:val="both"/>
        <w:rPr>
          <w:rStyle w:val="s1"/>
          <w:b w:val="0"/>
          <w:color w:val="auto"/>
          <w:sz w:val="28"/>
          <w:szCs w:val="28"/>
        </w:rPr>
      </w:pPr>
      <w:r w:rsidRPr="001535B1">
        <w:rPr>
          <w:rStyle w:val="s1"/>
          <w:b w:val="0"/>
          <w:color w:val="auto"/>
          <w:sz w:val="28"/>
          <w:szCs w:val="28"/>
        </w:rPr>
        <w:t>Объект налогообложения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Объектом обложения акцизом являются: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реализация подакцизных товаров;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передача подакцизных товаров </w:t>
      </w:r>
      <w:r w:rsidRPr="001535B1">
        <w:rPr>
          <w:sz w:val="28"/>
          <w:szCs w:val="28"/>
        </w:rPr>
        <w:t>на переработку на давальческой основе;</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lastRenderedPageBreak/>
        <w:t xml:space="preserve">взнос в уставный капитал; </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отгрузка подакцизных товаров, осуществляемая производителем своим структурным подразделениям;</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1535B1">
        <w:rPr>
          <w:rStyle w:val="s0"/>
          <w:color w:val="auto"/>
          <w:sz w:val="28"/>
          <w:szCs w:val="28"/>
        </w:rPr>
        <w:t>и для собственного производства подакцизных товаров</w:t>
      </w:r>
      <w:r w:rsidRPr="001535B1">
        <w:rPr>
          <w:sz w:val="28"/>
          <w:szCs w:val="28"/>
        </w:rPr>
        <w:t xml:space="preserve">;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перемещение подакцизных товаров, осуществляемое производителем с указанного в лицензии адреса  производства;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2) оптовая реализация бензина (за исключением авиационного) и дизельного топлива;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3) розничная реализация бензина (за исключением авиационного) и дизельного топлива; </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5) порча, утрата подакцизных товаров;</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rStyle w:val="s0"/>
          <w:color w:val="auto"/>
          <w:sz w:val="28"/>
          <w:szCs w:val="28"/>
        </w:rPr>
        <w:t xml:space="preserve">6) импорт подакцизных товаров </w:t>
      </w:r>
      <w:r w:rsidRPr="001535B1">
        <w:rPr>
          <w:sz w:val="28"/>
          <w:szCs w:val="28"/>
        </w:rPr>
        <w:t xml:space="preserve"> на территорию Республики Казахстан. </w:t>
      </w:r>
    </w:p>
    <w:p w:rsidR="006A36D7" w:rsidRPr="001535B1" w:rsidRDefault="006A36D7"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Порча, утрата акцизных марок, учетно-контрольных марок рассматривается как реализация подакцизных товаров, за исключением случаев, предусмотренных пунктом 3 статьи 286.</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Освобождаются от обложения акцизом:</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экспорт подакцизных товаров, а также вывоз подакцизных товаров с таможенной территории Евразийского экономического союза, если он отвечает требованиям, установленным </w:t>
      </w:r>
      <w:r w:rsidRPr="001535B1">
        <w:rPr>
          <w:sz w:val="28"/>
          <w:szCs w:val="28"/>
        </w:rPr>
        <w:t>статьей 288</w:t>
      </w:r>
      <w:r w:rsidRPr="001535B1">
        <w:rPr>
          <w:rStyle w:val="s0"/>
          <w:color w:val="auto"/>
          <w:sz w:val="28"/>
          <w:szCs w:val="28"/>
        </w:rPr>
        <w:t xml:space="preserve"> настоящего Кодекса; </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2) </w:t>
      </w:r>
      <w:r w:rsidRPr="001535B1">
        <w:rPr>
          <w:sz w:val="28"/>
          <w:szCs w:val="28"/>
        </w:rPr>
        <w:t>спирт этиловый в  пределах квот</w:t>
      </w:r>
      <w:r w:rsidRPr="001535B1">
        <w:rPr>
          <w:rStyle w:val="s0"/>
          <w:color w:val="auto"/>
          <w:sz w:val="28"/>
          <w:szCs w:val="28"/>
        </w:rPr>
        <w:t xml:space="preserve">,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3) подакцизные товары, указанные в </w:t>
      </w:r>
      <w:hyperlink r:id="rId633" w:tgtFrame="_parent" w:tooltip="Кодекс Республики Казахстан от 10 декабря 2008 года № 99-IV " w:history="1">
        <w:r w:rsidRPr="001535B1">
          <w:rPr>
            <w:rStyle w:val="a6"/>
            <w:sz w:val="28"/>
            <w:szCs w:val="28"/>
          </w:rPr>
          <w:t>пункте 2 статьи 653</w:t>
        </w:r>
      </w:hyperlink>
      <w:r w:rsidRPr="001535B1">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p>
    <w:p w:rsidR="00F55FFD" w:rsidRPr="001535B1" w:rsidRDefault="00F55FFD" w:rsidP="00602C29">
      <w:pPr>
        <w:pStyle w:val="j13"/>
        <w:numPr>
          <w:ilvl w:val="0"/>
          <w:numId w:val="81"/>
        </w:numPr>
        <w:spacing w:before="0" w:beforeAutospacing="0" w:after="0" w:afterAutospacing="0"/>
        <w:ind w:left="0" w:firstLine="709"/>
        <w:contextualSpacing/>
        <w:jc w:val="both"/>
        <w:rPr>
          <w:sz w:val="28"/>
          <w:szCs w:val="28"/>
        </w:rPr>
      </w:pPr>
      <w:r w:rsidRPr="001535B1">
        <w:rPr>
          <w:rStyle w:val="s1"/>
          <w:b w:val="0"/>
          <w:color w:val="auto"/>
          <w:sz w:val="28"/>
          <w:szCs w:val="28"/>
        </w:rPr>
        <w:lastRenderedPageBreak/>
        <w:t xml:space="preserve">Дата совершения операции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При изготовлении подакцизных товаров, указанных в </w:t>
      </w:r>
      <w:hyperlink r:id="rId634" w:tgtFrame="_parent" w:tooltip="Кодекс Республики Казахстан от 10 декабря 2008 года № 99-IV " w:history="1">
        <w:r w:rsidRPr="001535B1">
          <w:rPr>
            <w:rStyle w:val="a6"/>
            <w:sz w:val="28"/>
            <w:szCs w:val="28"/>
          </w:rPr>
          <w:t>подпункте 5) статьи 2</w:t>
        </w:r>
      </w:hyperlink>
      <w:r w:rsidRPr="001535B1">
        <w:rPr>
          <w:rStyle w:val="a6"/>
          <w:sz w:val="28"/>
          <w:szCs w:val="28"/>
        </w:rPr>
        <w:t>79</w:t>
      </w:r>
      <w:r w:rsidRPr="001535B1">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1535B1">
        <w:rPr>
          <w:sz w:val="28"/>
          <w:szCs w:val="28"/>
        </w:rPr>
        <w:t xml:space="preserve">Евразийского экономического союза, </w:t>
      </w:r>
      <w:r w:rsidRPr="001535B1">
        <w:rPr>
          <w:rStyle w:val="s0"/>
          <w:color w:val="auto"/>
          <w:sz w:val="28"/>
          <w:szCs w:val="28"/>
        </w:rPr>
        <w:t xml:space="preserve"> а также ввезенного на территорию Республики Казахстан с территории государств-членов </w:t>
      </w:r>
      <w:r w:rsidRPr="001535B1">
        <w:rPr>
          <w:sz w:val="28"/>
          <w:szCs w:val="28"/>
        </w:rPr>
        <w:t>Евразийского экономического союза</w:t>
      </w:r>
      <w:r w:rsidRPr="001535B1">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4. При использовании подакцизных товаров для собственных производственных нужд </w:t>
      </w:r>
      <w:r w:rsidRPr="001535B1">
        <w:rPr>
          <w:rStyle w:val="s0"/>
          <w:color w:val="auto"/>
          <w:sz w:val="28"/>
          <w:szCs w:val="28"/>
        </w:rPr>
        <w:t>и собственного производства подакцизных товаров</w:t>
      </w:r>
      <w:r w:rsidRPr="001535B1">
        <w:rPr>
          <w:sz w:val="28"/>
          <w:szCs w:val="28"/>
        </w:rPr>
        <w:t xml:space="preserve"> </w:t>
      </w:r>
      <w:r w:rsidRPr="001535B1">
        <w:rPr>
          <w:sz w:val="28"/>
          <w:szCs w:val="28"/>
        </w:rPr>
        <w:lastRenderedPageBreak/>
        <w:t xml:space="preserve">датой совершения операции является день передачи указанных товаров для такого использования.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акцизных марок, учетно-контрольных марок или день принятия решения об их дальнейшем использовании в производственном процессе.</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7. При импорте подакцизных товаров </w:t>
      </w:r>
      <w:r w:rsidRPr="001535B1">
        <w:rPr>
          <w:sz w:val="28"/>
          <w:szCs w:val="28"/>
        </w:rPr>
        <w:t xml:space="preserve"> на территорию Республики Казахстан</w:t>
      </w:r>
      <w:r w:rsidRPr="001535B1">
        <w:rPr>
          <w:rStyle w:val="s0"/>
          <w:color w:val="auto"/>
          <w:sz w:val="28"/>
          <w:szCs w:val="28"/>
        </w:rPr>
        <w:t xml:space="preserve"> </w:t>
      </w:r>
      <w:r w:rsidRPr="001535B1">
        <w:rPr>
          <w:sz w:val="28"/>
          <w:szCs w:val="28"/>
        </w:rPr>
        <w:t xml:space="preserve"> с территории другого государства-члена</w:t>
      </w:r>
      <w:r w:rsidRPr="001535B1">
        <w:rPr>
          <w:rStyle w:val="s0"/>
          <w:color w:val="auto"/>
          <w:sz w:val="28"/>
          <w:szCs w:val="28"/>
        </w:rPr>
        <w:t xml:space="preserve"> </w:t>
      </w:r>
      <w:r w:rsidRPr="001535B1">
        <w:rPr>
          <w:sz w:val="28"/>
          <w:szCs w:val="28"/>
        </w:rPr>
        <w:t xml:space="preserve"> Евразийского экономического союза</w:t>
      </w:r>
      <w:r w:rsidRPr="001535B1">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1535B1" w:rsidRDefault="00F55FFD"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1535B1" w:rsidRDefault="00F55FFD" w:rsidP="00602C29">
      <w:pPr>
        <w:pStyle w:val="j17"/>
        <w:spacing w:before="0" w:beforeAutospacing="0" w:after="0" w:afterAutospacing="0"/>
        <w:ind w:firstLine="709"/>
        <w:contextualSpacing/>
        <w:jc w:val="both"/>
        <w:rPr>
          <w:sz w:val="28"/>
          <w:szCs w:val="28"/>
        </w:rPr>
      </w:pPr>
    </w:p>
    <w:p w:rsidR="00572906"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Налоговая база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1535B1">
        <w:rPr>
          <w:sz w:val="28"/>
          <w:szCs w:val="28"/>
        </w:rPr>
        <w:t xml:space="preserve"> в натуральном выражении.</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1535B1" w:rsidRDefault="00F55FFD" w:rsidP="00602C29">
      <w:pPr>
        <w:ind w:firstLine="709"/>
        <w:contextualSpacing/>
        <w:jc w:val="both"/>
        <w:rPr>
          <w:color w:val="auto"/>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bookmarkStart w:id="1681" w:name="SUB2840000"/>
      <w:bookmarkEnd w:id="1681"/>
      <w:r w:rsidRPr="001535B1">
        <w:rPr>
          <w:bCs/>
          <w:sz w:val="28"/>
          <w:szCs w:val="28"/>
        </w:rPr>
        <w:t xml:space="preserve">Особенности налогообложения всех видов спирта и виноматериала в случае установления разных ставок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 В случае установления в соответствии с </w:t>
      </w:r>
      <w:hyperlink r:id="rId635" w:anchor="z3273" w:history="1">
        <w:r w:rsidRPr="001535B1">
          <w:rPr>
            <w:rStyle w:val="a6"/>
            <w:sz w:val="28"/>
            <w:szCs w:val="28"/>
          </w:rPr>
          <w:t>пунктом 3</w:t>
        </w:r>
      </w:hyperlink>
      <w:r w:rsidRPr="001535B1">
        <w:rPr>
          <w:sz w:val="28"/>
          <w:szCs w:val="28"/>
        </w:rPr>
        <w:t xml:space="preserve"> статьи 280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1535B1">
        <w:rPr>
          <w:sz w:val="28"/>
          <w:szCs w:val="28"/>
        </w:rPr>
        <w:t xml:space="preserve">о одним и тем же ставкам.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 xml:space="preserve">2. При использовании спирта и виноматериала, приобретенных производителями алкогольной продукции с акцизом по ставке ниже базовой не </w:t>
      </w:r>
      <w:r w:rsidRPr="001535B1">
        <w:rPr>
          <w:sz w:val="28"/>
          <w:szCs w:val="28"/>
        </w:rPr>
        <w:lastRenderedPageBreak/>
        <w:t>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1535B1" w:rsidRDefault="00F55FFD" w:rsidP="00602C29">
      <w:pPr>
        <w:pStyle w:val="a4"/>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Порча, утрата подакцизных товаров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 xml:space="preserve">1. При порче, утрате произведенных на территории Республики Казахстан и импортируемых, а также ввозимых </w:t>
      </w:r>
      <w:r w:rsidRPr="001535B1">
        <w:rPr>
          <w:bCs/>
          <w:sz w:val="28"/>
          <w:szCs w:val="28"/>
        </w:rPr>
        <w:t xml:space="preserve"> на таможенную территорию Евразийского экономического союза</w:t>
      </w:r>
      <w:r w:rsidRPr="001535B1">
        <w:rPr>
          <w:sz w:val="28"/>
          <w:szCs w:val="28"/>
        </w:rPr>
        <w:t xml:space="preserve"> подакцизных товаров</w:t>
      </w:r>
      <w:r w:rsidRPr="001535B1">
        <w:rPr>
          <w:bCs/>
          <w:sz w:val="28"/>
          <w:szCs w:val="28"/>
        </w:rPr>
        <w:t>,</w:t>
      </w:r>
      <w:r w:rsidRPr="001535B1">
        <w:rPr>
          <w:sz w:val="28"/>
          <w:szCs w:val="28"/>
        </w:rPr>
        <w:t xml:space="preserve">  акциз уплачивается в полном размере, за исключением случаев, возникших в результат</w:t>
      </w:r>
      <w:r w:rsidR="00572906" w:rsidRPr="001535B1">
        <w:rPr>
          <w:sz w:val="28"/>
          <w:szCs w:val="28"/>
        </w:rPr>
        <w:t xml:space="preserve">е чрезвычайных ситуаций.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1535B1">
        <w:rPr>
          <w:sz w:val="28"/>
          <w:szCs w:val="28"/>
        </w:rPr>
        <w:t xml:space="preserve">ля дальнейшей реализации.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2. Для</w:t>
      </w:r>
      <w:r w:rsidR="00572906" w:rsidRPr="001535B1">
        <w:rPr>
          <w:sz w:val="28"/>
          <w:szCs w:val="28"/>
        </w:rPr>
        <w:t xml:space="preserve"> целей настоящей статьи: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1535B1">
        <w:rPr>
          <w:sz w:val="28"/>
          <w:szCs w:val="28"/>
        </w:rPr>
        <w:t xml:space="preserve">тадиях его производства;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1535B1">
        <w:rPr>
          <w:sz w:val="28"/>
          <w:szCs w:val="28"/>
        </w:rPr>
        <w:t xml:space="preserve">тадиях его производства. </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36" w:anchor="z2177" w:history="1">
        <w:r w:rsidRPr="001535B1">
          <w:rPr>
            <w:rStyle w:val="a6"/>
            <w:sz w:val="28"/>
            <w:szCs w:val="28"/>
          </w:rPr>
          <w:t>законодательством</w:t>
        </w:r>
      </w:hyperlink>
      <w:r w:rsidRPr="001535B1">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1535B1" w:rsidRDefault="00F55FFD" w:rsidP="00602C29">
      <w:pPr>
        <w:pStyle w:val="a4"/>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Порча, утрата акцизных марок, учетно-контрольных марок</w:t>
      </w:r>
    </w:p>
    <w:p w:rsidR="00572906" w:rsidRPr="001535B1" w:rsidRDefault="00F55FFD" w:rsidP="00602C29">
      <w:pPr>
        <w:ind w:firstLine="709"/>
        <w:contextualSpacing/>
        <w:jc w:val="both"/>
        <w:rPr>
          <w:color w:val="auto"/>
          <w:sz w:val="28"/>
          <w:szCs w:val="28"/>
        </w:rPr>
      </w:pPr>
      <w:r w:rsidRPr="001535B1">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1535B1">
        <w:rPr>
          <w:color w:val="auto"/>
          <w:sz w:val="28"/>
          <w:szCs w:val="28"/>
        </w:rPr>
        <w:t xml:space="preserve">аявленного ассортимента. </w:t>
      </w:r>
    </w:p>
    <w:p w:rsidR="00F55FFD" w:rsidRPr="001535B1" w:rsidRDefault="00F55FFD" w:rsidP="00602C29">
      <w:pPr>
        <w:ind w:firstLine="709"/>
        <w:contextualSpacing/>
        <w:jc w:val="both"/>
        <w:rPr>
          <w:color w:val="auto"/>
          <w:sz w:val="28"/>
          <w:szCs w:val="28"/>
        </w:rPr>
      </w:pPr>
      <w:r w:rsidRPr="001535B1">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37" w:anchor="z6" w:history="1">
        <w:r w:rsidRPr="001535B1">
          <w:rPr>
            <w:rStyle w:val="a6"/>
            <w:color w:val="auto"/>
            <w:sz w:val="28"/>
            <w:szCs w:val="28"/>
          </w:rPr>
          <w:t>маркировки</w:t>
        </w:r>
      </w:hyperlink>
      <w:r w:rsidRPr="001535B1">
        <w:rPr>
          <w:color w:val="auto"/>
          <w:sz w:val="28"/>
          <w:szCs w:val="28"/>
        </w:rPr>
        <w:t xml:space="preserve"> </w:t>
      </w:r>
      <w:r w:rsidRPr="001535B1">
        <w:rPr>
          <w:color w:val="auto"/>
          <w:sz w:val="28"/>
          <w:szCs w:val="28"/>
        </w:rPr>
        <w:lastRenderedPageBreak/>
        <w:t>алкогольной продукции в соответствии со </w:t>
      </w:r>
      <w:hyperlink r:id="rId638" w:anchor="z6963" w:history="1">
        <w:r w:rsidRPr="001535B1">
          <w:rPr>
            <w:rStyle w:val="a6"/>
            <w:color w:val="auto"/>
            <w:sz w:val="28"/>
            <w:szCs w:val="28"/>
          </w:rPr>
          <w:t>статьей 653</w:t>
        </w:r>
      </w:hyperlink>
      <w:r w:rsidRPr="001535B1">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1535B1" w:rsidRDefault="00F55FFD" w:rsidP="00602C29">
      <w:pPr>
        <w:ind w:firstLine="709"/>
        <w:contextualSpacing/>
        <w:jc w:val="both"/>
        <w:rPr>
          <w:color w:val="auto"/>
          <w:sz w:val="28"/>
          <w:szCs w:val="28"/>
        </w:rPr>
      </w:pPr>
      <w:r w:rsidRPr="001535B1">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1535B1" w:rsidRDefault="00F55FFD" w:rsidP="00602C29">
      <w:pPr>
        <w:ind w:firstLine="709"/>
        <w:contextualSpacing/>
        <w:jc w:val="both"/>
        <w:rPr>
          <w:color w:val="auto"/>
          <w:sz w:val="28"/>
          <w:szCs w:val="28"/>
        </w:rPr>
      </w:pPr>
      <w:r w:rsidRPr="001535B1">
        <w:rPr>
          <w:color w:val="auto"/>
          <w:sz w:val="28"/>
          <w:szCs w:val="28"/>
        </w:rPr>
        <w:t>1) порча, утрата акцизных марок, учетно-контрольных марок возникли в результате чрезвычайных ситуаций;</w:t>
      </w:r>
    </w:p>
    <w:p w:rsidR="00F55FFD" w:rsidRPr="001535B1" w:rsidRDefault="00F55FFD" w:rsidP="00602C29">
      <w:pPr>
        <w:ind w:firstLine="709"/>
        <w:contextualSpacing/>
        <w:jc w:val="both"/>
        <w:rPr>
          <w:color w:val="auto"/>
          <w:sz w:val="28"/>
          <w:szCs w:val="28"/>
        </w:rPr>
      </w:pPr>
      <w:r w:rsidRPr="001535B1">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1535B1" w:rsidRDefault="00F55FFD" w:rsidP="00602C29">
      <w:pPr>
        <w:ind w:firstLine="709"/>
        <w:contextualSpacing/>
        <w:jc w:val="both"/>
        <w:rPr>
          <w:color w:val="auto"/>
          <w:sz w:val="28"/>
          <w:szCs w:val="28"/>
        </w:rPr>
      </w:pPr>
      <w:r w:rsidRPr="001535B1">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1535B1" w:rsidRDefault="00F55FFD" w:rsidP="00602C29">
      <w:pPr>
        <w:ind w:firstLine="709"/>
        <w:contextualSpacing/>
        <w:jc w:val="both"/>
        <w:rPr>
          <w:color w:val="auto"/>
          <w:sz w:val="28"/>
          <w:szCs w:val="28"/>
        </w:rPr>
      </w:pPr>
      <w:r w:rsidRPr="001535B1">
        <w:rPr>
          <w:color w:val="auto"/>
          <w:sz w:val="28"/>
          <w:szCs w:val="28"/>
        </w:rPr>
        <w:t>1) порча, утрата акцизных марок возникли в результате чрезвычайных ситуаций;</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2) испорченные акцизные марки приняты налоговыми органами на основании акта списания к уничтожению.</w:t>
      </w:r>
    </w:p>
    <w:p w:rsidR="00F55FFD" w:rsidRPr="001535B1" w:rsidRDefault="00F55FFD" w:rsidP="00602C29">
      <w:pPr>
        <w:pStyle w:val="j17"/>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Критерии отнесения к оптовой и розничной реализации бензина (за исключением</w:t>
      </w:r>
      <w:r w:rsidRPr="001535B1">
        <w:rPr>
          <w:sz w:val="28"/>
          <w:szCs w:val="28"/>
        </w:rPr>
        <w:t xml:space="preserve"> </w:t>
      </w:r>
      <w:r w:rsidRPr="001535B1">
        <w:rPr>
          <w:bCs/>
          <w:sz w:val="28"/>
          <w:szCs w:val="28"/>
        </w:rPr>
        <w:t xml:space="preserve">авиационного) и дизельного топлива, осуществляемой на территории Республики Казахстан </w:t>
      </w:r>
    </w:p>
    <w:p w:rsidR="00F55FFD" w:rsidRPr="001535B1" w:rsidRDefault="00F55FFD" w:rsidP="00602C29">
      <w:pPr>
        <w:ind w:firstLine="709"/>
        <w:contextualSpacing/>
        <w:jc w:val="both"/>
        <w:rPr>
          <w:color w:val="auto"/>
          <w:sz w:val="28"/>
          <w:szCs w:val="28"/>
        </w:rPr>
      </w:pPr>
      <w:r w:rsidRPr="001535B1">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1535B1" w:rsidRDefault="00F55FFD" w:rsidP="00602C29">
      <w:pPr>
        <w:pStyle w:val="a8"/>
        <w:numPr>
          <w:ilvl w:val="0"/>
          <w:numId w:val="12"/>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производитель бензина (за исключением авиационного) и дизельного топлива; </w:t>
      </w:r>
    </w:p>
    <w:p w:rsidR="00F55FFD" w:rsidRPr="001535B1" w:rsidRDefault="00F55FFD" w:rsidP="00602C29">
      <w:pPr>
        <w:pStyle w:val="a8"/>
        <w:numPr>
          <w:ilvl w:val="0"/>
          <w:numId w:val="12"/>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39" w:anchor="z5785" w:history="1">
        <w:r w:rsidRPr="001535B1">
          <w:rPr>
            <w:rStyle w:val="a6"/>
            <w:rFonts w:ascii="Times New Roman" w:hAnsi="Times New Roman"/>
            <w:sz w:val="28"/>
            <w:szCs w:val="28"/>
          </w:rPr>
          <w:t>статьей 574</w:t>
        </w:r>
      </w:hyperlink>
      <w:r w:rsidRPr="001535B1">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1535B1" w:rsidRDefault="00F55FFD" w:rsidP="00602C29">
      <w:pPr>
        <w:ind w:firstLine="709"/>
        <w:contextualSpacing/>
        <w:jc w:val="both"/>
        <w:rPr>
          <w:color w:val="auto"/>
          <w:sz w:val="28"/>
          <w:szCs w:val="28"/>
        </w:rPr>
      </w:pPr>
      <w:r w:rsidRPr="001535B1">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1535B1" w:rsidRDefault="00F55FFD" w:rsidP="00602C29">
      <w:pPr>
        <w:pStyle w:val="j17"/>
        <w:tabs>
          <w:tab w:val="left" w:pos="426"/>
        </w:tabs>
        <w:spacing w:before="0" w:beforeAutospacing="0" w:after="0" w:afterAutospacing="0"/>
        <w:ind w:firstLine="709"/>
        <w:contextualSpacing/>
        <w:jc w:val="both"/>
        <w:rPr>
          <w:sz w:val="28"/>
          <w:szCs w:val="28"/>
        </w:rPr>
      </w:pPr>
      <w:r w:rsidRPr="001535B1">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1535B1">
        <w:rPr>
          <w:sz w:val="28"/>
          <w:szCs w:val="28"/>
        </w:rPr>
        <w:t xml:space="preserve">и в пункте 1 настоящей статьи: </w:t>
      </w:r>
    </w:p>
    <w:p w:rsidR="00572906" w:rsidRPr="001535B1" w:rsidRDefault="00F55FFD" w:rsidP="00602C29">
      <w:pPr>
        <w:pStyle w:val="j17"/>
        <w:tabs>
          <w:tab w:val="left" w:pos="426"/>
        </w:tabs>
        <w:spacing w:before="0" w:beforeAutospacing="0" w:after="0" w:afterAutospacing="0"/>
        <w:ind w:firstLine="709"/>
        <w:contextualSpacing/>
        <w:jc w:val="both"/>
        <w:rPr>
          <w:sz w:val="28"/>
          <w:szCs w:val="28"/>
        </w:rPr>
      </w:pPr>
      <w:r w:rsidRPr="001535B1">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1535B1">
        <w:rPr>
          <w:sz w:val="28"/>
          <w:szCs w:val="28"/>
        </w:rPr>
        <w:t>м для их производственных нужд;</w:t>
      </w:r>
    </w:p>
    <w:p w:rsidR="00572906" w:rsidRPr="001535B1" w:rsidRDefault="00F55FFD" w:rsidP="00602C29">
      <w:pPr>
        <w:pStyle w:val="j17"/>
        <w:tabs>
          <w:tab w:val="left" w:pos="426"/>
        </w:tabs>
        <w:spacing w:before="0" w:beforeAutospacing="0" w:after="0" w:afterAutospacing="0"/>
        <w:ind w:firstLine="709"/>
        <w:contextualSpacing/>
        <w:jc w:val="both"/>
        <w:rPr>
          <w:sz w:val="28"/>
          <w:szCs w:val="28"/>
        </w:rPr>
      </w:pPr>
      <w:r w:rsidRPr="001535B1">
        <w:rPr>
          <w:sz w:val="28"/>
          <w:szCs w:val="28"/>
        </w:rPr>
        <w:lastRenderedPageBreak/>
        <w:t>2) реализация бензина (за исключением авиационного) и дизель</w:t>
      </w:r>
      <w:r w:rsidR="00572906" w:rsidRPr="001535B1">
        <w:rPr>
          <w:sz w:val="28"/>
          <w:szCs w:val="28"/>
        </w:rPr>
        <w:t xml:space="preserve">ного топлива физическим лицам; </w:t>
      </w:r>
    </w:p>
    <w:p w:rsidR="00F55FFD" w:rsidRPr="001535B1" w:rsidRDefault="00F55FFD" w:rsidP="00602C29">
      <w:pPr>
        <w:pStyle w:val="j17"/>
        <w:tabs>
          <w:tab w:val="left" w:pos="426"/>
        </w:tabs>
        <w:spacing w:before="0" w:beforeAutospacing="0" w:after="0" w:afterAutospacing="0"/>
        <w:ind w:firstLine="709"/>
        <w:contextualSpacing/>
        <w:jc w:val="both"/>
        <w:rPr>
          <w:sz w:val="28"/>
          <w:szCs w:val="28"/>
        </w:rPr>
      </w:pPr>
      <w:r w:rsidRPr="001535B1">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1535B1" w:rsidRDefault="00F55FFD" w:rsidP="00602C29">
      <w:pPr>
        <w:pStyle w:val="j17"/>
        <w:tabs>
          <w:tab w:val="left" w:pos="426"/>
        </w:tabs>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Подтверждение экспорта подакцизных товаров </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 xml:space="preserve">1. Документами, подтверждающими экспорт  </w:t>
      </w:r>
      <w:r w:rsidR="003063FD">
        <w:rPr>
          <w:sz w:val="28"/>
          <w:szCs w:val="28"/>
        </w:rPr>
        <w:t>подакцизных товаров являются:</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1) договор (контракт) на поставку экспортируе</w:t>
      </w:r>
      <w:r w:rsidR="003063FD">
        <w:rPr>
          <w:sz w:val="28"/>
          <w:szCs w:val="28"/>
        </w:rPr>
        <w:t xml:space="preserve">мых подакцизных товаров; </w:t>
      </w:r>
    </w:p>
    <w:p w:rsidR="008F3735" w:rsidRPr="001535B1" w:rsidRDefault="008F3735" w:rsidP="00602C29">
      <w:pPr>
        <w:pStyle w:val="a4"/>
        <w:spacing w:before="0" w:beforeAutospacing="0" w:after="0" w:afterAutospacing="0"/>
        <w:ind w:firstLine="709"/>
        <w:contextualSpacing/>
        <w:jc w:val="both"/>
        <w:rPr>
          <w:sz w:val="28"/>
          <w:szCs w:val="28"/>
        </w:rPr>
      </w:pPr>
      <w:r w:rsidRPr="001535B1">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Pr>
          <w:sz w:val="28"/>
          <w:szCs w:val="28"/>
        </w:rPr>
        <w:t>о таможенное декларирование;</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Pr>
          <w:sz w:val="28"/>
          <w:szCs w:val="28"/>
        </w:rPr>
        <w:t xml:space="preserve">кт приема-сдачи товаров; </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40" w:anchor="z6" w:history="1">
        <w:r w:rsidRPr="001535B1">
          <w:rPr>
            <w:rStyle w:val="a6"/>
            <w:sz w:val="28"/>
            <w:szCs w:val="28"/>
          </w:rPr>
          <w:t>законодательством</w:t>
        </w:r>
      </w:hyperlink>
      <w:r w:rsidRPr="001535B1">
        <w:rPr>
          <w:sz w:val="28"/>
          <w:szCs w:val="28"/>
        </w:rPr>
        <w:t xml:space="preserve"> Респ</w:t>
      </w:r>
      <w:r w:rsidR="003063FD">
        <w:rPr>
          <w:sz w:val="28"/>
          <w:szCs w:val="28"/>
        </w:rPr>
        <w:t xml:space="preserve">ублики Казахстан. </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товаров, вывезенных с таможенной территории Республики Казахстан, в таможенной процеду</w:t>
      </w:r>
      <w:r w:rsidR="003063FD">
        <w:rPr>
          <w:sz w:val="28"/>
          <w:szCs w:val="28"/>
        </w:rPr>
        <w:t>ре экспорта.</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 xml:space="preserve">2-1.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281 настоящего Кодекса налогоплательщик представляет в налоговый орган по месту нахождения одновременно с декларацией по акцизу документы, </w:t>
      </w:r>
      <w:r w:rsidRPr="001535B1">
        <w:rPr>
          <w:sz w:val="28"/>
          <w:szCs w:val="28"/>
        </w:rPr>
        <w:lastRenderedPageBreak/>
        <w:t>предусмотренные статьей 276-11 настоящего Кодекса, за исключением документов, указанных в подпункте 5 пункта 1 статьи 2</w:t>
      </w:r>
      <w:r w:rsidR="003063FD">
        <w:rPr>
          <w:sz w:val="28"/>
          <w:szCs w:val="28"/>
        </w:rPr>
        <w:t>76-11 настоящего Кодекса.</w:t>
      </w:r>
    </w:p>
    <w:p w:rsidR="008F3735" w:rsidRPr="001535B1" w:rsidRDefault="008F3735" w:rsidP="00602C29">
      <w:pPr>
        <w:pStyle w:val="a4"/>
        <w:spacing w:before="0" w:beforeAutospacing="0" w:after="0" w:afterAutospacing="0"/>
        <w:ind w:firstLine="709"/>
        <w:contextualSpacing/>
        <w:jc w:val="both"/>
        <w:rPr>
          <w:sz w:val="28"/>
          <w:szCs w:val="28"/>
        </w:rPr>
      </w:pPr>
      <w:r w:rsidRPr="001535B1">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2-2.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41" w:anchor="z3344" w:history="1">
        <w:r w:rsidRPr="001535B1">
          <w:rPr>
            <w:rStyle w:val="a6"/>
            <w:sz w:val="28"/>
            <w:szCs w:val="28"/>
          </w:rPr>
          <w:t>подпунктом 2)</w:t>
        </w:r>
      </w:hyperlink>
      <w:r w:rsidRPr="001535B1">
        <w:rPr>
          <w:sz w:val="28"/>
          <w:szCs w:val="28"/>
        </w:rPr>
        <w:t xml:space="preserve"> пункта 1 настоя</w:t>
      </w:r>
      <w:r w:rsidR="003063FD">
        <w:rPr>
          <w:sz w:val="28"/>
          <w:szCs w:val="28"/>
        </w:rPr>
        <w:t>щей статьи, не требуется.</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3. В случае неподтверждения реализации подакцизных товаров на экспорт в соответствии с пунктами 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Pr>
          <w:sz w:val="28"/>
          <w:szCs w:val="28"/>
        </w:rPr>
        <w:t xml:space="preserve">ии Республики Казахстан. </w:t>
      </w:r>
    </w:p>
    <w:p w:rsidR="003063FD" w:rsidRDefault="008F3735" w:rsidP="00602C29">
      <w:pPr>
        <w:pStyle w:val="a4"/>
        <w:spacing w:before="0" w:beforeAutospacing="0" w:after="0" w:afterAutospacing="0"/>
        <w:ind w:firstLine="709"/>
        <w:contextualSpacing/>
        <w:jc w:val="both"/>
        <w:rPr>
          <w:sz w:val="28"/>
          <w:szCs w:val="28"/>
        </w:rPr>
      </w:pPr>
      <w:r w:rsidRPr="001535B1">
        <w:rPr>
          <w:sz w:val="28"/>
          <w:szCs w:val="28"/>
        </w:rPr>
        <w:t>4.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соответствии со статьями 599 и 602 настоящего</w:t>
      </w:r>
      <w:r w:rsidR="003063FD">
        <w:rPr>
          <w:sz w:val="28"/>
          <w:szCs w:val="28"/>
        </w:rPr>
        <w:t xml:space="preserve"> Кодекса.</w:t>
      </w:r>
    </w:p>
    <w:p w:rsidR="00F55FFD" w:rsidRPr="001535B1" w:rsidRDefault="008F3735" w:rsidP="00602C29">
      <w:pPr>
        <w:pStyle w:val="a4"/>
        <w:spacing w:before="0" w:beforeAutospacing="0" w:after="0" w:afterAutospacing="0"/>
        <w:ind w:firstLine="709"/>
        <w:contextualSpacing/>
        <w:jc w:val="both"/>
        <w:rPr>
          <w:rStyle w:val="s0"/>
          <w:color w:val="auto"/>
          <w:sz w:val="28"/>
          <w:szCs w:val="28"/>
        </w:rPr>
      </w:pPr>
      <w:r w:rsidRPr="001535B1">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1535B1" w:rsidRDefault="00141643" w:rsidP="00602C29">
      <w:pPr>
        <w:pStyle w:val="a4"/>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Исчисление суммы акциза </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 xml:space="preserve">Исчисление суммы акциза производится путем применения установленной ставки акциза к налоговой базе. </w:t>
      </w:r>
    </w:p>
    <w:p w:rsidR="00F55FFD" w:rsidRPr="001535B1" w:rsidRDefault="00F55FFD" w:rsidP="00602C29">
      <w:pPr>
        <w:pStyle w:val="j17"/>
        <w:tabs>
          <w:tab w:val="left" w:pos="426"/>
        </w:tabs>
        <w:spacing w:before="0" w:beforeAutospacing="0" w:after="0" w:afterAutospacing="0"/>
        <w:ind w:firstLine="709"/>
        <w:contextualSpacing/>
        <w:jc w:val="both"/>
        <w:rPr>
          <w:rStyle w:val="s0"/>
          <w:color w:val="auto"/>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bCs/>
          <w:sz w:val="28"/>
          <w:szCs w:val="28"/>
        </w:rPr>
      </w:pPr>
      <w:r w:rsidRPr="001535B1">
        <w:rPr>
          <w:sz w:val="28"/>
          <w:szCs w:val="28"/>
        </w:rPr>
        <w:t>Корректировка налоговой базы</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lastRenderedPageBreak/>
        <w:t xml:space="preserve">Корректировка размера налоговой базы при импорте подакцизных товаров из государств - членов </w:t>
      </w:r>
      <w:r w:rsidRPr="001535B1">
        <w:rPr>
          <w:sz w:val="28"/>
          <w:szCs w:val="28"/>
        </w:rPr>
        <w:t>Евразийского экономического союза</w:t>
      </w:r>
      <w:r w:rsidRPr="001535B1">
        <w:rPr>
          <w:rStyle w:val="af4"/>
          <w:rFonts w:ascii="Times New Roman" w:hAnsi="Times New Roman"/>
          <w:sz w:val="28"/>
          <w:szCs w:val="28"/>
        </w:rPr>
        <w:t xml:space="preserve"> </w:t>
      </w:r>
      <w:r w:rsidRPr="001535B1">
        <w:rPr>
          <w:rStyle w:val="s0"/>
          <w:color w:val="auto"/>
          <w:sz w:val="28"/>
          <w:szCs w:val="28"/>
        </w:rPr>
        <w:t>производится в соответствии с</w:t>
      </w:r>
      <w:r w:rsidRPr="001535B1">
        <w:rPr>
          <w:sz w:val="28"/>
          <w:szCs w:val="28"/>
        </w:rPr>
        <w:t xml:space="preserve"> пунктами 1-3 статьи 276-23</w:t>
      </w:r>
      <w:r w:rsidRPr="001535B1">
        <w:rPr>
          <w:rStyle w:val="s0"/>
          <w:color w:val="auto"/>
          <w:sz w:val="28"/>
          <w:szCs w:val="28"/>
        </w:rPr>
        <w:t xml:space="preserve"> настоящего Кодекса.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2. Налоговая база по подакцизному товару, указанному </w:t>
      </w:r>
      <w:r w:rsidRPr="001535B1">
        <w:rPr>
          <w:sz w:val="28"/>
          <w:szCs w:val="28"/>
        </w:rPr>
        <w:t xml:space="preserve"> в </w:t>
      </w:r>
      <w:hyperlink r:id="rId642" w:anchor="z7328" w:history="1">
        <w:r w:rsidRPr="001535B1">
          <w:rPr>
            <w:rStyle w:val="a6"/>
            <w:sz w:val="28"/>
            <w:szCs w:val="28"/>
          </w:rPr>
          <w:t>подпункте 4)</w:t>
        </w:r>
      </w:hyperlink>
      <w:r w:rsidRPr="001535B1">
        <w:rPr>
          <w:sz w:val="28"/>
          <w:szCs w:val="28"/>
        </w:rPr>
        <w:t xml:space="preserve"> статьи 279 </w:t>
      </w:r>
      <w:r w:rsidRPr="001535B1">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При этом налоговая база с учетом такой корректировки может иметь отрицательное значение.</w:t>
      </w:r>
    </w:p>
    <w:p w:rsidR="00F55FFD" w:rsidRPr="001535B1" w:rsidRDefault="00F55FFD" w:rsidP="00602C29">
      <w:pPr>
        <w:ind w:firstLine="709"/>
        <w:contextualSpacing/>
        <w:jc w:val="both"/>
        <w:rPr>
          <w:color w:val="auto"/>
          <w:sz w:val="28"/>
          <w:szCs w:val="28"/>
        </w:rPr>
      </w:pPr>
      <w:r w:rsidRPr="001535B1">
        <w:rPr>
          <w:color w:val="auto"/>
          <w:sz w:val="28"/>
          <w:szCs w:val="28"/>
        </w:rPr>
        <w:t> </w:t>
      </w:r>
    </w:p>
    <w:p w:rsidR="00F55FFD" w:rsidRPr="001535B1" w:rsidRDefault="00F55FFD" w:rsidP="00602C29">
      <w:pPr>
        <w:pStyle w:val="j13"/>
        <w:numPr>
          <w:ilvl w:val="0"/>
          <w:numId w:val="81"/>
        </w:numPr>
        <w:spacing w:before="0" w:beforeAutospacing="0" w:after="0" w:afterAutospacing="0"/>
        <w:ind w:left="0" w:firstLine="709"/>
        <w:contextualSpacing/>
        <w:jc w:val="both"/>
        <w:rPr>
          <w:sz w:val="28"/>
          <w:szCs w:val="28"/>
        </w:rPr>
      </w:pPr>
      <w:bookmarkStart w:id="1682" w:name="SUB2910000"/>
      <w:bookmarkEnd w:id="1682"/>
      <w:r w:rsidRPr="001535B1">
        <w:rPr>
          <w:rStyle w:val="s1"/>
          <w:b w:val="0"/>
          <w:color w:val="auto"/>
          <w:sz w:val="28"/>
          <w:szCs w:val="28"/>
        </w:rPr>
        <w:t xml:space="preserve">Вычет из налога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Налогоплательщик имеет право уменьшить сумму акциза, исчисленную в соответствии со </w:t>
      </w:r>
      <w:hyperlink r:id="rId643" w:tgtFrame="_parent" w:tooltip="Кодекс Республики Казахстан от 10 декабря 2008 года № 99-IV " w:history="1">
        <w:r w:rsidRPr="001535B1">
          <w:rPr>
            <w:rStyle w:val="a6"/>
            <w:sz w:val="28"/>
            <w:szCs w:val="28"/>
          </w:rPr>
          <w:t>статьей 2</w:t>
        </w:r>
      </w:hyperlink>
      <w:r w:rsidRPr="001535B1">
        <w:rPr>
          <w:rStyle w:val="a6"/>
          <w:sz w:val="28"/>
          <w:szCs w:val="28"/>
        </w:rPr>
        <w:t>89</w:t>
      </w:r>
      <w:r w:rsidRPr="001535B1">
        <w:rPr>
          <w:rStyle w:val="s0"/>
          <w:color w:val="auto"/>
          <w:sz w:val="28"/>
          <w:szCs w:val="28"/>
        </w:rPr>
        <w:t xml:space="preserve"> настоящего Кодекса, на установленные настоящей статьей вычеты.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Вычету подлежат суммы акциза, уплаченного:</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на территории Республики Казахстан при приобретении или импорте подакцизных товаров на </w:t>
      </w:r>
      <w:r w:rsidRPr="001535B1">
        <w:rPr>
          <w:sz w:val="28"/>
          <w:szCs w:val="28"/>
        </w:rPr>
        <w:t>территорию</w:t>
      </w:r>
      <w:r w:rsidRPr="001535B1">
        <w:rPr>
          <w:rStyle w:val="s0"/>
          <w:color w:val="auto"/>
          <w:sz w:val="28"/>
          <w:szCs w:val="28"/>
        </w:rPr>
        <w:t xml:space="preserve"> Республики Казахстан;</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за подакцизное сырье собственного производства;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при передаче подакцизных товаров, изготовленных из давальческого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Не подлежат вычету суммы акциза на все виды спирта, сырую нефть, газовый конденсат.</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 договора купли-продажи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2) платежных документов или </w:t>
      </w:r>
      <w:r w:rsidRPr="001535B1">
        <w:rPr>
          <w:rStyle w:val="s0"/>
          <w:color w:val="auto"/>
          <w:sz w:val="28"/>
          <w:szCs w:val="28"/>
        </w:rPr>
        <w:t xml:space="preserve">квитанции к приходно-кассовому ордеру с приложением </w:t>
      </w:r>
      <w:r w:rsidRPr="001535B1">
        <w:rPr>
          <w:sz w:val="28"/>
          <w:szCs w:val="28"/>
        </w:rPr>
        <w:t>чеков контрольно-кассовой машины, подтверждающих оплату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3) товаротранспортных накладных поставки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lastRenderedPageBreak/>
        <w:t>4) счета-фактуры с выделенной отдельной строкой суммой акциза;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5) купажных </w:t>
      </w:r>
      <w:r w:rsidRPr="001535B1">
        <w:rPr>
          <w:rStyle w:val="s0"/>
          <w:color w:val="auto"/>
          <w:sz w:val="28"/>
          <w:szCs w:val="28"/>
        </w:rPr>
        <w:t>листов</w:t>
      </w:r>
      <w:r w:rsidRPr="001535B1">
        <w:rPr>
          <w:sz w:val="28"/>
          <w:szCs w:val="28"/>
        </w:rPr>
        <w:t xml:space="preserve"> (при производстве алкогольной продукции);</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6) акта списания подакцизного сырья в производство.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1) платежных документов или иных документов, подтверждающих уплату акциза в бюджет;</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2) купажных листов (при производстве алкогольной продукции);</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3) акта списания подакцизного сырья в производство.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7. Вычет суммы акциза, уплаченного </w:t>
      </w:r>
      <w:r w:rsidRPr="001535B1">
        <w:rPr>
          <w:rStyle w:val="s0"/>
          <w:color w:val="auto"/>
          <w:sz w:val="28"/>
          <w:szCs w:val="28"/>
        </w:rPr>
        <w:t>в Республике Казахстан,</w:t>
      </w:r>
      <w:r w:rsidRPr="001535B1">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1) договора купли-продажи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2) платежных документов или иных документов, подтверждающих уплату акциза в бюджет при таможенном </w:t>
      </w:r>
      <w:r w:rsidRPr="001535B1">
        <w:rPr>
          <w:rStyle w:val="s0"/>
          <w:color w:val="auto"/>
          <w:sz w:val="28"/>
          <w:szCs w:val="28"/>
        </w:rPr>
        <w:t>декларировании</w:t>
      </w:r>
      <w:r w:rsidRPr="001535B1">
        <w:rPr>
          <w:sz w:val="28"/>
          <w:szCs w:val="28"/>
        </w:rPr>
        <w:t>;</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1535B1">
        <w:rPr>
          <w:sz w:val="28"/>
          <w:szCs w:val="28"/>
        </w:rPr>
        <w:t>Евразийского экономического союза</w:t>
      </w:r>
      <w:r w:rsidRPr="001535B1">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1535B1">
        <w:rPr>
          <w:sz w:val="28"/>
          <w:szCs w:val="28"/>
        </w:rPr>
        <w:t>Евразийского экономического союза</w:t>
      </w:r>
      <w:r w:rsidRPr="001535B1">
        <w:rPr>
          <w:rStyle w:val="s0"/>
          <w:color w:val="auto"/>
          <w:sz w:val="28"/>
          <w:szCs w:val="28"/>
        </w:rPr>
        <w:t>;</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4) купажных листов (при производстве алкогольной продукции);</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5) акта списания подакцизного сырья в производство.</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8. Вычету также подлежит сумма акциза, уплаченного при передаче подакцизных товаров, изготовленных </w:t>
      </w:r>
      <w:r w:rsidRPr="001535B1">
        <w:rPr>
          <w:rStyle w:val="s0"/>
          <w:color w:val="auto"/>
          <w:sz w:val="28"/>
          <w:szCs w:val="28"/>
        </w:rPr>
        <w:t xml:space="preserve">на территории Республики Казахстан </w:t>
      </w:r>
      <w:r w:rsidRPr="001535B1">
        <w:rPr>
          <w:sz w:val="28"/>
          <w:szCs w:val="28"/>
        </w:rPr>
        <w:t>из давальческого подакцизного сырья, при наличии следующих документов:</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1) договора </w:t>
      </w:r>
      <w:r w:rsidRPr="001535B1">
        <w:rPr>
          <w:rStyle w:val="s0"/>
          <w:color w:val="auto"/>
          <w:sz w:val="28"/>
          <w:szCs w:val="28"/>
        </w:rPr>
        <w:t xml:space="preserve">о переработке давальческого сырья </w:t>
      </w:r>
      <w:r w:rsidRPr="001535B1">
        <w:rPr>
          <w:sz w:val="28"/>
          <w:szCs w:val="28"/>
        </w:rPr>
        <w:t>между собственником давальческого подакцизного сырья и переработчиком;</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2) </w:t>
      </w:r>
      <w:r w:rsidRPr="001535B1">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накладной на отпуск или акта приема-передачи подакцизного сырья.</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1535B1" w:rsidRDefault="00F55FFD" w:rsidP="00602C29">
      <w:pPr>
        <w:pStyle w:val="j17"/>
        <w:tabs>
          <w:tab w:val="left" w:pos="426"/>
        </w:tabs>
        <w:spacing w:before="0" w:beforeAutospacing="0" w:after="0" w:afterAutospacing="0"/>
        <w:ind w:firstLine="709"/>
        <w:contextualSpacing/>
        <w:jc w:val="both"/>
        <w:rPr>
          <w:rStyle w:val="s0"/>
          <w:color w:val="auto"/>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Сроки уплаты акциза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lastRenderedPageBreak/>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1535B1">
        <w:rPr>
          <w:sz w:val="28"/>
          <w:szCs w:val="28"/>
        </w:rPr>
        <w:t xml:space="preserve">, указанному заказчиком.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1535B1">
        <w:rPr>
          <w:sz w:val="28"/>
          <w:szCs w:val="28"/>
        </w:rPr>
        <w:t xml:space="preserve">лачивается в день их передачи. </w:t>
      </w:r>
    </w:p>
    <w:p w:rsidR="00572906"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4. Акциз на подакцизные товары, установленные в подпункте 2) </w:t>
      </w:r>
      <w:hyperlink r:id="rId644" w:anchor="z3261" w:history="1">
        <w:r w:rsidRPr="001535B1">
          <w:rPr>
            <w:rStyle w:val="a6"/>
            <w:sz w:val="28"/>
            <w:szCs w:val="28"/>
          </w:rPr>
          <w:t>статьи 2</w:t>
        </w:r>
      </w:hyperlink>
      <w:r w:rsidRPr="001535B1">
        <w:rPr>
          <w:rStyle w:val="a6"/>
          <w:sz w:val="28"/>
          <w:szCs w:val="28"/>
        </w:rPr>
        <w:t>79</w:t>
      </w:r>
      <w:r w:rsidRPr="001535B1">
        <w:rPr>
          <w:sz w:val="28"/>
          <w:szCs w:val="28"/>
        </w:rPr>
        <w:t xml:space="preserve"> настоящего Кодекса, за исключением виноматериала, пива и пивного напитка, уплачивается до получения </w:t>
      </w:r>
      <w:r w:rsidR="00572906" w:rsidRPr="001535B1">
        <w:rPr>
          <w:sz w:val="28"/>
          <w:szCs w:val="28"/>
        </w:rPr>
        <w:t>учетно-контрольных марок.</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45" w:anchor="z6" w:history="1">
        <w:r w:rsidRPr="001535B1">
          <w:rPr>
            <w:rStyle w:val="a6"/>
            <w:sz w:val="28"/>
            <w:szCs w:val="28"/>
          </w:rPr>
          <w:t>предусмотренном</w:t>
        </w:r>
      </w:hyperlink>
      <w:r w:rsidRPr="001535B1">
        <w:rPr>
          <w:sz w:val="28"/>
          <w:szCs w:val="28"/>
        </w:rPr>
        <w:t xml:space="preserve"> уполномоченным органом.</w:t>
      </w:r>
    </w:p>
    <w:p w:rsidR="00F55FFD" w:rsidRPr="001535B1" w:rsidRDefault="00F55FFD" w:rsidP="00602C29">
      <w:pPr>
        <w:pStyle w:val="j17"/>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Место уплаты акциза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1. Уплата акциза производится по месту нахождения объекта обложения, за исключением случаев, указанных в пунктах</w:t>
      </w:r>
      <w:r w:rsidR="00572906" w:rsidRPr="001535B1">
        <w:rPr>
          <w:sz w:val="28"/>
          <w:szCs w:val="28"/>
        </w:rPr>
        <w:t xml:space="preserve"> 2 и 3 настоящей статьи.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1535B1">
        <w:rPr>
          <w:sz w:val="28"/>
          <w:szCs w:val="28"/>
        </w:rPr>
        <w:t xml:space="preserve">нных с налогообложением.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1535B1" w:rsidRDefault="00F55FFD" w:rsidP="00602C29">
      <w:pPr>
        <w:pStyle w:val="j17"/>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572906" w:rsidRPr="001535B1">
        <w:rPr>
          <w:sz w:val="28"/>
          <w:szCs w:val="28"/>
        </w:rPr>
        <w:t xml:space="preserve">елу - расчет по акцизу).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1535B1">
        <w:rPr>
          <w:sz w:val="28"/>
          <w:szCs w:val="28"/>
        </w:rPr>
        <w:t xml:space="preserve">нные с налогообложением.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1535B1">
        <w:rPr>
          <w:sz w:val="28"/>
          <w:szCs w:val="28"/>
        </w:rPr>
        <w:t xml:space="preserve"> 296 настоящего Кодекса.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lastRenderedPageBreak/>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1535B1">
        <w:rPr>
          <w:sz w:val="28"/>
          <w:szCs w:val="28"/>
        </w:rPr>
        <w:t xml:space="preserve">о акцизу за все объекты. </w:t>
      </w:r>
    </w:p>
    <w:p w:rsidR="00572906"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1535B1" w:rsidRDefault="00F55FFD" w:rsidP="00602C29">
      <w:pPr>
        <w:ind w:firstLine="709"/>
        <w:contextualSpacing/>
        <w:jc w:val="both"/>
        <w:rPr>
          <w:color w:val="auto"/>
          <w:sz w:val="28"/>
          <w:szCs w:val="28"/>
        </w:rPr>
      </w:pPr>
      <w:r w:rsidRPr="001535B1">
        <w:rPr>
          <w:color w:val="auto"/>
          <w:sz w:val="28"/>
          <w:szCs w:val="28"/>
        </w:rPr>
        <w:t> </w:t>
      </w:r>
    </w:p>
    <w:p w:rsidR="00F55FFD" w:rsidRPr="001535B1" w:rsidRDefault="00F55FFD" w:rsidP="00602C29">
      <w:pPr>
        <w:pStyle w:val="a4"/>
        <w:numPr>
          <w:ilvl w:val="0"/>
          <w:numId w:val="81"/>
        </w:numPr>
        <w:spacing w:before="0" w:beforeAutospacing="0" w:after="0" w:afterAutospacing="0"/>
        <w:ind w:left="0" w:firstLine="709"/>
        <w:contextualSpacing/>
        <w:jc w:val="both"/>
        <w:rPr>
          <w:bCs/>
          <w:sz w:val="28"/>
          <w:szCs w:val="28"/>
        </w:rPr>
      </w:pPr>
      <w:bookmarkStart w:id="1683" w:name="SUB2950000"/>
      <w:bookmarkEnd w:id="1683"/>
      <w:r w:rsidRPr="001535B1">
        <w:rPr>
          <w:bCs/>
          <w:sz w:val="28"/>
          <w:szCs w:val="28"/>
        </w:rPr>
        <w:t xml:space="preserve">Налоговый период и налоговая декларация по акцизу </w:t>
      </w:r>
    </w:p>
    <w:p w:rsidR="00F55FF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 Применительно к акцизу налоговым периодом является календарный месяц.</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1. Если иное не предусмотрено настоящей статьей, по окончании каждого налогового периода плательщики акцизов обязаны представить в органы государственных доходов по месту своего нахождения </w:t>
      </w:r>
      <w:hyperlink r:id="rId646" w:anchor="z4810" w:history="1">
        <w:r w:rsidRPr="001535B1">
          <w:rPr>
            <w:rStyle w:val="a6"/>
            <w:sz w:val="28"/>
            <w:szCs w:val="28"/>
          </w:rPr>
          <w:t>декларацию</w:t>
        </w:r>
      </w:hyperlink>
      <w:r w:rsidRPr="001535B1">
        <w:rPr>
          <w:sz w:val="28"/>
          <w:szCs w:val="28"/>
        </w:rPr>
        <w:t xml:space="preserve"> по акцизу не позднее 15 числа второго месяца, следующего за от</w:t>
      </w:r>
      <w:r w:rsidR="00BA20DD" w:rsidRPr="001535B1">
        <w:rPr>
          <w:sz w:val="28"/>
          <w:szCs w:val="28"/>
        </w:rPr>
        <w:t xml:space="preserve">четным налоговым периодом. </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2. Плательщики акциза одновременно с декларацией представ</w:t>
      </w:r>
      <w:r w:rsidR="00BA20DD" w:rsidRPr="001535B1">
        <w:rPr>
          <w:sz w:val="28"/>
          <w:szCs w:val="28"/>
        </w:rPr>
        <w:t xml:space="preserve">ляют  расчеты по акцизу. </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3.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47" w:anchor="z7649" w:history="1">
        <w:r w:rsidRPr="001535B1">
          <w:rPr>
            <w:rStyle w:val="a6"/>
            <w:sz w:val="28"/>
            <w:szCs w:val="28"/>
          </w:rPr>
          <w:t>пунктом 5</w:t>
        </w:r>
      </w:hyperlink>
      <w:r w:rsidRPr="001535B1">
        <w:rPr>
          <w:sz w:val="28"/>
          <w:szCs w:val="28"/>
        </w:rPr>
        <w:t xml:space="preserve"> статьи 276-20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48" w:anchor="z7606" w:history="1">
        <w:r w:rsidRPr="001535B1">
          <w:rPr>
            <w:rStyle w:val="a6"/>
            <w:sz w:val="28"/>
            <w:szCs w:val="28"/>
          </w:rPr>
          <w:t>пунктом 3</w:t>
        </w:r>
      </w:hyperlink>
      <w:r w:rsidRPr="001535B1">
        <w:rPr>
          <w:sz w:val="28"/>
          <w:szCs w:val="28"/>
        </w:rPr>
        <w:t xml:space="preserve"> статьи 2</w:t>
      </w:r>
      <w:r w:rsidR="00BA20DD" w:rsidRPr="001535B1">
        <w:rPr>
          <w:sz w:val="28"/>
          <w:szCs w:val="28"/>
        </w:rPr>
        <w:t>76-20 настоящего Кодекса.</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6 статьи 276-20 настоящего Кодекса.</w:t>
      </w:r>
    </w:p>
    <w:p w:rsidR="00F55FFD" w:rsidRPr="001535B1" w:rsidRDefault="00F55FFD" w:rsidP="00602C29">
      <w:pPr>
        <w:ind w:firstLine="709"/>
        <w:contextualSpacing/>
        <w:jc w:val="both"/>
        <w:rPr>
          <w:color w:val="auto"/>
          <w:sz w:val="28"/>
          <w:szCs w:val="28"/>
        </w:rPr>
      </w:pPr>
      <w:r w:rsidRPr="001535B1">
        <w:rPr>
          <w:color w:val="auto"/>
          <w:sz w:val="28"/>
          <w:szCs w:val="28"/>
        </w:rPr>
        <w:t> </w:t>
      </w:r>
    </w:p>
    <w:p w:rsidR="00BA20DD" w:rsidRPr="001535B1" w:rsidRDefault="00BA20DD" w:rsidP="00602C29">
      <w:pPr>
        <w:ind w:firstLine="709"/>
        <w:contextualSpacing/>
        <w:jc w:val="both"/>
        <w:rPr>
          <w:color w:val="auto"/>
          <w:sz w:val="28"/>
          <w:szCs w:val="28"/>
        </w:rPr>
      </w:pPr>
    </w:p>
    <w:p w:rsidR="00F55FFD" w:rsidRPr="001535B1" w:rsidRDefault="00F55FFD" w:rsidP="00602C29">
      <w:pPr>
        <w:pStyle w:val="a8"/>
        <w:numPr>
          <w:ilvl w:val="0"/>
          <w:numId w:val="65"/>
        </w:numPr>
        <w:spacing w:after="0" w:line="240" w:lineRule="auto"/>
        <w:ind w:left="0" w:firstLine="709"/>
        <w:jc w:val="both"/>
        <w:rPr>
          <w:rFonts w:ascii="Times New Roman" w:hAnsi="Times New Roman"/>
          <w:sz w:val="28"/>
          <w:szCs w:val="28"/>
        </w:rPr>
      </w:pPr>
      <w:bookmarkStart w:id="1684" w:name="SUB2970000"/>
      <w:bookmarkEnd w:id="1684"/>
      <w:r w:rsidRPr="001535B1">
        <w:rPr>
          <w:rStyle w:val="s1"/>
          <w:b w:val="0"/>
          <w:color w:val="auto"/>
          <w:sz w:val="28"/>
          <w:szCs w:val="28"/>
        </w:rPr>
        <w:t>НАЛОГООБЛОЖЕНИЕ ИМПОРТА ПОДАКЦИЗНЫХ ТОВАРОВ</w:t>
      </w:r>
    </w:p>
    <w:p w:rsidR="00F55FFD" w:rsidRPr="001535B1" w:rsidRDefault="00F55FFD" w:rsidP="00602C29">
      <w:pPr>
        <w:ind w:firstLine="709"/>
        <w:contextualSpacing/>
        <w:jc w:val="both"/>
        <w:rPr>
          <w:color w:val="auto"/>
          <w:sz w:val="28"/>
          <w:szCs w:val="28"/>
        </w:rPr>
      </w:pPr>
      <w:r w:rsidRPr="001535B1">
        <w:rPr>
          <w:color w:val="auto"/>
          <w:sz w:val="28"/>
          <w:szCs w:val="28"/>
        </w:rPr>
        <w:t> </w:t>
      </w:r>
      <w:bookmarkStart w:id="1685" w:name="SUB2970200"/>
      <w:bookmarkEnd w:id="1685"/>
      <w:r w:rsidRPr="001535B1">
        <w:rPr>
          <w:color w:val="auto"/>
          <w:sz w:val="28"/>
          <w:szCs w:val="28"/>
        </w:rPr>
        <w:t> </w:t>
      </w: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Налоговая база импортируемых подакцизных </w:t>
      </w:r>
      <w:r w:rsidRPr="001535B1">
        <w:rPr>
          <w:sz w:val="28"/>
          <w:szCs w:val="28"/>
        </w:rPr>
        <w:t xml:space="preserve"> </w:t>
      </w:r>
      <w:r w:rsidRPr="001535B1">
        <w:rPr>
          <w:bCs/>
          <w:sz w:val="28"/>
          <w:szCs w:val="28"/>
        </w:rPr>
        <w:t xml:space="preserve">товаров </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lastRenderedPageBreak/>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1535B1" w:rsidRDefault="00F55FFD" w:rsidP="00602C29">
      <w:pPr>
        <w:pStyle w:val="j17"/>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Сроки уплаты акциза на импортируемые </w:t>
      </w:r>
      <w:r w:rsidRPr="001535B1">
        <w:rPr>
          <w:sz w:val="28"/>
          <w:szCs w:val="28"/>
        </w:rPr>
        <w:t xml:space="preserve">  </w:t>
      </w:r>
      <w:r w:rsidRPr="001535B1">
        <w:rPr>
          <w:bCs/>
          <w:sz w:val="28"/>
          <w:szCs w:val="28"/>
        </w:rPr>
        <w:t xml:space="preserve">подакцизные товары </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 (или) таможенным </w:t>
      </w:r>
      <w:hyperlink r:id="rId649" w:anchor="z1113" w:history="1">
        <w:r w:rsidRPr="001535B1">
          <w:rPr>
            <w:rStyle w:val="a6"/>
            <w:sz w:val="28"/>
            <w:szCs w:val="28"/>
          </w:rPr>
          <w:t>законодательством</w:t>
        </w:r>
      </w:hyperlink>
      <w:r w:rsidRPr="001535B1">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1535B1">
        <w:rPr>
          <w:sz w:val="28"/>
          <w:szCs w:val="28"/>
        </w:rPr>
        <w:t xml:space="preserve">просам таможенного дела. </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2. Акциз на импортируемые подакцизные товары, подлежащие </w:t>
      </w:r>
      <w:hyperlink r:id="rId650" w:anchor="z6" w:history="1">
        <w:r w:rsidRPr="001535B1">
          <w:rPr>
            <w:rStyle w:val="a6"/>
            <w:sz w:val="28"/>
            <w:szCs w:val="28"/>
          </w:rPr>
          <w:t>маркировке</w:t>
        </w:r>
      </w:hyperlink>
      <w:r w:rsidRPr="001535B1">
        <w:rPr>
          <w:sz w:val="28"/>
          <w:szCs w:val="28"/>
        </w:rPr>
        <w:t xml:space="preserve"> в соответствии со </w:t>
      </w:r>
      <w:hyperlink r:id="rId651" w:anchor="z6963" w:history="1">
        <w:r w:rsidRPr="001535B1">
          <w:rPr>
            <w:rStyle w:val="a6"/>
            <w:sz w:val="28"/>
            <w:szCs w:val="28"/>
          </w:rPr>
          <w:t>статьей 653</w:t>
        </w:r>
      </w:hyperlink>
      <w:r w:rsidRPr="001535B1">
        <w:rPr>
          <w:sz w:val="28"/>
          <w:szCs w:val="28"/>
        </w:rPr>
        <w:t xml:space="preserve"> настоящего Кодекса, уплачивается до получения акцизных марок, у</w:t>
      </w:r>
      <w:r w:rsidR="00BA20DD" w:rsidRPr="001535B1">
        <w:rPr>
          <w:sz w:val="28"/>
          <w:szCs w:val="28"/>
        </w:rPr>
        <w:t xml:space="preserve">четно-контрольных марок. </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1535B1">
        <w:rPr>
          <w:sz w:val="28"/>
          <w:szCs w:val="28"/>
        </w:rPr>
        <w:t>орта подакцизных товаров.</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1535B1">
        <w:rPr>
          <w:sz w:val="28"/>
          <w:szCs w:val="28"/>
        </w:rPr>
        <w:t>нных подакцизных товаров.</w:t>
      </w:r>
    </w:p>
    <w:p w:rsidR="00BA20D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Уплата акцизов по маркируемым подакцизным товарам производится в сроки, установленные пу</w:t>
      </w:r>
      <w:r w:rsidR="00BA20DD" w:rsidRPr="001535B1">
        <w:rPr>
          <w:sz w:val="28"/>
          <w:szCs w:val="28"/>
        </w:rPr>
        <w:t>нктом 2 настоящей статьи.</w:t>
      </w:r>
    </w:p>
    <w:p w:rsidR="00F55FFD" w:rsidRPr="001535B1" w:rsidRDefault="00F55FFD" w:rsidP="00602C29">
      <w:pPr>
        <w:pStyle w:val="j17"/>
        <w:spacing w:before="0" w:beforeAutospacing="0" w:after="0" w:afterAutospacing="0"/>
        <w:ind w:firstLine="709"/>
        <w:contextualSpacing/>
        <w:jc w:val="both"/>
        <w:rPr>
          <w:sz w:val="28"/>
          <w:szCs w:val="28"/>
        </w:rPr>
      </w:pPr>
      <w:r w:rsidRPr="001535B1">
        <w:rPr>
          <w:sz w:val="28"/>
          <w:szCs w:val="28"/>
        </w:rPr>
        <w:t xml:space="preserve">4. В случае использования подакцизных товаров, импорт </w:t>
      </w:r>
      <w:r w:rsidRPr="001535B1">
        <w:rPr>
          <w:rStyle w:val="s0"/>
          <w:color w:val="auto"/>
          <w:sz w:val="28"/>
          <w:szCs w:val="28"/>
        </w:rPr>
        <w:t xml:space="preserve"> </w:t>
      </w:r>
      <w:r w:rsidRPr="001535B1">
        <w:rPr>
          <w:sz w:val="28"/>
          <w:szCs w:val="28"/>
        </w:rPr>
        <w:t>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281, 297 настоящего Кодекса и постановлением Правительства Республики Казахстан.</w:t>
      </w:r>
    </w:p>
    <w:p w:rsidR="00F55FFD" w:rsidRPr="001535B1" w:rsidRDefault="00F55FFD" w:rsidP="00602C29">
      <w:pPr>
        <w:pStyle w:val="j17"/>
        <w:spacing w:before="0" w:beforeAutospacing="0" w:after="0" w:afterAutospacing="0"/>
        <w:ind w:firstLine="709"/>
        <w:contextualSpacing/>
        <w:jc w:val="both"/>
        <w:rPr>
          <w:sz w:val="28"/>
          <w:szCs w:val="28"/>
        </w:rPr>
      </w:pPr>
    </w:p>
    <w:p w:rsidR="00F55FFD" w:rsidRPr="001535B1" w:rsidRDefault="00F55FFD"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Импорт подакцизных товаров, освобожденных </w:t>
      </w:r>
      <w:r w:rsidRPr="001535B1">
        <w:rPr>
          <w:sz w:val="28"/>
          <w:szCs w:val="28"/>
        </w:rPr>
        <w:t xml:space="preserve">     </w:t>
      </w:r>
      <w:r w:rsidRPr="001535B1">
        <w:rPr>
          <w:bCs/>
          <w:sz w:val="28"/>
          <w:szCs w:val="28"/>
        </w:rPr>
        <w:t xml:space="preserve">от акциза </w:t>
      </w:r>
    </w:p>
    <w:p w:rsidR="00BA20D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1535B1">
        <w:rPr>
          <w:sz w:val="28"/>
          <w:szCs w:val="28"/>
        </w:rPr>
        <w:t>вом Республики Казахстан.</w:t>
      </w:r>
    </w:p>
    <w:p w:rsidR="00BA20D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2. Освобождаются от уплаты акциза следующие импортиру</w:t>
      </w:r>
      <w:r w:rsidR="00BA20DD" w:rsidRPr="001535B1">
        <w:rPr>
          <w:sz w:val="28"/>
          <w:szCs w:val="28"/>
        </w:rPr>
        <w:t xml:space="preserve">емые подакцизные товары: </w:t>
      </w:r>
    </w:p>
    <w:p w:rsidR="00BA20D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lastRenderedPageBreak/>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1535B1">
        <w:rPr>
          <w:sz w:val="28"/>
          <w:szCs w:val="28"/>
        </w:rPr>
        <w:t xml:space="preserve">промежуточной остановки; </w:t>
      </w:r>
    </w:p>
    <w:p w:rsidR="00BA20D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1535B1">
        <w:rPr>
          <w:sz w:val="28"/>
          <w:szCs w:val="28"/>
        </w:rPr>
        <w:t xml:space="preserve">захстан; </w:t>
      </w:r>
    </w:p>
    <w:p w:rsidR="00BA20DD"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52" w:anchor="z3049" w:history="1">
        <w:r w:rsidRPr="001535B1">
          <w:rPr>
            <w:rStyle w:val="a6"/>
            <w:sz w:val="28"/>
            <w:szCs w:val="28"/>
          </w:rPr>
          <w:t>законодательством</w:t>
        </w:r>
      </w:hyperlink>
      <w:r w:rsidRPr="001535B1">
        <w:rPr>
          <w:sz w:val="28"/>
          <w:szCs w:val="28"/>
        </w:rPr>
        <w:t xml:space="preserve"> Республики Казахстан, за исключением таможенной процедуры выпуска для</w:t>
      </w:r>
      <w:r w:rsidR="00BA20DD" w:rsidRPr="001535B1">
        <w:rPr>
          <w:sz w:val="28"/>
          <w:szCs w:val="28"/>
        </w:rPr>
        <w:t xml:space="preserve"> внутреннего потребления;</w:t>
      </w:r>
    </w:p>
    <w:p w:rsidR="00B24695" w:rsidRPr="001535B1" w:rsidRDefault="00F55FFD" w:rsidP="00602C29">
      <w:pPr>
        <w:pStyle w:val="a4"/>
        <w:spacing w:before="0" w:beforeAutospacing="0" w:after="0" w:afterAutospacing="0"/>
        <w:ind w:firstLine="709"/>
        <w:contextualSpacing/>
        <w:jc w:val="both"/>
        <w:rPr>
          <w:sz w:val="28"/>
          <w:szCs w:val="28"/>
        </w:rPr>
      </w:pPr>
      <w:r w:rsidRPr="001535B1">
        <w:rPr>
          <w:sz w:val="28"/>
          <w:szCs w:val="28"/>
        </w:rPr>
        <w:t>5) спиртосодержащая продукция медицинского назначения (кроме бальзамов), зарегистрированная в соответствии с </w:t>
      </w:r>
      <w:hyperlink r:id="rId653" w:anchor="z913" w:history="1">
        <w:r w:rsidRPr="001535B1">
          <w:rPr>
            <w:rStyle w:val="a6"/>
            <w:sz w:val="28"/>
            <w:szCs w:val="28"/>
          </w:rPr>
          <w:t>законодательством</w:t>
        </w:r>
      </w:hyperlink>
      <w:r w:rsidRPr="001535B1">
        <w:rPr>
          <w:sz w:val="28"/>
          <w:szCs w:val="28"/>
        </w:rPr>
        <w:t xml:space="preserve"> Республики Казахстан</w:t>
      </w:r>
    </w:p>
    <w:p w:rsidR="003B05F0" w:rsidRPr="001535B1" w:rsidRDefault="003B05F0" w:rsidP="00602C29">
      <w:pPr>
        <w:pStyle w:val="3"/>
        <w:spacing w:before="0" w:after="0"/>
        <w:ind w:firstLine="709"/>
        <w:contextualSpacing/>
        <w:jc w:val="both"/>
        <w:rPr>
          <w:rFonts w:ascii="Times New Roman" w:hAnsi="Times New Roman"/>
          <w:b w:val="0"/>
          <w:color w:val="auto"/>
          <w:sz w:val="28"/>
          <w:szCs w:val="28"/>
        </w:rPr>
      </w:pPr>
    </w:p>
    <w:p w:rsidR="00BA20DD" w:rsidRPr="001535B1" w:rsidRDefault="00BA20DD" w:rsidP="00602C29">
      <w:pPr>
        <w:pStyle w:val="3"/>
        <w:spacing w:before="0" w:after="0"/>
        <w:ind w:firstLine="709"/>
        <w:contextualSpacing/>
        <w:jc w:val="both"/>
        <w:rPr>
          <w:rFonts w:ascii="Times New Roman" w:hAnsi="Times New Roman"/>
          <w:b w:val="0"/>
          <w:color w:val="auto"/>
          <w:sz w:val="28"/>
          <w:szCs w:val="28"/>
        </w:rPr>
      </w:pPr>
    </w:p>
    <w:p w:rsidR="00617AE1" w:rsidRPr="001535B1" w:rsidRDefault="00617AE1"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РАЗДЕЛ 12. СОЦИАЛЬНЫЙ НАЛОГ</w:t>
      </w:r>
    </w:p>
    <w:p w:rsidR="00617AE1" w:rsidRPr="001535B1" w:rsidRDefault="00617AE1" w:rsidP="00602C29">
      <w:pPr>
        <w:pStyle w:val="3"/>
        <w:spacing w:before="0" w:after="0"/>
        <w:ind w:firstLine="709"/>
        <w:contextualSpacing/>
        <w:jc w:val="both"/>
        <w:rPr>
          <w:rFonts w:ascii="Times New Roman" w:hAnsi="Times New Roman"/>
          <w:b w:val="0"/>
          <w:color w:val="auto"/>
          <w:sz w:val="28"/>
          <w:szCs w:val="28"/>
        </w:rPr>
      </w:pPr>
    </w:p>
    <w:p w:rsidR="00617AE1" w:rsidRPr="001535B1" w:rsidRDefault="00617AE1" w:rsidP="00602C29">
      <w:pPr>
        <w:pStyle w:val="3"/>
        <w:numPr>
          <w:ilvl w:val="0"/>
          <w:numId w:val="65"/>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ОБЩИЕ ПОЛОЖЕНИЯ</w:t>
      </w:r>
    </w:p>
    <w:p w:rsidR="00BA20DD" w:rsidRPr="001535B1" w:rsidRDefault="00BA20DD" w:rsidP="00602C29">
      <w:pPr>
        <w:pStyle w:val="3"/>
        <w:spacing w:before="0" w:after="0"/>
        <w:ind w:firstLine="709"/>
        <w:contextualSpacing/>
        <w:jc w:val="both"/>
        <w:rPr>
          <w:rFonts w:ascii="Times New Roman" w:hAnsi="Times New Roman"/>
          <w:b w:val="0"/>
          <w:color w:val="auto"/>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Плательщики </w:t>
      </w:r>
    </w:p>
    <w:p w:rsidR="00617AE1" w:rsidRPr="001535B1" w:rsidRDefault="00617AE1" w:rsidP="00602C29">
      <w:pPr>
        <w:pStyle w:val="a4"/>
        <w:numPr>
          <w:ilvl w:val="0"/>
          <w:numId w:val="2"/>
        </w:numPr>
        <w:spacing w:before="0" w:beforeAutospacing="0" w:after="0" w:afterAutospacing="0"/>
        <w:ind w:left="0" w:firstLine="709"/>
        <w:contextualSpacing/>
        <w:jc w:val="both"/>
        <w:rPr>
          <w:sz w:val="28"/>
          <w:szCs w:val="28"/>
        </w:rPr>
      </w:pPr>
      <w:r w:rsidRPr="001535B1">
        <w:rPr>
          <w:sz w:val="28"/>
          <w:szCs w:val="28"/>
        </w:rPr>
        <w:t xml:space="preserve">Плательщиками социального налога являются: </w:t>
      </w:r>
    </w:p>
    <w:p w:rsidR="00617AE1" w:rsidRPr="001535B1" w:rsidRDefault="00617AE1" w:rsidP="00602C29">
      <w:pPr>
        <w:pStyle w:val="a4"/>
        <w:numPr>
          <w:ilvl w:val="0"/>
          <w:numId w:val="1"/>
        </w:numPr>
        <w:tabs>
          <w:tab w:val="left" w:pos="523"/>
        </w:tabs>
        <w:spacing w:before="0" w:beforeAutospacing="0" w:after="0" w:afterAutospacing="0"/>
        <w:ind w:left="0" w:firstLine="709"/>
        <w:contextualSpacing/>
        <w:jc w:val="both"/>
        <w:rPr>
          <w:sz w:val="28"/>
          <w:szCs w:val="28"/>
        </w:rPr>
      </w:pPr>
      <w:r w:rsidRPr="001535B1">
        <w:rPr>
          <w:sz w:val="28"/>
          <w:szCs w:val="28"/>
        </w:rPr>
        <w:t>индивидуальные предприниматели;</w:t>
      </w:r>
    </w:p>
    <w:p w:rsidR="00617AE1" w:rsidRPr="001535B1" w:rsidRDefault="00617AE1" w:rsidP="00602C29">
      <w:pPr>
        <w:pStyle w:val="a4"/>
        <w:numPr>
          <w:ilvl w:val="0"/>
          <w:numId w:val="1"/>
        </w:numPr>
        <w:tabs>
          <w:tab w:val="left" w:pos="523"/>
        </w:tabs>
        <w:spacing w:before="0" w:beforeAutospacing="0" w:after="0" w:afterAutospacing="0"/>
        <w:ind w:left="0" w:firstLine="709"/>
        <w:contextualSpacing/>
        <w:jc w:val="both"/>
        <w:rPr>
          <w:sz w:val="28"/>
          <w:szCs w:val="28"/>
        </w:rPr>
      </w:pPr>
      <w:r w:rsidRPr="001535B1">
        <w:rPr>
          <w:sz w:val="28"/>
          <w:szCs w:val="28"/>
        </w:rPr>
        <w:t>лица, занимающиеся частной практикой;</w:t>
      </w:r>
    </w:p>
    <w:p w:rsidR="00617AE1" w:rsidRPr="001535B1" w:rsidRDefault="00617AE1" w:rsidP="00602C29">
      <w:pPr>
        <w:pStyle w:val="a4"/>
        <w:numPr>
          <w:ilvl w:val="0"/>
          <w:numId w:val="1"/>
        </w:numPr>
        <w:tabs>
          <w:tab w:val="left" w:pos="523"/>
        </w:tabs>
        <w:spacing w:before="0" w:beforeAutospacing="0" w:after="0" w:afterAutospacing="0"/>
        <w:ind w:left="0" w:firstLine="709"/>
        <w:contextualSpacing/>
        <w:jc w:val="both"/>
        <w:rPr>
          <w:sz w:val="28"/>
          <w:szCs w:val="28"/>
        </w:rPr>
      </w:pPr>
      <w:r w:rsidRPr="001535B1">
        <w:rPr>
          <w:sz w:val="28"/>
          <w:szCs w:val="28"/>
        </w:rPr>
        <w:t>юридические лица-резиденты Республики Казахстан, если иное не установлено пунктом 3 настоящей статьи;</w:t>
      </w:r>
    </w:p>
    <w:p w:rsidR="00617AE1" w:rsidRPr="001535B1" w:rsidRDefault="00617AE1" w:rsidP="00602C29">
      <w:pPr>
        <w:pStyle w:val="a4"/>
        <w:numPr>
          <w:ilvl w:val="0"/>
          <w:numId w:val="1"/>
        </w:numPr>
        <w:tabs>
          <w:tab w:val="left" w:pos="523"/>
        </w:tabs>
        <w:spacing w:before="0" w:beforeAutospacing="0" w:after="0" w:afterAutospacing="0"/>
        <w:ind w:left="0" w:firstLine="709"/>
        <w:contextualSpacing/>
        <w:jc w:val="both"/>
        <w:rPr>
          <w:sz w:val="28"/>
          <w:szCs w:val="28"/>
        </w:rPr>
      </w:pPr>
      <w:r w:rsidRPr="001535B1">
        <w:rPr>
          <w:sz w:val="28"/>
          <w:szCs w:val="28"/>
        </w:rPr>
        <w:t>юридические лица-нерезиденты, осуществляющие деятельность в Республике Казахстан через постоянные учреждения;</w:t>
      </w:r>
    </w:p>
    <w:p w:rsidR="00617AE1" w:rsidRPr="001535B1" w:rsidRDefault="00617AE1" w:rsidP="00602C29">
      <w:pPr>
        <w:pStyle w:val="a4"/>
        <w:numPr>
          <w:ilvl w:val="0"/>
          <w:numId w:val="1"/>
        </w:numPr>
        <w:tabs>
          <w:tab w:val="left" w:pos="540"/>
        </w:tabs>
        <w:spacing w:before="0" w:beforeAutospacing="0" w:after="0" w:afterAutospacing="0"/>
        <w:ind w:left="0" w:firstLine="709"/>
        <w:contextualSpacing/>
        <w:jc w:val="both"/>
        <w:rPr>
          <w:sz w:val="28"/>
          <w:szCs w:val="28"/>
        </w:rPr>
      </w:pPr>
      <w:r w:rsidRPr="001535B1">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617AE1" w:rsidRPr="001535B1" w:rsidRDefault="00617AE1" w:rsidP="00602C29">
      <w:pPr>
        <w:pStyle w:val="a4"/>
        <w:spacing w:before="0" w:beforeAutospacing="0" w:after="0" w:afterAutospacing="0"/>
        <w:ind w:firstLine="709"/>
        <w:contextualSpacing/>
        <w:jc w:val="both"/>
        <w:rPr>
          <w:rStyle w:val="s1"/>
          <w:b w:val="0"/>
          <w:color w:val="auto"/>
          <w:sz w:val="28"/>
          <w:szCs w:val="28"/>
        </w:rPr>
      </w:pPr>
      <w:r w:rsidRPr="001535B1">
        <w:rPr>
          <w:rStyle w:val="s1"/>
          <w:b w:val="0"/>
          <w:color w:val="auto"/>
          <w:sz w:val="28"/>
          <w:szCs w:val="28"/>
        </w:rPr>
        <w:lastRenderedPageBreak/>
        <w:t>2. Не являются плательщиками социального налога налогоплательщики, применяющие специальный налоговый режим на основе патента и на основе уплаты единого земельного налога.</w:t>
      </w:r>
    </w:p>
    <w:p w:rsidR="00617AE1" w:rsidRPr="001535B1" w:rsidRDefault="00617AE1" w:rsidP="00602C29">
      <w:pPr>
        <w:pStyle w:val="a4"/>
        <w:spacing w:before="0" w:beforeAutospacing="0" w:after="0" w:afterAutospacing="0"/>
        <w:ind w:firstLine="709"/>
        <w:contextualSpacing/>
        <w:jc w:val="both"/>
        <w:rPr>
          <w:spacing w:val="2"/>
          <w:sz w:val="28"/>
          <w:szCs w:val="28"/>
        </w:rPr>
      </w:pPr>
      <w:r w:rsidRPr="001535B1">
        <w:rPr>
          <w:spacing w:val="2"/>
          <w:sz w:val="28"/>
          <w:szCs w:val="28"/>
        </w:rPr>
        <w:t>3. Юридическое лицо-резидент  вправе своим решением возложить на свое структурное подразделение одновременно обязанность по:</w:t>
      </w:r>
    </w:p>
    <w:p w:rsidR="00617AE1" w:rsidRPr="001535B1" w:rsidRDefault="00617AE1" w:rsidP="00602C29">
      <w:pPr>
        <w:pStyle w:val="a4"/>
        <w:spacing w:before="0" w:beforeAutospacing="0" w:after="0" w:afterAutospacing="0"/>
        <w:ind w:firstLine="709"/>
        <w:contextualSpacing/>
        <w:jc w:val="both"/>
        <w:rPr>
          <w:spacing w:val="2"/>
          <w:sz w:val="28"/>
          <w:szCs w:val="28"/>
        </w:rPr>
      </w:pPr>
      <w:r w:rsidRPr="001535B1">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1535B1" w:rsidRDefault="00617AE1" w:rsidP="00602C29">
      <w:pPr>
        <w:pStyle w:val="a4"/>
        <w:spacing w:before="0" w:beforeAutospacing="0" w:after="0" w:afterAutospacing="0"/>
        <w:ind w:firstLine="709"/>
        <w:contextualSpacing/>
        <w:jc w:val="both"/>
        <w:rPr>
          <w:spacing w:val="2"/>
          <w:sz w:val="28"/>
          <w:szCs w:val="28"/>
        </w:rPr>
      </w:pPr>
      <w:r w:rsidRPr="001535B1">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1535B1" w:rsidRDefault="00617AE1" w:rsidP="00602C29">
      <w:pPr>
        <w:pStyle w:val="a4"/>
        <w:tabs>
          <w:tab w:val="left" w:pos="459"/>
        </w:tabs>
        <w:spacing w:before="0" w:beforeAutospacing="0" w:after="0" w:afterAutospacing="0"/>
        <w:ind w:firstLine="709"/>
        <w:contextualSpacing/>
        <w:jc w:val="both"/>
        <w:rPr>
          <w:spacing w:val="2"/>
          <w:sz w:val="28"/>
          <w:szCs w:val="28"/>
        </w:rPr>
      </w:pPr>
      <w:r w:rsidRPr="001535B1">
        <w:rPr>
          <w:spacing w:val="2"/>
          <w:sz w:val="28"/>
          <w:szCs w:val="28"/>
        </w:rPr>
        <w:t>Принятие такого решения юридического лица</w:t>
      </w:r>
      <w:r w:rsidRPr="001535B1">
        <w:rPr>
          <w:sz w:val="28"/>
          <w:szCs w:val="28"/>
        </w:rPr>
        <w:t>-резидента</w:t>
      </w:r>
      <w:r w:rsidRPr="001535B1">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1535B1" w:rsidRDefault="00617AE1" w:rsidP="00602C29">
      <w:pPr>
        <w:pStyle w:val="a4"/>
        <w:tabs>
          <w:tab w:val="left" w:pos="540"/>
        </w:tabs>
        <w:spacing w:before="0" w:beforeAutospacing="0" w:after="0" w:afterAutospacing="0"/>
        <w:ind w:firstLine="709"/>
        <w:contextualSpacing/>
        <w:jc w:val="both"/>
        <w:rPr>
          <w:spacing w:val="2"/>
          <w:sz w:val="28"/>
          <w:szCs w:val="28"/>
        </w:rPr>
      </w:pPr>
      <w:r w:rsidRPr="001535B1">
        <w:rPr>
          <w:spacing w:val="2"/>
          <w:sz w:val="28"/>
          <w:szCs w:val="28"/>
        </w:rPr>
        <w:t xml:space="preserve">В случае если </w:t>
      </w:r>
      <w:r w:rsidRPr="001535B1">
        <w:rPr>
          <w:sz w:val="28"/>
          <w:szCs w:val="28"/>
        </w:rPr>
        <w:t xml:space="preserve"> плательщиком социального налога</w:t>
      </w:r>
      <w:r w:rsidRPr="001535B1">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1535B1" w:rsidRDefault="00617AE1" w:rsidP="00602C29">
      <w:pPr>
        <w:pStyle w:val="a4"/>
        <w:tabs>
          <w:tab w:val="left" w:pos="540"/>
        </w:tabs>
        <w:spacing w:before="0" w:beforeAutospacing="0" w:after="0" w:afterAutospacing="0"/>
        <w:ind w:firstLine="709"/>
        <w:contextualSpacing/>
        <w:jc w:val="both"/>
        <w:rPr>
          <w:spacing w:val="2"/>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Особенности исчисления, уплаты и представления налоговой отчетности по социальному налогу плательщиками, применяющими </w:t>
      </w:r>
      <w:r w:rsidRPr="001535B1">
        <w:rPr>
          <w:sz w:val="28"/>
          <w:szCs w:val="28"/>
        </w:rPr>
        <w:br/>
      </w:r>
      <w:r w:rsidRPr="001535B1">
        <w:rPr>
          <w:bCs/>
          <w:sz w:val="28"/>
          <w:szCs w:val="28"/>
        </w:rPr>
        <w:t xml:space="preserve">специальные налоговые режимы </w:t>
      </w:r>
    </w:p>
    <w:p w:rsidR="00617AE1" w:rsidRPr="001535B1" w:rsidRDefault="00617AE1" w:rsidP="00602C29">
      <w:pPr>
        <w:pStyle w:val="a4"/>
        <w:numPr>
          <w:ilvl w:val="0"/>
          <w:numId w:val="3"/>
        </w:numPr>
        <w:spacing w:before="0" w:beforeAutospacing="0" w:after="0" w:afterAutospacing="0"/>
        <w:ind w:left="0" w:firstLine="709"/>
        <w:contextualSpacing/>
        <w:jc w:val="both"/>
        <w:rPr>
          <w:sz w:val="28"/>
          <w:szCs w:val="28"/>
        </w:rPr>
      </w:pPr>
      <w:r w:rsidRPr="001535B1">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1535B1" w:rsidRDefault="00617AE1" w:rsidP="00602C29">
      <w:pPr>
        <w:pStyle w:val="a4"/>
        <w:tabs>
          <w:tab w:val="left" w:pos="540"/>
        </w:tabs>
        <w:spacing w:before="0" w:beforeAutospacing="0" w:after="0" w:afterAutospacing="0"/>
        <w:ind w:firstLine="709"/>
        <w:contextualSpacing/>
        <w:jc w:val="both"/>
        <w:rPr>
          <w:spacing w:val="2"/>
          <w:sz w:val="28"/>
          <w:szCs w:val="28"/>
        </w:rPr>
      </w:pPr>
      <w:r w:rsidRPr="001535B1">
        <w:rPr>
          <w:sz w:val="28"/>
          <w:szCs w:val="28"/>
        </w:rPr>
        <w:t>1) для производителей сельскохозяйственной продукции с учетом положений главы 63 настоящего Кодекса;</w:t>
      </w:r>
    </w:p>
    <w:p w:rsidR="00BA20DD" w:rsidRPr="001535B1" w:rsidRDefault="00617AE1" w:rsidP="00602C29">
      <w:pPr>
        <w:pStyle w:val="a4"/>
        <w:tabs>
          <w:tab w:val="left" w:pos="540"/>
        </w:tabs>
        <w:spacing w:before="0" w:beforeAutospacing="0" w:after="0" w:afterAutospacing="0"/>
        <w:ind w:firstLine="709"/>
        <w:contextualSpacing/>
        <w:jc w:val="both"/>
        <w:rPr>
          <w:sz w:val="28"/>
          <w:szCs w:val="28"/>
        </w:rPr>
      </w:pPr>
      <w:r w:rsidRPr="001535B1">
        <w:rPr>
          <w:sz w:val="28"/>
          <w:szCs w:val="28"/>
        </w:rPr>
        <w:t>2) для плательщиков, применяющих специальный налоговый режим на основе упрощенной декларации - в соответствии со </w:t>
      </w:r>
      <w:hyperlink r:id="rId654" w:anchor="z4450" w:history="1">
        <w:r w:rsidRPr="001535B1">
          <w:rPr>
            <w:bCs/>
            <w:sz w:val="28"/>
            <w:szCs w:val="28"/>
          </w:rPr>
          <w:t>статьями 433</w:t>
        </w:r>
      </w:hyperlink>
      <w:r w:rsidRPr="001535B1">
        <w:rPr>
          <w:sz w:val="28"/>
          <w:szCs w:val="28"/>
        </w:rPr>
        <w:t xml:space="preserve"> - </w:t>
      </w:r>
      <w:hyperlink r:id="rId655" w:anchor="z4486" w:history="1">
        <w:r w:rsidRPr="001535B1">
          <w:rPr>
            <w:bCs/>
            <w:sz w:val="28"/>
            <w:szCs w:val="28"/>
          </w:rPr>
          <w:t>438</w:t>
        </w:r>
      </w:hyperlink>
      <w:r w:rsidR="00BA20DD" w:rsidRPr="001535B1">
        <w:rPr>
          <w:sz w:val="28"/>
          <w:szCs w:val="28"/>
        </w:rPr>
        <w:t xml:space="preserve"> настоящего</w:t>
      </w:r>
      <w:r w:rsidR="00D83781" w:rsidRPr="001535B1">
        <w:rPr>
          <w:sz w:val="28"/>
          <w:szCs w:val="28"/>
        </w:rPr>
        <w:t xml:space="preserve"> Кодекса.</w:t>
      </w:r>
    </w:p>
    <w:p w:rsidR="00617AE1" w:rsidRPr="001535B1" w:rsidRDefault="00617AE1" w:rsidP="00602C29">
      <w:pPr>
        <w:pStyle w:val="a4"/>
        <w:tabs>
          <w:tab w:val="left" w:pos="540"/>
        </w:tabs>
        <w:spacing w:before="0" w:beforeAutospacing="0" w:after="0" w:afterAutospacing="0"/>
        <w:ind w:firstLine="709"/>
        <w:contextualSpacing/>
        <w:jc w:val="both"/>
        <w:rPr>
          <w:sz w:val="28"/>
          <w:szCs w:val="28"/>
        </w:rPr>
      </w:pPr>
      <w:r w:rsidRPr="001535B1">
        <w:rPr>
          <w:sz w:val="28"/>
          <w:szCs w:val="28"/>
        </w:rPr>
        <w:t>Положения статей 357, 358, 359, 363, 364 настоящего Кодекса не применяются плательщиками, указанными в подпункт</w:t>
      </w:r>
      <w:r w:rsidR="00D83781" w:rsidRPr="001535B1">
        <w:rPr>
          <w:sz w:val="28"/>
          <w:szCs w:val="28"/>
        </w:rPr>
        <w:t>е</w:t>
      </w:r>
      <w:r w:rsidRPr="001535B1">
        <w:rPr>
          <w:sz w:val="28"/>
          <w:szCs w:val="28"/>
        </w:rPr>
        <w:t xml:space="preserve"> 2) настоящей статьи.</w:t>
      </w:r>
    </w:p>
    <w:p w:rsidR="00617AE1" w:rsidRPr="001535B1" w:rsidRDefault="00617AE1" w:rsidP="00602C29">
      <w:pPr>
        <w:pStyle w:val="a4"/>
        <w:tabs>
          <w:tab w:val="left" w:pos="540"/>
        </w:tabs>
        <w:spacing w:before="0" w:beforeAutospacing="0" w:after="0" w:afterAutospacing="0"/>
        <w:ind w:firstLine="709"/>
        <w:contextualSpacing/>
        <w:jc w:val="both"/>
        <w:rPr>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bCs/>
          <w:sz w:val="28"/>
          <w:szCs w:val="28"/>
        </w:rPr>
      </w:pPr>
      <w:r w:rsidRPr="001535B1">
        <w:rPr>
          <w:bCs/>
          <w:sz w:val="28"/>
          <w:szCs w:val="28"/>
        </w:rPr>
        <w:t>Объект налогообложения</w:t>
      </w:r>
    </w:p>
    <w:p w:rsidR="00617AE1" w:rsidRPr="001535B1" w:rsidRDefault="00617AE1" w:rsidP="00602C29">
      <w:pPr>
        <w:pStyle w:val="a4"/>
        <w:spacing w:before="0" w:beforeAutospacing="0" w:after="0" w:afterAutospacing="0"/>
        <w:ind w:firstLine="709"/>
        <w:contextualSpacing/>
        <w:jc w:val="both"/>
        <w:rPr>
          <w:sz w:val="28"/>
          <w:szCs w:val="28"/>
        </w:rPr>
      </w:pPr>
      <w:r w:rsidRPr="001535B1">
        <w:rPr>
          <w:bCs/>
          <w:sz w:val="28"/>
          <w:szCs w:val="28"/>
        </w:rPr>
        <w:t xml:space="preserve">1. Объектом налогообложения </w:t>
      </w:r>
      <w:r w:rsidRPr="001535B1">
        <w:rPr>
          <w:spacing w:val="2"/>
          <w:sz w:val="28"/>
          <w:szCs w:val="28"/>
        </w:rPr>
        <w:t>являются расходы:</w:t>
      </w:r>
    </w:p>
    <w:p w:rsidR="00617AE1" w:rsidRPr="001535B1" w:rsidRDefault="00617AE1" w:rsidP="00602C29">
      <w:pPr>
        <w:pStyle w:val="a4"/>
        <w:tabs>
          <w:tab w:val="left" w:pos="601"/>
        </w:tabs>
        <w:spacing w:before="0" w:beforeAutospacing="0" w:after="0" w:afterAutospacing="0"/>
        <w:ind w:firstLine="709"/>
        <w:contextualSpacing/>
        <w:jc w:val="both"/>
        <w:rPr>
          <w:spacing w:val="2"/>
          <w:sz w:val="28"/>
          <w:szCs w:val="28"/>
        </w:rPr>
      </w:pPr>
      <w:r w:rsidRPr="001535B1">
        <w:rPr>
          <w:spacing w:val="2"/>
          <w:sz w:val="28"/>
          <w:szCs w:val="28"/>
        </w:rPr>
        <w:t>1) работодателя по доходам работника, указанным в </w:t>
      </w:r>
      <w:hyperlink r:id="rId656" w:anchor="z1855" w:history="1">
        <w:r w:rsidRPr="001535B1">
          <w:rPr>
            <w:spacing w:val="2"/>
            <w:sz w:val="28"/>
            <w:szCs w:val="28"/>
          </w:rPr>
          <w:t>пункте 1</w:t>
        </w:r>
      </w:hyperlink>
      <w:r w:rsidRPr="001535B1">
        <w:rPr>
          <w:spacing w:val="2"/>
          <w:sz w:val="28"/>
          <w:szCs w:val="28"/>
        </w:rPr>
        <w:t> статьи 163 настоящего Кодекса (в том числе расходы работодателя, указанные в </w:t>
      </w:r>
      <w:hyperlink r:id="rId657" w:anchor="z2145" w:history="1">
        <w:r w:rsidRPr="001535B1">
          <w:rPr>
            <w:spacing w:val="2"/>
            <w:sz w:val="28"/>
            <w:szCs w:val="28"/>
          </w:rPr>
          <w:t>подпунктах 18)</w:t>
        </w:r>
      </w:hyperlink>
      <w:r w:rsidRPr="001535B1">
        <w:rPr>
          <w:spacing w:val="2"/>
          <w:sz w:val="28"/>
          <w:szCs w:val="28"/>
        </w:rPr>
        <w:t>, </w:t>
      </w:r>
      <w:hyperlink r:id="rId658" w:anchor="z2147" w:history="1">
        <w:r w:rsidRPr="001535B1">
          <w:rPr>
            <w:spacing w:val="2"/>
            <w:sz w:val="28"/>
            <w:szCs w:val="28"/>
          </w:rPr>
          <w:t>20)</w:t>
        </w:r>
      </w:hyperlink>
      <w:r w:rsidRPr="001535B1">
        <w:rPr>
          <w:spacing w:val="2"/>
          <w:sz w:val="28"/>
          <w:szCs w:val="28"/>
        </w:rPr>
        <w:t> и </w:t>
      </w:r>
      <w:hyperlink r:id="rId659" w:anchor="z2148" w:history="1">
        <w:r w:rsidRPr="001535B1">
          <w:rPr>
            <w:spacing w:val="2"/>
            <w:sz w:val="28"/>
            <w:szCs w:val="28"/>
          </w:rPr>
          <w:t>21)</w:t>
        </w:r>
      </w:hyperlink>
      <w:r w:rsidRPr="001535B1">
        <w:rPr>
          <w:spacing w:val="2"/>
          <w:sz w:val="28"/>
          <w:szCs w:val="28"/>
        </w:rPr>
        <w:t> пункта 1 статьи 192 настоящего Кодекса);</w:t>
      </w:r>
    </w:p>
    <w:p w:rsidR="00496C95" w:rsidRPr="001535B1" w:rsidRDefault="00496C95" w:rsidP="00602C29">
      <w:pPr>
        <w:pStyle w:val="a4"/>
        <w:tabs>
          <w:tab w:val="left" w:pos="601"/>
        </w:tabs>
        <w:spacing w:before="0" w:beforeAutospacing="0" w:after="0" w:afterAutospacing="0"/>
        <w:ind w:firstLine="709"/>
        <w:contextualSpacing/>
        <w:jc w:val="both"/>
        <w:rPr>
          <w:spacing w:val="2"/>
          <w:sz w:val="28"/>
          <w:szCs w:val="28"/>
        </w:rPr>
      </w:pPr>
      <w:r w:rsidRPr="001535B1">
        <w:rPr>
          <w:spacing w:val="2"/>
          <w:sz w:val="28"/>
          <w:szCs w:val="28"/>
        </w:rPr>
        <w:t>2) налогового агента по доходам иностранного персонала, указанного в </w:t>
      </w:r>
      <w:hyperlink r:id="rId660" w:anchor="z2086" w:history="1">
        <w:r w:rsidRPr="001535B1">
          <w:rPr>
            <w:spacing w:val="2"/>
            <w:sz w:val="28"/>
            <w:szCs w:val="28"/>
          </w:rPr>
          <w:t>пункте 7</w:t>
        </w:r>
      </w:hyperlink>
      <w:r w:rsidRPr="001535B1">
        <w:rPr>
          <w:spacing w:val="2"/>
          <w:sz w:val="28"/>
          <w:szCs w:val="28"/>
        </w:rPr>
        <w:t> статьи 191 настоящего Кодекса.</w:t>
      </w:r>
    </w:p>
    <w:p w:rsidR="00617AE1" w:rsidRPr="001535B1" w:rsidRDefault="00617AE1" w:rsidP="00602C29">
      <w:pPr>
        <w:pStyle w:val="a4"/>
        <w:tabs>
          <w:tab w:val="left" w:pos="601"/>
        </w:tabs>
        <w:spacing w:before="0" w:beforeAutospacing="0" w:after="0" w:afterAutospacing="0"/>
        <w:ind w:firstLine="709"/>
        <w:contextualSpacing/>
        <w:jc w:val="both"/>
        <w:rPr>
          <w:spacing w:val="2"/>
          <w:sz w:val="28"/>
          <w:szCs w:val="28"/>
        </w:rPr>
      </w:pPr>
      <w:r w:rsidRPr="001535B1">
        <w:rPr>
          <w:spacing w:val="2"/>
          <w:sz w:val="28"/>
          <w:szCs w:val="28"/>
        </w:rPr>
        <w:t>2. Из объекта налогообложения исключаются:</w:t>
      </w:r>
    </w:p>
    <w:p w:rsidR="00617AE1" w:rsidRPr="001535B1" w:rsidRDefault="00617AE1" w:rsidP="00602C29">
      <w:pPr>
        <w:pStyle w:val="a4"/>
        <w:tabs>
          <w:tab w:val="left" w:pos="601"/>
        </w:tabs>
        <w:spacing w:before="0" w:beforeAutospacing="0" w:after="0" w:afterAutospacing="0"/>
        <w:ind w:firstLine="709"/>
        <w:contextualSpacing/>
        <w:jc w:val="both"/>
        <w:rPr>
          <w:rStyle w:val="s0"/>
          <w:color w:val="auto"/>
          <w:sz w:val="28"/>
          <w:szCs w:val="28"/>
        </w:rPr>
      </w:pPr>
      <w:r w:rsidRPr="001535B1">
        <w:rPr>
          <w:sz w:val="28"/>
          <w:szCs w:val="28"/>
        </w:rPr>
        <w:lastRenderedPageBreak/>
        <w:t>1) обязательные пенсионные взносы в единый  накопительный пенсионный фонд в соответствии с </w:t>
      </w:r>
      <w:hyperlink r:id="rId661" w:anchor="z121" w:history="1">
        <w:r w:rsidRPr="001535B1">
          <w:rPr>
            <w:bCs/>
            <w:sz w:val="28"/>
            <w:szCs w:val="28"/>
          </w:rPr>
          <w:t>законодательством</w:t>
        </w:r>
      </w:hyperlink>
      <w:r w:rsidRPr="001535B1">
        <w:rPr>
          <w:sz w:val="28"/>
          <w:szCs w:val="28"/>
        </w:rPr>
        <w:t xml:space="preserve"> Республики Казахстан</w:t>
      </w:r>
      <w:r w:rsidRPr="001535B1">
        <w:rPr>
          <w:rStyle w:val="s0"/>
          <w:color w:val="auto"/>
          <w:sz w:val="28"/>
          <w:szCs w:val="28"/>
        </w:rPr>
        <w:t>;</w:t>
      </w:r>
    </w:p>
    <w:p w:rsidR="00617AE1" w:rsidRPr="001535B1" w:rsidRDefault="00617AE1" w:rsidP="00602C29">
      <w:pPr>
        <w:pStyle w:val="a4"/>
        <w:tabs>
          <w:tab w:val="left" w:pos="601"/>
        </w:tabs>
        <w:spacing w:before="0" w:beforeAutospacing="0" w:after="0" w:afterAutospacing="0"/>
        <w:ind w:firstLine="709"/>
        <w:contextualSpacing/>
        <w:jc w:val="both"/>
        <w:rPr>
          <w:sz w:val="28"/>
          <w:szCs w:val="28"/>
        </w:rPr>
      </w:pPr>
      <w:r w:rsidRPr="001535B1">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496C95" w:rsidRPr="001535B1" w:rsidRDefault="00496C95" w:rsidP="00602C29">
      <w:pPr>
        <w:pStyle w:val="a4"/>
        <w:tabs>
          <w:tab w:val="left" w:pos="601"/>
        </w:tabs>
        <w:spacing w:before="0" w:beforeAutospacing="0" w:after="0" w:afterAutospacing="0"/>
        <w:ind w:firstLine="709"/>
        <w:contextualSpacing/>
        <w:jc w:val="both"/>
        <w:rPr>
          <w:spacing w:val="2"/>
          <w:sz w:val="28"/>
          <w:szCs w:val="28"/>
        </w:rPr>
      </w:pPr>
      <w:r w:rsidRPr="001535B1">
        <w:rPr>
          <w:spacing w:val="2"/>
          <w:sz w:val="28"/>
          <w:szCs w:val="28"/>
        </w:rPr>
        <w:t xml:space="preserve">3) доходы, установленные в пункте </w:t>
      </w:r>
      <w:r w:rsidR="00943BE8" w:rsidRPr="001535B1">
        <w:rPr>
          <w:spacing w:val="2"/>
          <w:sz w:val="28"/>
          <w:szCs w:val="28"/>
        </w:rPr>
        <w:t>1 статьи 156 настоящего Кодекса</w:t>
      </w:r>
      <w:r w:rsidRPr="001535B1">
        <w:rPr>
          <w:spacing w:val="2"/>
          <w:sz w:val="28"/>
          <w:szCs w:val="28"/>
        </w:rPr>
        <w:t>;</w:t>
      </w:r>
    </w:p>
    <w:p w:rsidR="00617AE1" w:rsidRPr="001535B1" w:rsidRDefault="00617AE1" w:rsidP="00602C29">
      <w:pPr>
        <w:pStyle w:val="a4"/>
        <w:tabs>
          <w:tab w:val="left" w:pos="601"/>
        </w:tabs>
        <w:spacing w:before="0" w:beforeAutospacing="0" w:after="0" w:afterAutospacing="0"/>
        <w:ind w:firstLine="709"/>
        <w:contextualSpacing/>
        <w:jc w:val="both"/>
        <w:rPr>
          <w:spacing w:val="2"/>
          <w:sz w:val="28"/>
          <w:szCs w:val="28"/>
        </w:rPr>
      </w:pPr>
      <w:r w:rsidRPr="001535B1">
        <w:rPr>
          <w:spacing w:val="2"/>
          <w:sz w:val="28"/>
          <w:szCs w:val="28"/>
        </w:rPr>
        <w:t>4) доходы, установленные в </w:t>
      </w:r>
      <w:hyperlink r:id="rId662" w:anchor="z8005" w:history="1">
        <w:r w:rsidRPr="001535B1">
          <w:rPr>
            <w:spacing w:val="2"/>
            <w:sz w:val="28"/>
            <w:szCs w:val="28"/>
          </w:rPr>
          <w:t>подпункте 13)</w:t>
        </w:r>
      </w:hyperlink>
      <w:r w:rsidRPr="001535B1">
        <w:rPr>
          <w:spacing w:val="2"/>
          <w:sz w:val="28"/>
          <w:szCs w:val="28"/>
        </w:rPr>
        <w:t> пункта 1 статьи 200-1 настоящего Кодекса.</w:t>
      </w:r>
    </w:p>
    <w:p w:rsidR="00617AE1" w:rsidRPr="001535B1" w:rsidRDefault="00617AE1" w:rsidP="00602C29">
      <w:pPr>
        <w:pStyle w:val="a4"/>
        <w:spacing w:before="0" w:beforeAutospacing="0" w:after="0" w:afterAutospacing="0"/>
        <w:ind w:firstLine="709"/>
        <w:contextualSpacing/>
        <w:jc w:val="both"/>
        <w:rPr>
          <w:sz w:val="28"/>
          <w:szCs w:val="28"/>
        </w:rPr>
      </w:pPr>
      <w:r w:rsidRPr="001535B1">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1535B1" w:rsidRDefault="00617AE1" w:rsidP="00602C29">
      <w:pPr>
        <w:pStyle w:val="a4"/>
        <w:spacing w:before="0" w:beforeAutospacing="0" w:after="0" w:afterAutospacing="0"/>
        <w:ind w:firstLine="709"/>
        <w:contextualSpacing/>
        <w:jc w:val="both"/>
        <w:rPr>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Ставки налога </w:t>
      </w:r>
    </w:p>
    <w:p w:rsidR="00496C95" w:rsidRPr="001535B1" w:rsidRDefault="00496C95" w:rsidP="00602C29">
      <w:pPr>
        <w:pStyle w:val="a4"/>
        <w:numPr>
          <w:ilvl w:val="0"/>
          <w:numId w:val="56"/>
        </w:numPr>
        <w:spacing w:before="0" w:beforeAutospacing="0" w:after="0" w:afterAutospacing="0"/>
        <w:ind w:left="0" w:firstLine="709"/>
        <w:contextualSpacing/>
        <w:jc w:val="both"/>
        <w:rPr>
          <w:sz w:val="28"/>
          <w:szCs w:val="28"/>
        </w:rPr>
      </w:pPr>
      <w:r w:rsidRPr="001535B1">
        <w:rPr>
          <w:sz w:val="28"/>
          <w:szCs w:val="28"/>
        </w:rPr>
        <w:t>Если иное не установлено настоящей статьей, социальный налог исчисляется по ставке:</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с 1 января 2018 года – 9,5 процентов;</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с 1 января 2020 года – 6,5 процентов;</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с 1 января 2025 года – 8 процентов.</w:t>
      </w:r>
    </w:p>
    <w:p w:rsidR="00496C95" w:rsidRPr="001535B1" w:rsidRDefault="00496C95" w:rsidP="00602C29">
      <w:pPr>
        <w:pStyle w:val="a4"/>
        <w:numPr>
          <w:ilvl w:val="0"/>
          <w:numId w:val="56"/>
        </w:numPr>
        <w:spacing w:before="0" w:beforeAutospacing="0" w:after="0" w:afterAutospacing="0"/>
        <w:ind w:left="0" w:firstLine="709"/>
        <w:contextualSpacing/>
        <w:jc w:val="both"/>
        <w:rPr>
          <w:sz w:val="28"/>
          <w:szCs w:val="28"/>
        </w:rPr>
      </w:pPr>
      <w:r w:rsidRPr="001535B1">
        <w:rPr>
          <w:sz w:val="28"/>
          <w:szCs w:val="28"/>
        </w:rPr>
        <w:t>Индивидуальные  предприниматели, частные нотариусы, частные судебные исполнители, адвокаты, профессиональные медиаторы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однократном размере месячного расчетного показателя за каждого работника.</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Положение настоящего пункта не распространяется на:</w:t>
      </w:r>
    </w:p>
    <w:p w:rsidR="00496C95" w:rsidRPr="001535B1" w:rsidRDefault="00496C95" w:rsidP="00602C29">
      <w:pPr>
        <w:pStyle w:val="a4"/>
        <w:numPr>
          <w:ilvl w:val="0"/>
          <w:numId w:val="57"/>
        </w:numPr>
        <w:spacing w:before="0" w:beforeAutospacing="0" w:after="0" w:afterAutospacing="0"/>
        <w:ind w:left="0" w:firstLine="709"/>
        <w:contextualSpacing/>
        <w:jc w:val="both"/>
        <w:rPr>
          <w:sz w:val="28"/>
          <w:szCs w:val="28"/>
        </w:rPr>
      </w:pPr>
      <w:r w:rsidRPr="001535B1">
        <w:rPr>
          <w:sz w:val="28"/>
          <w:szCs w:val="28"/>
        </w:rPr>
        <w:t>налогоплательщиков в период временного приостановления ими представления налоговой отчетности в соответствии со </w:t>
      </w:r>
      <w:hyperlink r:id="rId663" w:anchor="z865" w:history="1">
        <w:r w:rsidRPr="001535B1">
          <w:rPr>
            <w:bCs/>
            <w:sz w:val="28"/>
            <w:szCs w:val="28"/>
          </w:rPr>
          <w:t>статьей 73</w:t>
        </w:r>
      </w:hyperlink>
      <w:r w:rsidRPr="001535B1">
        <w:rPr>
          <w:sz w:val="28"/>
          <w:szCs w:val="28"/>
        </w:rPr>
        <w:t xml:space="preserve"> настоящего Кодекса;</w:t>
      </w:r>
    </w:p>
    <w:p w:rsidR="00496C95" w:rsidRPr="001535B1" w:rsidRDefault="00496C95" w:rsidP="00602C29">
      <w:pPr>
        <w:pStyle w:val="a4"/>
        <w:numPr>
          <w:ilvl w:val="0"/>
          <w:numId w:val="57"/>
        </w:numPr>
        <w:tabs>
          <w:tab w:val="left" w:pos="459"/>
        </w:tabs>
        <w:spacing w:before="0" w:beforeAutospacing="0" w:after="0" w:afterAutospacing="0"/>
        <w:ind w:left="0" w:firstLine="709"/>
        <w:contextualSpacing/>
        <w:jc w:val="both"/>
        <w:rPr>
          <w:sz w:val="28"/>
          <w:szCs w:val="28"/>
        </w:rPr>
      </w:pPr>
      <w:r w:rsidRPr="001535B1">
        <w:rPr>
          <w:sz w:val="28"/>
          <w:szCs w:val="28"/>
        </w:rPr>
        <w:t>индивидуальных предпринимателей, применяющих специальные налоговые режимы;</w:t>
      </w:r>
    </w:p>
    <w:p w:rsidR="00496C95" w:rsidRPr="001535B1" w:rsidRDefault="00496C95" w:rsidP="00602C29">
      <w:pPr>
        <w:pStyle w:val="a4"/>
        <w:numPr>
          <w:ilvl w:val="0"/>
          <w:numId w:val="57"/>
        </w:numPr>
        <w:tabs>
          <w:tab w:val="left" w:pos="459"/>
        </w:tabs>
        <w:spacing w:before="0" w:beforeAutospacing="0" w:after="0" w:afterAutospacing="0"/>
        <w:ind w:left="0" w:firstLine="709"/>
        <w:contextualSpacing/>
        <w:jc w:val="both"/>
        <w:rPr>
          <w:sz w:val="28"/>
          <w:szCs w:val="28"/>
        </w:rPr>
      </w:pPr>
      <w:r w:rsidRPr="001535B1">
        <w:rPr>
          <w:sz w:val="28"/>
          <w:szCs w:val="28"/>
        </w:rPr>
        <w:t xml:space="preserve"> лиц, которые не получали в отчетном налоговом периоде доход.</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3. Ставки социального налога для плательщиков, применяющих специальны</w:t>
      </w:r>
      <w:r w:rsidR="00D83781" w:rsidRPr="001535B1">
        <w:rPr>
          <w:sz w:val="28"/>
          <w:szCs w:val="28"/>
        </w:rPr>
        <w:t>й</w:t>
      </w:r>
      <w:r w:rsidRPr="001535B1">
        <w:rPr>
          <w:sz w:val="28"/>
          <w:szCs w:val="28"/>
        </w:rPr>
        <w:t xml:space="preserve"> налоговы</w:t>
      </w:r>
      <w:r w:rsidR="00D83781" w:rsidRPr="001535B1">
        <w:rPr>
          <w:sz w:val="28"/>
          <w:szCs w:val="28"/>
        </w:rPr>
        <w:t>й</w:t>
      </w:r>
      <w:r w:rsidRPr="001535B1">
        <w:rPr>
          <w:sz w:val="28"/>
          <w:szCs w:val="28"/>
        </w:rPr>
        <w:t xml:space="preserve"> режим на основе упрощенной декларации, установлены </w:t>
      </w:r>
      <w:hyperlink r:id="rId664" w:anchor="z4382" w:history="1">
        <w:r w:rsidRPr="001535B1">
          <w:rPr>
            <w:bCs/>
            <w:sz w:val="28"/>
            <w:szCs w:val="28"/>
          </w:rPr>
          <w:t>главой 61</w:t>
        </w:r>
      </w:hyperlink>
      <w:r w:rsidRPr="001535B1">
        <w:rPr>
          <w:sz w:val="28"/>
          <w:szCs w:val="28"/>
        </w:rPr>
        <w:t xml:space="preserve"> настоящего Кодекса.</w:t>
      </w:r>
    </w:p>
    <w:p w:rsidR="00617AE1" w:rsidRPr="001535B1" w:rsidRDefault="00617AE1" w:rsidP="00602C29">
      <w:pPr>
        <w:pStyle w:val="a4"/>
        <w:spacing w:before="0" w:beforeAutospacing="0" w:after="0" w:afterAutospacing="0"/>
        <w:ind w:firstLine="709"/>
        <w:contextualSpacing/>
        <w:jc w:val="both"/>
        <w:rPr>
          <w:sz w:val="28"/>
          <w:szCs w:val="28"/>
        </w:rPr>
      </w:pPr>
    </w:p>
    <w:p w:rsidR="00617AE1" w:rsidRPr="001535B1" w:rsidRDefault="00617AE1" w:rsidP="00602C29">
      <w:pPr>
        <w:pStyle w:val="a4"/>
        <w:spacing w:before="0" w:beforeAutospacing="0" w:after="0" w:afterAutospacing="0"/>
        <w:ind w:firstLine="709"/>
        <w:contextualSpacing/>
        <w:jc w:val="both"/>
        <w:rPr>
          <w:sz w:val="28"/>
          <w:szCs w:val="28"/>
        </w:rPr>
      </w:pPr>
    </w:p>
    <w:p w:rsidR="00617AE1" w:rsidRPr="001535B1" w:rsidRDefault="00617AE1" w:rsidP="00602C29">
      <w:pPr>
        <w:pStyle w:val="3"/>
        <w:numPr>
          <w:ilvl w:val="0"/>
          <w:numId w:val="65"/>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lastRenderedPageBreak/>
        <w:t>ПОРЯДОК ИСЧИСЛЕНИЯ И УПЛАТЫ НАЛОГА</w:t>
      </w:r>
    </w:p>
    <w:p w:rsidR="00BA20DD" w:rsidRPr="001535B1" w:rsidRDefault="00BA20DD" w:rsidP="00602C29">
      <w:pPr>
        <w:pStyle w:val="3"/>
        <w:spacing w:before="0" w:after="0"/>
        <w:ind w:firstLine="709"/>
        <w:contextualSpacing/>
        <w:jc w:val="both"/>
        <w:rPr>
          <w:rFonts w:ascii="Times New Roman" w:hAnsi="Times New Roman"/>
          <w:b w:val="0"/>
          <w:color w:val="auto"/>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bCs/>
          <w:sz w:val="28"/>
          <w:szCs w:val="28"/>
        </w:rPr>
      </w:pPr>
      <w:r w:rsidRPr="001535B1">
        <w:rPr>
          <w:bCs/>
          <w:sz w:val="28"/>
          <w:szCs w:val="28"/>
        </w:rPr>
        <w:t xml:space="preserve">Порядок исчисления социального налога </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358 настоящего Кодекса, к объекту налогообложения, определенному в пункте 1 статьи 357 настоящего Кодекса с учетом положений пункта 2 статьи 357 настоящего Кодекса. </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65" w:anchor="z3832" w:history="1">
        <w:r w:rsidRPr="001535B1">
          <w:rPr>
            <w:sz w:val="28"/>
            <w:szCs w:val="28"/>
          </w:rPr>
          <w:t>пунктом 2</w:t>
        </w:r>
      </w:hyperlink>
      <w:r w:rsidRPr="001535B1">
        <w:rPr>
          <w:sz w:val="28"/>
          <w:szCs w:val="28"/>
        </w:rPr>
        <w:t xml:space="preserve"> статьи 358 настоящего Кодекса, к объекту обложения социальным налогом, определенному </w:t>
      </w:r>
      <w:hyperlink r:id="rId666" w:anchor="z3819" w:history="1">
        <w:r w:rsidRPr="001535B1">
          <w:rPr>
            <w:bCs/>
            <w:sz w:val="28"/>
            <w:szCs w:val="28"/>
          </w:rPr>
          <w:t>пунктом 1</w:t>
        </w:r>
      </w:hyperlink>
      <w:r w:rsidRPr="001535B1">
        <w:rPr>
          <w:sz w:val="28"/>
          <w:szCs w:val="28"/>
        </w:rPr>
        <w:t xml:space="preserve"> статьи 357 настоящего Кодекса.</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67" w:anchor="z0" w:history="1">
        <w:r w:rsidRPr="001535B1">
          <w:rPr>
            <w:sz w:val="28"/>
            <w:szCs w:val="28"/>
          </w:rPr>
          <w:t>Законом</w:t>
        </w:r>
      </w:hyperlink>
      <w:r w:rsidRPr="001535B1">
        <w:rPr>
          <w:sz w:val="28"/>
          <w:szCs w:val="28"/>
        </w:rPr>
        <w:t xml:space="preserve"> Республики Казахстан «Об обязательном социальном страховании».</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подлежащая уплате в бюджет, считается равной нулю.</w:t>
      </w:r>
    </w:p>
    <w:p w:rsidR="00496C95" w:rsidRPr="001535B1" w:rsidRDefault="00496C95" w:rsidP="00602C29">
      <w:pPr>
        <w:pStyle w:val="a4"/>
        <w:spacing w:before="0" w:beforeAutospacing="0" w:after="0" w:afterAutospacing="0"/>
        <w:ind w:firstLine="709"/>
        <w:contextualSpacing/>
        <w:jc w:val="both"/>
        <w:rPr>
          <w:sz w:val="28"/>
          <w:szCs w:val="28"/>
        </w:rPr>
      </w:pPr>
      <w:r w:rsidRPr="001535B1">
        <w:rPr>
          <w:sz w:val="28"/>
          <w:szCs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5 </w:t>
      </w:r>
      <w:hyperlink r:id="rId668" w:anchor="z7858" w:history="1">
        <w:r w:rsidRPr="001535B1">
          <w:rPr>
            <w:sz w:val="28"/>
            <w:szCs w:val="28"/>
          </w:rPr>
          <w:t>статьи 151-4</w:t>
        </w:r>
      </w:hyperlink>
      <w:r w:rsidRPr="001535B1">
        <w:rPr>
          <w:sz w:val="28"/>
          <w:szCs w:val="28"/>
        </w:rPr>
        <w:t xml:space="preserve"> настоящего Кодекса.</w:t>
      </w:r>
    </w:p>
    <w:p w:rsidR="00617AE1" w:rsidRPr="001535B1" w:rsidRDefault="00617AE1" w:rsidP="00602C29">
      <w:pPr>
        <w:pStyle w:val="a4"/>
        <w:spacing w:before="0" w:beforeAutospacing="0" w:after="0" w:afterAutospacing="0"/>
        <w:ind w:firstLine="709"/>
        <w:contextualSpacing/>
        <w:jc w:val="both"/>
        <w:rPr>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bCs/>
          <w:sz w:val="28"/>
          <w:szCs w:val="28"/>
        </w:rPr>
      </w:pPr>
      <w:r w:rsidRPr="001535B1">
        <w:rPr>
          <w:bCs/>
          <w:sz w:val="28"/>
          <w:szCs w:val="28"/>
        </w:rPr>
        <w:t xml:space="preserve">Особенности исчисления социального налога </w:t>
      </w:r>
      <w:r w:rsidRPr="001535B1">
        <w:rPr>
          <w:sz w:val="28"/>
          <w:szCs w:val="28"/>
        </w:rPr>
        <w:br/>
      </w:r>
      <w:r w:rsidRPr="001535B1">
        <w:rPr>
          <w:bCs/>
          <w:sz w:val="28"/>
          <w:szCs w:val="28"/>
        </w:rPr>
        <w:t xml:space="preserve">государственными учреждениями </w:t>
      </w:r>
    </w:p>
    <w:p w:rsidR="00617AE1" w:rsidRPr="001535B1" w:rsidRDefault="00617AE1" w:rsidP="00602C29">
      <w:pPr>
        <w:pStyle w:val="a4"/>
        <w:spacing w:before="0" w:beforeAutospacing="0" w:after="0" w:afterAutospacing="0"/>
        <w:ind w:firstLine="709"/>
        <w:contextualSpacing/>
        <w:jc w:val="both"/>
        <w:rPr>
          <w:spacing w:val="2"/>
          <w:sz w:val="28"/>
          <w:szCs w:val="28"/>
        </w:rPr>
      </w:pPr>
      <w:r w:rsidRPr="001535B1">
        <w:rPr>
          <w:sz w:val="28"/>
          <w:szCs w:val="28"/>
        </w:rPr>
        <w:t xml:space="preserve">1. Государственный орган  или местный исполнительный орган </w:t>
      </w:r>
      <w:r w:rsidRPr="001535B1">
        <w:rPr>
          <w:spacing w:val="2"/>
          <w:sz w:val="28"/>
          <w:szCs w:val="28"/>
        </w:rPr>
        <w:t xml:space="preserve">  вправе своим решением возложить на</w:t>
      </w:r>
      <w:r w:rsidRPr="001535B1">
        <w:rPr>
          <w:sz w:val="28"/>
          <w:szCs w:val="28"/>
        </w:rPr>
        <w:t xml:space="preserve"> свои  структурные подразделения и (или) территориальные органы  одновременно</w:t>
      </w:r>
      <w:r w:rsidRPr="001535B1">
        <w:rPr>
          <w:spacing w:val="2"/>
          <w:sz w:val="28"/>
          <w:szCs w:val="28"/>
        </w:rPr>
        <w:t xml:space="preserve"> обязанность по:</w:t>
      </w:r>
    </w:p>
    <w:p w:rsidR="00617AE1" w:rsidRPr="001535B1" w:rsidRDefault="00617AE1" w:rsidP="00602C29">
      <w:pPr>
        <w:pStyle w:val="a4"/>
        <w:tabs>
          <w:tab w:val="left" w:pos="459"/>
        </w:tabs>
        <w:spacing w:before="0" w:beforeAutospacing="0" w:after="0" w:afterAutospacing="0"/>
        <w:ind w:firstLine="709"/>
        <w:contextualSpacing/>
        <w:jc w:val="both"/>
        <w:rPr>
          <w:sz w:val="28"/>
          <w:szCs w:val="28"/>
        </w:rPr>
      </w:pPr>
      <w:r w:rsidRPr="001535B1">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1535B1" w:rsidRDefault="00617AE1" w:rsidP="00602C29">
      <w:pPr>
        <w:pStyle w:val="a4"/>
        <w:spacing w:before="0" w:beforeAutospacing="0" w:after="0" w:afterAutospacing="0"/>
        <w:ind w:firstLine="709"/>
        <w:contextualSpacing/>
        <w:jc w:val="both"/>
        <w:rPr>
          <w:sz w:val="28"/>
          <w:szCs w:val="28"/>
        </w:rPr>
      </w:pPr>
      <w:r w:rsidRPr="001535B1">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1535B1">
        <w:rPr>
          <w:sz w:val="28"/>
          <w:szCs w:val="28"/>
        </w:rPr>
        <w:t>работникам таких структурных подразделений и (или) территориальных органов.</w:t>
      </w:r>
    </w:p>
    <w:p w:rsidR="00BA20DD" w:rsidRPr="001535B1" w:rsidRDefault="00617AE1" w:rsidP="00602C29">
      <w:pPr>
        <w:pStyle w:val="a4"/>
        <w:tabs>
          <w:tab w:val="left" w:pos="540"/>
        </w:tabs>
        <w:spacing w:before="0" w:beforeAutospacing="0" w:after="0" w:afterAutospacing="0"/>
        <w:ind w:firstLine="709"/>
        <w:contextualSpacing/>
        <w:jc w:val="both"/>
        <w:rPr>
          <w:sz w:val="28"/>
          <w:szCs w:val="28"/>
        </w:rPr>
      </w:pPr>
      <w:r w:rsidRPr="001535B1">
        <w:rPr>
          <w:sz w:val="28"/>
          <w:szCs w:val="28"/>
        </w:rPr>
        <w:t xml:space="preserve">2. Сумма социального налога, исчисленного государственными учреждениями за налоговый период, уменьшается на сумму выплаченного в </w:t>
      </w:r>
      <w:r w:rsidRPr="001535B1">
        <w:rPr>
          <w:sz w:val="28"/>
          <w:szCs w:val="28"/>
        </w:rPr>
        <w:lastRenderedPageBreak/>
        <w:t>соответствии с </w:t>
      </w:r>
      <w:hyperlink r:id="rId669" w:anchor="z133" w:history="1">
        <w:r w:rsidRPr="001535B1">
          <w:rPr>
            <w:bCs/>
            <w:sz w:val="28"/>
            <w:szCs w:val="28"/>
          </w:rPr>
          <w:t>законодательством</w:t>
        </w:r>
      </w:hyperlink>
      <w:r w:rsidRPr="001535B1">
        <w:rPr>
          <w:sz w:val="28"/>
          <w:szCs w:val="28"/>
        </w:rPr>
        <w:t xml:space="preserve"> Республики Казахстан социального пособия по</w:t>
      </w:r>
      <w:r w:rsidR="00BA20DD" w:rsidRPr="001535B1">
        <w:rPr>
          <w:sz w:val="28"/>
          <w:szCs w:val="28"/>
        </w:rPr>
        <w:t xml:space="preserve"> временной нетрудоспособности. </w:t>
      </w:r>
    </w:p>
    <w:p w:rsidR="00617AE1" w:rsidRPr="001535B1" w:rsidRDefault="00617AE1" w:rsidP="00602C29">
      <w:pPr>
        <w:pStyle w:val="a4"/>
        <w:tabs>
          <w:tab w:val="left" w:pos="540"/>
        </w:tabs>
        <w:spacing w:before="0" w:beforeAutospacing="0" w:after="0" w:afterAutospacing="0"/>
        <w:ind w:firstLine="709"/>
        <w:contextualSpacing/>
        <w:jc w:val="both"/>
        <w:rPr>
          <w:sz w:val="28"/>
          <w:szCs w:val="28"/>
        </w:rPr>
      </w:pPr>
      <w:r w:rsidRPr="001535B1">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1535B1" w:rsidRDefault="00617AE1" w:rsidP="00602C29">
      <w:pPr>
        <w:pStyle w:val="a4"/>
        <w:tabs>
          <w:tab w:val="left" w:pos="540"/>
        </w:tabs>
        <w:spacing w:before="0" w:beforeAutospacing="0" w:after="0" w:afterAutospacing="0"/>
        <w:ind w:firstLine="709"/>
        <w:contextualSpacing/>
        <w:jc w:val="both"/>
        <w:rPr>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Уплата социального налога </w:t>
      </w:r>
    </w:p>
    <w:p w:rsidR="00617AE1" w:rsidRPr="001535B1" w:rsidRDefault="00617AE1" w:rsidP="00602C29">
      <w:pPr>
        <w:pStyle w:val="a8"/>
        <w:numPr>
          <w:ilvl w:val="0"/>
          <w:numId w:val="4"/>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1535B1" w:rsidRDefault="00617AE1" w:rsidP="00602C29">
      <w:pPr>
        <w:pStyle w:val="a4"/>
        <w:numPr>
          <w:ilvl w:val="0"/>
          <w:numId w:val="4"/>
        </w:numPr>
        <w:tabs>
          <w:tab w:val="left" w:pos="540"/>
        </w:tabs>
        <w:spacing w:before="0" w:beforeAutospacing="0" w:after="0" w:afterAutospacing="0"/>
        <w:ind w:left="0" w:firstLine="709"/>
        <w:contextualSpacing/>
        <w:jc w:val="both"/>
        <w:rPr>
          <w:sz w:val="28"/>
          <w:szCs w:val="28"/>
        </w:rPr>
      </w:pPr>
      <w:r w:rsidRPr="001535B1">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1535B1" w:rsidRDefault="00BA20DD" w:rsidP="00602C29">
      <w:pPr>
        <w:pStyle w:val="3"/>
        <w:spacing w:before="0" w:after="0"/>
        <w:ind w:firstLine="709"/>
        <w:contextualSpacing/>
        <w:jc w:val="both"/>
        <w:rPr>
          <w:rFonts w:ascii="Times New Roman" w:hAnsi="Times New Roman"/>
          <w:b w:val="0"/>
          <w:color w:val="auto"/>
          <w:sz w:val="28"/>
          <w:szCs w:val="28"/>
        </w:rPr>
      </w:pPr>
    </w:p>
    <w:p w:rsidR="00BA20DD" w:rsidRPr="001535B1" w:rsidRDefault="00BA20DD" w:rsidP="00602C29">
      <w:pPr>
        <w:pStyle w:val="3"/>
        <w:spacing w:before="0" w:after="0"/>
        <w:ind w:firstLine="709"/>
        <w:contextualSpacing/>
        <w:jc w:val="both"/>
        <w:rPr>
          <w:rFonts w:ascii="Times New Roman" w:hAnsi="Times New Roman"/>
          <w:b w:val="0"/>
          <w:color w:val="auto"/>
          <w:sz w:val="28"/>
          <w:szCs w:val="28"/>
        </w:rPr>
      </w:pPr>
    </w:p>
    <w:p w:rsidR="00617AE1" w:rsidRPr="001535B1" w:rsidRDefault="00617AE1" w:rsidP="00602C29">
      <w:pPr>
        <w:pStyle w:val="3"/>
        <w:numPr>
          <w:ilvl w:val="0"/>
          <w:numId w:val="65"/>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НАЛОГОВЫЙ ПЕРИОД И НАЛОГОВАЯ ДЕКЛАРАЦИЯ</w:t>
      </w:r>
    </w:p>
    <w:p w:rsidR="00BA20DD" w:rsidRPr="001535B1" w:rsidRDefault="00BA20DD" w:rsidP="00602C29">
      <w:pPr>
        <w:pStyle w:val="3"/>
        <w:spacing w:before="0" w:after="0"/>
        <w:ind w:firstLine="709"/>
        <w:contextualSpacing/>
        <w:jc w:val="both"/>
        <w:rPr>
          <w:rFonts w:ascii="Times New Roman" w:hAnsi="Times New Roman"/>
          <w:b w:val="0"/>
          <w:color w:val="auto"/>
          <w:sz w:val="28"/>
          <w:szCs w:val="28"/>
        </w:rPr>
      </w:pPr>
    </w:p>
    <w:p w:rsidR="00617AE1" w:rsidRPr="001535B1" w:rsidRDefault="00617AE1" w:rsidP="00602C29">
      <w:pPr>
        <w:pStyle w:val="a4"/>
        <w:numPr>
          <w:ilvl w:val="0"/>
          <w:numId w:val="81"/>
        </w:numPr>
        <w:spacing w:before="0" w:beforeAutospacing="0" w:after="0" w:afterAutospacing="0"/>
        <w:ind w:left="0" w:firstLine="709"/>
        <w:contextualSpacing/>
        <w:jc w:val="both"/>
        <w:rPr>
          <w:sz w:val="28"/>
          <w:szCs w:val="28"/>
        </w:rPr>
      </w:pPr>
      <w:r w:rsidRPr="001535B1">
        <w:rPr>
          <w:bCs/>
          <w:sz w:val="28"/>
          <w:szCs w:val="28"/>
        </w:rPr>
        <w:t xml:space="preserve">Налоговый период </w:t>
      </w:r>
    </w:p>
    <w:p w:rsidR="00617AE1" w:rsidRPr="001535B1" w:rsidRDefault="00617AE1" w:rsidP="00602C29">
      <w:pPr>
        <w:pStyle w:val="3"/>
        <w:spacing w:before="0" w:after="0"/>
        <w:ind w:firstLine="709"/>
        <w:contextualSpacing/>
        <w:jc w:val="both"/>
        <w:rPr>
          <w:rFonts w:ascii="Times New Roman" w:hAnsi="Times New Roman"/>
          <w:b w:val="0"/>
          <w:color w:val="auto"/>
          <w:spacing w:val="2"/>
          <w:sz w:val="28"/>
          <w:szCs w:val="28"/>
        </w:rPr>
      </w:pPr>
      <w:r w:rsidRPr="001535B1">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1535B1" w:rsidRDefault="00617AE1" w:rsidP="00602C29">
      <w:pPr>
        <w:ind w:firstLine="709"/>
        <w:contextualSpacing/>
        <w:jc w:val="both"/>
        <w:rPr>
          <w:color w:val="auto"/>
          <w:spacing w:val="2"/>
          <w:sz w:val="28"/>
          <w:szCs w:val="28"/>
        </w:rPr>
      </w:pPr>
      <w:r w:rsidRPr="001535B1">
        <w:rPr>
          <w:color w:val="auto"/>
          <w:spacing w:val="2"/>
          <w:sz w:val="28"/>
          <w:szCs w:val="28"/>
        </w:rPr>
        <w:t xml:space="preserve">2. Отчетным периодом для составления декларации </w:t>
      </w:r>
      <w:r w:rsidRPr="001535B1">
        <w:rPr>
          <w:bCs/>
          <w:color w:val="auto"/>
          <w:sz w:val="28"/>
          <w:szCs w:val="28"/>
        </w:rPr>
        <w:t xml:space="preserve"> по индивидуальному подоходному налогу и социальному налогу </w:t>
      </w:r>
      <w:r w:rsidRPr="001535B1">
        <w:rPr>
          <w:color w:val="auto"/>
          <w:spacing w:val="2"/>
          <w:sz w:val="28"/>
          <w:szCs w:val="28"/>
        </w:rPr>
        <w:t>является календарный квартал.</w:t>
      </w:r>
    </w:p>
    <w:p w:rsidR="00617AE1" w:rsidRPr="001535B1" w:rsidRDefault="00617AE1" w:rsidP="00602C29">
      <w:pPr>
        <w:ind w:firstLine="709"/>
        <w:contextualSpacing/>
        <w:jc w:val="both"/>
        <w:rPr>
          <w:bCs/>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Декларация по индивидуальному подоходному налогу и социальному налогу </w:t>
      </w:r>
    </w:p>
    <w:p w:rsidR="00617AE1" w:rsidRPr="001535B1" w:rsidRDefault="00617AE1" w:rsidP="00602C29">
      <w:pPr>
        <w:ind w:firstLine="709"/>
        <w:contextualSpacing/>
        <w:jc w:val="both"/>
        <w:rPr>
          <w:color w:val="auto"/>
          <w:sz w:val="28"/>
          <w:szCs w:val="28"/>
        </w:rPr>
      </w:pPr>
      <w:r w:rsidRPr="001535B1">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1535B1" w:rsidRDefault="00617AE1" w:rsidP="00602C29">
      <w:pPr>
        <w:ind w:firstLine="709"/>
        <w:contextualSpacing/>
        <w:jc w:val="both"/>
        <w:rPr>
          <w:color w:val="auto"/>
          <w:sz w:val="28"/>
          <w:szCs w:val="28"/>
        </w:rPr>
      </w:pPr>
      <w:r w:rsidRPr="001535B1">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1535B1" w:rsidRDefault="00617AE1" w:rsidP="00602C29">
      <w:pPr>
        <w:ind w:firstLine="709"/>
        <w:contextualSpacing/>
        <w:jc w:val="both"/>
        <w:rPr>
          <w:color w:val="auto"/>
          <w:sz w:val="28"/>
          <w:szCs w:val="28"/>
        </w:rPr>
      </w:pP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10"/>
        <w:spacing w:before="0" w:line="240" w:lineRule="auto"/>
        <w:ind w:firstLine="709"/>
        <w:contextualSpacing/>
        <w:jc w:val="both"/>
        <w:rPr>
          <w:rFonts w:ascii="Times New Roman" w:hAnsi="Times New Roman"/>
          <w:b w:val="0"/>
          <w:color w:val="auto"/>
          <w:lang w:eastAsia="ru-RU"/>
        </w:rPr>
      </w:pPr>
      <w:bookmarkStart w:id="1686" w:name="SUB3720000"/>
      <w:bookmarkEnd w:id="1686"/>
      <w:r w:rsidRPr="001535B1">
        <w:rPr>
          <w:rFonts w:ascii="Times New Roman" w:hAnsi="Times New Roman"/>
          <w:b w:val="0"/>
          <w:color w:val="auto"/>
          <w:lang w:eastAsia="ru-RU"/>
        </w:rPr>
        <w:lastRenderedPageBreak/>
        <w:t>РАЗДЕЛ 13. НАЛОГ НА ТРАНСПОРТНЫЕ СРЕДСТВА</w:t>
      </w:r>
    </w:p>
    <w:p w:rsidR="00BA20DD" w:rsidRPr="001535B1" w:rsidRDefault="00BA20DD" w:rsidP="00602C29">
      <w:pPr>
        <w:ind w:firstLine="709"/>
        <w:contextualSpacing/>
        <w:jc w:val="both"/>
        <w:rPr>
          <w:color w:val="auto"/>
          <w:sz w:val="28"/>
          <w:szCs w:val="28"/>
        </w:rPr>
      </w:pP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ОБЩИЕ ПОЛОЖЕНИЯ</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Налогоплательщики </w:t>
      </w:r>
    </w:p>
    <w:p w:rsidR="00617AE1" w:rsidRPr="001535B1" w:rsidRDefault="00617AE1" w:rsidP="00602C29">
      <w:pPr>
        <w:ind w:firstLine="709"/>
        <w:contextualSpacing/>
        <w:jc w:val="both"/>
        <w:rPr>
          <w:color w:val="auto"/>
          <w:sz w:val="28"/>
          <w:szCs w:val="28"/>
        </w:rPr>
      </w:pPr>
      <w:r w:rsidRPr="001535B1">
        <w:rPr>
          <w:color w:val="auto"/>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617AE1" w:rsidRPr="001535B1" w:rsidRDefault="00617AE1" w:rsidP="00602C29">
      <w:pPr>
        <w:ind w:firstLine="709"/>
        <w:contextualSpacing/>
        <w:jc w:val="both"/>
        <w:rPr>
          <w:color w:val="auto"/>
          <w:sz w:val="28"/>
          <w:szCs w:val="28"/>
        </w:rPr>
      </w:pPr>
      <w:r w:rsidRPr="001535B1">
        <w:rPr>
          <w:color w:val="auto"/>
          <w:sz w:val="28"/>
          <w:szCs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617AE1" w:rsidRPr="001535B1" w:rsidRDefault="00617AE1" w:rsidP="00602C29">
      <w:pPr>
        <w:ind w:firstLine="709"/>
        <w:contextualSpacing/>
        <w:jc w:val="both"/>
        <w:rPr>
          <w:color w:val="auto"/>
          <w:sz w:val="28"/>
          <w:szCs w:val="28"/>
        </w:rPr>
      </w:pPr>
      <w:r w:rsidRPr="001535B1">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1535B1" w:rsidRDefault="00617AE1" w:rsidP="00602C29">
      <w:pPr>
        <w:ind w:firstLine="709"/>
        <w:contextualSpacing/>
        <w:jc w:val="both"/>
        <w:rPr>
          <w:color w:val="auto"/>
          <w:sz w:val="28"/>
          <w:szCs w:val="28"/>
        </w:rPr>
      </w:pPr>
      <w:r w:rsidRPr="001535B1">
        <w:rPr>
          <w:color w:val="auto"/>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1535B1" w:rsidRDefault="00617AE1" w:rsidP="00602C29">
      <w:pPr>
        <w:ind w:firstLine="709"/>
        <w:contextualSpacing/>
        <w:jc w:val="both"/>
        <w:rPr>
          <w:color w:val="auto"/>
          <w:sz w:val="28"/>
          <w:szCs w:val="28"/>
        </w:rPr>
      </w:pPr>
      <w:bookmarkStart w:id="1687" w:name="SUB3650200"/>
      <w:bookmarkEnd w:id="1687"/>
      <w:r w:rsidRPr="001535B1">
        <w:rPr>
          <w:color w:val="auto"/>
          <w:sz w:val="28"/>
          <w:szCs w:val="28"/>
        </w:rPr>
        <w:t xml:space="preserve">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 </w:t>
      </w:r>
    </w:p>
    <w:p w:rsidR="00617AE1" w:rsidRPr="001535B1" w:rsidRDefault="00617AE1" w:rsidP="00602C29">
      <w:pPr>
        <w:ind w:firstLine="709"/>
        <w:contextualSpacing/>
        <w:jc w:val="both"/>
        <w:rPr>
          <w:color w:val="auto"/>
          <w:sz w:val="28"/>
          <w:szCs w:val="28"/>
        </w:rPr>
      </w:pPr>
      <w:bookmarkStart w:id="1688" w:name="SUB3650300"/>
      <w:bookmarkEnd w:id="1688"/>
      <w:r w:rsidRPr="001535B1">
        <w:rPr>
          <w:color w:val="auto"/>
          <w:sz w:val="28"/>
          <w:szCs w:val="28"/>
        </w:rPr>
        <w:t>3. Если иное не установлено настоящей статьей, не являются плательщиками налога на транспортные средства:</w:t>
      </w:r>
    </w:p>
    <w:p w:rsidR="00617AE1" w:rsidRPr="001535B1" w:rsidRDefault="00617AE1" w:rsidP="00602C29">
      <w:pPr>
        <w:ind w:firstLine="709"/>
        <w:contextualSpacing/>
        <w:jc w:val="both"/>
        <w:rPr>
          <w:color w:val="auto"/>
          <w:sz w:val="28"/>
          <w:szCs w:val="28"/>
        </w:rPr>
      </w:pPr>
      <w:bookmarkStart w:id="1689" w:name="SUB3650301"/>
      <w:bookmarkEnd w:id="1689"/>
      <w:r w:rsidRPr="001535B1">
        <w:rPr>
          <w:color w:val="auto"/>
          <w:sz w:val="28"/>
          <w:szCs w:val="28"/>
        </w:rPr>
        <w:t xml:space="preserve">1) юридические лица - производители сельскохозяйственной продукции, указанные в статье 448 настоящего Кодекса, а также глава и (или) члены крестьянского или фермерского хозяйства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90" w:name="SUB1004560905"/>
      <w:r w:rsidRPr="001535B1">
        <w:rPr>
          <w:color w:val="auto"/>
          <w:sz w:val="28"/>
          <w:szCs w:val="28"/>
        </w:rPr>
        <w:fldChar w:fldCharType="begin"/>
      </w:r>
      <w:r w:rsidRPr="001535B1">
        <w:rPr>
          <w:color w:val="auto"/>
          <w:sz w:val="28"/>
          <w:szCs w:val="28"/>
        </w:rPr>
        <w:instrText xml:space="preserve"> HYPERLINK "http://online.zakon.kz/Document/?link_id=1004560905" \t "_parent" </w:instrText>
      </w:r>
      <w:r w:rsidRPr="001535B1">
        <w:rPr>
          <w:color w:val="auto"/>
          <w:sz w:val="28"/>
          <w:szCs w:val="28"/>
        </w:rPr>
        <w:fldChar w:fldCharType="separate"/>
      </w:r>
      <w:r w:rsidRPr="001535B1">
        <w:rPr>
          <w:color w:val="auto"/>
          <w:sz w:val="28"/>
          <w:szCs w:val="28"/>
        </w:rPr>
        <w:t>перечень</w:t>
      </w:r>
      <w:r w:rsidRPr="001535B1">
        <w:rPr>
          <w:color w:val="auto"/>
          <w:sz w:val="28"/>
          <w:szCs w:val="28"/>
        </w:rPr>
        <w:fldChar w:fldCharType="end"/>
      </w:r>
      <w:bookmarkEnd w:id="1690"/>
      <w:r w:rsidRPr="001535B1">
        <w:rPr>
          <w:color w:val="auto"/>
          <w:sz w:val="28"/>
          <w:szCs w:val="28"/>
        </w:rPr>
        <w:t>, установленный Правительством Республики Казахстан;</w:t>
      </w:r>
    </w:p>
    <w:p w:rsidR="00617AE1" w:rsidRPr="001535B1" w:rsidRDefault="00617AE1" w:rsidP="00602C29">
      <w:pPr>
        <w:ind w:firstLine="709"/>
        <w:contextualSpacing/>
        <w:jc w:val="both"/>
        <w:rPr>
          <w:color w:val="auto"/>
          <w:sz w:val="28"/>
          <w:szCs w:val="28"/>
        </w:rPr>
      </w:pPr>
      <w:bookmarkStart w:id="1691" w:name="SUB3650302"/>
      <w:bookmarkEnd w:id="1691"/>
      <w:r w:rsidRPr="001535B1">
        <w:rPr>
          <w:color w:val="auto"/>
          <w:sz w:val="28"/>
          <w:szCs w:val="28"/>
        </w:rPr>
        <w:t xml:space="preserve">2) глава и (или) члены крестьянского или фермерского хозяйства, применяющего специальный налоговый режим на основе уплаты единого земельного налога, по легковым и грузовым транспортным средствам в пределах </w:t>
      </w:r>
      <w:bookmarkStart w:id="1692" w:name="SUB1004561712"/>
      <w:r w:rsidRPr="001535B1">
        <w:rPr>
          <w:color w:val="auto"/>
          <w:sz w:val="28"/>
          <w:szCs w:val="28"/>
        </w:rPr>
        <w:fldChar w:fldCharType="begin"/>
      </w:r>
      <w:r w:rsidRPr="001535B1">
        <w:rPr>
          <w:color w:val="auto"/>
          <w:sz w:val="28"/>
          <w:szCs w:val="28"/>
        </w:rPr>
        <w:instrText xml:space="preserve"> HYPERLINK "http://online.zakon.kz/Document/?link_id=1004561712" \o "Постановление Правительства Республики Казахстан от 25 апреля 2015 года № 315 \«Об утверждении нормативов потребности в легковых и грузовых транспортных средствах, используемых в сельскохозяйственной деятельности, по которым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пунктом 2 статьи 147 Налогового кодекса, применяющие общеустановленный порядок налогообложения, а также глава и (или) члены крестьянского или фермерского хозяйства не являются плательщиками налога на транспортные средства\»" \t "_parent" </w:instrText>
      </w:r>
      <w:r w:rsidRPr="001535B1">
        <w:rPr>
          <w:color w:val="auto"/>
          <w:sz w:val="28"/>
          <w:szCs w:val="28"/>
        </w:rPr>
        <w:fldChar w:fldCharType="separate"/>
      </w:r>
      <w:r w:rsidRPr="001535B1">
        <w:rPr>
          <w:color w:val="auto"/>
          <w:sz w:val="28"/>
          <w:szCs w:val="28"/>
        </w:rPr>
        <w:t>нормативов потребности</w:t>
      </w:r>
      <w:r w:rsidRPr="001535B1">
        <w:rPr>
          <w:color w:val="auto"/>
          <w:sz w:val="28"/>
          <w:szCs w:val="28"/>
        </w:rPr>
        <w:fldChar w:fldCharType="end"/>
      </w:r>
      <w:bookmarkEnd w:id="1692"/>
      <w:r w:rsidRPr="001535B1">
        <w:rPr>
          <w:color w:val="auto"/>
          <w:sz w:val="28"/>
          <w:szCs w:val="28"/>
        </w:rPr>
        <w:t>, установленных Правительством Республики Казахстан;</w:t>
      </w:r>
    </w:p>
    <w:p w:rsidR="00617AE1" w:rsidRPr="001535B1" w:rsidRDefault="00617AE1" w:rsidP="00602C29">
      <w:pPr>
        <w:ind w:firstLine="709"/>
        <w:contextualSpacing/>
        <w:jc w:val="both"/>
        <w:rPr>
          <w:color w:val="auto"/>
          <w:sz w:val="28"/>
          <w:szCs w:val="28"/>
        </w:rPr>
      </w:pPr>
      <w:bookmarkStart w:id="1693" w:name="SUB3650303"/>
      <w:bookmarkEnd w:id="1693"/>
      <w:r w:rsidRPr="001535B1">
        <w:rPr>
          <w:color w:val="auto"/>
          <w:sz w:val="28"/>
          <w:szCs w:val="28"/>
        </w:rPr>
        <w:t xml:space="preserve">3) государственные учреждения; </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4) общественные объединения инвалидов, соответствующие </w:t>
      </w:r>
      <w:bookmarkStart w:id="1694" w:name="SUB1000926580_5"/>
      <w:r w:rsidRPr="001535B1">
        <w:rPr>
          <w:color w:val="auto"/>
          <w:sz w:val="28"/>
          <w:szCs w:val="28"/>
        </w:rPr>
        <w:fldChar w:fldCharType="begin"/>
      </w:r>
      <w:r w:rsidRPr="001535B1">
        <w:rPr>
          <w:color w:val="auto"/>
          <w:sz w:val="28"/>
          <w:szCs w:val="28"/>
        </w:rPr>
        <w:instrText xml:space="preserve"> HYPERLINK "http://online.zakon.kz/Document/?link_id=1000926580" \t "_parent" </w:instrText>
      </w:r>
      <w:r w:rsidRPr="001535B1">
        <w:rPr>
          <w:color w:val="auto"/>
          <w:sz w:val="28"/>
          <w:szCs w:val="28"/>
        </w:rPr>
        <w:fldChar w:fldCharType="separate"/>
      </w:r>
      <w:r w:rsidRPr="001535B1">
        <w:rPr>
          <w:color w:val="auto"/>
          <w:sz w:val="28"/>
          <w:szCs w:val="28"/>
        </w:rPr>
        <w:t>пункту 1 статьи 134</w:t>
      </w:r>
      <w:r w:rsidRPr="001535B1">
        <w:rPr>
          <w:color w:val="auto"/>
          <w:sz w:val="28"/>
          <w:szCs w:val="28"/>
        </w:rPr>
        <w:fldChar w:fldCharType="end"/>
      </w:r>
      <w:bookmarkEnd w:id="1694"/>
      <w:r w:rsidRPr="001535B1">
        <w:rPr>
          <w:color w:val="auto"/>
          <w:sz w:val="28"/>
          <w:szCs w:val="28"/>
        </w:rPr>
        <w:t xml:space="preserve"> настоящего Кодекса, - по одному легковому автотранспорту с объемом двигателя не более 3000 кубических сантиметров и одному автобусу;</w:t>
      </w:r>
    </w:p>
    <w:p w:rsidR="00617AE1" w:rsidRPr="001535B1" w:rsidRDefault="00617AE1" w:rsidP="00602C29">
      <w:pPr>
        <w:ind w:firstLine="709"/>
        <w:contextualSpacing/>
        <w:jc w:val="both"/>
        <w:rPr>
          <w:color w:val="auto"/>
          <w:sz w:val="28"/>
          <w:szCs w:val="28"/>
        </w:rPr>
      </w:pPr>
      <w:bookmarkStart w:id="1695" w:name="SUB3650304"/>
      <w:bookmarkEnd w:id="1695"/>
      <w:r w:rsidRPr="001535B1">
        <w:rPr>
          <w:color w:val="auto"/>
          <w:sz w:val="28"/>
          <w:szCs w:val="28"/>
        </w:rPr>
        <w:t xml:space="preserve">5) </w:t>
      </w:r>
      <w:bookmarkStart w:id="1696" w:name="SUB1000028309"/>
      <w:r w:rsidRPr="001535B1">
        <w:rPr>
          <w:color w:val="auto"/>
          <w:sz w:val="28"/>
          <w:szCs w:val="28"/>
        </w:rPr>
        <w:fldChar w:fldCharType="begin"/>
      </w:r>
      <w:r w:rsidRPr="001535B1">
        <w:rPr>
          <w:color w:val="auto"/>
          <w:sz w:val="28"/>
          <w:szCs w:val="28"/>
        </w:rPr>
        <w:instrText xml:space="preserve"> HYPERLINK "http://online.zakon.kz/Document/?link_id=1000028309" \t "_parent" </w:instrText>
      </w:r>
      <w:r w:rsidRPr="001535B1">
        <w:rPr>
          <w:color w:val="auto"/>
          <w:sz w:val="28"/>
          <w:szCs w:val="28"/>
        </w:rPr>
        <w:fldChar w:fldCharType="separate"/>
      </w:r>
      <w:r w:rsidRPr="001535B1">
        <w:rPr>
          <w:color w:val="auto"/>
          <w:sz w:val="28"/>
          <w:szCs w:val="28"/>
        </w:rPr>
        <w:t>участники Великой Отечественной войны и приравненные к ним лица</w:t>
      </w:r>
      <w:r w:rsidRPr="001535B1">
        <w:rPr>
          <w:color w:val="auto"/>
          <w:sz w:val="28"/>
          <w:szCs w:val="28"/>
        </w:rPr>
        <w:fldChar w:fldCharType="end"/>
      </w:r>
      <w:bookmarkEnd w:id="1696"/>
      <w:r w:rsidRPr="001535B1">
        <w:rPr>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617AE1" w:rsidRPr="001535B1" w:rsidRDefault="00617AE1" w:rsidP="00602C29">
      <w:pPr>
        <w:ind w:firstLine="709"/>
        <w:contextualSpacing/>
        <w:jc w:val="both"/>
        <w:rPr>
          <w:color w:val="auto"/>
          <w:sz w:val="28"/>
          <w:szCs w:val="28"/>
        </w:rPr>
      </w:pPr>
      <w:bookmarkStart w:id="1697" w:name="SUB3650305"/>
      <w:bookmarkEnd w:id="1697"/>
      <w:r w:rsidRPr="001535B1">
        <w:rPr>
          <w:color w:val="auto"/>
          <w:sz w:val="28"/>
          <w:szCs w:val="28"/>
        </w:rPr>
        <w:t xml:space="preserve">6) инвалиды по имеющимся в собственности мотоколяскам и автомобилям - по одному автотранспортному средству, являющемуся объектом обложения налогом. </w:t>
      </w:r>
    </w:p>
    <w:p w:rsidR="00617AE1" w:rsidRPr="001535B1" w:rsidRDefault="00617AE1" w:rsidP="00602C29">
      <w:pPr>
        <w:ind w:firstLine="709"/>
        <w:contextualSpacing/>
        <w:jc w:val="both"/>
        <w:rPr>
          <w:color w:val="auto"/>
          <w:sz w:val="28"/>
          <w:szCs w:val="28"/>
        </w:rPr>
      </w:pPr>
      <w:bookmarkStart w:id="1698" w:name="SUB3650306"/>
      <w:bookmarkStart w:id="1699" w:name="SUB3650307"/>
      <w:bookmarkEnd w:id="1698"/>
      <w:bookmarkEnd w:id="1699"/>
      <w:r w:rsidRPr="001535B1">
        <w:rPr>
          <w:color w:val="auto"/>
          <w:sz w:val="28"/>
          <w:szCs w:val="28"/>
        </w:rPr>
        <w:t>Не применяются положения:</w:t>
      </w:r>
    </w:p>
    <w:p w:rsidR="00617AE1" w:rsidRPr="001535B1" w:rsidRDefault="00617AE1" w:rsidP="00602C29">
      <w:pPr>
        <w:ind w:firstLine="709"/>
        <w:contextualSpacing/>
        <w:jc w:val="both"/>
        <w:rPr>
          <w:color w:val="auto"/>
          <w:sz w:val="28"/>
          <w:szCs w:val="28"/>
        </w:rPr>
      </w:pPr>
      <w:r w:rsidRPr="001535B1">
        <w:rPr>
          <w:color w:val="auto"/>
          <w:sz w:val="28"/>
          <w:szCs w:val="28"/>
        </w:rPr>
        <w:t>подпунктов 1), 2) и 4) части первой настоящего пункта - в случаях передачи таких транспортных средств в пользование,</w:t>
      </w:r>
      <w:hyperlink r:id="rId670" w:anchor="30844909"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подпункта 3) части первой настоящего пункта - в случаях передачи таких транспортных средств в </w:t>
      </w:r>
      <w:hyperlink r:id="rId671" w:anchor="30844909"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w:t>
      </w:r>
    </w:p>
    <w:p w:rsidR="00617AE1" w:rsidRPr="001535B1" w:rsidRDefault="00617AE1" w:rsidP="00602C29">
      <w:pPr>
        <w:ind w:firstLine="709"/>
        <w:contextualSpacing/>
        <w:jc w:val="both"/>
        <w:rPr>
          <w:color w:val="auto"/>
          <w:sz w:val="28"/>
          <w:szCs w:val="28"/>
        </w:rPr>
      </w:pPr>
      <w:bookmarkStart w:id="1700" w:name="SUB3650600"/>
      <w:bookmarkEnd w:id="1700"/>
      <w:r w:rsidRPr="001535B1">
        <w:rPr>
          <w:color w:val="auto"/>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617AE1" w:rsidRPr="001535B1" w:rsidRDefault="00617AE1" w:rsidP="00602C29">
      <w:pPr>
        <w:ind w:firstLine="709"/>
        <w:contextualSpacing/>
        <w:jc w:val="both"/>
        <w:rPr>
          <w:color w:val="auto"/>
          <w:sz w:val="28"/>
          <w:szCs w:val="28"/>
        </w:rPr>
      </w:pPr>
      <w:bookmarkStart w:id="1701" w:name="SUB3650700"/>
      <w:bookmarkEnd w:id="1701"/>
      <w:r w:rsidRPr="001535B1">
        <w:rPr>
          <w:color w:val="auto"/>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617AE1" w:rsidRPr="001535B1" w:rsidRDefault="00617AE1" w:rsidP="00602C29">
      <w:pPr>
        <w:ind w:firstLine="709"/>
        <w:contextualSpacing/>
        <w:jc w:val="both"/>
        <w:rPr>
          <w:color w:val="auto"/>
          <w:sz w:val="28"/>
          <w:szCs w:val="28"/>
        </w:rPr>
      </w:pPr>
      <w:bookmarkStart w:id="1702" w:name="SUB3650800"/>
      <w:bookmarkEnd w:id="1702"/>
      <w:r w:rsidRPr="001535B1">
        <w:rPr>
          <w:color w:val="auto"/>
          <w:sz w:val="28"/>
          <w:szCs w:val="28"/>
        </w:rPr>
        <w:t xml:space="preserve">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w:t>
      </w:r>
      <w:r w:rsidRPr="001535B1">
        <w:rPr>
          <w:color w:val="auto"/>
          <w:sz w:val="28"/>
          <w:szCs w:val="28"/>
        </w:rPr>
        <w:lastRenderedPageBreak/>
        <w:t>налогового периода или до первого числа месяца, в котором такое право прекращается.</w:t>
      </w:r>
    </w:p>
    <w:p w:rsidR="00617AE1" w:rsidRPr="001535B1" w:rsidRDefault="00617AE1" w:rsidP="00602C29">
      <w:pPr>
        <w:ind w:firstLine="709"/>
        <w:contextualSpacing/>
        <w:jc w:val="both"/>
        <w:rPr>
          <w:color w:val="auto"/>
          <w:sz w:val="28"/>
          <w:szCs w:val="28"/>
        </w:rPr>
      </w:pPr>
      <w:r w:rsidRPr="001535B1">
        <w:rPr>
          <w:color w:val="auto"/>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03" w:name="SUB3660000"/>
      <w:bookmarkEnd w:id="1703"/>
      <w:r w:rsidRPr="001535B1">
        <w:rPr>
          <w:rFonts w:ascii="Times New Roman" w:hAnsi="Times New Roman"/>
          <w:sz w:val="28"/>
          <w:szCs w:val="28"/>
        </w:rPr>
        <w:t xml:space="preserve">Объекты налогообложения </w:t>
      </w:r>
    </w:p>
    <w:p w:rsidR="00617AE1" w:rsidRPr="001535B1" w:rsidRDefault="00617AE1" w:rsidP="00602C29">
      <w:pPr>
        <w:ind w:firstLine="709"/>
        <w:contextualSpacing/>
        <w:jc w:val="both"/>
        <w:rPr>
          <w:color w:val="auto"/>
          <w:sz w:val="28"/>
          <w:szCs w:val="28"/>
        </w:rPr>
      </w:pPr>
      <w:r w:rsidRPr="001535B1">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1535B1" w:rsidRDefault="00617AE1" w:rsidP="00602C29">
      <w:pPr>
        <w:ind w:firstLine="709"/>
        <w:contextualSpacing/>
        <w:jc w:val="both"/>
        <w:rPr>
          <w:color w:val="auto"/>
          <w:sz w:val="28"/>
          <w:szCs w:val="28"/>
        </w:rPr>
      </w:pPr>
      <w:bookmarkStart w:id="1704" w:name="SUB3660200"/>
      <w:bookmarkEnd w:id="1704"/>
      <w:r w:rsidRPr="001535B1">
        <w:rPr>
          <w:color w:val="auto"/>
          <w:sz w:val="28"/>
          <w:szCs w:val="28"/>
        </w:rPr>
        <w:t xml:space="preserve">2. Не являются объектами налогообложения: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карьерные автосамосвалы грузоподъемностью 40 тонн и выше;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2) специализированные медицинские транспортные средства; </w:t>
      </w:r>
    </w:p>
    <w:p w:rsidR="00617AE1" w:rsidRPr="001535B1" w:rsidRDefault="00617AE1" w:rsidP="00602C29">
      <w:pPr>
        <w:ind w:firstLine="709"/>
        <w:contextualSpacing/>
        <w:jc w:val="both"/>
        <w:rPr>
          <w:color w:val="auto"/>
          <w:sz w:val="28"/>
          <w:szCs w:val="28"/>
        </w:rPr>
      </w:pPr>
      <w:r w:rsidRPr="001535B1">
        <w:rPr>
          <w:color w:val="auto"/>
          <w:sz w:val="28"/>
          <w:szCs w:val="28"/>
        </w:rPr>
        <w:t>3) морские суда, зарегистрированные в международном судовом реестре Республики Казахстан;</w:t>
      </w:r>
    </w:p>
    <w:p w:rsidR="00617AE1" w:rsidRPr="001535B1" w:rsidRDefault="00617AE1" w:rsidP="00602C29">
      <w:pPr>
        <w:ind w:firstLine="709"/>
        <w:contextualSpacing/>
        <w:jc w:val="both"/>
        <w:rPr>
          <w:color w:val="auto"/>
          <w:sz w:val="28"/>
          <w:szCs w:val="28"/>
        </w:rPr>
      </w:pPr>
      <w:r w:rsidRPr="001535B1">
        <w:rPr>
          <w:color w:val="auto"/>
          <w:sz w:val="28"/>
          <w:szCs w:val="28"/>
        </w:rPr>
        <w:t>4) специальные автомобили, являющиеся объектом обложения налогом на имущество.</w:t>
      </w:r>
    </w:p>
    <w:p w:rsidR="00617AE1" w:rsidRDefault="00617AE1" w:rsidP="00602C29">
      <w:pPr>
        <w:ind w:firstLine="709"/>
        <w:contextualSpacing/>
        <w:jc w:val="both"/>
        <w:rPr>
          <w:color w:val="auto"/>
          <w:sz w:val="28"/>
          <w:szCs w:val="28"/>
        </w:rPr>
      </w:pPr>
    </w:p>
    <w:p w:rsidR="007B5BCE" w:rsidRPr="001535B1" w:rsidRDefault="007B5BCE" w:rsidP="00602C29">
      <w:pPr>
        <w:ind w:firstLine="709"/>
        <w:contextualSpacing/>
        <w:jc w:val="both"/>
        <w:rPr>
          <w:color w:val="auto"/>
          <w:sz w:val="28"/>
          <w:szCs w:val="28"/>
        </w:rPr>
      </w:pP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bookmarkStart w:id="1705" w:name="SUB3670000"/>
      <w:bookmarkEnd w:id="1705"/>
      <w:r w:rsidRPr="001535B1">
        <w:rPr>
          <w:rFonts w:ascii="Times New Roman" w:hAnsi="Times New Roman"/>
          <w:b w:val="0"/>
          <w:color w:val="auto"/>
          <w:lang w:eastAsia="ru-RU"/>
        </w:rPr>
        <w:t>НАЛОГ</w:t>
      </w:r>
      <w:r w:rsidR="00BA20DD" w:rsidRPr="001535B1">
        <w:rPr>
          <w:rFonts w:ascii="Times New Roman" w:hAnsi="Times New Roman"/>
          <w:b w:val="0"/>
          <w:color w:val="auto"/>
          <w:lang w:eastAsia="ru-RU"/>
        </w:rPr>
        <w:t xml:space="preserve">ОВЫЕ СТАВКИ, ПОРЯДОК ИСЧИСЛЕНИЯ </w:t>
      </w:r>
      <w:r w:rsidRPr="001535B1">
        <w:rPr>
          <w:rFonts w:ascii="Times New Roman" w:hAnsi="Times New Roman"/>
          <w:b w:val="0"/>
          <w:color w:val="auto"/>
          <w:lang w:eastAsia="ru-RU"/>
        </w:rPr>
        <w:t>И СРОКИ УПЛАТЫ НАЛОГА</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706" w:name="SUB1000000358_43"/>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месячных расчетных показателях</w:t>
      </w:r>
      <w:r w:rsidRPr="001535B1">
        <w:rPr>
          <w:color w:val="auto"/>
          <w:sz w:val="28"/>
          <w:szCs w:val="28"/>
        </w:rPr>
        <w:fldChar w:fldCharType="end"/>
      </w:r>
      <w:bookmarkEnd w:id="1706"/>
      <w:r w:rsidRPr="001535B1">
        <w:rPr>
          <w:color w:val="auto"/>
          <w:sz w:val="28"/>
          <w:szCs w:val="28"/>
        </w:rPr>
        <w:t>:</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4459"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7"/>
        <w:gridCol w:w="5165"/>
        <w:gridCol w:w="2111"/>
      </w:tblGrid>
      <w:tr w:rsidR="00617AE1" w:rsidRPr="001535B1" w:rsidTr="00BA20DD">
        <w:trPr>
          <w:jc w:val="center"/>
        </w:trPr>
        <w:tc>
          <w:tcPr>
            <w:tcW w:w="77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w:t>
            </w:r>
          </w:p>
          <w:p w:rsidR="00617AE1" w:rsidRPr="001535B1" w:rsidRDefault="00617AE1" w:rsidP="00602C29">
            <w:pPr>
              <w:ind w:firstLine="709"/>
              <w:contextualSpacing/>
              <w:jc w:val="both"/>
              <w:rPr>
                <w:color w:val="auto"/>
                <w:sz w:val="28"/>
                <w:szCs w:val="28"/>
              </w:rPr>
            </w:pPr>
          </w:p>
          <w:p w:rsidR="00617AE1" w:rsidRPr="001535B1" w:rsidRDefault="00617AE1" w:rsidP="00602C29">
            <w:pPr>
              <w:ind w:firstLine="709"/>
              <w:contextualSpacing/>
              <w:jc w:val="both"/>
              <w:rPr>
                <w:color w:val="auto"/>
                <w:sz w:val="28"/>
                <w:szCs w:val="28"/>
              </w:rPr>
            </w:pPr>
            <w:r w:rsidRPr="001535B1">
              <w:rPr>
                <w:color w:val="auto"/>
                <w:sz w:val="28"/>
                <w:szCs w:val="28"/>
              </w:rPr>
              <w:t>п/п</w:t>
            </w:r>
          </w:p>
        </w:tc>
        <w:tc>
          <w:tcPr>
            <w:tcW w:w="3002" w:type="pct"/>
            <w:hideMark/>
          </w:tcPr>
          <w:p w:rsidR="00617AE1" w:rsidRPr="001535B1" w:rsidRDefault="00617AE1" w:rsidP="00602C29">
            <w:pPr>
              <w:ind w:firstLine="709"/>
              <w:contextualSpacing/>
              <w:jc w:val="both"/>
              <w:rPr>
                <w:color w:val="auto"/>
                <w:sz w:val="28"/>
                <w:szCs w:val="28"/>
              </w:rPr>
            </w:pPr>
          </w:p>
          <w:p w:rsidR="00617AE1" w:rsidRPr="001535B1" w:rsidRDefault="00617AE1" w:rsidP="00602C29">
            <w:pPr>
              <w:ind w:firstLine="709"/>
              <w:contextualSpacing/>
              <w:jc w:val="both"/>
              <w:rPr>
                <w:color w:val="auto"/>
                <w:sz w:val="28"/>
                <w:szCs w:val="28"/>
              </w:rPr>
            </w:pPr>
          </w:p>
          <w:p w:rsidR="00617AE1" w:rsidRPr="001535B1" w:rsidRDefault="00617AE1" w:rsidP="00602C29">
            <w:pPr>
              <w:ind w:firstLine="709"/>
              <w:contextualSpacing/>
              <w:jc w:val="both"/>
              <w:rPr>
                <w:color w:val="auto"/>
                <w:sz w:val="28"/>
                <w:szCs w:val="28"/>
              </w:rPr>
            </w:pPr>
            <w:r w:rsidRPr="001535B1">
              <w:rPr>
                <w:color w:val="auto"/>
                <w:sz w:val="28"/>
                <w:szCs w:val="28"/>
              </w:rPr>
              <w:t>Объект налогообложения</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Налоговая ставка (месячный расчетный показатель)</w:t>
            </w:r>
          </w:p>
        </w:tc>
      </w:tr>
      <w:tr w:rsidR="00617AE1" w:rsidRPr="001535B1" w:rsidTr="00BA20DD">
        <w:trPr>
          <w:trHeight w:val="319"/>
          <w:jc w:val="center"/>
        </w:trPr>
        <w:tc>
          <w:tcPr>
            <w:tcW w:w="77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BA20DD">
        <w:trPr>
          <w:jc w:val="center"/>
        </w:trPr>
        <w:tc>
          <w:tcPr>
            <w:tcW w:w="771"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Легковые автомобили со следующей градацией по объему двигателя (куб. см):</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до 1 100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1 100 до 1 500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1 500 до 2 000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2 000 до 2 500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2 500 до 3 000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3 000 до 4 000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4 000</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117</w:t>
            </w:r>
          </w:p>
        </w:tc>
      </w:tr>
      <w:tr w:rsidR="00617AE1" w:rsidRPr="001535B1" w:rsidTr="00BA20DD">
        <w:trPr>
          <w:jc w:val="center"/>
        </w:trPr>
        <w:tc>
          <w:tcPr>
            <w:tcW w:w="771"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2.</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Грузовые, специальные автомобили со следующей градацией по грузоподъемности (без учета прицепов):</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до 1 тонны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 тонны до 1,5 тонны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1,5 до 5 тонн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5 тонн</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r>
      <w:tr w:rsidR="00617AE1" w:rsidRPr="001535B1" w:rsidTr="00BA20DD">
        <w:trPr>
          <w:jc w:val="center"/>
        </w:trPr>
        <w:tc>
          <w:tcPr>
            <w:tcW w:w="77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BA20DD">
        <w:trPr>
          <w:jc w:val="center"/>
        </w:trPr>
        <w:tc>
          <w:tcPr>
            <w:tcW w:w="771"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Автобусы со следующей градацией по количеству посадочных мест:</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до 12 посадочных мест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12 до 25 посадочных мест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25 посадочных мест</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r>
      <w:tr w:rsidR="00617AE1" w:rsidRPr="001535B1" w:rsidTr="00BA20DD">
        <w:trPr>
          <w:jc w:val="center"/>
        </w:trPr>
        <w:tc>
          <w:tcPr>
            <w:tcW w:w="771"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Мотоциклы, мотороллеры, мотосани, маломерные суда со следующей градацией по мощности двигателя:</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до 55 кВт (75 лошадиных сил)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55 кВт (75 лошадиных сил)</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r>
      <w:tr w:rsidR="00617AE1" w:rsidRPr="001535B1" w:rsidTr="00BA20DD">
        <w:trPr>
          <w:jc w:val="center"/>
        </w:trPr>
        <w:tc>
          <w:tcPr>
            <w:tcW w:w="771"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Катера, суда, буксиры, баржи, яхты со следующей градацией по мощности двигателя (в лошадиных силах):</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до 160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160 до 500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500 до 1 000 включительно</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r>
      <w:tr w:rsidR="00617AE1" w:rsidRPr="001535B1" w:rsidTr="00BA20DD">
        <w:trPr>
          <w:jc w:val="center"/>
        </w:trPr>
        <w:tc>
          <w:tcPr>
            <w:tcW w:w="771" w:type="pct"/>
            <w:vMerge/>
            <w:vAlign w:val="center"/>
            <w:hideMark/>
          </w:tcPr>
          <w:p w:rsidR="00617AE1" w:rsidRPr="001535B1" w:rsidRDefault="00617AE1" w:rsidP="00602C29">
            <w:pPr>
              <w:ind w:firstLine="709"/>
              <w:contextualSpacing/>
              <w:jc w:val="both"/>
              <w:rPr>
                <w:color w:val="auto"/>
                <w:sz w:val="28"/>
                <w:szCs w:val="28"/>
              </w:rPr>
            </w:pPr>
          </w:p>
        </w:tc>
        <w:tc>
          <w:tcPr>
            <w:tcW w:w="300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1 000</w:t>
            </w:r>
          </w:p>
        </w:tc>
        <w:tc>
          <w:tcPr>
            <w:tcW w:w="122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r>
    </w:tbl>
    <w:p w:rsidR="00617AE1" w:rsidRPr="001535B1" w:rsidRDefault="00617AE1" w:rsidP="00602C29">
      <w:pPr>
        <w:ind w:firstLine="709"/>
        <w:contextualSpacing/>
        <w:jc w:val="both"/>
        <w:rPr>
          <w:vanish/>
          <w:color w:val="auto"/>
          <w:sz w:val="28"/>
          <w:szCs w:val="28"/>
        </w:rPr>
      </w:pPr>
      <w:bookmarkStart w:id="1707" w:name="SUB3670107"/>
      <w:bookmarkEnd w:id="1707"/>
    </w:p>
    <w:tbl>
      <w:tblPr>
        <w:tblW w:w="44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5"/>
        <w:gridCol w:w="5167"/>
        <w:gridCol w:w="2109"/>
      </w:tblGrid>
      <w:tr w:rsidR="00617AE1" w:rsidRPr="001535B1" w:rsidTr="00EC47CF">
        <w:trPr>
          <w:jc w:val="center"/>
        </w:trPr>
        <w:tc>
          <w:tcPr>
            <w:tcW w:w="77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300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Летательные аппараты</w:t>
            </w:r>
          </w:p>
        </w:tc>
        <w:tc>
          <w:tcPr>
            <w:tcW w:w="12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xml:space="preserve">4 процента от месячного расчетного </w:t>
            </w:r>
            <w:r w:rsidRPr="001535B1">
              <w:rPr>
                <w:color w:val="auto"/>
                <w:sz w:val="28"/>
                <w:szCs w:val="28"/>
              </w:rPr>
              <w:lastRenderedPageBreak/>
              <w:t>показателя с каждого киловатта мощности</w:t>
            </w:r>
          </w:p>
        </w:tc>
      </w:tr>
      <w:tr w:rsidR="00617AE1" w:rsidRPr="001535B1" w:rsidTr="00EC47CF">
        <w:trPr>
          <w:jc w:val="center"/>
        </w:trPr>
        <w:tc>
          <w:tcPr>
            <w:tcW w:w="770"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8.</w:t>
            </w:r>
          </w:p>
        </w:tc>
        <w:tc>
          <w:tcPr>
            <w:tcW w:w="300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Железнодорожный тяговый подвижной состав, используемый:</w:t>
            </w:r>
          </w:p>
          <w:p w:rsidR="00617AE1" w:rsidRPr="001535B1" w:rsidRDefault="00617AE1" w:rsidP="00602C29">
            <w:pPr>
              <w:ind w:firstLine="709"/>
              <w:contextualSpacing/>
              <w:jc w:val="both"/>
              <w:rPr>
                <w:color w:val="auto"/>
                <w:sz w:val="28"/>
                <w:szCs w:val="28"/>
              </w:rPr>
            </w:pPr>
            <w:r w:rsidRPr="001535B1">
              <w:rPr>
                <w:color w:val="auto"/>
                <w:sz w:val="28"/>
                <w:szCs w:val="28"/>
              </w:rPr>
              <w:t>для вождения поездов любых категорий по магистральным путям;</w:t>
            </w:r>
          </w:p>
          <w:p w:rsidR="00617AE1" w:rsidRPr="001535B1" w:rsidRDefault="00617AE1" w:rsidP="00602C29">
            <w:pPr>
              <w:ind w:firstLine="709"/>
              <w:contextualSpacing/>
              <w:jc w:val="both"/>
              <w:rPr>
                <w:color w:val="auto"/>
                <w:sz w:val="28"/>
                <w:szCs w:val="28"/>
              </w:rPr>
            </w:pPr>
            <w:r w:rsidRPr="001535B1">
              <w:rPr>
                <w:color w:val="auto"/>
                <w:sz w:val="28"/>
                <w:szCs w:val="28"/>
              </w:rPr>
              <w:t>для производства маневровой работы на магистральных, станционных и подъездных путях узкой и (или) широкой колеи;</w:t>
            </w:r>
          </w:p>
          <w:p w:rsidR="00617AE1" w:rsidRPr="001535B1" w:rsidRDefault="00617AE1" w:rsidP="00602C29">
            <w:pPr>
              <w:ind w:firstLine="709"/>
              <w:contextualSpacing/>
              <w:jc w:val="both"/>
              <w:rPr>
                <w:color w:val="auto"/>
                <w:sz w:val="28"/>
                <w:szCs w:val="28"/>
              </w:rPr>
            </w:pPr>
            <w:r w:rsidRPr="001535B1">
              <w:rPr>
                <w:color w:val="auto"/>
                <w:sz w:val="28"/>
                <w:szCs w:val="28"/>
              </w:rPr>
              <w:t>на путях промышленного железнодорожного транспорта и не выходящий на магистральные и станционные пути</w:t>
            </w:r>
          </w:p>
        </w:tc>
        <w:tc>
          <w:tcPr>
            <w:tcW w:w="12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 процент от месячного расчетного показателя с каждого киловатта общей мощности транспортного средства</w:t>
            </w:r>
          </w:p>
        </w:tc>
      </w:tr>
      <w:tr w:rsidR="00617AE1" w:rsidRPr="001535B1" w:rsidTr="00EC47CF">
        <w:trPr>
          <w:jc w:val="center"/>
        </w:trPr>
        <w:tc>
          <w:tcPr>
            <w:tcW w:w="770" w:type="pct"/>
            <w:vMerge/>
            <w:vAlign w:val="center"/>
            <w:hideMark/>
          </w:tcPr>
          <w:p w:rsidR="00617AE1" w:rsidRPr="001535B1" w:rsidRDefault="00617AE1" w:rsidP="00602C29">
            <w:pPr>
              <w:ind w:firstLine="709"/>
              <w:contextualSpacing/>
              <w:jc w:val="both"/>
              <w:rPr>
                <w:color w:val="auto"/>
                <w:sz w:val="28"/>
                <w:szCs w:val="28"/>
              </w:rPr>
            </w:pPr>
          </w:p>
        </w:tc>
        <w:tc>
          <w:tcPr>
            <w:tcW w:w="300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2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ind w:firstLine="709"/>
        <w:contextualSpacing/>
        <w:jc w:val="both"/>
        <w:rPr>
          <w:color w:val="auto"/>
          <w:sz w:val="28"/>
          <w:szCs w:val="28"/>
        </w:rPr>
      </w:pPr>
      <w:r w:rsidRPr="001535B1">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4233" w:type="pct"/>
        <w:jc w:val="center"/>
        <w:tblInd w:w="-1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1"/>
        <w:gridCol w:w="4693"/>
        <w:gridCol w:w="2083"/>
      </w:tblGrid>
      <w:tr w:rsidR="00617AE1" w:rsidRPr="001535B1" w:rsidTr="00EC47CF">
        <w:trPr>
          <w:jc w:val="center"/>
        </w:trPr>
        <w:tc>
          <w:tcPr>
            <w:tcW w:w="85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п/п</w:t>
            </w: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Объект налогообложения</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Налоговая ставка (месячный расчетный показатель)</w:t>
            </w:r>
          </w:p>
        </w:tc>
      </w:tr>
      <w:tr w:rsidR="00617AE1" w:rsidRPr="001535B1" w:rsidTr="00EC47CF">
        <w:trPr>
          <w:jc w:val="center"/>
        </w:trPr>
        <w:tc>
          <w:tcPr>
            <w:tcW w:w="85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EC47CF">
        <w:trPr>
          <w:jc w:val="center"/>
        </w:trPr>
        <w:tc>
          <w:tcPr>
            <w:tcW w:w="852" w:type="pct"/>
            <w:vMerge w:val="restar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Легковые автомобили со следующей градацией по объему двигателя (куб. см):</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EC47CF">
        <w:trPr>
          <w:jc w:val="center"/>
        </w:trPr>
        <w:tc>
          <w:tcPr>
            <w:tcW w:w="852" w:type="pct"/>
            <w:vMerge/>
            <w:vAlign w:val="center"/>
            <w:hideMark/>
          </w:tcPr>
          <w:p w:rsidR="00617AE1" w:rsidRPr="001535B1" w:rsidRDefault="00617AE1" w:rsidP="00602C29">
            <w:pPr>
              <w:ind w:firstLine="709"/>
              <w:contextualSpacing/>
              <w:jc w:val="both"/>
              <w:rPr>
                <w:color w:val="auto"/>
                <w:sz w:val="28"/>
                <w:szCs w:val="28"/>
              </w:rPr>
            </w:pP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3 000 до 3 200 включительно</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r>
      <w:tr w:rsidR="00617AE1" w:rsidRPr="001535B1" w:rsidTr="00EC47CF">
        <w:trPr>
          <w:jc w:val="center"/>
        </w:trPr>
        <w:tc>
          <w:tcPr>
            <w:tcW w:w="852" w:type="pct"/>
            <w:vMerge/>
            <w:vAlign w:val="center"/>
            <w:hideMark/>
          </w:tcPr>
          <w:p w:rsidR="00617AE1" w:rsidRPr="001535B1" w:rsidRDefault="00617AE1" w:rsidP="00602C29">
            <w:pPr>
              <w:ind w:firstLine="709"/>
              <w:contextualSpacing/>
              <w:jc w:val="both"/>
              <w:rPr>
                <w:color w:val="auto"/>
                <w:sz w:val="28"/>
                <w:szCs w:val="28"/>
              </w:rPr>
            </w:pP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3 200 до 3 500 включительно</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r>
      <w:tr w:rsidR="00617AE1" w:rsidRPr="001535B1" w:rsidTr="00EC47CF">
        <w:trPr>
          <w:jc w:val="center"/>
        </w:trPr>
        <w:tc>
          <w:tcPr>
            <w:tcW w:w="852" w:type="pct"/>
            <w:vMerge/>
            <w:vAlign w:val="center"/>
            <w:hideMark/>
          </w:tcPr>
          <w:p w:rsidR="00617AE1" w:rsidRPr="001535B1" w:rsidRDefault="00617AE1" w:rsidP="00602C29">
            <w:pPr>
              <w:ind w:firstLine="709"/>
              <w:contextualSpacing/>
              <w:jc w:val="both"/>
              <w:rPr>
                <w:color w:val="auto"/>
                <w:sz w:val="28"/>
                <w:szCs w:val="28"/>
              </w:rPr>
            </w:pP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3 500 до 4 000 включительно</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r>
      <w:tr w:rsidR="00617AE1" w:rsidRPr="001535B1" w:rsidTr="00EC47CF">
        <w:trPr>
          <w:jc w:val="center"/>
        </w:trPr>
        <w:tc>
          <w:tcPr>
            <w:tcW w:w="852" w:type="pct"/>
            <w:vMerge/>
            <w:vAlign w:val="center"/>
            <w:hideMark/>
          </w:tcPr>
          <w:p w:rsidR="00617AE1" w:rsidRPr="001535B1" w:rsidRDefault="00617AE1" w:rsidP="00602C29">
            <w:pPr>
              <w:ind w:firstLine="709"/>
              <w:contextualSpacing/>
              <w:jc w:val="both"/>
              <w:rPr>
                <w:color w:val="auto"/>
                <w:sz w:val="28"/>
                <w:szCs w:val="28"/>
              </w:rPr>
            </w:pP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4 000 до 5 000 включительно</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130</w:t>
            </w:r>
          </w:p>
        </w:tc>
      </w:tr>
      <w:tr w:rsidR="00617AE1" w:rsidRPr="001535B1" w:rsidTr="00EC47CF">
        <w:trPr>
          <w:jc w:val="center"/>
        </w:trPr>
        <w:tc>
          <w:tcPr>
            <w:tcW w:w="852" w:type="pct"/>
            <w:vMerge/>
            <w:vAlign w:val="center"/>
            <w:hideMark/>
          </w:tcPr>
          <w:p w:rsidR="00617AE1" w:rsidRPr="001535B1" w:rsidRDefault="00617AE1" w:rsidP="00602C29">
            <w:pPr>
              <w:ind w:firstLine="709"/>
              <w:contextualSpacing/>
              <w:jc w:val="both"/>
              <w:rPr>
                <w:color w:val="auto"/>
                <w:sz w:val="28"/>
                <w:szCs w:val="28"/>
              </w:rPr>
            </w:pPr>
          </w:p>
        </w:tc>
        <w:tc>
          <w:tcPr>
            <w:tcW w:w="287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5 000</w:t>
            </w:r>
          </w:p>
        </w:tc>
        <w:tc>
          <w:tcPr>
            <w:tcW w:w="127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200</w:t>
            </w:r>
          </w:p>
        </w:tc>
      </w:tr>
    </w:tbl>
    <w:p w:rsidR="00617AE1" w:rsidRPr="001535B1" w:rsidRDefault="00617AE1" w:rsidP="00602C29">
      <w:pPr>
        <w:ind w:firstLine="709"/>
        <w:contextualSpacing/>
        <w:jc w:val="both"/>
        <w:rPr>
          <w:color w:val="auto"/>
          <w:sz w:val="28"/>
          <w:szCs w:val="28"/>
        </w:rPr>
      </w:pPr>
      <w:r w:rsidRPr="001535B1">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1535B1" w:rsidRDefault="00617AE1" w:rsidP="00602C29">
      <w:pPr>
        <w:ind w:firstLine="709"/>
        <w:contextualSpacing/>
        <w:jc w:val="both"/>
        <w:rPr>
          <w:color w:val="auto"/>
          <w:sz w:val="28"/>
          <w:szCs w:val="28"/>
        </w:rPr>
      </w:pPr>
      <w:r w:rsidRPr="001535B1">
        <w:rPr>
          <w:color w:val="auto"/>
          <w:sz w:val="28"/>
          <w:szCs w:val="28"/>
        </w:rPr>
        <w:t>4. Для целей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к легковым автомобилям относятся: </w:t>
      </w:r>
    </w:p>
    <w:p w:rsidR="00617AE1" w:rsidRPr="001535B1" w:rsidRDefault="00617AE1" w:rsidP="00602C29">
      <w:pPr>
        <w:ind w:firstLine="709"/>
        <w:contextualSpacing/>
        <w:jc w:val="both"/>
        <w:rPr>
          <w:color w:val="auto"/>
          <w:sz w:val="28"/>
          <w:szCs w:val="28"/>
        </w:rPr>
      </w:pPr>
      <w:r w:rsidRPr="001535B1">
        <w:rPr>
          <w:color w:val="auto"/>
          <w:sz w:val="28"/>
          <w:szCs w:val="28"/>
        </w:rPr>
        <w:t>автомобили категории В (включая BE, B1);</w:t>
      </w:r>
    </w:p>
    <w:p w:rsidR="00617AE1" w:rsidRPr="001535B1" w:rsidRDefault="00617AE1" w:rsidP="00602C29">
      <w:pPr>
        <w:ind w:firstLine="709"/>
        <w:contextualSpacing/>
        <w:jc w:val="both"/>
        <w:rPr>
          <w:color w:val="auto"/>
          <w:sz w:val="28"/>
          <w:szCs w:val="28"/>
        </w:rPr>
      </w:pPr>
      <w:r w:rsidRPr="001535B1">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1535B1" w:rsidRDefault="00617AE1" w:rsidP="00602C29">
      <w:pPr>
        <w:ind w:firstLine="709"/>
        <w:contextualSpacing/>
        <w:jc w:val="both"/>
        <w:rPr>
          <w:color w:val="auto"/>
          <w:sz w:val="28"/>
          <w:szCs w:val="28"/>
        </w:rPr>
      </w:pPr>
      <w:r w:rsidRPr="001535B1">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1535B1" w:rsidRDefault="00617AE1" w:rsidP="00602C29">
      <w:pPr>
        <w:ind w:firstLine="709"/>
        <w:contextualSpacing/>
        <w:jc w:val="both"/>
        <w:rPr>
          <w:color w:val="auto"/>
          <w:sz w:val="28"/>
          <w:szCs w:val="28"/>
        </w:rPr>
      </w:pPr>
      <w:r w:rsidRPr="001535B1">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1535B1" w:rsidRDefault="00617AE1" w:rsidP="00602C29">
      <w:pPr>
        <w:ind w:firstLine="709"/>
        <w:contextualSpacing/>
        <w:jc w:val="both"/>
        <w:rPr>
          <w:color w:val="auto"/>
          <w:sz w:val="28"/>
          <w:szCs w:val="28"/>
        </w:rPr>
      </w:pPr>
      <w:r w:rsidRPr="001535B1">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1535B1" w:rsidRDefault="00617AE1" w:rsidP="00602C29">
      <w:pPr>
        <w:ind w:firstLine="709"/>
        <w:contextualSpacing/>
        <w:jc w:val="both"/>
        <w:rPr>
          <w:color w:val="auto"/>
          <w:sz w:val="28"/>
          <w:szCs w:val="28"/>
        </w:rPr>
      </w:pPr>
      <w:r w:rsidRPr="001535B1">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1535B1" w:rsidRDefault="00617AE1" w:rsidP="00602C29">
      <w:pPr>
        <w:ind w:firstLine="709"/>
        <w:contextualSpacing/>
        <w:jc w:val="both"/>
        <w:rPr>
          <w:color w:val="auto"/>
          <w:sz w:val="28"/>
          <w:szCs w:val="28"/>
        </w:rPr>
      </w:pPr>
      <w:bookmarkStart w:id="1708" w:name="SUB3670200"/>
      <w:bookmarkEnd w:id="1708"/>
      <w:r w:rsidRPr="001535B1">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1535B1" w:rsidRDefault="00617AE1" w:rsidP="00602C29">
      <w:pPr>
        <w:ind w:firstLine="709"/>
        <w:contextualSpacing/>
        <w:jc w:val="both"/>
        <w:rPr>
          <w:color w:val="auto"/>
          <w:sz w:val="28"/>
          <w:szCs w:val="28"/>
        </w:rPr>
      </w:pPr>
      <w:bookmarkStart w:id="1709" w:name="SUB367020200"/>
      <w:bookmarkEnd w:id="1709"/>
      <w:r w:rsidRPr="001535B1">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1535B1" w:rsidRDefault="00617AE1" w:rsidP="00602C29">
      <w:pPr>
        <w:ind w:firstLine="709"/>
        <w:contextualSpacing/>
        <w:jc w:val="both"/>
        <w:rPr>
          <w:color w:val="auto"/>
          <w:sz w:val="28"/>
          <w:szCs w:val="28"/>
        </w:rPr>
      </w:pPr>
      <w:bookmarkStart w:id="1710" w:name="SUB3670300"/>
      <w:bookmarkEnd w:id="1710"/>
      <w:r w:rsidRPr="001535B1">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1535B1" w:rsidRDefault="00617AE1" w:rsidP="00602C29">
      <w:pPr>
        <w:ind w:firstLine="709"/>
        <w:contextualSpacing/>
        <w:jc w:val="both"/>
        <w:rPr>
          <w:color w:val="auto"/>
          <w:sz w:val="28"/>
          <w:szCs w:val="28"/>
        </w:rPr>
      </w:pPr>
      <w:r w:rsidRPr="001535B1">
        <w:rPr>
          <w:color w:val="auto"/>
          <w:sz w:val="28"/>
          <w:szCs w:val="28"/>
        </w:rPr>
        <w:t>на летательные аппараты, приобретенные после 1 апреля 1999 года из-за пределов Республики Казахстан:</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свыше 5 до 15 лет эксплуатации включительно - 2,0; </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свыше 15 лет эксплуатации - 3,0.</w:t>
      </w:r>
    </w:p>
    <w:p w:rsidR="00617AE1" w:rsidRPr="001535B1" w:rsidRDefault="00617AE1" w:rsidP="00602C29">
      <w:pPr>
        <w:ind w:firstLine="709"/>
        <w:contextualSpacing/>
        <w:jc w:val="both"/>
        <w:rPr>
          <w:color w:val="auto"/>
          <w:sz w:val="28"/>
          <w:szCs w:val="28"/>
        </w:rPr>
      </w:pPr>
      <w:bookmarkStart w:id="1711" w:name="SUB3670400"/>
      <w:bookmarkEnd w:id="1711"/>
      <w:r w:rsidRPr="001535B1">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1535B1" w:rsidRDefault="00617AE1" w:rsidP="00602C29">
      <w:pPr>
        <w:ind w:firstLine="709"/>
        <w:contextualSpacing/>
        <w:jc w:val="both"/>
        <w:rPr>
          <w:color w:val="auto"/>
          <w:sz w:val="28"/>
          <w:szCs w:val="28"/>
        </w:rPr>
      </w:pPr>
      <w:bookmarkStart w:id="1712" w:name="SUB3670500"/>
      <w:bookmarkEnd w:id="1712"/>
      <w:r w:rsidRPr="001535B1">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13" w:name="SUB3680000"/>
      <w:bookmarkEnd w:id="1713"/>
      <w:r w:rsidRPr="001535B1">
        <w:rPr>
          <w:rFonts w:ascii="Times New Roman" w:hAnsi="Times New Roman"/>
          <w:sz w:val="28"/>
          <w:szCs w:val="28"/>
        </w:rPr>
        <w:t xml:space="preserve">Порядок исчисления налога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714" w:name="SUB1002376817_3"/>
      <w:r w:rsidRPr="001535B1">
        <w:rPr>
          <w:color w:val="auto"/>
          <w:sz w:val="28"/>
          <w:szCs w:val="28"/>
        </w:rPr>
        <w:fldChar w:fldCharType="begin"/>
      </w:r>
      <w:r w:rsidRPr="001535B1">
        <w:rPr>
          <w:color w:val="auto"/>
          <w:sz w:val="28"/>
          <w:szCs w:val="28"/>
        </w:rPr>
        <w:instrText xml:space="preserve"> HYPERLINK "http://online.zakon.kz/Document/?link_id=1002376817" \t "_parent" </w:instrText>
      </w:r>
      <w:r w:rsidRPr="001535B1">
        <w:rPr>
          <w:color w:val="auto"/>
          <w:sz w:val="28"/>
          <w:szCs w:val="28"/>
        </w:rPr>
        <w:fldChar w:fldCharType="separate"/>
      </w:r>
      <w:r w:rsidRPr="001535B1">
        <w:rPr>
          <w:color w:val="auto"/>
          <w:sz w:val="28"/>
          <w:szCs w:val="28"/>
        </w:rPr>
        <w:t>статьей 367</w:t>
      </w:r>
      <w:r w:rsidRPr="001535B1">
        <w:rPr>
          <w:color w:val="auto"/>
          <w:sz w:val="28"/>
          <w:szCs w:val="28"/>
        </w:rPr>
        <w:fldChar w:fldCharType="end"/>
      </w:r>
      <w:bookmarkEnd w:id="1714"/>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715" w:name="SUB368010100"/>
      <w:bookmarkEnd w:id="1715"/>
      <w:r w:rsidRPr="001535B1">
        <w:rPr>
          <w:color w:val="auto"/>
          <w:sz w:val="28"/>
          <w:szCs w:val="28"/>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365 настоящего Кодекса, с учетом положений главы 63 настоящего Кодекса.</w:t>
      </w:r>
    </w:p>
    <w:p w:rsidR="00617AE1" w:rsidRPr="001535B1" w:rsidRDefault="00617AE1" w:rsidP="00602C29">
      <w:pPr>
        <w:ind w:firstLine="709"/>
        <w:contextualSpacing/>
        <w:jc w:val="both"/>
        <w:rPr>
          <w:color w:val="auto"/>
          <w:sz w:val="28"/>
          <w:szCs w:val="28"/>
        </w:rPr>
      </w:pPr>
      <w:bookmarkStart w:id="1716" w:name="SUB368010200"/>
      <w:bookmarkEnd w:id="1716"/>
      <w:r w:rsidRPr="001535B1">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717" w:name="SUB3680200"/>
      <w:bookmarkEnd w:id="1717"/>
    </w:p>
    <w:p w:rsidR="00617AE1" w:rsidRPr="001535B1" w:rsidRDefault="00617AE1" w:rsidP="00602C29">
      <w:pPr>
        <w:ind w:firstLine="709"/>
        <w:contextualSpacing/>
        <w:jc w:val="both"/>
        <w:rPr>
          <w:color w:val="auto"/>
          <w:sz w:val="28"/>
          <w:szCs w:val="28"/>
        </w:rPr>
      </w:pPr>
      <w:r w:rsidRPr="001535B1">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1535B1" w:rsidRDefault="00617AE1" w:rsidP="00602C29">
      <w:pPr>
        <w:ind w:firstLine="709"/>
        <w:contextualSpacing/>
        <w:jc w:val="both"/>
        <w:rPr>
          <w:color w:val="auto"/>
          <w:sz w:val="28"/>
          <w:szCs w:val="28"/>
        </w:rPr>
      </w:pPr>
      <w:bookmarkStart w:id="1718" w:name="SUB3680201"/>
      <w:bookmarkEnd w:id="1718"/>
      <w:r w:rsidRPr="001535B1">
        <w:rPr>
          <w:color w:val="auto"/>
          <w:sz w:val="28"/>
          <w:szCs w:val="28"/>
        </w:rPr>
        <w:t xml:space="preserve">1) для передающей стороны: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1535B1" w:rsidRDefault="00617AE1" w:rsidP="00602C29">
      <w:pPr>
        <w:ind w:firstLine="709"/>
        <w:contextualSpacing/>
        <w:jc w:val="both"/>
        <w:rPr>
          <w:color w:val="auto"/>
          <w:sz w:val="28"/>
          <w:szCs w:val="28"/>
        </w:rPr>
      </w:pPr>
      <w:bookmarkStart w:id="1719" w:name="SUB3680202"/>
      <w:bookmarkEnd w:id="1719"/>
      <w:r w:rsidRPr="001535B1">
        <w:rPr>
          <w:color w:val="auto"/>
          <w:sz w:val="28"/>
          <w:szCs w:val="28"/>
        </w:rPr>
        <w:lastRenderedPageBreak/>
        <w:t xml:space="preserve">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1535B1" w:rsidRDefault="00617AE1" w:rsidP="00602C29">
      <w:pPr>
        <w:ind w:firstLine="709"/>
        <w:contextualSpacing/>
        <w:jc w:val="both"/>
        <w:rPr>
          <w:color w:val="auto"/>
          <w:sz w:val="28"/>
          <w:szCs w:val="28"/>
        </w:rPr>
      </w:pPr>
      <w:bookmarkStart w:id="1720" w:name="SUB3680300"/>
      <w:bookmarkStart w:id="1721" w:name="SUB3680301"/>
      <w:bookmarkStart w:id="1722" w:name="SUB3680302"/>
      <w:bookmarkEnd w:id="1720"/>
      <w:bookmarkEnd w:id="1721"/>
      <w:bookmarkEnd w:id="1722"/>
      <w:r w:rsidRPr="001535B1">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1535B1" w:rsidRDefault="00617AE1" w:rsidP="00602C29">
      <w:pPr>
        <w:ind w:firstLine="709"/>
        <w:contextualSpacing/>
        <w:jc w:val="both"/>
        <w:rPr>
          <w:color w:val="auto"/>
          <w:sz w:val="28"/>
          <w:szCs w:val="28"/>
        </w:rPr>
      </w:pPr>
      <w:r w:rsidRPr="001535B1">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Исполнение налогового обязательства осуществляется в порядке, предусмотренном </w:t>
      </w:r>
      <w:bookmarkStart w:id="1723" w:name="SUB1002376817_4"/>
      <w:r w:rsidRPr="001535B1">
        <w:rPr>
          <w:color w:val="auto"/>
          <w:sz w:val="28"/>
          <w:szCs w:val="28"/>
        </w:rPr>
        <w:fldChar w:fldCharType="begin"/>
      </w:r>
      <w:r w:rsidRPr="001535B1">
        <w:rPr>
          <w:color w:val="auto"/>
          <w:sz w:val="28"/>
          <w:szCs w:val="28"/>
        </w:rPr>
        <w:instrText xml:space="preserve"> HYPERLINK "http://online.zakon.kz/Document/?link_id=1002376817" \t "_parent" </w:instrText>
      </w:r>
      <w:r w:rsidRPr="001535B1">
        <w:rPr>
          <w:color w:val="auto"/>
          <w:sz w:val="28"/>
          <w:szCs w:val="28"/>
        </w:rPr>
        <w:fldChar w:fldCharType="separate"/>
      </w:r>
      <w:r w:rsidRPr="001535B1">
        <w:rPr>
          <w:color w:val="auto"/>
          <w:sz w:val="28"/>
          <w:szCs w:val="28"/>
        </w:rPr>
        <w:t>главой 51</w:t>
      </w:r>
      <w:r w:rsidRPr="001535B1">
        <w:rPr>
          <w:color w:val="auto"/>
          <w:sz w:val="28"/>
          <w:szCs w:val="28"/>
        </w:rPr>
        <w:fldChar w:fldCharType="end"/>
      </w:r>
      <w:bookmarkEnd w:id="1723"/>
      <w:r w:rsidRPr="001535B1">
        <w:rPr>
          <w:color w:val="auto"/>
          <w:sz w:val="28"/>
          <w:szCs w:val="28"/>
        </w:rPr>
        <w:t xml:space="preserve"> настоящего Кодекса, с момента возвращения разыскиваемого транспортного средства владельцу.</w:t>
      </w:r>
    </w:p>
    <w:p w:rsidR="00617AE1" w:rsidRPr="001535B1" w:rsidRDefault="00617AE1" w:rsidP="00602C29">
      <w:pPr>
        <w:ind w:firstLine="709"/>
        <w:contextualSpacing/>
        <w:jc w:val="both"/>
        <w:rPr>
          <w:color w:val="auto"/>
          <w:sz w:val="28"/>
          <w:szCs w:val="28"/>
        </w:rPr>
      </w:pPr>
      <w:r w:rsidRPr="001535B1">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1535B1" w:rsidRDefault="00617AE1" w:rsidP="00602C29">
      <w:pPr>
        <w:ind w:firstLine="709"/>
        <w:contextualSpacing/>
        <w:jc w:val="both"/>
        <w:rPr>
          <w:color w:val="auto"/>
          <w:sz w:val="28"/>
          <w:szCs w:val="28"/>
        </w:rPr>
      </w:pPr>
      <w:r w:rsidRPr="001535B1">
        <w:rPr>
          <w:color w:val="auto"/>
          <w:sz w:val="28"/>
          <w:szCs w:val="28"/>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такое право, до конца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1535B1" w:rsidRDefault="00617AE1" w:rsidP="00602C29">
      <w:pPr>
        <w:ind w:firstLine="709"/>
        <w:contextualSpacing/>
        <w:jc w:val="both"/>
        <w:rPr>
          <w:color w:val="auto"/>
          <w:sz w:val="28"/>
          <w:szCs w:val="28"/>
        </w:rPr>
      </w:pPr>
      <w:r w:rsidRPr="001535B1">
        <w:rPr>
          <w:color w:val="auto"/>
          <w:sz w:val="28"/>
          <w:szCs w:val="28"/>
        </w:rPr>
        <w:t>прекращено - в размере суммы налога, исчисленной за период с начала налогового периода до первого числа месяца, в котором прекращено такое право;</w:t>
      </w:r>
    </w:p>
    <w:p w:rsidR="00617AE1" w:rsidRPr="001535B1" w:rsidRDefault="00617AE1" w:rsidP="00602C29">
      <w:pPr>
        <w:ind w:firstLine="709"/>
        <w:contextualSpacing/>
        <w:jc w:val="both"/>
        <w:rPr>
          <w:color w:val="auto"/>
          <w:sz w:val="28"/>
          <w:szCs w:val="28"/>
        </w:rPr>
      </w:pPr>
      <w:r w:rsidRPr="001535B1">
        <w:rPr>
          <w:color w:val="auto"/>
          <w:sz w:val="28"/>
          <w:szCs w:val="28"/>
        </w:rPr>
        <w:t>возникло и прекращено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1535B1" w:rsidRDefault="00617AE1" w:rsidP="00602C29">
      <w:pPr>
        <w:ind w:firstLine="709"/>
        <w:contextualSpacing/>
        <w:jc w:val="both"/>
        <w:rPr>
          <w:color w:val="auto"/>
          <w:sz w:val="28"/>
          <w:szCs w:val="28"/>
        </w:rPr>
      </w:pPr>
      <w:r w:rsidRPr="001535B1">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1535B1" w:rsidRDefault="00617AE1" w:rsidP="00602C29">
      <w:pPr>
        <w:ind w:firstLine="709"/>
        <w:contextualSpacing/>
        <w:jc w:val="both"/>
        <w:rPr>
          <w:color w:val="auto"/>
          <w:sz w:val="28"/>
          <w:szCs w:val="28"/>
        </w:rPr>
      </w:pPr>
      <w:r w:rsidRPr="001535B1">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24" w:name="SUB3690000"/>
      <w:bookmarkEnd w:id="1724"/>
      <w:r w:rsidRPr="001535B1">
        <w:rPr>
          <w:rFonts w:ascii="Times New Roman" w:hAnsi="Times New Roman"/>
          <w:sz w:val="28"/>
          <w:szCs w:val="28"/>
        </w:rPr>
        <w:t>Сроки и порядок уплаты налога</w:t>
      </w:r>
    </w:p>
    <w:p w:rsidR="00617AE1" w:rsidRPr="001535B1" w:rsidRDefault="00617AE1" w:rsidP="00602C29">
      <w:pPr>
        <w:ind w:firstLine="709"/>
        <w:contextualSpacing/>
        <w:jc w:val="both"/>
        <w:rPr>
          <w:color w:val="auto"/>
          <w:sz w:val="28"/>
          <w:szCs w:val="28"/>
        </w:rPr>
      </w:pPr>
      <w:r w:rsidRPr="001535B1">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1535B1" w:rsidRDefault="00617AE1" w:rsidP="00602C29">
      <w:pPr>
        <w:ind w:firstLine="709"/>
        <w:contextualSpacing/>
        <w:jc w:val="both"/>
        <w:rPr>
          <w:color w:val="auto"/>
          <w:sz w:val="28"/>
          <w:szCs w:val="28"/>
        </w:rPr>
      </w:pPr>
      <w:bookmarkStart w:id="1725" w:name="SUB3690200"/>
      <w:bookmarkEnd w:id="1725"/>
      <w:r w:rsidRPr="001535B1">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1535B1" w:rsidRDefault="00617AE1" w:rsidP="00602C29">
      <w:pPr>
        <w:ind w:firstLine="709"/>
        <w:contextualSpacing/>
        <w:jc w:val="both"/>
        <w:rPr>
          <w:color w:val="auto"/>
          <w:sz w:val="28"/>
          <w:szCs w:val="28"/>
        </w:rPr>
      </w:pPr>
      <w:bookmarkStart w:id="1726" w:name="SUB3690300"/>
      <w:bookmarkEnd w:id="1726"/>
      <w:r w:rsidRPr="001535B1">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1535B1" w:rsidRDefault="00617AE1" w:rsidP="00602C29">
      <w:pPr>
        <w:ind w:firstLine="709"/>
        <w:contextualSpacing/>
        <w:jc w:val="both"/>
        <w:rPr>
          <w:color w:val="auto"/>
          <w:sz w:val="28"/>
          <w:szCs w:val="28"/>
        </w:rPr>
      </w:pPr>
      <w:r w:rsidRPr="001535B1">
        <w:rPr>
          <w:color w:val="auto"/>
          <w:sz w:val="28"/>
          <w:szCs w:val="28"/>
        </w:rPr>
        <w:t>4. Уплата налога физическими лицами производится по месту жительства.</w:t>
      </w:r>
    </w:p>
    <w:p w:rsidR="00617AE1" w:rsidRPr="001535B1" w:rsidRDefault="00617AE1" w:rsidP="00602C29">
      <w:pPr>
        <w:ind w:firstLine="709"/>
        <w:contextualSpacing/>
        <w:jc w:val="both"/>
        <w:rPr>
          <w:color w:val="auto"/>
          <w:sz w:val="28"/>
          <w:szCs w:val="28"/>
        </w:rPr>
      </w:pPr>
      <w:bookmarkStart w:id="1727" w:name="SUB3690400"/>
      <w:bookmarkEnd w:id="1727"/>
      <w:r w:rsidRPr="001535B1">
        <w:rPr>
          <w:color w:val="auto"/>
          <w:sz w:val="28"/>
          <w:szCs w:val="28"/>
        </w:rPr>
        <w:lastRenderedPageBreak/>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Default="00617AE1" w:rsidP="00602C29">
      <w:pPr>
        <w:ind w:firstLine="709"/>
        <w:contextualSpacing/>
        <w:jc w:val="both"/>
        <w:rPr>
          <w:color w:val="auto"/>
          <w:sz w:val="28"/>
          <w:szCs w:val="28"/>
        </w:rPr>
      </w:pPr>
      <w:r w:rsidRPr="001535B1">
        <w:rPr>
          <w:color w:val="auto"/>
          <w:sz w:val="28"/>
          <w:szCs w:val="28"/>
        </w:rPr>
        <w:t> </w:t>
      </w:r>
    </w:p>
    <w:p w:rsidR="007B5BCE" w:rsidRPr="001535B1" w:rsidRDefault="007B5BCE" w:rsidP="00602C29">
      <w:pPr>
        <w:ind w:firstLine="709"/>
        <w:contextualSpacing/>
        <w:jc w:val="both"/>
        <w:rPr>
          <w:color w:val="auto"/>
          <w:sz w:val="28"/>
          <w:szCs w:val="28"/>
        </w:rPr>
      </w:pP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bookmarkStart w:id="1728" w:name="SUB3700000"/>
      <w:bookmarkEnd w:id="1728"/>
      <w:r w:rsidRPr="001535B1">
        <w:rPr>
          <w:rFonts w:ascii="Times New Roman" w:hAnsi="Times New Roman"/>
          <w:b w:val="0"/>
          <w:color w:val="auto"/>
          <w:lang w:eastAsia="ru-RU"/>
        </w:rPr>
        <w:t>НАЛОГОВЫЙ ПЕРИОД И НАЛОГОВАЯ ДЕКЛАРАЦИЯ</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Налоговый период </w:t>
      </w:r>
    </w:p>
    <w:p w:rsidR="00617AE1" w:rsidRPr="001535B1" w:rsidRDefault="00617AE1" w:rsidP="00602C29">
      <w:pPr>
        <w:ind w:firstLine="709"/>
        <w:contextualSpacing/>
        <w:jc w:val="both"/>
        <w:rPr>
          <w:color w:val="auto"/>
          <w:sz w:val="28"/>
          <w:szCs w:val="28"/>
        </w:rPr>
      </w:pPr>
      <w:r w:rsidRPr="001535B1">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1535B1" w:rsidRDefault="003B05F0"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Налоговая отчетность </w:t>
      </w:r>
    </w:p>
    <w:p w:rsidR="001C69BF" w:rsidRPr="001535B1" w:rsidRDefault="001C69BF" w:rsidP="00602C29">
      <w:pPr>
        <w:ind w:firstLine="709"/>
        <w:contextualSpacing/>
        <w:jc w:val="both"/>
        <w:rPr>
          <w:color w:val="auto"/>
          <w:sz w:val="28"/>
          <w:szCs w:val="28"/>
        </w:rPr>
      </w:pPr>
      <w:r w:rsidRPr="001535B1">
        <w:rPr>
          <w:color w:val="auto"/>
          <w:sz w:val="28"/>
          <w:szCs w:val="28"/>
        </w:rPr>
        <w:t xml:space="preserve">1. Плательщики - юридические лица представляют в налоговые органы по месту регистрации объектов налогообложения </w:t>
      </w:r>
      <w:bookmarkStart w:id="1729" w:name="SUB1004443254"/>
      <w:r w:rsidRPr="001535B1">
        <w:rPr>
          <w:color w:val="auto"/>
          <w:sz w:val="28"/>
          <w:szCs w:val="28"/>
        </w:rPr>
        <w:fldChar w:fldCharType="begin"/>
      </w:r>
      <w:r w:rsidRPr="001535B1">
        <w:rPr>
          <w:color w:val="auto"/>
          <w:sz w:val="28"/>
          <w:szCs w:val="28"/>
        </w:rPr>
        <w:instrText xml:space="preserve"> HYPERLINK "http://online.zakon.kz/Document/?link_id=1004443254" \t "_parent" </w:instrText>
      </w:r>
      <w:r w:rsidRPr="001535B1">
        <w:rPr>
          <w:color w:val="auto"/>
          <w:sz w:val="28"/>
          <w:szCs w:val="28"/>
        </w:rPr>
        <w:fldChar w:fldCharType="separate"/>
      </w:r>
      <w:r w:rsidRPr="001535B1">
        <w:rPr>
          <w:color w:val="auto"/>
          <w:sz w:val="28"/>
          <w:szCs w:val="28"/>
        </w:rPr>
        <w:t>расчет текущих платежей по налогу на транспортные средства</w:t>
      </w:r>
      <w:r w:rsidRPr="001535B1">
        <w:rPr>
          <w:color w:val="auto"/>
          <w:sz w:val="28"/>
          <w:szCs w:val="28"/>
        </w:rPr>
        <w:fldChar w:fldCharType="end"/>
      </w:r>
      <w:bookmarkEnd w:id="1729"/>
      <w:r w:rsidRPr="001535B1">
        <w:rPr>
          <w:color w:val="auto"/>
          <w:sz w:val="28"/>
          <w:szCs w:val="28"/>
        </w:rPr>
        <w:t xml:space="preserve"> не позднее 5 июля текущего налогового периода, а также </w:t>
      </w:r>
      <w:bookmarkStart w:id="1730" w:name="SUB1005274494"/>
      <w:r w:rsidRPr="001535B1">
        <w:rPr>
          <w:color w:val="auto"/>
          <w:sz w:val="28"/>
          <w:szCs w:val="28"/>
        </w:rPr>
        <w:fldChar w:fldCharType="begin"/>
      </w:r>
      <w:r w:rsidRPr="001535B1">
        <w:rPr>
          <w:color w:val="auto"/>
          <w:sz w:val="28"/>
          <w:szCs w:val="28"/>
        </w:rPr>
        <w:instrText xml:space="preserve"> HYPERLINK "http://online.zakon.kz/Document/?link_id=1005274494" \t "_parent" </w:instrText>
      </w:r>
      <w:r w:rsidRPr="001535B1">
        <w:rPr>
          <w:color w:val="auto"/>
          <w:sz w:val="28"/>
          <w:szCs w:val="28"/>
        </w:rPr>
        <w:fldChar w:fldCharType="separate"/>
      </w:r>
      <w:r w:rsidRPr="001535B1">
        <w:rPr>
          <w:color w:val="auto"/>
          <w:sz w:val="28"/>
          <w:szCs w:val="28"/>
        </w:rPr>
        <w:t>декларацию</w:t>
      </w:r>
      <w:r w:rsidRPr="001535B1">
        <w:rPr>
          <w:color w:val="auto"/>
          <w:sz w:val="28"/>
          <w:szCs w:val="28"/>
        </w:rPr>
        <w:fldChar w:fldCharType="end"/>
      </w:r>
      <w:bookmarkEnd w:id="1730"/>
      <w:r w:rsidRPr="001535B1">
        <w:rPr>
          <w:color w:val="auto"/>
          <w:sz w:val="28"/>
          <w:szCs w:val="28"/>
        </w:rPr>
        <w:t xml:space="preserve"> не позднее 31 марта года, следующего за отчетным.  </w:t>
      </w:r>
    </w:p>
    <w:p w:rsidR="001C69BF" w:rsidRPr="001535B1" w:rsidRDefault="001C69BF" w:rsidP="00602C29">
      <w:pPr>
        <w:ind w:firstLine="709"/>
        <w:contextualSpacing/>
        <w:jc w:val="both"/>
        <w:rPr>
          <w:rStyle w:val="s1"/>
          <w:b w:val="0"/>
          <w:color w:val="auto"/>
          <w:sz w:val="28"/>
          <w:szCs w:val="28"/>
        </w:rPr>
      </w:pPr>
      <w:r w:rsidRPr="001535B1">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1535B1" w:rsidRDefault="00617AE1" w:rsidP="00602C29">
      <w:pPr>
        <w:ind w:firstLine="709"/>
        <w:contextualSpacing/>
        <w:jc w:val="both"/>
        <w:rPr>
          <w:color w:val="auto"/>
          <w:sz w:val="28"/>
          <w:szCs w:val="28"/>
        </w:rPr>
      </w:pPr>
    </w:p>
    <w:p w:rsidR="003B05F0" w:rsidRPr="001535B1" w:rsidRDefault="003B05F0" w:rsidP="00602C29">
      <w:pPr>
        <w:pStyle w:val="10"/>
        <w:spacing w:before="0" w:line="240" w:lineRule="auto"/>
        <w:ind w:firstLine="709"/>
        <w:contextualSpacing/>
        <w:jc w:val="both"/>
        <w:rPr>
          <w:rFonts w:ascii="Times New Roman" w:hAnsi="Times New Roman"/>
          <w:b w:val="0"/>
          <w:color w:val="auto"/>
          <w:lang w:eastAsia="ru-RU"/>
        </w:rPr>
      </w:pPr>
    </w:p>
    <w:p w:rsidR="00617AE1" w:rsidRPr="001535B1" w:rsidRDefault="00617AE1" w:rsidP="00602C29">
      <w:pPr>
        <w:pStyle w:val="10"/>
        <w:spacing w:before="0" w:line="240" w:lineRule="auto"/>
        <w:ind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РАЗДЕЛ 14. ЗЕМЕЛЬНЫЙ НАЛОГ</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3B05F0" w:rsidRPr="001535B1" w:rsidRDefault="003B05F0"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w:t>
      </w:r>
    </w:p>
    <w:p w:rsidR="00617AE1" w:rsidRPr="001535B1" w:rsidRDefault="00617AE1" w:rsidP="00602C29">
      <w:pPr>
        <w:ind w:firstLine="709"/>
        <w:contextualSpacing/>
        <w:jc w:val="both"/>
        <w:rPr>
          <w:strike/>
          <w:color w:val="auto"/>
          <w:sz w:val="28"/>
          <w:szCs w:val="28"/>
        </w:rPr>
      </w:pPr>
      <w:r w:rsidRPr="001535B1">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1535B1" w:rsidRDefault="00617AE1" w:rsidP="00602C29">
      <w:pPr>
        <w:ind w:firstLine="709"/>
        <w:contextualSpacing/>
        <w:jc w:val="both"/>
        <w:rPr>
          <w:color w:val="auto"/>
          <w:sz w:val="28"/>
          <w:szCs w:val="28"/>
        </w:rPr>
      </w:pPr>
      <w:bookmarkStart w:id="1731" w:name="SUB3720200"/>
      <w:bookmarkEnd w:id="1731"/>
      <w:r w:rsidRPr="001535B1">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1535B1" w:rsidRDefault="00617AE1" w:rsidP="00602C29">
      <w:pPr>
        <w:ind w:firstLine="709"/>
        <w:contextualSpacing/>
        <w:jc w:val="both"/>
        <w:rPr>
          <w:color w:val="auto"/>
          <w:sz w:val="28"/>
          <w:szCs w:val="28"/>
        </w:rPr>
      </w:pPr>
      <w:bookmarkStart w:id="1732" w:name="SUB3720201"/>
      <w:bookmarkEnd w:id="1732"/>
      <w:r w:rsidRPr="001535B1">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1535B1" w:rsidRDefault="00617AE1" w:rsidP="00602C29">
      <w:pPr>
        <w:ind w:firstLine="709"/>
        <w:contextualSpacing/>
        <w:jc w:val="both"/>
        <w:rPr>
          <w:color w:val="auto"/>
          <w:sz w:val="28"/>
          <w:szCs w:val="28"/>
        </w:rPr>
      </w:pPr>
      <w:bookmarkStart w:id="1733" w:name="SUB3720202"/>
      <w:bookmarkEnd w:id="1733"/>
      <w:r w:rsidRPr="001535B1">
        <w:rPr>
          <w:color w:val="auto"/>
          <w:sz w:val="28"/>
          <w:szCs w:val="28"/>
        </w:rPr>
        <w:t>2) земли, занятые жилищным фондом, в том числе строениями и сооружениями при нем.</w:t>
      </w:r>
    </w:p>
    <w:p w:rsidR="00617AE1" w:rsidRPr="001535B1" w:rsidRDefault="00617AE1" w:rsidP="00602C29">
      <w:pPr>
        <w:ind w:firstLine="709"/>
        <w:contextualSpacing/>
        <w:jc w:val="both"/>
        <w:rPr>
          <w:color w:val="auto"/>
          <w:sz w:val="28"/>
          <w:szCs w:val="28"/>
        </w:rPr>
      </w:pPr>
      <w:bookmarkStart w:id="1734" w:name="SUB3720300"/>
      <w:bookmarkEnd w:id="1734"/>
      <w:r w:rsidRPr="001535B1">
        <w:rPr>
          <w:color w:val="auto"/>
          <w:sz w:val="28"/>
          <w:szCs w:val="28"/>
        </w:rPr>
        <w:t>3. Налогообложению не подлежат следующие категории земель:</w:t>
      </w:r>
    </w:p>
    <w:p w:rsidR="00617AE1" w:rsidRPr="001535B1" w:rsidRDefault="00617AE1" w:rsidP="00602C29">
      <w:pPr>
        <w:ind w:firstLine="709"/>
        <w:contextualSpacing/>
        <w:jc w:val="both"/>
        <w:rPr>
          <w:color w:val="auto"/>
          <w:sz w:val="28"/>
          <w:szCs w:val="28"/>
        </w:rPr>
      </w:pPr>
      <w:bookmarkStart w:id="1735" w:name="SUB3720301"/>
      <w:bookmarkEnd w:id="1735"/>
      <w:r w:rsidRPr="001535B1">
        <w:rPr>
          <w:color w:val="auto"/>
          <w:sz w:val="28"/>
          <w:szCs w:val="28"/>
        </w:rPr>
        <w:t>1) земли особо охраняемых природных территорий;</w:t>
      </w:r>
    </w:p>
    <w:p w:rsidR="00617AE1" w:rsidRPr="001535B1" w:rsidRDefault="00617AE1" w:rsidP="00602C29">
      <w:pPr>
        <w:ind w:firstLine="709"/>
        <w:contextualSpacing/>
        <w:jc w:val="both"/>
        <w:rPr>
          <w:color w:val="auto"/>
          <w:sz w:val="28"/>
          <w:szCs w:val="28"/>
        </w:rPr>
      </w:pPr>
      <w:bookmarkStart w:id="1736" w:name="SUB3720302"/>
      <w:bookmarkEnd w:id="1736"/>
      <w:r w:rsidRPr="001535B1">
        <w:rPr>
          <w:color w:val="auto"/>
          <w:sz w:val="28"/>
          <w:szCs w:val="28"/>
        </w:rPr>
        <w:lastRenderedPageBreak/>
        <w:t>2) земли лесного фонда;</w:t>
      </w:r>
    </w:p>
    <w:p w:rsidR="00617AE1" w:rsidRPr="001535B1" w:rsidRDefault="00617AE1" w:rsidP="00602C29">
      <w:pPr>
        <w:ind w:firstLine="709"/>
        <w:contextualSpacing/>
        <w:jc w:val="both"/>
        <w:rPr>
          <w:color w:val="auto"/>
          <w:sz w:val="28"/>
          <w:szCs w:val="28"/>
        </w:rPr>
      </w:pPr>
      <w:bookmarkStart w:id="1737" w:name="SUB3720303"/>
      <w:bookmarkEnd w:id="1737"/>
      <w:r w:rsidRPr="001535B1">
        <w:rPr>
          <w:color w:val="auto"/>
          <w:sz w:val="28"/>
          <w:szCs w:val="28"/>
        </w:rPr>
        <w:t>3) земли водного фонда;</w:t>
      </w:r>
    </w:p>
    <w:p w:rsidR="00617AE1" w:rsidRPr="001535B1" w:rsidRDefault="00617AE1" w:rsidP="00602C29">
      <w:pPr>
        <w:ind w:firstLine="709"/>
        <w:contextualSpacing/>
        <w:jc w:val="both"/>
        <w:rPr>
          <w:color w:val="auto"/>
          <w:sz w:val="28"/>
          <w:szCs w:val="28"/>
        </w:rPr>
      </w:pPr>
      <w:bookmarkStart w:id="1738" w:name="SUB3720304"/>
      <w:bookmarkEnd w:id="1738"/>
      <w:r w:rsidRPr="001535B1">
        <w:rPr>
          <w:color w:val="auto"/>
          <w:sz w:val="28"/>
          <w:szCs w:val="28"/>
        </w:rPr>
        <w:t>4) земли запаса.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39" w:name="SUB1002376835_2"/>
      <w:r w:rsidRPr="001535B1">
        <w:rPr>
          <w:color w:val="auto"/>
          <w:sz w:val="28"/>
          <w:szCs w:val="28"/>
        </w:rPr>
        <w:fldChar w:fldCharType="begin"/>
      </w:r>
      <w:r w:rsidRPr="001535B1">
        <w:rPr>
          <w:color w:val="auto"/>
          <w:sz w:val="28"/>
          <w:szCs w:val="28"/>
        </w:rPr>
        <w:instrText xml:space="preserve"> HYPERLINK "http://online.zakon.kz/Document/?link_id=1002376835" \t "_parent" </w:instrText>
      </w:r>
      <w:r w:rsidRPr="001535B1">
        <w:rPr>
          <w:color w:val="auto"/>
          <w:sz w:val="28"/>
          <w:szCs w:val="28"/>
        </w:rPr>
        <w:fldChar w:fldCharType="separate"/>
      </w:r>
      <w:r w:rsidRPr="001535B1">
        <w:rPr>
          <w:color w:val="auto"/>
          <w:sz w:val="28"/>
          <w:szCs w:val="28"/>
        </w:rPr>
        <w:t>статьей 385</w:t>
      </w:r>
      <w:r w:rsidRPr="001535B1">
        <w:rPr>
          <w:color w:val="auto"/>
          <w:sz w:val="28"/>
          <w:szCs w:val="28"/>
        </w:rPr>
        <w:fldChar w:fldCharType="end"/>
      </w:r>
      <w:bookmarkEnd w:id="1739"/>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740" w:name="SUB3720400"/>
      <w:bookmarkEnd w:id="1740"/>
      <w:r w:rsidRPr="001535B1">
        <w:rPr>
          <w:color w:val="auto"/>
          <w:sz w:val="28"/>
          <w:szCs w:val="28"/>
        </w:rPr>
        <w:t>4. Земельный налог исчисляется на основании:</w:t>
      </w:r>
    </w:p>
    <w:p w:rsidR="00617AE1" w:rsidRPr="001535B1" w:rsidRDefault="00617AE1" w:rsidP="00602C29">
      <w:pPr>
        <w:ind w:firstLine="709"/>
        <w:contextualSpacing/>
        <w:jc w:val="both"/>
        <w:rPr>
          <w:color w:val="auto"/>
          <w:sz w:val="28"/>
          <w:szCs w:val="28"/>
        </w:rPr>
      </w:pPr>
      <w:r w:rsidRPr="001535B1">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1535B1" w:rsidRDefault="00617AE1" w:rsidP="00602C29">
      <w:pPr>
        <w:ind w:firstLine="709"/>
        <w:contextualSpacing/>
        <w:jc w:val="both"/>
        <w:rPr>
          <w:color w:val="auto"/>
          <w:sz w:val="28"/>
          <w:szCs w:val="28"/>
        </w:rPr>
      </w:pPr>
      <w:r w:rsidRPr="001535B1">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41" w:name="SUB3730000"/>
      <w:bookmarkEnd w:id="1741"/>
      <w:r w:rsidRPr="001535B1">
        <w:rPr>
          <w:rFonts w:ascii="Times New Roman" w:hAnsi="Times New Roman"/>
          <w:sz w:val="28"/>
          <w:szCs w:val="28"/>
        </w:rPr>
        <w:t>Плательщики</w:t>
      </w:r>
    </w:p>
    <w:p w:rsidR="00617AE1" w:rsidRPr="001535B1" w:rsidRDefault="00617AE1" w:rsidP="00602C29">
      <w:pPr>
        <w:ind w:firstLine="709"/>
        <w:contextualSpacing/>
        <w:jc w:val="both"/>
        <w:rPr>
          <w:color w:val="auto"/>
          <w:sz w:val="28"/>
          <w:szCs w:val="28"/>
        </w:rPr>
      </w:pPr>
      <w:r w:rsidRPr="001535B1">
        <w:rPr>
          <w:color w:val="auto"/>
          <w:sz w:val="28"/>
          <w:szCs w:val="28"/>
        </w:rPr>
        <w:t>1. Плательщиками земельного налога являются физические и юридические лица, имеющие объекты 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1) на праве собственности;</w:t>
      </w:r>
    </w:p>
    <w:p w:rsidR="00617AE1" w:rsidRPr="001535B1" w:rsidRDefault="00617AE1" w:rsidP="00602C29">
      <w:pPr>
        <w:ind w:firstLine="709"/>
        <w:contextualSpacing/>
        <w:jc w:val="both"/>
        <w:rPr>
          <w:color w:val="auto"/>
          <w:sz w:val="28"/>
          <w:szCs w:val="28"/>
        </w:rPr>
      </w:pPr>
      <w:bookmarkStart w:id="1742" w:name="SUB3730102"/>
      <w:bookmarkEnd w:id="1742"/>
      <w:r w:rsidRPr="001535B1">
        <w:rPr>
          <w:color w:val="auto"/>
          <w:sz w:val="28"/>
          <w:szCs w:val="28"/>
        </w:rPr>
        <w:t>2) на праве постоянного землепользования;</w:t>
      </w:r>
    </w:p>
    <w:p w:rsidR="00617AE1" w:rsidRPr="001535B1" w:rsidRDefault="00617AE1" w:rsidP="00602C29">
      <w:pPr>
        <w:ind w:firstLine="709"/>
        <w:contextualSpacing/>
        <w:jc w:val="both"/>
        <w:rPr>
          <w:color w:val="auto"/>
          <w:sz w:val="28"/>
          <w:szCs w:val="28"/>
        </w:rPr>
      </w:pPr>
      <w:bookmarkStart w:id="1743" w:name="SUB3730103"/>
      <w:bookmarkEnd w:id="1743"/>
      <w:r w:rsidRPr="001535B1">
        <w:rPr>
          <w:color w:val="auto"/>
          <w:sz w:val="28"/>
          <w:szCs w:val="28"/>
        </w:rPr>
        <w:t>3) на праве первичного безвозмездного временного землепользования.</w:t>
      </w:r>
    </w:p>
    <w:p w:rsidR="00617AE1" w:rsidRPr="001535B1" w:rsidRDefault="00617AE1" w:rsidP="00602C29">
      <w:pPr>
        <w:ind w:firstLine="709"/>
        <w:contextualSpacing/>
        <w:jc w:val="both"/>
        <w:rPr>
          <w:color w:val="auto"/>
          <w:sz w:val="28"/>
          <w:szCs w:val="28"/>
        </w:rPr>
      </w:pPr>
      <w:bookmarkStart w:id="1744" w:name="SUB3730200"/>
      <w:bookmarkEnd w:id="1744"/>
      <w:r w:rsidRPr="001535B1">
        <w:rPr>
          <w:color w:val="auto"/>
          <w:sz w:val="28"/>
          <w:szCs w:val="28"/>
        </w:rPr>
        <w:t>2. Юридическое лицо своим решением вправе признать самостоятельным плательщиком земельного налога свое структурное подразделение по объектам обложения по месту нахождения такого структурного подразделения.</w:t>
      </w:r>
    </w:p>
    <w:p w:rsidR="00617AE1" w:rsidRPr="001535B1" w:rsidRDefault="00617AE1" w:rsidP="00602C29">
      <w:pPr>
        <w:ind w:firstLine="709"/>
        <w:contextualSpacing/>
        <w:jc w:val="both"/>
        <w:rPr>
          <w:color w:val="auto"/>
          <w:sz w:val="28"/>
          <w:szCs w:val="28"/>
        </w:rPr>
      </w:pPr>
      <w:r w:rsidRPr="001535B1">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1535B1" w:rsidRDefault="00617AE1" w:rsidP="00602C29">
      <w:pPr>
        <w:ind w:firstLine="709"/>
        <w:contextualSpacing/>
        <w:jc w:val="both"/>
        <w:rPr>
          <w:color w:val="auto"/>
          <w:sz w:val="28"/>
          <w:szCs w:val="28"/>
        </w:rPr>
      </w:pPr>
      <w:r w:rsidRPr="001535B1">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1535B1" w:rsidRDefault="00617AE1" w:rsidP="00602C29">
      <w:pPr>
        <w:ind w:firstLine="709"/>
        <w:contextualSpacing/>
        <w:jc w:val="both"/>
        <w:rPr>
          <w:color w:val="auto"/>
          <w:sz w:val="28"/>
          <w:szCs w:val="28"/>
        </w:rPr>
      </w:pPr>
      <w:bookmarkStart w:id="1745" w:name="SUB3730300"/>
      <w:bookmarkEnd w:id="1745"/>
      <w:r w:rsidRPr="001535B1">
        <w:rPr>
          <w:color w:val="auto"/>
          <w:sz w:val="28"/>
          <w:szCs w:val="28"/>
        </w:rPr>
        <w:t>3. Если иное не установлено настоящей статьей, не являются плательщиками земельного налога:</w:t>
      </w:r>
    </w:p>
    <w:p w:rsidR="001C69BF" w:rsidRPr="001535B1" w:rsidRDefault="001C69BF" w:rsidP="00602C29">
      <w:pPr>
        <w:ind w:firstLine="709"/>
        <w:contextualSpacing/>
        <w:jc w:val="both"/>
        <w:rPr>
          <w:color w:val="auto"/>
          <w:sz w:val="28"/>
          <w:szCs w:val="28"/>
        </w:rPr>
      </w:pPr>
      <w:bookmarkStart w:id="1746" w:name="SUB3730301"/>
      <w:bookmarkStart w:id="1747" w:name="SUB3730302"/>
      <w:bookmarkEnd w:id="1746"/>
      <w:bookmarkEnd w:id="1747"/>
      <w:r w:rsidRPr="001535B1">
        <w:rPr>
          <w:color w:val="auto"/>
          <w:sz w:val="28"/>
          <w:szCs w:val="28"/>
        </w:rPr>
        <w:t>1) плательщики единого земельного налога по земельным участкам, используемым в деятельности, на которую распространяется специальный налоговый режим на основе уплаты единого земельного налога;</w:t>
      </w:r>
    </w:p>
    <w:p w:rsidR="00617AE1" w:rsidRPr="001535B1" w:rsidRDefault="00617AE1" w:rsidP="00602C29">
      <w:pPr>
        <w:ind w:firstLine="709"/>
        <w:contextualSpacing/>
        <w:jc w:val="both"/>
        <w:rPr>
          <w:color w:val="auto"/>
          <w:sz w:val="28"/>
          <w:szCs w:val="28"/>
        </w:rPr>
      </w:pPr>
      <w:r w:rsidRPr="001535B1">
        <w:rPr>
          <w:color w:val="auto"/>
          <w:sz w:val="28"/>
          <w:szCs w:val="28"/>
        </w:rPr>
        <w:t>2) государственные учреждения;</w:t>
      </w:r>
    </w:p>
    <w:p w:rsidR="00617AE1" w:rsidRPr="001535B1" w:rsidRDefault="00617AE1" w:rsidP="00602C29">
      <w:pPr>
        <w:ind w:firstLine="709"/>
        <w:contextualSpacing/>
        <w:jc w:val="both"/>
        <w:rPr>
          <w:color w:val="auto"/>
          <w:sz w:val="28"/>
          <w:szCs w:val="28"/>
        </w:rPr>
      </w:pPr>
      <w:bookmarkStart w:id="1748" w:name="SUB3730303"/>
      <w:bookmarkEnd w:id="1748"/>
      <w:r w:rsidRPr="001535B1">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1535B1" w:rsidRDefault="00617AE1" w:rsidP="00602C29">
      <w:pPr>
        <w:ind w:firstLine="709"/>
        <w:contextualSpacing/>
        <w:jc w:val="both"/>
        <w:rPr>
          <w:color w:val="auto"/>
          <w:sz w:val="28"/>
          <w:szCs w:val="28"/>
        </w:rPr>
      </w:pPr>
      <w:bookmarkStart w:id="1749" w:name="SUB3730304"/>
      <w:bookmarkEnd w:id="1749"/>
      <w:r w:rsidRPr="001535B1">
        <w:rPr>
          <w:color w:val="auto"/>
          <w:sz w:val="28"/>
          <w:szCs w:val="28"/>
        </w:rPr>
        <w:lastRenderedPageBreak/>
        <w:t>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дети-сироты и дети, оставшиеся без попечения родителей, до достижения ими восемнадцатилетнего возраста по:</w:t>
      </w:r>
    </w:p>
    <w:p w:rsidR="00617AE1" w:rsidRPr="001535B1" w:rsidRDefault="00617AE1" w:rsidP="00602C29">
      <w:pPr>
        <w:ind w:firstLine="709"/>
        <w:contextualSpacing/>
        <w:jc w:val="both"/>
        <w:rPr>
          <w:color w:val="auto"/>
          <w:sz w:val="28"/>
          <w:szCs w:val="28"/>
        </w:rPr>
      </w:pPr>
      <w:r w:rsidRPr="001535B1">
        <w:rPr>
          <w:color w:val="auto"/>
          <w:sz w:val="28"/>
          <w:szCs w:val="28"/>
        </w:rPr>
        <w:t>земельным участкам, занятым жилищным фондом, в том числе строениями и сооружениями при нем;</w:t>
      </w:r>
    </w:p>
    <w:p w:rsidR="00617AE1" w:rsidRPr="001535B1" w:rsidRDefault="00617AE1" w:rsidP="00602C29">
      <w:pPr>
        <w:ind w:firstLine="709"/>
        <w:contextualSpacing/>
        <w:jc w:val="both"/>
        <w:rPr>
          <w:color w:val="auto"/>
          <w:sz w:val="28"/>
          <w:szCs w:val="28"/>
        </w:rPr>
      </w:pPr>
      <w:r w:rsidRPr="001535B1">
        <w:rPr>
          <w:color w:val="auto"/>
          <w:sz w:val="28"/>
          <w:szCs w:val="28"/>
        </w:rPr>
        <w:t>придомовым земельным участкам;</w:t>
      </w:r>
    </w:p>
    <w:p w:rsidR="00617AE1" w:rsidRPr="001535B1" w:rsidRDefault="00617AE1" w:rsidP="00602C29">
      <w:pPr>
        <w:ind w:firstLine="709"/>
        <w:contextualSpacing/>
        <w:jc w:val="both"/>
        <w:rPr>
          <w:color w:val="auto"/>
          <w:sz w:val="28"/>
          <w:szCs w:val="28"/>
        </w:rPr>
      </w:pPr>
      <w:r w:rsidRPr="001535B1">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617AE1" w:rsidRPr="001535B1" w:rsidRDefault="00617AE1" w:rsidP="00602C29">
      <w:pPr>
        <w:ind w:firstLine="709"/>
        <w:contextualSpacing/>
        <w:jc w:val="both"/>
        <w:rPr>
          <w:color w:val="auto"/>
          <w:sz w:val="28"/>
          <w:szCs w:val="28"/>
        </w:rPr>
      </w:pPr>
      <w:r w:rsidRPr="001535B1">
        <w:rPr>
          <w:color w:val="auto"/>
          <w:sz w:val="28"/>
          <w:szCs w:val="28"/>
        </w:rPr>
        <w:t>земельным участкам, занятым под гаражи;</w:t>
      </w:r>
    </w:p>
    <w:p w:rsidR="00617AE1" w:rsidRPr="001535B1" w:rsidRDefault="00617AE1" w:rsidP="00602C29">
      <w:pPr>
        <w:ind w:firstLine="709"/>
        <w:contextualSpacing/>
        <w:jc w:val="both"/>
        <w:rPr>
          <w:color w:val="auto"/>
          <w:sz w:val="28"/>
          <w:szCs w:val="28"/>
        </w:rPr>
      </w:pPr>
      <w:bookmarkStart w:id="1750" w:name="SUB3730305"/>
      <w:bookmarkEnd w:id="1750"/>
      <w:r w:rsidRPr="001535B1">
        <w:rPr>
          <w:color w:val="auto"/>
          <w:sz w:val="28"/>
          <w:szCs w:val="28"/>
        </w:rPr>
        <w:t>5) многодетные матери, удостоенные звания «Мать-героиня», награжденные подвеской «Алтын алқа», по:</w:t>
      </w:r>
    </w:p>
    <w:p w:rsidR="00617AE1" w:rsidRPr="001535B1" w:rsidRDefault="00617AE1" w:rsidP="00602C29">
      <w:pPr>
        <w:ind w:firstLine="709"/>
        <w:contextualSpacing/>
        <w:jc w:val="both"/>
        <w:rPr>
          <w:color w:val="auto"/>
          <w:sz w:val="28"/>
          <w:szCs w:val="28"/>
        </w:rPr>
      </w:pPr>
      <w:r w:rsidRPr="001535B1">
        <w:rPr>
          <w:color w:val="auto"/>
          <w:sz w:val="28"/>
          <w:szCs w:val="28"/>
        </w:rPr>
        <w:t>земельным участкам, занятым жилищным фондом, в том числе строениями и сооружениями при нем;</w:t>
      </w:r>
    </w:p>
    <w:p w:rsidR="00617AE1" w:rsidRPr="001535B1" w:rsidRDefault="00617AE1" w:rsidP="00602C29">
      <w:pPr>
        <w:ind w:firstLine="709"/>
        <w:contextualSpacing/>
        <w:jc w:val="both"/>
        <w:rPr>
          <w:color w:val="auto"/>
          <w:sz w:val="28"/>
          <w:szCs w:val="28"/>
        </w:rPr>
      </w:pPr>
      <w:r w:rsidRPr="001535B1">
        <w:rPr>
          <w:color w:val="auto"/>
          <w:sz w:val="28"/>
          <w:szCs w:val="28"/>
        </w:rPr>
        <w:t>придомовым земельным участкам;</w:t>
      </w:r>
    </w:p>
    <w:p w:rsidR="00617AE1" w:rsidRPr="001535B1" w:rsidRDefault="00617AE1" w:rsidP="00602C29">
      <w:pPr>
        <w:ind w:firstLine="709"/>
        <w:contextualSpacing/>
        <w:jc w:val="both"/>
        <w:rPr>
          <w:color w:val="auto"/>
          <w:sz w:val="28"/>
          <w:szCs w:val="28"/>
        </w:rPr>
      </w:pPr>
      <w:bookmarkStart w:id="1751" w:name="SUB3730306"/>
      <w:bookmarkEnd w:id="1751"/>
      <w:r w:rsidRPr="001535B1">
        <w:rPr>
          <w:color w:val="auto"/>
          <w:sz w:val="28"/>
          <w:szCs w:val="28"/>
        </w:rPr>
        <w:t xml:space="preserve">6) отдельно проживающие пенсионеры по: </w:t>
      </w:r>
    </w:p>
    <w:p w:rsidR="00617AE1" w:rsidRPr="001535B1" w:rsidRDefault="00617AE1" w:rsidP="00602C29">
      <w:pPr>
        <w:ind w:firstLine="709"/>
        <w:contextualSpacing/>
        <w:jc w:val="both"/>
        <w:rPr>
          <w:color w:val="auto"/>
          <w:sz w:val="28"/>
          <w:szCs w:val="28"/>
        </w:rPr>
      </w:pPr>
      <w:r w:rsidRPr="001535B1">
        <w:rPr>
          <w:color w:val="auto"/>
          <w:sz w:val="28"/>
          <w:szCs w:val="28"/>
        </w:rPr>
        <w:t>земельным участкам, занятым жилищным фондом, в том числе строениями и сооружениями при нем;</w:t>
      </w:r>
    </w:p>
    <w:p w:rsidR="00617AE1" w:rsidRPr="001535B1" w:rsidRDefault="00617AE1" w:rsidP="00602C29">
      <w:pPr>
        <w:ind w:firstLine="709"/>
        <w:contextualSpacing/>
        <w:jc w:val="both"/>
        <w:rPr>
          <w:color w:val="auto"/>
          <w:sz w:val="28"/>
          <w:szCs w:val="28"/>
        </w:rPr>
      </w:pPr>
      <w:r w:rsidRPr="001535B1">
        <w:rPr>
          <w:color w:val="auto"/>
          <w:sz w:val="28"/>
          <w:szCs w:val="28"/>
        </w:rPr>
        <w:t>придомовым земельным участкам;</w:t>
      </w:r>
    </w:p>
    <w:p w:rsidR="00617AE1" w:rsidRPr="001535B1" w:rsidRDefault="00617AE1" w:rsidP="00602C29">
      <w:pPr>
        <w:ind w:firstLine="709"/>
        <w:contextualSpacing/>
        <w:jc w:val="both"/>
        <w:rPr>
          <w:color w:val="auto"/>
          <w:sz w:val="28"/>
          <w:szCs w:val="28"/>
        </w:rPr>
      </w:pPr>
      <w:bookmarkStart w:id="1752" w:name="SUB3730307"/>
      <w:bookmarkEnd w:id="1752"/>
      <w:r w:rsidRPr="001535B1">
        <w:rPr>
          <w:color w:val="auto"/>
          <w:sz w:val="28"/>
          <w:szCs w:val="28"/>
        </w:rPr>
        <w:t>7) религиозные объединения.</w:t>
      </w:r>
    </w:p>
    <w:p w:rsidR="00617AE1" w:rsidRPr="001535B1" w:rsidRDefault="00617AE1" w:rsidP="00602C29">
      <w:pPr>
        <w:ind w:firstLine="709"/>
        <w:contextualSpacing/>
        <w:jc w:val="both"/>
        <w:rPr>
          <w:color w:val="auto"/>
          <w:sz w:val="28"/>
          <w:szCs w:val="28"/>
        </w:rPr>
      </w:pPr>
      <w:r w:rsidRPr="001535B1">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617AE1" w:rsidRPr="001535B1" w:rsidRDefault="00617AE1" w:rsidP="00602C29">
      <w:pPr>
        <w:ind w:firstLine="709"/>
        <w:contextualSpacing/>
        <w:jc w:val="both"/>
        <w:rPr>
          <w:color w:val="auto"/>
          <w:sz w:val="28"/>
          <w:szCs w:val="28"/>
        </w:rPr>
      </w:pPr>
      <w:bookmarkStart w:id="1753" w:name="SUB3730400"/>
      <w:bookmarkEnd w:id="1753"/>
      <w:r w:rsidRPr="001535B1">
        <w:rPr>
          <w:color w:val="auto"/>
          <w:sz w:val="28"/>
          <w:szCs w:val="28"/>
        </w:rPr>
        <w:t xml:space="preserve">4. Налогоплательщики, указанные в подпунктах 3) - 7) пункта 3 настоящей статьи, являются плательщиками налога по земельным участкам, переданным в пользование, </w:t>
      </w:r>
      <w:r w:rsidR="001C69BF" w:rsidRPr="001535B1">
        <w:rPr>
          <w:color w:val="auto"/>
          <w:sz w:val="28"/>
          <w:szCs w:val="28"/>
        </w:rPr>
        <w:t>доверительное управление или по договору имущественного найма (аренда).</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54" w:name="SUB3740000"/>
      <w:bookmarkEnd w:id="1754"/>
      <w:r w:rsidRPr="001535B1">
        <w:rPr>
          <w:rFonts w:ascii="Times New Roman" w:hAnsi="Times New Roman"/>
          <w:sz w:val="28"/>
          <w:szCs w:val="28"/>
        </w:rPr>
        <w:t>Определение плательщика в отдельных случаях</w:t>
      </w:r>
    </w:p>
    <w:p w:rsidR="00617AE1" w:rsidRPr="001535B1" w:rsidRDefault="00617AE1" w:rsidP="00602C29">
      <w:pPr>
        <w:ind w:firstLine="709"/>
        <w:contextualSpacing/>
        <w:jc w:val="both"/>
        <w:rPr>
          <w:color w:val="auto"/>
          <w:sz w:val="28"/>
          <w:szCs w:val="28"/>
        </w:rPr>
      </w:pPr>
      <w:bookmarkStart w:id="1755" w:name="SUB3740100"/>
      <w:bookmarkEnd w:id="1755"/>
      <w:r w:rsidRPr="001535B1">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1535B1" w:rsidRDefault="00617AE1" w:rsidP="00602C29">
      <w:pPr>
        <w:ind w:firstLine="709"/>
        <w:contextualSpacing/>
        <w:jc w:val="both"/>
        <w:rPr>
          <w:color w:val="auto"/>
          <w:sz w:val="28"/>
          <w:szCs w:val="28"/>
        </w:rPr>
      </w:pPr>
      <w:r w:rsidRPr="001535B1">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1535B1" w:rsidRDefault="00617AE1" w:rsidP="00602C29">
      <w:pPr>
        <w:ind w:firstLine="709"/>
        <w:contextualSpacing/>
        <w:jc w:val="both"/>
        <w:rPr>
          <w:color w:val="auto"/>
          <w:sz w:val="28"/>
          <w:szCs w:val="28"/>
        </w:rPr>
      </w:pPr>
      <w:bookmarkStart w:id="1756" w:name="SUB3740200"/>
      <w:bookmarkEnd w:id="1756"/>
      <w:r w:rsidRPr="001535B1">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1535B1" w:rsidRDefault="00617AE1" w:rsidP="00602C29">
      <w:pPr>
        <w:ind w:firstLine="709"/>
        <w:contextualSpacing/>
        <w:jc w:val="both"/>
        <w:rPr>
          <w:color w:val="auto"/>
          <w:sz w:val="28"/>
          <w:szCs w:val="28"/>
        </w:rPr>
      </w:pPr>
      <w:r w:rsidRPr="001535B1">
        <w:rPr>
          <w:color w:val="auto"/>
          <w:sz w:val="28"/>
          <w:szCs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617AE1" w:rsidRPr="001535B1" w:rsidRDefault="00617AE1" w:rsidP="00602C29">
      <w:pPr>
        <w:ind w:firstLine="709"/>
        <w:contextualSpacing/>
        <w:jc w:val="both"/>
        <w:rPr>
          <w:color w:val="auto"/>
          <w:sz w:val="28"/>
          <w:szCs w:val="28"/>
        </w:rPr>
      </w:pPr>
      <w:r w:rsidRPr="001535B1">
        <w:rPr>
          <w:color w:val="auto"/>
          <w:sz w:val="28"/>
          <w:szCs w:val="28"/>
        </w:rPr>
        <w:t>2) гражданско-правовых сделок или иных оснований, предусмотренных законодательством Республики Казахстан, - в остальных случаях.</w:t>
      </w:r>
    </w:p>
    <w:p w:rsidR="00617AE1" w:rsidRPr="001535B1" w:rsidRDefault="00617AE1" w:rsidP="00602C29">
      <w:pPr>
        <w:ind w:firstLine="709"/>
        <w:contextualSpacing/>
        <w:jc w:val="both"/>
        <w:rPr>
          <w:color w:val="auto"/>
          <w:sz w:val="28"/>
          <w:szCs w:val="28"/>
        </w:rPr>
      </w:pPr>
      <w:bookmarkStart w:id="1757" w:name="SUB3740300"/>
      <w:bookmarkEnd w:id="1757"/>
      <w:r w:rsidRPr="001535B1">
        <w:rPr>
          <w:color w:val="auto"/>
          <w:sz w:val="28"/>
          <w:szCs w:val="28"/>
        </w:rPr>
        <w:t>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58" w:name="SUB3750000"/>
      <w:bookmarkEnd w:id="1758"/>
      <w:r w:rsidRPr="001535B1">
        <w:rPr>
          <w:rFonts w:ascii="Times New Roman" w:hAnsi="Times New Roman"/>
          <w:sz w:val="28"/>
          <w:szCs w:val="28"/>
        </w:rPr>
        <w:t>Объект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1. Объектом налогообложения является земельный участок (при общей долевой собственности на земельный участок - земельная доля).</w:t>
      </w:r>
    </w:p>
    <w:p w:rsidR="00617AE1" w:rsidRPr="001535B1" w:rsidRDefault="00617AE1" w:rsidP="00602C29">
      <w:pPr>
        <w:ind w:firstLine="709"/>
        <w:contextualSpacing/>
        <w:jc w:val="both"/>
        <w:rPr>
          <w:color w:val="auto"/>
          <w:sz w:val="28"/>
          <w:szCs w:val="28"/>
        </w:rPr>
      </w:pPr>
      <w:bookmarkStart w:id="1759" w:name="SUB3750200"/>
      <w:bookmarkEnd w:id="1759"/>
      <w:r w:rsidRPr="001535B1">
        <w:rPr>
          <w:color w:val="auto"/>
          <w:sz w:val="28"/>
          <w:szCs w:val="28"/>
        </w:rPr>
        <w:t>2. Не являются объектом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1) земельные участки общего пользования населенных пунктов.</w:t>
      </w:r>
    </w:p>
    <w:p w:rsidR="00617AE1" w:rsidRPr="001535B1" w:rsidRDefault="00617AE1" w:rsidP="00602C29">
      <w:pPr>
        <w:ind w:firstLine="709"/>
        <w:contextualSpacing/>
        <w:jc w:val="both"/>
        <w:rPr>
          <w:color w:val="auto"/>
          <w:sz w:val="28"/>
          <w:szCs w:val="28"/>
        </w:rPr>
      </w:pPr>
      <w:r w:rsidRPr="001535B1">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1535B1" w:rsidRDefault="00617AE1" w:rsidP="00602C29">
      <w:pPr>
        <w:ind w:firstLine="709"/>
        <w:contextualSpacing/>
        <w:jc w:val="both"/>
        <w:rPr>
          <w:color w:val="auto"/>
          <w:sz w:val="28"/>
          <w:szCs w:val="28"/>
        </w:rPr>
      </w:pPr>
      <w:bookmarkStart w:id="1760" w:name="SUB3750202"/>
      <w:bookmarkEnd w:id="1760"/>
      <w:r w:rsidRPr="001535B1">
        <w:rPr>
          <w:color w:val="auto"/>
          <w:sz w:val="28"/>
          <w:szCs w:val="28"/>
        </w:rPr>
        <w:t>2) земельные участки, занятые сетью государственных автомобильных дорог общего пользования.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К землям, занятым сетью государственных автомобильных дорог общего пользования в полосе отвода, относятся земли, занимаемые земляным </w:t>
      </w:r>
      <w:r w:rsidRPr="001535B1">
        <w:rPr>
          <w:color w:val="auto"/>
          <w:sz w:val="28"/>
          <w:szCs w:val="28"/>
        </w:rPr>
        <w:lastRenderedPageBreak/>
        <w:t>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1535B1" w:rsidRDefault="00617AE1" w:rsidP="00602C29">
      <w:pPr>
        <w:ind w:firstLine="709"/>
        <w:contextualSpacing/>
        <w:jc w:val="both"/>
        <w:rPr>
          <w:color w:val="auto"/>
          <w:sz w:val="28"/>
          <w:szCs w:val="28"/>
        </w:rPr>
      </w:pPr>
      <w:bookmarkStart w:id="1761" w:name="SUB3750203"/>
      <w:bookmarkEnd w:id="1761"/>
      <w:r w:rsidRPr="001535B1">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1535B1" w:rsidRDefault="00617AE1" w:rsidP="00602C29">
      <w:pPr>
        <w:ind w:firstLine="709"/>
        <w:contextualSpacing/>
        <w:jc w:val="both"/>
        <w:rPr>
          <w:color w:val="auto"/>
          <w:sz w:val="28"/>
          <w:szCs w:val="28"/>
        </w:rPr>
      </w:pPr>
      <w:bookmarkStart w:id="1762" w:name="SUB3750204"/>
      <w:bookmarkEnd w:id="1762"/>
      <w:r w:rsidRPr="001535B1">
        <w:rPr>
          <w:color w:val="auto"/>
          <w:sz w:val="28"/>
          <w:szCs w:val="28"/>
        </w:rPr>
        <w:t>4) земельные участки, приобретенные для содержания арендных домов.</w:t>
      </w:r>
    </w:p>
    <w:p w:rsidR="00617AE1" w:rsidRPr="001535B1" w:rsidRDefault="00617AE1" w:rsidP="00602C29">
      <w:pPr>
        <w:ind w:firstLine="709"/>
        <w:contextualSpacing/>
        <w:jc w:val="both"/>
        <w:rPr>
          <w:color w:val="auto"/>
          <w:sz w:val="28"/>
          <w:szCs w:val="28"/>
        </w:rPr>
      </w:pPr>
      <w:bookmarkStart w:id="1763" w:name="SUB3750205"/>
      <w:bookmarkEnd w:id="1763"/>
      <w:r w:rsidRPr="001535B1">
        <w:rPr>
          <w:color w:val="auto"/>
          <w:sz w:val="28"/>
          <w:szCs w:val="28"/>
        </w:rPr>
        <w:t xml:space="preserve">5) земельные участки, занятые зданиями, сооружениями, указанными в </w:t>
      </w:r>
      <w:bookmarkStart w:id="1764" w:name="SUB1004909149_4"/>
      <w:r w:rsidRPr="001535B1">
        <w:rPr>
          <w:color w:val="auto"/>
          <w:sz w:val="28"/>
          <w:szCs w:val="28"/>
        </w:rPr>
        <w:fldChar w:fldCharType="begin"/>
      </w:r>
      <w:r w:rsidRPr="001535B1">
        <w:rPr>
          <w:color w:val="auto"/>
          <w:sz w:val="28"/>
          <w:szCs w:val="28"/>
        </w:rPr>
        <w:instrText xml:space="preserve"> HYPERLINK "http://online.zakon.kz/Document/?link_id=1004909149" \t "_parent" </w:instrText>
      </w:r>
      <w:r w:rsidRPr="001535B1">
        <w:rPr>
          <w:color w:val="auto"/>
          <w:sz w:val="28"/>
          <w:szCs w:val="28"/>
        </w:rPr>
        <w:fldChar w:fldCharType="separate"/>
      </w:r>
      <w:r w:rsidRPr="001535B1">
        <w:rPr>
          <w:color w:val="auto"/>
          <w:sz w:val="28"/>
          <w:szCs w:val="28"/>
        </w:rPr>
        <w:t>подпункте 6) пункта 2 статьи 396</w:t>
      </w:r>
      <w:r w:rsidRPr="001535B1">
        <w:rPr>
          <w:color w:val="auto"/>
          <w:sz w:val="28"/>
          <w:szCs w:val="28"/>
        </w:rPr>
        <w:fldChar w:fldCharType="end"/>
      </w:r>
      <w:bookmarkEnd w:id="1764"/>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65" w:name="SUB3760000"/>
      <w:bookmarkEnd w:id="1765"/>
      <w:r w:rsidRPr="001535B1">
        <w:rPr>
          <w:rFonts w:ascii="Times New Roman" w:hAnsi="Times New Roman"/>
          <w:sz w:val="28"/>
          <w:szCs w:val="28"/>
        </w:rPr>
        <w:t>Определение объекта налогообложения в отдельных случаях</w:t>
      </w:r>
    </w:p>
    <w:p w:rsidR="00617AE1" w:rsidRPr="001535B1" w:rsidRDefault="00617AE1" w:rsidP="00602C29">
      <w:pPr>
        <w:ind w:firstLine="709"/>
        <w:contextualSpacing/>
        <w:jc w:val="both"/>
        <w:rPr>
          <w:color w:val="auto"/>
          <w:sz w:val="28"/>
          <w:szCs w:val="28"/>
        </w:rPr>
      </w:pPr>
      <w:r w:rsidRPr="001535B1">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1535B1" w:rsidRDefault="00617AE1" w:rsidP="00602C29">
      <w:pPr>
        <w:ind w:firstLine="709"/>
        <w:contextualSpacing/>
        <w:jc w:val="both"/>
        <w:rPr>
          <w:color w:val="auto"/>
          <w:sz w:val="28"/>
          <w:szCs w:val="28"/>
        </w:rPr>
      </w:pPr>
      <w:bookmarkStart w:id="1766" w:name="SUB3760200"/>
      <w:bookmarkEnd w:id="1766"/>
      <w:r w:rsidRPr="001535B1">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1535B1" w:rsidRDefault="00617AE1" w:rsidP="00602C29">
      <w:pPr>
        <w:ind w:firstLine="709"/>
        <w:contextualSpacing/>
        <w:jc w:val="both"/>
        <w:rPr>
          <w:color w:val="auto"/>
          <w:sz w:val="28"/>
          <w:szCs w:val="28"/>
        </w:rPr>
      </w:pPr>
      <w:bookmarkStart w:id="1767" w:name="SUB3760300"/>
      <w:bookmarkEnd w:id="1767"/>
      <w:r w:rsidRPr="001535B1">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1535B1" w:rsidRDefault="00617AE1" w:rsidP="00602C29">
      <w:pPr>
        <w:ind w:firstLine="709"/>
        <w:contextualSpacing/>
        <w:jc w:val="both"/>
        <w:rPr>
          <w:color w:val="auto"/>
          <w:sz w:val="28"/>
          <w:szCs w:val="28"/>
        </w:rPr>
      </w:pPr>
      <w:bookmarkStart w:id="1768" w:name="SUB3760400"/>
      <w:bookmarkEnd w:id="1768"/>
      <w:r w:rsidRPr="001535B1">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69" w:name="SUB3770000"/>
      <w:bookmarkEnd w:id="1769"/>
      <w:r w:rsidRPr="001535B1">
        <w:rPr>
          <w:rFonts w:ascii="Times New Roman" w:hAnsi="Times New Roman"/>
          <w:sz w:val="28"/>
          <w:szCs w:val="28"/>
        </w:rPr>
        <w:t>Налоговая база</w:t>
      </w:r>
    </w:p>
    <w:p w:rsidR="003B05F0" w:rsidRPr="001535B1" w:rsidRDefault="00617AE1" w:rsidP="00602C29">
      <w:pPr>
        <w:ind w:firstLine="709"/>
        <w:contextualSpacing/>
        <w:jc w:val="both"/>
        <w:rPr>
          <w:color w:val="auto"/>
          <w:sz w:val="28"/>
          <w:szCs w:val="28"/>
        </w:rPr>
      </w:pPr>
      <w:r w:rsidRPr="001535B1">
        <w:rPr>
          <w:color w:val="auto"/>
          <w:sz w:val="28"/>
          <w:szCs w:val="28"/>
        </w:rPr>
        <w:t xml:space="preserve">Налоговой </w:t>
      </w:r>
      <w:r w:rsidR="001C69BF" w:rsidRPr="001535B1">
        <w:rPr>
          <w:color w:val="auto"/>
          <w:sz w:val="28"/>
          <w:szCs w:val="28"/>
        </w:rPr>
        <w:t>базой для определения земельного налога является площадь земельного участка и (или) земельной доли.</w:t>
      </w:r>
      <w:r w:rsidRPr="001535B1">
        <w:rPr>
          <w:color w:val="auto"/>
          <w:sz w:val="28"/>
          <w:szCs w:val="28"/>
        </w:rPr>
        <w:t> </w:t>
      </w:r>
    </w:p>
    <w:p w:rsidR="003B05F0" w:rsidRPr="001535B1" w:rsidRDefault="003B05F0" w:rsidP="00602C29">
      <w:pPr>
        <w:ind w:firstLine="709"/>
        <w:contextualSpacing/>
        <w:jc w:val="both"/>
        <w:rPr>
          <w:color w:val="auto"/>
          <w:sz w:val="28"/>
          <w:szCs w:val="28"/>
        </w:rPr>
      </w:pP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bookmarkStart w:id="1770" w:name="SUB3780000"/>
      <w:bookmarkEnd w:id="1770"/>
      <w:r w:rsidRPr="001535B1">
        <w:rPr>
          <w:rFonts w:ascii="Times New Roman" w:hAnsi="Times New Roman"/>
          <w:b w:val="0"/>
          <w:color w:val="auto"/>
          <w:lang w:eastAsia="ru-RU"/>
        </w:rPr>
        <w:t>НАЛОГОВЫЕ СТАВКИ</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Базовые налоговые ставки на земли сельскохозяйственного назначения</w:t>
      </w:r>
    </w:p>
    <w:p w:rsidR="00617AE1" w:rsidRPr="001535B1" w:rsidRDefault="00617AE1" w:rsidP="00602C29">
      <w:pPr>
        <w:ind w:firstLine="709"/>
        <w:contextualSpacing/>
        <w:jc w:val="both"/>
        <w:rPr>
          <w:color w:val="auto"/>
          <w:sz w:val="28"/>
          <w:szCs w:val="28"/>
        </w:rPr>
      </w:pPr>
      <w:r w:rsidRPr="001535B1">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1535B1" w:rsidRDefault="00617AE1" w:rsidP="00602C29">
      <w:pPr>
        <w:ind w:firstLine="709"/>
        <w:contextualSpacing/>
        <w:jc w:val="both"/>
        <w:rPr>
          <w:color w:val="auto"/>
          <w:sz w:val="28"/>
          <w:szCs w:val="28"/>
        </w:rPr>
      </w:pPr>
      <w:bookmarkStart w:id="1771" w:name="SUB3780200"/>
      <w:bookmarkEnd w:id="1771"/>
      <w:r w:rsidRPr="001535B1">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4725" w:type="pct"/>
        <w:jc w:val="center"/>
        <w:tblInd w:w="-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0"/>
        <w:gridCol w:w="2408"/>
        <w:gridCol w:w="5408"/>
      </w:tblGrid>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п/п</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Балл бонитета</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Базовая налоговая ставка (тенге)</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10,8</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12,05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14,45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15,45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20,45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21,7</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26,55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28,95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36,2</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38,6</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45,85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30.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77,7</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82,95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90,4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93,8</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99,1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104,4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110</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115,3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120,6</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144,75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150,05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155,35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160,85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166,15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171,45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176,8</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182,4</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187,7</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217,1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222,45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227,75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233,25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238,55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243,85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249,15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254,75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260,05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265,35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289,5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303,15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316,3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329,75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343,05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356,55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369,8</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383,3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396,6</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410,1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71.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434,25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447,75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460,95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474,45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487,8</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501,3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514,55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528,05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541,35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554,85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595,1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611,05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627,25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643,35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659,3</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675,5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691,6</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707,55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723,75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747,85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92.</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92</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772</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93.</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93</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796,1</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94.</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94</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820,25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95.</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95</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844,35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97.</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97</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892,6</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98.</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98</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916,75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99.</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99</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940,85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100.</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r>
      <w:tr w:rsidR="00316E9B" w:rsidRPr="001535B1" w:rsidTr="00316E9B">
        <w:trPr>
          <w:jc w:val="center"/>
        </w:trPr>
        <w:tc>
          <w:tcPr>
            <w:tcW w:w="71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101.</w:t>
            </w:r>
          </w:p>
        </w:tc>
        <w:tc>
          <w:tcPr>
            <w:tcW w:w="132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100</w:t>
            </w:r>
          </w:p>
        </w:tc>
        <w:tc>
          <w:tcPr>
            <w:tcW w:w="29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1 013,3</w:t>
            </w:r>
          </w:p>
        </w:tc>
      </w:tr>
    </w:tbl>
    <w:p w:rsidR="00617AE1" w:rsidRPr="001535B1" w:rsidRDefault="00617AE1" w:rsidP="00602C29">
      <w:pPr>
        <w:ind w:firstLine="709"/>
        <w:contextualSpacing/>
        <w:jc w:val="both"/>
        <w:rPr>
          <w:color w:val="auto"/>
          <w:sz w:val="28"/>
          <w:szCs w:val="28"/>
        </w:rPr>
      </w:pPr>
      <w:bookmarkStart w:id="1772" w:name="SUB3780300"/>
      <w:bookmarkEnd w:id="1772"/>
      <w:r w:rsidRPr="001535B1">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2834" w:type="pct"/>
        <w:jc w:val="center"/>
        <w:tblInd w:w="-2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6"/>
        <w:gridCol w:w="1228"/>
        <w:gridCol w:w="1494"/>
      </w:tblGrid>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п/п</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Балл бонитета</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Базовая налоговая ставка (тенге)</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4,05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12,75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14,65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16,6</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20,25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28,95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31,35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33,75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38,6</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43,4</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45,85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48,25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50,65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53,05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55,45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60,3</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62,7</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65,15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69,95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72,35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74,8</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42.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79,6</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84,45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86,85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89,25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91,65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94,1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98,9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101,3</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103,75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106,15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108,55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110,95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113,4</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115,8</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118,2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120,6</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123,05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126,4</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129,1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132,2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135,1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138,2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141,1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144,25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147,45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150,35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153,45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156,35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159,4</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162,3</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165,45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168,4</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171,55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174,65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177,55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180,75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183,55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186,7</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83.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189,6</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192,8</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195,9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198,8</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201,9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204,75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207,95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210,85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210,9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92.</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92</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216,95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93.</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93</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220</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94.</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94</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223,1</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95.</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95</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226</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229,2</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97.</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97</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231,9</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98.</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98</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235,15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99.</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99</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238,05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100.</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241,25</w:t>
            </w:r>
          </w:p>
        </w:tc>
      </w:tr>
      <w:tr w:rsidR="003E34DA" w:rsidRPr="001535B1" w:rsidTr="00EC47CF">
        <w:trPr>
          <w:trHeight w:val="20"/>
          <w:jc w:val="center"/>
        </w:trPr>
        <w:tc>
          <w:tcPr>
            <w:tcW w:w="251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101.</w:t>
            </w:r>
          </w:p>
        </w:tc>
        <w:tc>
          <w:tcPr>
            <w:tcW w:w="11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100</w:t>
            </w:r>
          </w:p>
        </w:tc>
        <w:tc>
          <w:tcPr>
            <w:tcW w:w="136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250,9</w:t>
            </w:r>
          </w:p>
        </w:tc>
      </w:tr>
    </w:tbl>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73" w:name="SUB3790000"/>
      <w:bookmarkEnd w:id="1773"/>
      <w:r w:rsidRPr="001535B1">
        <w:rPr>
          <w:rFonts w:ascii="Times New Roman" w:hAnsi="Times New Roman"/>
          <w:sz w:val="28"/>
          <w:szCs w:val="28"/>
        </w:rPr>
        <w:t>Базовые налоговые ставки на земли сельскохозяйственного назначения, предоставленные физическим лицам</w:t>
      </w:r>
    </w:p>
    <w:p w:rsidR="00617AE1" w:rsidRPr="001535B1" w:rsidRDefault="00617AE1" w:rsidP="00602C29">
      <w:pPr>
        <w:ind w:firstLine="709"/>
        <w:contextualSpacing/>
        <w:jc w:val="both"/>
        <w:rPr>
          <w:color w:val="auto"/>
          <w:sz w:val="28"/>
          <w:szCs w:val="28"/>
        </w:rPr>
      </w:pPr>
      <w:r w:rsidRPr="001535B1">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1535B1" w:rsidRDefault="00617AE1" w:rsidP="00602C29">
      <w:pPr>
        <w:ind w:firstLine="709"/>
        <w:contextualSpacing/>
        <w:jc w:val="both"/>
        <w:rPr>
          <w:color w:val="auto"/>
          <w:sz w:val="28"/>
          <w:szCs w:val="28"/>
        </w:rPr>
      </w:pPr>
      <w:bookmarkStart w:id="1774" w:name="SUB3790001"/>
      <w:bookmarkEnd w:id="1774"/>
      <w:r w:rsidRPr="001535B1">
        <w:rPr>
          <w:color w:val="auto"/>
          <w:sz w:val="28"/>
          <w:szCs w:val="28"/>
        </w:rPr>
        <w:t>1) при площади до 0,50 гектара включительно - 20 тенге за 0,01 гектара;</w:t>
      </w:r>
    </w:p>
    <w:p w:rsidR="00617AE1" w:rsidRPr="001535B1" w:rsidRDefault="00617AE1" w:rsidP="00602C29">
      <w:pPr>
        <w:ind w:firstLine="709"/>
        <w:contextualSpacing/>
        <w:jc w:val="both"/>
        <w:rPr>
          <w:color w:val="auto"/>
          <w:sz w:val="28"/>
          <w:szCs w:val="28"/>
        </w:rPr>
      </w:pPr>
      <w:bookmarkStart w:id="1775" w:name="SUB3790002"/>
      <w:bookmarkEnd w:id="1775"/>
      <w:r w:rsidRPr="001535B1">
        <w:rPr>
          <w:color w:val="auto"/>
          <w:sz w:val="28"/>
          <w:szCs w:val="28"/>
        </w:rPr>
        <w:t>2) на площадь, превышающую 0,50 гектара, - 100 тенге за 0,01 гектара.</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76" w:name="SUB3810000"/>
      <w:bookmarkEnd w:id="1776"/>
      <w:r w:rsidRPr="001535B1">
        <w:rPr>
          <w:rFonts w:ascii="Times New Roman" w:hAnsi="Times New Roman"/>
          <w:sz w:val="28"/>
          <w:szCs w:val="28"/>
        </w:rPr>
        <w:t xml:space="preserve">Базовые налоговые ставки на земли населенных пунктов </w:t>
      </w:r>
    </w:p>
    <w:p w:rsidR="00617AE1" w:rsidRPr="001535B1" w:rsidRDefault="00617AE1" w:rsidP="00602C29">
      <w:pPr>
        <w:pStyle w:val="a8"/>
        <w:numPr>
          <w:ilvl w:val="0"/>
          <w:numId w:val="24"/>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9"/>
        <w:gridCol w:w="2173"/>
        <w:gridCol w:w="3508"/>
        <w:gridCol w:w="2827"/>
      </w:tblGrid>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п/п</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xml:space="preserve">Категория </w:t>
            </w:r>
          </w:p>
          <w:p w:rsidR="00617AE1" w:rsidRPr="001535B1" w:rsidRDefault="00617AE1" w:rsidP="00602C29">
            <w:pPr>
              <w:ind w:firstLine="709"/>
              <w:contextualSpacing/>
              <w:jc w:val="both"/>
              <w:rPr>
                <w:color w:val="auto"/>
                <w:sz w:val="28"/>
                <w:szCs w:val="28"/>
              </w:rPr>
            </w:pPr>
            <w:r w:rsidRPr="001535B1">
              <w:rPr>
                <w:color w:val="auto"/>
                <w:sz w:val="28"/>
                <w:szCs w:val="28"/>
              </w:rPr>
              <w:t>населенного пункта</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xml:space="preserve">Базовые ставки налога на земли населенных пунктов, за исключением земель, занятых жилищным фондом, в том числе </w:t>
            </w:r>
            <w:r w:rsidRPr="001535B1">
              <w:rPr>
                <w:color w:val="auto"/>
                <w:sz w:val="28"/>
                <w:szCs w:val="28"/>
              </w:rPr>
              <w:lastRenderedPageBreak/>
              <w:t>строениями и сооружениями при нем (тенге)</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Базовые ставки налога на земли, занятые жилищным фондом, в том числе строениями и </w:t>
            </w:r>
            <w:r w:rsidRPr="001535B1">
              <w:rPr>
                <w:color w:val="auto"/>
                <w:sz w:val="28"/>
                <w:szCs w:val="28"/>
              </w:rPr>
              <w:lastRenderedPageBreak/>
              <w:t>сооружениями при нем (тенге)</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Алматы</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28,95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0,96</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Астана</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19,30</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0,96</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Актау</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Актобе</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Атырау</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8,20</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Караганда</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Кызылорда</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8,68</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Кокшетау</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Костанай</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6,27</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Павлодар</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Петропавловск</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Талдыкорган</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9,17</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Тараз</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9,17</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Уральск</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Усть-Каменогорск</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9,65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Шымкент</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9,17</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0,58</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Алматинская область:</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 областного значения</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6,75</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0,39</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 районного значения</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0,39</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Акмолинская область:</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 областного значения</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5,79</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0,39</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 районного значения</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5,02</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0,39</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23.</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xml:space="preserve">Остальные города </w:t>
            </w:r>
            <w:r w:rsidRPr="001535B1">
              <w:rPr>
                <w:color w:val="auto"/>
                <w:sz w:val="28"/>
                <w:szCs w:val="28"/>
              </w:rPr>
              <w:lastRenderedPageBreak/>
              <w:t>областного значения города</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85 процентов от ставки, установленной для </w:t>
            </w:r>
            <w:r w:rsidRPr="001535B1">
              <w:rPr>
                <w:color w:val="auto"/>
                <w:sz w:val="28"/>
                <w:szCs w:val="28"/>
              </w:rPr>
              <w:lastRenderedPageBreak/>
              <w:t>областного центра</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0,39</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24.</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Остальные города районного значения</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75 процентов от ставки, установленной для областного центра</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0,19</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25.</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Поселки</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0,96</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0,13</w:t>
            </w:r>
          </w:p>
        </w:tc>
      </w:tr>
      <w:tr w:rsidR="00617AE1" w:rsidRPr="001535B1" w:rsidTr="00EC47CF">
        <w:trPr>
          <w:jc w:val="center"/>
        </w:trPr>
        <w:tc>
          <w:tcPr>
            <w:tcW w:w="590"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1126"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xml:space="preserve">Села </w:t>
            </w:r>
          </w:p>
        </w:tc>
        <w:tc>
          <w:tcPr>
            <w:tcW w:w="1818"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0,48</w:t>
            </w:r>
          </w:p>
        </w:tc>
        <w:tc>
          <w:tcPr>
            <w:tcW w:w="1465"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0,09</w:t>
            </w:r>
          </w:p>
        </w:tc>
      </w:tr>
    </w:tbl>
    <w:p w:rsidR="00617AE1" w:rsidRPr="001535B1" w:rsidRDefault="00617AE1" w:rsidP="00602C29">
      <w:pPr>
        <w:ind w:firstLine="709"/>
        <w:contextualSpacing/>
        <w:jc w:val="both"/>
        <w:rPr>
          <w:color w:val="auto"/>
          <w:sz w:val="28"/>
          <w:szCs w:val="28"/>
        </w:rPr>
      </w:pPr>
      <w:r w:rsidRPr="001535B1">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1535B1" w:rsidRDefault="001C69BF" w:rsidP="00602C29">
      <w:pPr>
        <w:ind w:firstLine="709"/>
        <w:contextualSpacing/>
        <w:jc w:val="both"/>
        <w:rPr>
          <w:color w:val="auto"/>
          <w:sz w:val="28"/>
          <w:szCs w:val="28"/>
        </w:rPr>
      </w:pPr>
      <w:r w:rsidRPr="001535B1">
        <w:rPr>
          <w:color w:val="auto"/>
          <w:sz w:val="28"/>
          <w:szCs w:val="28"/>
        </w:rPr>
        <w:t>2. Придомовые земельные участки подлежат налогообложению по следующим базовым налоговым ставкам:</w:t>
      </w:r>
    </w:p>
    <w:p w:rsidR="001C69BF" w:rsidRPr="001535B1" w:rsidRDefault="001C69BF" w:rsidP="00602C29">
      <w:pPr>
        <w:ind w:firstLine="709"/>
        <w:contextualSpacing/>
        <w:jc w:val="both"/>
        <w:rPr>
          <w:color w:val="auto"/>
          <w:sz w:val="28"/>
          <w:szCs w:val="28"/>
        </w:rPr>
      </w:pPr>
      <w:r w:rsidRPr="001535B1">
        <w:rPr>
          <w:color w:val="auto"/>
          <w:sz w:val="28"/>
          <w:szCs w:val="28"/>
        </w:rPr>
        <w:t>1) для городов Астаны, Алматы и городов областного значения:</w:t>
      </w:r>
    </w:p>
    <w:p w:rsidR="001C69BF" w:rsidRPr="001535B1" w:rsidRDefault="001C69BF" w:rsidP="00602C29">
      <w:pPr>
        <w:ind w:firstLine="709"/>
        <w:contextualSpacing/>
        <w:jc w:val="both"/>
        <w:rPr>
          <w:color w:val="auto"/>
          <w:sz w:val="28"/>
          <w:szCs w:val="28"/>
        </w:rPr>
      </w:pPr>
      <w:r w:rsidRPr="001535B1">
        <w:rPr>
          <w:color w:val="auto"/>
          <w:sz w:val="28"/>
          <w:szCs w:val="28"/>
        </w:rPr>
        <w:t>при площади до 1000 квадратных метров включительно - 0,20 тенге за 1 квадратный метр;</w:t>
      </w:r>
    </w:p>
    <w:p w:rsidR="001C69BF" w:rsidRPr="001535B1" w:rsidRDefault="001C69BF" w:rsidP="00602C29">
      <w:pPr>
        <w:ind w:firstLine="709"/>
        <w:contextualSpacing/>
        <w:jc w:val="both"/>
        <w:rPr>
          <w:color w:val="auto"/>
          <w:sz w:val="28"/>
          <w:szCs w:val="28"/>
        </w:rPr>
      </w:pPr>
      <w:r w:rsidRPr="001535B1">
        <w:rPr>
          <w:color w:val="auto"/>
          <w:sz w:val="28"/>
          <w:szCs w:val="28"/>
        </w:rPr>
        <w:t>на площадь, превышающую 1000 квадратных метров, - 6,00 тенге за 1 квадратный метр.</w:t>
      </w:r>
    </w:p>
    <w:p w:rsidR="001C69BF" w:rsidRPr="001535B1" w:rsidRDefault="001C69BF" w:rsidP="00602C29">
      <w:pPr>
        <w:ind w:firstLine="709"/>
        <w:contextualSpacing/>
        <w:jc w:val="both"/>
        <w:rPr>
          <w:color w:val="auto"/>
          <w:sz w:val="28"/>
          <w:szCs w:val="28"/>
        </w:rPr>
      </w:pPr>
      <w:r w:rsidRPr="001535B1">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1535B1" w:rsidRDefault="001C69BF" w:rsidP="00602C29">
      <w:pPr>
        <w:ind w:firstLine="709"/>
        <w:contextualSpacing/>
        <w:jc w:val="both"/>
        <w:rPr>
          <w:color w:val="auto"/>
          <w:sz w:val="28"/>
          <w:szCs w:val="28"/>
        </w:rPr>
      </w:pPr>
      <w:r w:rsidRPr="001535B1">
        <w:rPr>
          <w:color w:val="auto"/>
          <w:sz w:val="28"/>
          <w:szCs w:val="28"/>
        </w:rPr>
        <w:t>2) для остальных населенных пунктов:</w:t>
      </w:r>
    </w:p>
    <w:p w:rsidR="001C69BF" w:rsidRPr="001535B1" w:rsidRDefault="001C69BF" w:rsidP="00602C29">
      <w:pPr>
        <w:ind w:firstLine="709"/>
        <w:contextualSpacing/>
        <w:jc w:val="both"/>
        <w:rPr>
          <w:color w:val="auto"/>
          <w:sz w:val="28"/>
          <w:szCs w:val="28"/>
        </w:rPr>
      </w:pPr>
      <w:r w:rsidRPr="001535B1">
        <w:rPr>
          <w:color w:val="auto"/>
          <w:sz w:val="28"/>
          <w:szCs w:val="28"/>
        </w:rPr>
        <w:t>при площади до 5000 квадратных метров включительно - 0,20 тенге за 1 квадратный метр;</w:t>
      </w:r>
    </w:p>
    <w:p w:rsidR="001C69BF" w:rsidRPr="001535B1" w:rsidRDefault="001C69BF" w:rsidP="00602C29">
      <w:pPr>
        <w:ind w:firstLine="709"/>
        <w:contextualSpacing/>
        <w:jc w:val="both"/>
        <w:rPr>
          <w:color w:val="auto"/>
          <w:sz w:val="28"/>
          <w:szCs w:val="28"/>
        </w:rPr>
      </w:pPr>
      <w:r w:rsidRPr="001535B1">
        <w:rPr>
          <w:color w:val="auto"/>
          <w:sz w:val="28"/>
          <w:szCs w:val="28"/>
        </w:rPr>
        <w:t>на площадь, превышающую 5000 квадратных метров, - 1,00 тенге за 1 квадратный метр.</w:t>
      </w:r>
    </w:p>
    <w:p w:rsidR="001C69BF" w:rsidRPr="001535B1" w:rsidRDefault="001C69BF" w:rsidP="00602C29">
      <w:pPr>
        <w:ind w:firstLine="709"/>
        <w:contextualSpacing/>
        <w:jc w:val="both"/>
        <w:rPr>
          <w:color w:val="auto"/>
          <w:sz w:val="28"/>
          <w:szCs w:val="28"/>
        </w:rPr>
      </w:pPr>
      <w:r w:rsidRPr="001535B1">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1535B1" w:rsidRDefault="001C69BF" w:rsidP="00602C29">
      <w:pPr>
        <w:ind w:firstLine="709"/>
        <w:contextualSpacing/>
        <w:jc w:val="both"/>
        <w:rPr>
          <w:color w:val="auto"/>
          <w:sz w:val="28"/>
          <w:szCs w:val="28"/>
        </w:rPr>
      </w:pPr>
      <w:r w:rsidRPr="001535B1">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77" w:name="SUB3830000"/>
      <w:bookmarkEnd w:id="1777"/>
      <w:r w:rsidRPr="001535B1">
        <w:rPr>
          <w:rFonts w:ascii="Times New Roman" w:hAnsi="Times New Roman"/>
          <w:sz w:val="28"/>
          <w:szCs w:val="28"/>
        </w:rPr>
        <w:t>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617AE1" w:rsidRPr="001535B1" w:rsidRDefault="00617AE1" w:rsidP="00602C29">
      <w:pPr>
        <w:ind w:firstLine="709"/>
        <w:contextualSpacing/>
        <w:jc w:val="both"/>
        <w:rPr>
          <w:color w:val="auto"/>
          <w:sz w:val="28"/>
          <w:szCs w:val="28"/>
        </w:rPr>
      </w:pPr>
      <w:r w:rsidRPr="001535B1">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417"/>
        <w:gridCol w:w="1276"/>
        <w:gridCol w:w="2126"/>
      </w:tblGrid>
      <w:tr w:rsidR="00617AE1" w:rsidRPr="001535B1" w:rsidTr="00EC47CF">
        <w:trPr>
          <w:trHeight w:val="330"/>
        </w:trPr>
        <w:tc>
          <w:tcPr>
            <w:tcW w:w="1149" w:type="dxa"/>
            <w:shd w:val="clear" w:color="auto" w:fill="auto"/>
            <w:vAlign w:val="center"/>
          </w:tcPr>
          <w:p w:rsidR="00617AE1" w:rsidRPr="001535B1" w:rsidRDefault="00617AE1" w:rsidP="00602C29">
            <w:pPr>
              <w:ind w:firstLine="709"/>
              <w:contextualSpacing/>
              <w:jc w:val="both"/>
              <w:rPr>
                <w:color w:val="auto"/>
                <w:sz w:val="28"/>
                <w:szCs w:val="28"/>
              </w:rPr>
            </w:pPr>
            <w:r w:rsidRPr="001535B1">
              <w:rPr>
                <w:color w:val="auto"/>
                <w:sz w:val="28"/>
                <w:szCs w:val="28"/>
              </w:rPr>
              <w:t>№ п/п</w:t>
            </w:r>
          </w:p>
        </w:tc>
        <w:tc>
          <w:tcPr>
            <w:tcW w:w="1276" w:type="dxa"/>
            <w:shd w:val="clear" w:color="auto" w:fill="auto"/>
            <w:vAlign w:val="center"/>
          </w:tcPr>
          <w:p w:rsidR="00617AE1" w:rsidRPr="001535B1" w:rsidRDefault="00617AE1" w:rsidP="00602C29">
            <w:pPr>
              <w:ind w:firstLine="709"/>
              <w:contextualSpacing/>
              <w:jc w:val="both"/>
              <w:rPr>
                <w:color w:val="auto"/>
                <w:sz w:val="28"/>
                <w:szCs w:val="28"/>
              </w:rPr>
            </w:pPr>
            <w:r w:rsidRPr="001535B1">
              <w:rPr>
                <w:color w:val="auto"/>
                <w:sz w:val="28"/>
                <w:szCs w:val="28"/>
              </w:rPr>
              <w:t xml:space="preserve">Балл </w:t>
            </w:r>
            <w:r w:rsidRPr="001535B1">
              <w:rPr>
                <w:color w:val="auto"/>
                <w:sz w:val="28"/>
                <w:szCs w:val="28"/>
              </w:rPr>
              <w:lastRenderedPageBreak/>
              <w:t>бонитета</w:t>
            </w:r>
          </w:p>
        </w:tc>
        <w:tc>
          <w:tcPr>
            <w:tcW w:w="1985" w:type="dxa"/>
            <w:shd w:val="clear" w:color="auto" w:fill="auto"/>
            <w:vAlign w:val="center"/>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Базовая налоговая </w:t>
            </w:r>
            <w:r w:rsidRPr="001535B1">
              <w:rPr>
                <w:color w:val="auto"/>
                <w:sz w:val="28"/>
                <w:szCs w:val="28"/>
              </w:rPr>
              <w:lastRenderedPageBreak/>
              <w:t>ставка (тенге)</w:t>
            </w:r>
          </w:p>
        </w:tc>
        <w:tc>
          <w:tcPr>
            <w:tcW w:w="1417" w:type="dxa"/>
            <w:shd w:val="clear" w:color="auto" w:fill="auto"/>
            <w:vAlign w:val="center"/>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w:t>
            </w:r>
          </w:p>
          <w:p w:rsidR="00617AE1" w:rsidRPr="001535B1" w:rsidRDefault="00617AE1" w:rsidP="00602C29">
            <w:pPr>
              <w:ind w:firstLine="709"/>
              <w:contextualSpacing/>
              <w:jc w:val="both"/>
              <w:rPr>
                <w:color w:val="auto"/>
                <w:sz w:val="28"/>
                <w:szCs w:val="28"/>
              </w:rPr>
            </w:pPr>
            <w:r w:rsidRPr="001535B1">
              <w:rPr>
                <w:color w:val="auto"/>
                <w:sz w:val="28"/>
                <w:szCs w:val="28"/>
              </w:rPr>
              <w:t>п/п</w:t>
            </w:r>
          </w:p>
        </w:tc>
        <w:tc>
          <w:tcPr>
            <w:tcW w:w="1276" w:type="dxa"/>
            <w:shd w:val="clear" w:color="auto" w:fill="auto"/>
            <w:vAlign w:val="center"/>
          </w:tcPr>
          <w:p w:rsidR="00617AE1" w:rsidRPr="001535B1" w:rsidRDefault="00617AE1" w:rsidP="00602C29">
            <w:pPr>
              <w:ind w:firstLine="709"/>
              <w:contextualSpacing/>
              <w:jc w:val="both"/>
              <w:rPr>
                <w:color w:val="auto"/>
                <w:sz w:val="28"/>
                <w:szCs w:val="28"/>
              </w:rPr>
            </w:pPr>
            <w:r w:rsidRPr="001535B1">
              <w:rPr>
                <w:color w:val="auto"/>
                <w:sz w:val="28"/>
                <w:szCs w:val="28"/>
              </w:rPr>
              <w:t xml:space="preserve">Балл </w:t>
            </w:r>
            <w:r w:rsidRPr="001535B1">
              <w:rPr>
                <w:color w:val="auto"/>
                <w:sz w:val="28"/>
                <w:szCs w:val="28"/>
              </w:rPr>
              <w:lastRenderedPageBreak/>
              <w:t>бонитета</w:t>
            </w:r>
          </w:p>
        </w:tc>
        <w:tc>
          <w:tcPr>
            <w:tcW w:w="2126" w:type="dxa"/>
            <w:shd w:val="clear" w:color="auto" w:fill="auto"/>
            <w:vAlign w:val="center"/>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Базовая налоговая </w:t>
            </w:r>
            <w:r w:rsidRPr="001535B1">
              <w:rPr>
                <w:color w:val="auto"/>
                <w:sz w:val="28"/>
                <w:szCs w:val="28"/>
              </w:rPr>
              <w:lastRenderedPageBreak/>
              <w:t>ставка (тенге)</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0</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48,25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51</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2634,45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91,67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52</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2690,23</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135,1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53</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2745,95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178,52</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54</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2801,72</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221,95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55</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2857,46</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265,37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56</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2913,24</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308,8</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57</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2968,96</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352,22</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58</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3024,73</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395,65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59</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3080,47</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439,07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60</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3136,25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482,5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61</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3188,36</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530,75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62</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3247,75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592,41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63</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3325,49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654,08</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64</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3364,61</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715,68</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65</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3423,05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777,35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66</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3489,25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839,01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67</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3539,95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900,67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68</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3598,39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962,29</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69</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3656,81</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1023,96</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70</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3715,25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1084,66</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71</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3769,29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21</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1138,7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72</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3829,64</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22</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1189,07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73</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3890,53</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r w:rsidRPr="001535B1">
              <w:rPr>
                <w:color w:val="auto"/>
                <w:sz w:val="28"/>
                <w:szCs w:val="28"/>
              </w:rPr>
              <w:lastRenderedPageBreak/>
              <w:t>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23</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1239,35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74</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3951,67</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25.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24</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1287,73</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75</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4012,79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25</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1340,29</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76</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4073,88</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26</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1390,66</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77</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4135,02</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27</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1441,07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78</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4196,15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28</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1491,45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79</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4257,23</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29</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1541,88</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80</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4319,34</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30</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1592,25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81</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4371,45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31</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1646,29</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82</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4432,57</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32</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1693,03</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83</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4493,66</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33</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1740,76</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84</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4554,8</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34</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1788,47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85</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4615,92</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35</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1836,2</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86</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4677,01</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36</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1883,87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87</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4738,15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37</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1931,58</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88</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4799,27</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38</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1979,31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89</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4860,36</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39</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2027,02</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90</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4921,5</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40</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2074,75</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91</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4975,54</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41</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2126,86</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92</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5054,48</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43.</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42</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2178,19</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93</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5134,32</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44.</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43</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2228,61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94</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5214,22</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45.</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44</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2278,98</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95</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5294,09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45</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2329,41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96</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5373,99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47.</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46</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2379,79</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97</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5453,83</w:t>
            </w:r>
          </w:p>
        </w:tc>
      </w:tr>
      <w:tr w:rsidR="00617AE1" w:rsidRPr="001535B1" w:rsidTr="00EC47CF">
        <w:trPr>
          <w:trHeight w:val="330"/>
        </w:trPr>
        <w:tc>
          <w:tcPr>
            <w:tcW w:w="1149" w:type="dxa"/>
            <w:shd w:val="clear" w:color="auto" w:fill="auto"/>
            <w:vAlign w:val="center"/>
            <w:hideMark/>
          </w:tcPr>
          <w:p w:rsidR="00617AE1" w:rsidRPr="001535B1" w:rsidRDefault="00EF3FD9" w:rsidP="00602C29">
            <w:pPr>
              <w:ind w:firstLine="709"/>
              <w:contextualSpacing/>
              <w:jc w:val="both"/>
              <w:rPr>
                <w:color w:val="auto"/>
                <w:sz w:val="28"/>
                <w:szCs w:val="28"/>
              </w:rPr>
            </w:pPr>
            <w:r>
              <w:rPr>
                <w:color w:val="auto"/>
                <w:sz w:val="28"/>
                <w:szCs w:val="28"/>
              </w:rPr>
              <w:t>48.</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47</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2340,22</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98</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5533,73</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49.</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48</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2480,57</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99</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5613,59</w:t>
            </w:r>
          </w:p>
        </w:tc>
      </w:tr>
      <w:tr w:rsidR="00617AE1" w:rsidRPr="001535B1" w:rsidTr="00EC47CF">
        <w:trPr>
          <w:trHeight w:val="330"/>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50.</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49</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2531</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100</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5693,5</w:t>
            </w:r>
          </w:p>
        </w:tc>
      </w:tr>
      <w:tr w:rsidR="00617AE1" w:rsidRPr="001535B1" w:rsidTr="00EC47CF">
        <w:trPr>
          <w:trHeight w:val="645"/>
        </w:trPr>
        <w:tc>
          <w:tcPr>
            <w:tcW w:w="1149"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51.</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50</w:t>
            </w:r>
          </w:p>
        </w:tc>
        <w:tc>
          <w:tcPr>
            <w:tcW w:w="1985"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2582,34</w:t>
            </w:r>
          </w:p>
        </w:tc>
        <w:tc>
          <w:tcPr>
            <w:tcW w:w="1417"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102.</w:t>
            </w:r>
          </w:p>
        </w:tc>
        <w:tc>
          <w:tcPr>
            <w:tcW w:w="127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100</w:t>
            </w:r>
          </w:p>
        </w:tc>
        <w:tc>
          <w:tcPr>
            <w:tcW w:w="2126" w:type="dxa"/>
            <w:shd w:val="clear" w:color="auto" w:fill="auto"/>
            <w:vAlign w:val="center"/>
            <w:hideMark/>
          </w:tcPr>
          <w:p w:rsidR="00617AE1" w:rsidRPr="001535B1" w:rsidRDefault="00617AE1" w:rsidP="00602C29">
            <w:pPr>
              <w:ind w:firstLine="709"/>
              <w:contextualSpacing/>
              <w:jc w:val="both"/>
              <w:rPr>
                <w:color w:val="auto"/>
                <w:sz w:val="28"/>
                <w:szCs w:val="28"/>
              </w:rPr>
            </w:pPr>
            <w:r w:rsidRPr="001535B1">
              <w:rPr>
                <w:color w:val="auto"/>
                <w:sz w:val="28"/>
                <w:szCs w:val="28"/>
              </w:rPr>
              <w:t>5790</w:t>
            </w:r>
          </w:p>
        </w:tc>
      </w:tr>
    </w:tbl>
    <w:p w:rsidR="00617AE1" w:rsidRPr="001535B1" w:rsidRDefault="00617AE1" w:rsidP="00602C29">
      <w:pPr>
        <w:ind w:firstLine="709"/>
        <w:contextualSpacing/>
        <w:jc w:val="both"/>
        <w:rPr>
          <w:color w:val="auto"/>
          <w:sz w:val="28"/>
          <w:szCs w:val="28"/>
        </w:rPr>
      </w:pPr>
    </w:p>
    <w:p w:rsidR="00617AE1" w:rsidRPr="001535B1" w:rsidRDefault="00617AE1" w:rsidP="00602C29">
      <w:pPr>
        <w:ind w:firstLine="709"/>
        <w:contextualSpacing/>
        <w:jc w:val="both"/>
        <w:rPr>
          <w:color w:val="auto"/>
          <w:sz w:val="28"/>
          <w:szCs w:val="28"/>
        </w:rPr>
      </w:pPr>
      <w:r w:rsidRPr="001535B1">
        <w:rPr>
          <w:color w:val="auto"/>
          <w:sz w:val="28"/>
          <w:szCs w:val="28"/>
        </w:rPr>
        <w:t> </w:t>
      </w:r>
      <w:bookmarkStart w:id="1778" w:name="SUB3830200"/>
      <w:bookmarkEnd w:id="1778"/>
      <w:r w:rsidRPr="001535B1">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1535B1">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1535B1" w:rsidRDefault="00617AE1" w:rsidP="00602C29">
      <w:pPr>
        <w:ind w:firstLine="709"/>
        <w:contextualSpacing/>
        <w:jc w:val="both"/>
        <w:rPr>
          <w:color w:val="auto"/>
          <w:sz w:val="28"/>
          <w:szCs w:val="28"/>
        </w:rPr>
      </w:pPr>
      <w:bookmarkStart w:id="1779" w:name="SUB3830300"/>
      <w:bookmarkEnd w:id="1779"/>
      <w:r w:rsidRPr="001535B1">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80" w:name="SUB1002376828_4"/>
      <w:r w:rsidRPr="001535B1">
        <w:rPr>
          <w:color w:val="auto"/>
          <w:sz w:val="28"/>
          <w:szCs w:val="28"/>
        </w:rPr>
        <w:fldChar w:fldCharType="begin"/>
      </w:r>
      <w:r w:rsidRPr="001535B1">
        <w:rPr>
          <w:color w:val="auto"/>
          <w:sz w:val="28"/>
          <w:szCs w:val="28"/>
        </w:rPr>
        <w:instrText xml:space="preserve"> HYPERLINK "http://online.zakon.kz/Document/?link_id=1002376828" \t "_parent" </w:instrText>
      </w:r>
      <w:r w:rsidRPr="001535B1">
        <w:rPr>
          <w:color w:val="auto"/>
          <w:sz w:val="28"/>
          <w:szCs w:val="28"/>
        </w:rPr>
        <w:fldChar w:fldCharType="separate"/>
      </w:r>
      <w:r w:rsidRPr="001535B1">
        <w:rPr>
          <w:color w:val="auto"/>
          <w:sz w:val="28"/>
          <w:szCs w:val="28"/>
        </w:rPr>
        <w:t>статьей 378</w:t>
      </w:r>
      <w:r w:rsidRPr="001535B1">
        <w:rPr>
          <w:color w:val="auto"/>
          <w:sz w:val="28"/>
          <w:szCs w:val="28"/>
        </w:rPr>
        <w:fldChar w:fldCharType="end"/>
      </w:r>
      <w:bookmarkEnd w:id="1780"/>
      <w:r w:rsidRPr="001535B1">
        <w:rPr>
          <w:color w:val="auto"/>
          <w:sz w:val="28"/>
          <w:szCs w:val="28"/>
        </w:rPr>
        <w:t xml:space="preserve">, с учетом условий </w:t>
      </w:r>
      <w:bookmarkStart w:id="1781" w:name="SUB1002376837_3"/>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781"/>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782" w:name="SUB3830400"/>
      <w:bookmarkEnd w:id="1782"/>
      <w:r w:rsidRPr="001535B1">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83" w:name="SUB1002376828_5"/>
      <w:r w:rsidRPr="001535B1">
        <w:rPr>
          <w:color w:val="auto"/>
          <w:sz w:val="28"/>
          <w:szCs w:val="28"/>
        </w:rPr>
        <w:fldChar w:fldCharType="begin"/>
      </w:r>
      <w:r w:rsidRPr="001535B1">
        <w:rPr>
          <w:color w:val="auto"/>
          <w:sz w:val="28"/>
          <w:szCs w:val="28"/>
        </w:rPr>
        <w:instrText xml:space="preserve"> HYPERLINK "http://online.zakon.kz/Document/?link_id=1002376828" \t "_parent" </w:instrText>
      </w:r>
      <w:r w:rsidRPr="001535B1">
        <w:rPr>
          <w:color w:val="auto"/>
          <w:sz w:val="28"/>
          <w:szCs w:val="28"/>
        </w:rPr>
        <w:fldChar w:fldCharType="separate"/>
      </w:r>
      <w:r w:rsidRPr="001535B1">
        <w:rPr>
          <w:color w:val="auto"/>
          <w:sz w:val="28"/>
          <w:szCs w:val="28"/>
        </w:rPr>
        <w:t>статьей 378</w:t>
      </w:r>
      <w:r w:rsidRPr="001535B1">
        <w:rPr>
          <w:color w:val="auto"/>
          <w:sz w:val="28"/>
          <w:szCs w:val="28"/>
        </w:rPr>
        <w:fldChar w:fldCharType="end"/>
      </w:r>
      <w:bookmarkEnd w:id="1783"/>
      <w:r w:rsidRPr="001535B1">
        <w:rPr>
          <w:color w:val="auto"/>
          <w:sz w:val="28"/>
          <w:szCs w:val="28"/>
        </w:rPr>
        <w:t xml:space="preserve"> настоящего Кодекса, с учетом условий </w:t>
      </w:r>
      <w:bookmarkStart w:id="1784" w:name="SUB1002376837_4"/>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784"/>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85" w:name="SUB3840000"/>
      <w:bookmarkEnd w:id="1785"/>
      <w:r w:rsidRPr="001535B1">
        <w:rPr>
          <w:rFonts w:ascii="Times New Roman" w:hAnsi="Times New Roman"/>
          <w:sz w:val="28"/>
          <w:szCs w:val="28"/>
        </w:rPr>
        <w:t>Налоговые ставки на земли промышленности, расположенные в черте населенных пунктов</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86" w:name="SUB1002376836_2"/>
      <w:r w:rsidRPr="001535B1">
        <w:rPr>
          <w:color w:val="auto"/>
          <w:sz w:val="28"/>
          <w:szCs w:val="28"/>
        </w:rPr>
        <w:fldChar w:fldCharType="begin"/>
      </w:r>
      <w:r w:rsidRPr="001535B1">
        <w:rPr>
          <w:color w:val="auto"/>
          <w:sz w:val="28"/>
          <w:szCs w:val="28"/>
        </w:rPr>
        <w:instrText xml:space="preserve"> HYPERLINK "http://online.zakon.kz/Document/?link_id=1002376836" \t "_parent" </w:instrText>
      </w:r>
      <w:r w:rsidRPr="001535B1">
        <w:rPr>
          <w:color w:val="auto"/>
          <w:sz w:val="28"/>
          <w:szCs w:val="28"/>
        </w:rPr>
        <w:fldChar w:fldCharType="separate"/>
      </w:r>
      <w:r w:rsidRPr="001535B1">
        <w:rPr>
          <w:color w:val="auto"/>
          <w:sz w:val="28"/>
          <w:szCs w:val="28"/>
        </w:rPr>
        <w:t>статье 384</w:t>
      </w:r>
      <w:r w:rsidRPr="001535B1">
        <w:rPr>
          <w:color w:val="auto"/>
          <w:sz w:val="28"/>
          <w:szCs w:val="28"/>
        </w:rPr>
        <w:fldChar w:fldCharType="end"/>
      </w:r>
      <w:bookmarkEnd w:id="1786"/>
      <w:r w:rsidRPr="001535B1">
        <w:rPr>
          <w:color w:val="auto"/>
          <w:sz w:val="28"/>
          <w:szCs w:val="28"/>
        </w:rPr>
        <w:t xml:space="preserve"> настоящего Кодекса, облагаются налогом по базовым ставкам, установленным </w:t>
      </w:r>
      <w:bookmarkStart w:id="1787" w:name="SUB1002376831_2"/>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787"/>
      <w:r w:rsidRPr="001535B1">
        <w:rPr>
          <w:color w:val="auto"/>
          <w:sz w:val="28"/>
          <w:szCs w:val="28"/>
        </w:rPr>
        <w:t xml:space="preserve"> настоящего Кодекса, с учетом условий </w:t>
      </w:r>
      <w:bookmarkStart w:id="1788" w:name="SUB1002376837_5"/>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788"/>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789" w:name="SUB3840200"/>
      <w:bookmarkEnd w:id="1789"/>
      <w:r w:rsidRPr="001535B1">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90" w:name="SUB1002376836_3"/>
      <w:r w:rsidRPr="001535B1">
        <w:rPr>
          <w:color w:val="auto"/>
          <w:sz w:val="28"/>
          <w:szCs w:val="28"/>
        </w:rPr>
        <w:fldChar w:fldCharType="begin"/>
      </w:r>
      <w:r w:rsidRPr="001535B1">
        <w:rPr>
          <w:color w:val="auto"/>
          <w:sz w:val="28"/>
          <w:szCs w:val="28"/>
        </w:rPr>
        <w:instrText xml:space="preserve"> HYPERLINK "http://online.zakon.kz/Document/?link_id=1002376836" \t "_parent" </w:instrText>
      </w:r>
      <w:r w:rsidRPr="001535B1">
        <w:rPr>
          <w:color w:val="auto"/>
          <w:sz w:val="28"/>
          <w:szCs w:val="28"/>
        </w:rPr>
        <w:fldChar w:fldCharType="separate"/>
      </w:r>
      <w:r w:rsidRPr="001535B1">
        <w:rPr>
          <w:color w:val="auto"/>
          <w:sz w:val="28"/>
          <w:szCs w:val="28"/>
        </w:rPr>
        <w:t>статье 384</w:t>
      </w:r>
      <w:r w:rsidRPr="001535B1">
        <w:rPr>
          <w:color w:val="auto"/>
          <w:sz w:val="28"/>
          <w:szCs w:val="28"/>
        </w:rPr>
        <w:fldChar w:fldCharType="end"/>
      </w:r>
      <w:bookmarkEnd w:id="1790"/>
      <w:r w:rsidRPr="001535B1">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91" w:name="SUB1002376837_6"/>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пунктом 1 статьи 385</w:t>
      </w:r>
      <w:r w:rsidRPr="001535B1">
        <w:rPr>
          <w:color w:val="auto"/>
          <w:sz w:val="28"/>
          <w:szCs w:val="28"/>
        </w:rPr>
        <w:fldChar w:fldCharType="end"/>
      </w:r>
      <w:bookmarkEnd w:id="1791"/>
      <w:r w:rsidRPr="001535B1">
        <w:rPr>
          <w:color w:val="auto"/>
          <w:sz w:val="28"/>
          <w:szCs w:val="28"/>
        </w:rPr>
        <w:t xml:space="preserve"> настоящего Кодекса, не должно превышать 30 процентов базовой ставки.</w:t>
      </w:r>
    </w:p>
    <w:p w:rsidR="00617AE1" w:rsidRPr="001535B1" w:rsidRDefault="00617AE1" w:rsidP="00602C29">
      <w:pPr>
        <w:ind w:firstLine="709"/>
        <w:contextualSpacing/>
        <w:jc w:val="both"/>
        <w:rPr>
          <w:color w:val="auto"/>
          <w:sz w:val="28"/>
          <w:szCs w:val="28"/>
        </w:rPr>
      </w:pPr>
      <w:bookmarkStart w:id="1792" w:name="SUB3840300"/>
      <w:bookmarkEnd w:id="1792"/>
      <w:r w:rsidRPr="001535B1">
        <w:rPr>
          <w:color w:val="auto"/>
          <w:sz w:val="28"/>
          <w:szCs w:val="28"/>
        </w:rPr>
        <w:lastRenderedPageBreak/>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93" w:name="SUB1002376833_2"/>
      <w:r w:rsidRPr="001535B1">
        <w:rPr>
          <w:color w:val="auto"/>
          <w:sz w:val="28"/>
          <w:szCs w:val="28"/>
        </w:rPr>
        <w:fldChar w:fldCharType="begin"/>
      </w:r>
      <w:r w:rsidRPr="001535B1">
        <w:rPr>
          <w:color w:val="auto"/>
          <w:sz w:val="28"/>
          <w:szCs w:val="28"/>
        </w:rPr>
        <w:instrText xml:space="preserve"> HYPERLINK "http://online.zakon.kz/Document/?link_id=1002376833" \t "_parent" </w:instrText>
      </w:r>
      <w:r w:rsidRPr="001535B1">
        <w:rPr>
          <w:color w:val="auto"/>
          <w:sz w:val="28"/>
          <w:szCs w:val="28"/>
        </w:rPr>
        <w:fldChar w:fldCharType="separate"/>
      </w:r>
      <w:r w:rsidRPr="001535B1">
        <w:rPr>
          <w:color w:val="auto"/>
          <w:sz w:val="28"/>
          <w:szCs w:val="28"/>
        </w:rPr>
        <w:t>статьей 381</w:t>
      </w:r>
      <w:r w:rsidRPr="001535B1">
        <w:rPr>
          <w:color w:val="auto"/>
          <w:sz w:val="28"/>
          <w:szCs w:val="28"/>
        </w:rPr>
        <w:fldChar w:fldCharType="end"/>
      </w:r>
      <w:bookmarkEnd w:id="1793"/>
      <w:r w:rsidRPr="001535B1">
        <w:rPr>
          <w:color w:val="auto"/>
          <w:sz w:val="28"/>
          <w:szCs w:val="28"/>
        </w:rPr>
        <w:t xml:space="preserve"> настоящего Кодекса, с учетом условий </w:t>
      </w:r>
      <w:bookmarkStart w:id="1794" w:name="SUB1002376837_7"/>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794"/>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95" w:name="SUB1002376831_3"/>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795"/>
      <w:r w:rsidRPr="001535B1">
        <w:rPr>
          <w:color w:val="auto"/>
          <w:sz w:val="28"/>
          <w:szCs w:val="28"/>
        </w:rPr>
        <w:t xml:space="preserve"> настоящего Кодекса, с учетом условий </w:t>
      </w:r>
      <w:bookmarkStart w:id="1796" w:name="SUB1002376837_8"/>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796"/>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797" w:name="SUB3850000"/>
      <w:bookmarkEnd w:id="1797"/>
      <w:r w:rsidRPr="001535B1">
        <w:rPr>
          <w:rFonts w:ascii="Times New Roman" w:hAnsi="Times New Roman"/>
          <w:sz w:val="28"/>
          <w:szCs w:val="28"/>
        </w:rPr>
        <w:t>Налоговые ставки на земли особо охраняемых природных территорий, лесного фонда и водного фонда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98" w:name="SUB1002376828_6"/>
      <w:r w:rsidRPr="001535B1">
        <w:rPr>
          <w:color w:val="auto"/>
          <w:sz w:val="28"/>
          <w:szCs w:val="28"/>
        </w:rPr>
        <w:fldChar w:fldCharType="begin"/>
      </w:r>
      <w:r w:rsidRPr="001535B1">
        <w:rPr>
          <w:color w:val="auto"/>
          <w:sz w:val="28"/>
          <w:szCs w:val="28"/>
        </w:rPr>
        <w:instrText xml:space="preserve"> HYPERLINK "http://online.zakon.kz/Document/?link_id=1002376828" \t "_parent" </w:instrText>
      </w:r>
      <w:r w:rsidRPr="001535B1">
        <w:rPr>
          <w:color w:val="auto"/>
          <w:sz w:val="28"/>
          <w:szCs w:val="28"/>
        </w:rPr>
        <w:fldChar w:fldCharType="separate"/>
      </w:r>
      <w:r w:rsidRPr="001535B1">
        <w:rPr>
          <w:color w:val="auto"/>
          <w:sz w:val="28"/>
          <w:szCs w:val="28"/>
        </w:rPr>
        <w:t>статьей 378</w:t>
      </w:r>
      <w:r w:rsidRPr="001535B1">
        <w:rPr>
          <w:color w:val="auto"/>
          <w:sz w:val="28"/>
          <w:szCs w:val="28"/>
        </w:rPr>
        <w:fldChar w:fldCharType="end"/>
      </w:r>
      <w:bookmarkEnd w:id="1798"/>
      <w:r w:rsidRPr="001535B1">
        <w:rPr>
          <w:color w:val="auto"/>
          <w:sz w:val="28"/>
          <w:szCs w:val="28"/>
        </w:rPr>
        <w:t xml:space="preserve"> настоящего Кодекса, с учетом условий </w:t>
      </w:r>
      <w:bookmarkStart w:id="1799" w:name="SUB1002376837_9"/>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799"/>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00" w:name="SUB3850200"/>
      <w:bookmarkEnd w:id="1800"/>
      <w:r w:rsidRPr="001535B1">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801" w:name="SUB1002376833_3"/>
      <w:r w:rsidRPr="001535B1">
        <w:rPr>
          <w:color w:val="auto"/>
          <w:sz w:val="28"/>
          <w:szCs w:val="28"/>
        </w:rPr>
        <w:fldChar w:fldCharType="begin"/>
      </w:r>
      <w:r w:rsidRPr="001535B1">
        <w:rPr>
          <w:color w:val="auto"/>
          <w:sz w:val="28"/>
          <w:szCs w:val="28"/>
        </w:rPr>
        <w:instrText xml:space="preserve"> HYPERLINK "http://online.zakon.kz/Document/?link_id=1002376833" \t "_parent" </w:instrText>
      </w:r>
      <w:r w:rsidRPr="001535B1">
        <w:rPr>
          <w:color w:val="auto"/>
          <w:sz w:val="28"/>
          <w:szCs w:val="28"/>
        </w:rPr>
        <w:fldChar w:fldCharType="separate"/>
      </w:r>
      <w:r w:rsidRPr="001535B1">
        <w:rPr>
          <w:color w:val="auto"/>
          <w:sz w:val="28"/>
          <w:szCs w:val="28"/>
        </w:rPr>
        <w:t>статьей 381</w:t>
      </w:r>
      <w:r w:rsidRPr="001535B1">
        <w:rPr>
          <w:color w:val="auto"/>
          <w:sz w:val="28"/>
          <w:szCs w:val="28"/>
        </w:rPr>
        <w:fldChar w:fldCharType="end"/>
      </w:r>
      <w:bookmarkEnd w:id="1801"/>
      <w:r w:rsidRPr="001535B1">
        <w:rPr>
          <w:color w:val="auto"/>
          <w:sz w:val="28"/>
          <w:szCs w:val="28"/>
        </w:rPr>
        <w:t xml:space="preserve"> настоящего Кодекса, с учетом условий </w:t>
      </w:r>
      <w:bookmarkStart w:id="1802" w:name="SUB1002376837_10"/>
      <w:r w:rsidRPr="001535B1">
        <w:rPr>
          <w:color w:val="auto"/>
          <w:sz w:val="28"/>
          <w:szCs w:val="28"/>
        </w:rPr>
        <w:fldChar w:fldCharType="begin"/>
      </w:r>
      <w:r w:rsidRPr="001535B1">
        <w:rPr>
          <w:color w:val="auto"/>
          <w:sz w:val="28"/>
          <w:szCs w:val="28"/>
        </w:rPr>
        <w:instrText xml:space="preserve"> HYPERLINK "http://online.zakon.kz/Document/?link_id=1002376837" \t "_parent" </w:instrText>
      </w:r>
      <w:r w:rsidRPr="001535B1">
        <w:rPr>
          <w:color w:val="auto"/>
          <w:sz w:val="28"/>
          <w:szCs w:val="28"/>
        </w:rPr>
        <w:fldChar w:fldCharType="separate"/>
      </w:r>
      <w:r w:rsidRPr="001535B1">
        <w:rPr>
          <w:color w:val="auto"/>
          <w:sz w:val="28"/>
          <w:szCs w:val="28"/>
        </w:rPr>
        <w:t>пункта 1 статьи 385</w:t>
      </w:r>
      <w:r w:rsidRPr="001535B1">
        <w:rPr>
          <w:color w:val="auto"/>
          <w:sz w:val="28"/>
          <w:szCs w:val="28"/>
        </w:rPr>
        <w:fldChar w:fldCharType="end"/>
      </w:r>
      <w:bookmarkEnd w:id="1802"/>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w:t>
      </w:r>
      <w:bookmarkStart w:id="1803" w:name="SUB3860000"/>
      <w:bookmarkEnd w:id="1803"/>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Земли населенных пунктов, </w:t>
      </w:r>
      <w:r w:rsidRPr="001535B1">
        <w:rPr>
          <w:strike/>
          <w:color w:val="auto"/>
          <w:sz w:val="28"/>
          <w:szCs w:val="28"/>
        </w:rPr>
        <w:t>выделенные</w:t>
      </w:r>
      <w:r w:rsidRPr="001535B1">
        <w:rPr>
          <w:color w:val="auto"/>
          <w:sz w:val="28"/>
          <w:szCs w:val="28"/>
        </w:rPr>
        <w:t xml:space="preserve"> занятые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804" w:name="SUB1002376831_4"/>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 380</w:t>
      </w:r>
      <w:r w:rsidRPr="001535B1">
        <w:rPr>
          <w:color w:val="auto"/>
          <w:sz w:val="28"/>
          <w:szCs w:val="28"/>
        </w:rPr>
        <w:fldChar w:fldCharType="end"/>
      </w:r>
      <w:bookmarkEnd w:id="1804"/>
      <w:r w:rsidRPr="001535B1">
        <w:rPr>
          <w:color w:val="auto"/>
          <w:sz w:val="28"/>
          <w:szCs w:val="28"/>
        </w:rPr>
        <w:t xml:space="preserve"> настоящего Кодекса, увеличенным в десять раз.</w:t>
      </w:r>
    </w:p>
    <w:p w:rsidR="00617AE1" w:rsidRPr="001535B1" w:rsidRDefault="00617AE1" w:rsidP="00602C29">
      <w:pPr>
        <w:ind w:firstLine="709"/>
        <w:contextualSpacing/>
        <w:jc w:val="both"/>
        <w:rPr>
          <w:color w:val="auto"/>
          <w:sz w:val="28"/>
          <w:szCs w:val="28"/>
        </w:rPr>
      </w:pPr>
      <w:r w:rsidRPr="001535B1">
        <w:rPr>
          <w:color w:val="auto"/>
          <w:sz w:val="28"/>
          <w:szCs w:val="28"/>
        </w:rPr>
        <w:t>Земли других категорий, занятые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380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По решению местного представительного органа ставки налога могут быть уменьшены, но не менее установленных </w:t>
      </w:r>
      <w:bookmarkStart w:id="1805" w:name="SUB1002376831_5"/>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805"/>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06" w:name="SUB3860200"/>
      <w:bookmarkEnd w:id="1806"/>
      <w:r w:rsidRPr="001535B1">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807" w:name="SUB1002376831_6"/>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807"/>
      <w:r w:rsidRPr="001535B1">
        <w:rPr>
          <w:color w:val="auto"/>
          <w:sz w:val="28"/>
          <w:szCs w:val="28"/>
        </w:rPr>
        <w:t xml:space="preserve"> настоящего Кодекса, увеличенным в десять раз.</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808" w:name="SUB1002376831_7"/>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808"/>
      <w:r w:rsidRPr="001535B1">
        <w:rPr>
          <w:color w:val="auto"/>
          <w:sz w:val="28"/>
          <w:szCs w:val="28"/>
        </w:rPr>
        <w:t xml:space="preserve"> настоящего Кодекса, увеличенным в десять раз.</w:t>
      </w:r>
    </w:p>
    <w:p w:rsidR="00617AE1" w:rsidRPr="001535B1" w:rsidRDefault="00617AE1" w:rsidP="00602C29">
      <w:pPr>
        <w:ind w:firstLine="709"/>
        <w:contextualSpacing/>
        <w:jc w:val="both"/>
        <w:rPr>
          <w:color w:val="auto"/>
          <w:sz w:val="28"/>
          <w:szCs w:val="28"/>
        </w:rPr>
      </w:pPr>
      <w:r w:rsidRPr="001535B1">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809" w:name="SUB1002376831_8"/>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809"/>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10" w:name="SUB3860300"/>
      <w:bookmarkEnd w:id="1810"/>
      <w:r w:rsidRPr="001535B1">
        <w:rPr>
          <w:color w:val="auto"/>
          <w:sz w:val="28"/>
          <w:szCs w:val="28"/>
        </w:rPr>
        <w:t xml:space="preserve">3. Земли населенных пунктов, занятые 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811" w:name="SUB1002376831_9"/>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 380</w:t>
      </w:r>
      <w:r w:rsidRPr="001535B1">
        <w:rPr>
          <w:color w:val="auto"/>
          <w:sz w:val="28"/>
          <w:szCs w:val="28"/>
        </w:rPr>
        <w:fldChar w:fldCharType="end"/>
      </w:r>
      <w:bookmarkEnd w:id="1811"/>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Земли других категорий, занятые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812" w:name="SUB1002376831_10"/>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 380</w:t>
      </w:r>
      <w:r w:rsidRPr="001535B1">
        <w:rPr>
          <w:color w:val="auto"/>
          <w:sz w:val="28"/>
          <w:szCs w:val="28"/>
        </w:rPr>
        <w:fldChar w:fldCharType="end"/>
      </w:r>
      <w:bookmarkEnd w:id="1812"/>
      <w:r w:rsidRPr="001535B1">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 </w:t>
      </w:r>
      <w:bookmarkStart w:id="1813" w:name="SUB1001463216"/>
      <w:r w:rsidRPr="001535B1">
        <w:rPr>
          <w:color w:val="auto"/>
          <w:sz w:val="28"/>
          <w:szCs w:val="28"/>
        </w:rPr>
        <w:fldChar w:fldCharType="begin"/>
      </w:r>
      <w:r w:rsidRPr="001535B1">
        <w:rPr>
          <w:color w:val="auto"/>
          <w:sz w:val="28"/>
          <w:szCs w:val="28"/>
        </w:rPr>
        <w:instrText xml:space="preserve"> HYPERLINK "http://online.zakon.kz/Document/?link_id=1001463216" \t "_parent" </w:instrText>
      </w:r>
      <w:r w:rsidRPr="001535B1">
        <w:rPr>
          <w:color w:val="auto"/>
          <w:sz w:val="28"/>
          <w:szCs w:val="28"/>
        </w:rPr>
        <w:fldChar w:fldCharType="separate"/>
      </w:r>
      <w:r w:rsidRPr="001535B1">
        <w:rPr>
          <w:color w:val="auto"/>
          <w:sz w:val="28"/>
          <w:szCs w:val="28"/>
        </w:rPr>
        <w:t>решению</w:t>
      </w:r>
      <w:r w:rsidRPr="001535B1">
        <w:rPr>
          <w:color w:val="auto"/>
          <w:sz w:val="28"/>
          <w:szCs w:val="28"/>
        </w:rPr>
        <w:fldChar w:fldCharType="end"/>
      </w:r>
      <w:bookmarkEnd w:id="1813"/>
      <w:r w:rsidRPr="001535B1">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814" w:name="SUB1002376831_11"/>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статьями 380, 381 и 382</w:t>
      </w:r>
      <w:r w:rsidRPr="001535B1">
        <w:rPr>
          <w:color w:val="auto"/>
          <w:sz w:val="28"/>
          <w:szCs w:val="28"/>
        </w:rPr>
        <w:fldChar w:fldCharType="end"/>
      </w:r>
      <w:bookmarkEnd w:id="1814"/>
      <w:r w:rsidRPr="001535B1">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815" w:name="SUB1002376831_12"/>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статьи 380</w:t>
      </w:r>
      <w:r w:rsidRPr="001535B1">
        <w:rPr>
          <w:color w:val="auto"/>
          <w:sz w:val="28"/>
          <w:szCs w:val="28"/>
        </w:rPr>
        <w:fldChar w:fldCharType="end"/>
      </w:r>
      <w:bookmarkEnd w:id="1815"/>
      <w:r w:rsidRPr="001535B1">
        <w:rPr>
          <w:color w:val="auto"/>
          <w:sz w:val="28"/>
          <w:szCs w:val="28"/>
        </w:rPr>
        <w:t xml:space="preserve"> настоящего Кодекса.</w:t>
      </w:r>
    </w:p>
    <w:bookmarkStart w:id="1816" w:name="SUB1004951086"/>
    <w:p w:rsidR="00617AE1" w:rsidRPr="001535B1" w:rsidRDefault="00617AE1" w:rsidP="00602C29">
      <w:pPr>
        <w:ind w:firstLine="709"/>
        <w:contextualSpacing/>
        <w:jc w:val="both"/>
        <w:rPr>
          <w:color w:val="auto"/>
          <w:sz w:val="28"/>
          <w:szCs w:val="28"/>
        </w:rPr>
      </w:pPr>
      <w:r w:rsidRPr="001535B1">
        <w:rPr>
          <w:color w:val="auto"/>
          <w:sz w:val="28"/>
          <w:szCs w:val="28"/>
        </w:rPr>
        <w:lastRenderedPageBreak/>
        <w:fldChar w:fldCharType="begin"/>
      </w:r>
      <w:r w:rsidRPr="001535B1">
        <w:rPr>
          <w:color w:val="auto"/>
          <w:sz w:val="28"/>
          <w:szCs w:val="28"/>
        </w:rPr>
        <w:instrText xml:space="preserve"> HYPERLINK "http://online.zakon.kz/Document/?link_id=1004951086" \t "_parent" </w:instrText>
      </w:r>
      <w:r w:rsidRPr="001535B1">
        <w:rPr>
          <w:color w:val="auto"/>
          <w:sz w:val="28"/>
          <w:szCs w:val="28"/>
        </w:rPr>
        <w:fldChar w:fldCharType="separate"/>
      </w:r>
      <w:r w:rsidRPr="001535B1">
        <w:rPr>
          <w:color w:val="auto"/>
          <w:sz w:val="28"/>
          <w:szCs w:val="28"/>
        </w:rPr>
        <w:t>Порядок</w:t>
      </w:r>
      <w:r w:rsidRPr="001535B1">
        <w:rPr>
          <w:color w:val="auto"/>
          <w:sz w:val="28"/>
          <w:szCs w:val="28"/>
        </w:rPr>
        <w:fldChar w:fldCharType="end"/>
      </w:r>
      <w:bookmarkEnd w:id="1816"/>
      <w:r w:rsidRPr="001535B1">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1535B1" w:rsidRDefault="00617AE1" w:rsidP="00602C29">
      <w:pPr>
        <w:ind w:firstLine="709"/>
        <w:contextualSpacing/>
        <w:jc w:val="both"/>
        <w:rPr>
          <w:color w:val="auto"/>
          <w:sz w:val="28"/>
          <w:szCs w:val="28"/>
        </w:rPr>
      </w:pPr>
      <w:bookmarkStart w:id="1817" w:name="SUB3860500"/>
      <w:bookmarkEnd w:id="1817"/>
      <w:r w:rsidRPr="001535B1">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818" w:name="SUB1002376828_7"/>
      <w:r w:rsidRPr="001535B1">
        <w:rPr>
          <w:color w:val="auto"/>
          <w:sz w:val="28"/>
          <w:szCs w:val="28"/>
        </w:rPr>
        <w:fldChar w:fldCharType="begin"/>
      </w:r>
      <w:r w:rsidRPr="001535B1">
        <w:rPr>
          <w:color w:val="auto"/>
          <w:sz w:val="28"/>
          <w:szCs w:val="28"/>
        </w:rPr>
        <w:instrText xml:space="preserve"> HYPERLINK "http://online.zakon.kz/Document/?link_id=1002376828" \t "_parent" </w:instrText>
      </w:r>
      <w:r w:rsidRPr="001535B1">
        <w:rPr>
          <w:color w:val="auto"/>
          <w:sz w:val="28"/>
          <w:szCs w:val="28"/>
        </w:rPr>
        <w:fldChar w:fldCharType="separate"/>
      </w:r>
      <w:r w:rsidRPr="001535B1">
        <w:rPr>
          <w:color w:val="auto"/>
          <w:sz w:val="28"/>
          <w:szCs w:val="28"/>
        </w:rPr>
        <w:t>статьей 378</w:t>
      </w:r>
      <w:r w:rsidRPr="001535B1">
        <w:rPr>
          <w:color w:val="auto"/>
          <w:sz w:val="28"/>
          <w:szCs w:val="28"/>
        </w:rPr>
        <w:fldChar w:fldCharType="end"/>
      </w:r>
      <w:bookmarkEnd w:id="1818"/>
      <w:r w:rsidRPr="001535B1">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1535B1" w:rsidRDefault="00617AE1" w:rsidP="00602C29">
      <w:pPr>
        <w:ind w:firstLine="709"/>
        <w:contextualSpacing/>
        <w:jc w:val="both"/>
        <w:rPr>
          <w:color w:val="auto"/>
          <w:sz w:val="28"/>
          <w:szCs w:val="28"/>
        </w:rPr>
      </w:pPr>
      <w:r w:rsidRPr="001535B1">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1535B1" w:rsidRDefault="00617AE1" w:rsidP="00602C29">
      <w:pPr>
        <w:ind w:firstLine="709"/>
        <w:contextualSpacing/>
        <w:jc w:val="both"/>
        <w:rPr>
          <w:color w:val="auto"/>
          <w:sz w:val="28"/>
          <w:szCs w:val="28"/>
        </w:rPr>
      </w:pPr>
      <w:r w:rsidRPr="001535B1">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819" w:name="SUB3870000"/>
      <w:bookmarkEnd w:id="1819"/>
      <w:r w:rsidRPr="001535B1">
        <w:rPr>
          <w:rFonts w:ascii="Times New Roman" w:hAnsi="Times New Roman"/>
          <w:sz w:val="28"/>
          <w:szCs w:val="28"/>
        </w:rPr>
        <w:t>Корректировка базовых налоговых ставок</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w:t>
      </w:r>
      <w:bookmarkStart w:id="1820" w:name="SUB1004759422"/>
      <w:r w:rsidRPr="001535B1">
        <w:rPr>
          <w:color w:val="auto"/>
          <w:sz w:val="28"/>
          <w:szCs w:val="28"/>
        </w:rPr>
        <w:fldChar w:fldCharType="begin"/>
      </w:r>
      <w:r w:rsidRPr="001535B1">
        <w:rPr>
          <w:color w:val="auto"/>
          <w:sz w:val="28"/>
          <w:szCs w:val="28"/>
        </w:rPr>
        <w:instrText xml:space="preserve"> HYPERLINK "http://online.zakon.kz/Document/?link_id=1004759422" \t "_parent" </w:instrText>
      </w:r>
      <w:r w:rsidRPr="001535B1">
        <w:rPr>
          <w:color w:val="auto"/>
          <w:sz w:val="28"/>
          <w:szCs w:val="28"/>
        </w:rPr>
        <w:fldChar w:fldCharType="separate"/>
      </w:r>
      <w:r w:rsidRPr="001535B1">
        <w:rPr>
          <w:color w:val="auto"/>
          <w:sz w:val="28"/>
          <w:szCs w:val="28"/>
        </w:rPr>
        <w:t>Местные представительные органы</w:t>
      </w:r>
      <w:r w:rsidRPr="001535B1">
        <w:rPr>
          <w:color w:val="auto"/>
          <w:sz w:val="28"/>
          <w:szCs w:val="28"/>
        </w:rPr>
        <w:fldChar w:fldCharType="end"/>
      </w:r>
      <w:bookmarkEnd w:id="1820"/>
      <w:r w:rsidRPr="001535B1">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bookmarkStart w:id="1821" w:name="SUB1002376829_2"/>
      <w:r w:rsidRPr="001535B1">
        <w:rPr>
          <w:color w:val="auto"/>
          <w:sz w:val="28"/>
          <w:szCs w:val="28"/>
        </w:rPr>
        <w:fldChar w:fldCharType="begin"/>
      </w:r>
      <w:r w:rsidRPr="001535B1">
        <w:rPr>
          <w:color w:val="auto"/>
          <w:sz w:val="28"/>
          <w:szCs w:val="28"/>
        </w:rPr>
        <w:instrText xml:space="preserve"> HYPERLINK "http://online.zakon.kz/Document/?link_id=1002376829" \t "_parent" </w:instrText>
      </w:r>
      <w:r w:rsidRPr="001535B1">
        <w:rPr>
          <w:color w:val="auto"/>
          <w:sz w:val="28"/>
          <w:szCs w:val="28"/>
        </w:rPr>
        <w:fldChar w:fldCharType="separate"/>
      </w:r>
      <w:r w:rsidRPr="001535B1">
        <w:rPr>
          <w:color w:val="auto"/>
          <w:sz w:val="28"/>
          <w:szCs w:val="28"/>
        </w:rPr>
        <w:t>статьями 379</w:t>
      </w:r>
      <w:r w:rsidRPr="001535B1">
        <w:rPr>
          <w:color w:val="auto"/>
          <w:sz w:val="28"/>
          <w:szCs w:val="28"/>
        </w:rPr>
        <w:fldChar w:fldCharType="end"/>
      </w:r>
      <w:bookmarkEnd w:id="1821"/>
      <w:r w:rsidRPr="001535B1">
        <w:rPr>
          <w:color w:val="auto"/>
          <w:sz w:val="28"/>
          <w:szCs w:val="28"/>
        </w:rPr>
        <w:t xml:space="preserve">, </w:t>
      </w:r>
      <w:bookmarkStart w:id="1822" w:name="SUB1002376831_13"/>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380</w:t>
      </w:r>
      <w:r w:rsidRPr="001535B1">
        <w:rPr>
          <w:color w:val="auto"/>
          <w:sz w:val="28"/>
          <w:szCs w:val="28"/>
        </w:rPr>
        <w:fldChar w:fldCharType="end"/>
      </w:r>
      <w:bookmarkEnd w:id="1822"/>
      <w:r w:rsidRPr="001535B1">
        <w:rPr>
          <w:color w:val="auto"/>
          <w:sz w:val="28"/>
          <w:szCs w:val="28"/>
        </w:rPr>
        <w:t xml:space="preserve"> и </w:t>
      </w:r>
      <w:bookmarkStart w:id="1823" w:name="SUB1002376833_4"/>
      <w:r w:rsidRPr="001535B1">
        <w:rPr>
          <w:color w:val="auto"/>
          <w:sz w:val="28"/>
          <w:szCs w:val="28"/>
        </w:rPr>
        <w:fldChar w:fldCharType="begin"/>
      </w:r>
      <w:r w:rsidRPr="001535B1">
        <w:rPr>
          <w:color w:val="auto"/>
          <w:sz w:val="28"/>
          <w:szCs w:val="28"/>
        </w:rPr>
        <w:instrText xml:space="preserve"> HYPERLINK "http://online.zakon.kz/Document/?link_id=1002376833" \t "_parent" </w:instrText>
      </w:r>
      <w:r w:rsidRPr="001535B1">
        <w:rPr>
          <w:color w:val="auto"/>
          <w:sz w:val="28"/>
          <w:szCs w:val="28"/>
        </w:rPr>
        <w:fldChar w:fldCharType="separate"/>
      </w:r>
      <w:r w:rsidRPr="001535B1">
        <w:rPr>
          <w:color w:val="auto"/>
          <w:sz w:val="28"/>
          <w:szCs w:val="28"/>
        </w:rPr>
        <w:t>381</w:t>
      </w:r>
      <w:r w:rsidRPr="001535B1">
        <w:rPr>
          <w:color w:val="auto"/>
          <w:sz w:val="28"/>
          <w:szCs w:val="28"/>
        </w:rPr>
        <w:fldChar w:fldCharType="end"/>
      </w:r>
      <w:bookmarkEnd w:id="1823"/>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1535B1" w:rsidRDefault="00617AE1" w:rsidP="00602C29">
      <w:pPr>
        <w:ind w:firstLine="709"/>
        <w:contextualSpacing/>
        <w:jc w:val="both"/>
        <w:rPr>
          <w:color w:val="auto"/>
          <w:sz w:val="28"/>
          <w:szCs w:val="28"/>
        </w:rPr>
      </w:pPr>
      <w:r w:rsidRPr="001535B1">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Положения части первой настоящего пункта не распространяются на земельные участки, указанные в </w:t>
      </w:r>
      <w:bookmarkStart w:id="1824" w:name="SUB1002376836_4"/>
      <w:r w:rsidRPr="001535B1">
        <w:rPr>
          <w:color w:val="auto"/>
          <w:sz w:val="28"/>
          <w:szCs w:val="28"/>
        </w:rPr>
        <w:fldChar w:fldCharType="begin"/>
      </w:r>
      <w:r w:rsidRPr="001535B1">
        <w:rPr>
          <w:color w:val="auto"/>
          <w:sz w:val="28"/>
          <w:szCs w:val="28"/>
        </w:rPr>
        <w:instrText xml:space="preserve"> HYPERLINK "http://online.zakon.kz/Document/?link_id=1002376836" \t "_parent" </w:instrText>
      </w:r>
      <w:r w:rsidRPr="001535B1">
        <w:rPr>
          <w:color w:val="auto"/>
          <w:sz w:val="28"/>
          <w:szCs w:val="28"/>
        </w:rPr>
        <w:fldChar w:fldCharType="separate"/>
      </w:r>
      <w:r w:rsidRPr="001535B1">
        <w:rPr>
          <w:color w:val="auto"/>
          <w:sz w:val="28"/>
          <w:szCs w:val="28"/>
        </w:rPr>
        <w:t>статье 384</w:t>
      </w:r>
      <w:r w:rsidRPr="001535B1">
        <w:rPr>
          <w:color w:val="auto"/>
          <w:sz w:val="28"/>
          <w:szCs w:val="28"/>
        </w:rPr>
        <w:fldChar w:fldCharType="end"/>
      </w:r>
      <w:bookmarkEnd w:id="1824"/>
      <w:r w:rsidRPr="001535B1">
        <w:rPr>
          <w:color w:val="auto"/>
          <w:sz w:val="28"/>
          <w:szCs w:val="28"/>
        </w:rPr>
        <w:t xml:space="preserve"> настоящего Кодекса.</w:t>
      </w:r>
    </w:p>
    <w:p w:rsidR="00617AE1" w:rsidRPr="001535B1" w:rsidRDefault="00617AE1" w:rsidP="00602C29">
      <w:pPr>
        <w:ind w:firstLine="709"/>
        <w:contextualSpacing/>
        <w:jc w:val="both"/>
        <w:textAlignment w:val="baseline"/>
        <w:rPr>
          <w:color w:val="auto"/>
          <w:sz w:val="28"/>
          <w:szCs w:val="28"/>
        </w:rPr>
      </w:pPr>
      <w:bookmarkStart w:id="1825" w:name="SUB387010100"/>
      <w:bookmarkStart w:id="1826" w:name="SUB3870200"/>
      <w:bookmarkEnd w:id="1825"/>
      <w:bookmarkEnd w:id="1826"/>
      <w:r w:rsidRPr="001535B1">
        <w:rPr>
          <w:color w:val="auto"/>
          <w:sz w:val="28"/>
          <w:szCs w:val="28"/>
        </w:rPr>
        <w:lastRenderedPageBreak/>
        <w:t>2. При исчислении земельного налога к соответствующим ставкам коэффициент 0 применяют следующие плательщики:</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 xml:space="preserve">1) юридические лица, определенные </w:t>
      </w:r>
      <w:hyperlink r:id="rId672" w:tgtFrame="_parent" w:history="1">
        <w:r w:rsidRPr="001535B1">
          <w:rPr>
            <w:bCs/>
            <w:color w:val="auto"/>
            <w:sz w:val="28"/>
            <w:szCs w:val="28"/>
          </w:rPr>
          <w:t>пунктом 3 статьи 135</w:t>
        </w:r>
      </w:hyperlink>
      <w:r w:rsidRPr="001535B1">
        <w:rPr>
          <w:color w:val="auto"/>
          <w:sz w:val="28"/>
          <w:szCs w:val="28"/>
        </w:rPr>
        <w:t> и </w:t>
      </w:r>
      <w:hyperlink r:id="rId673" w:tgtFrame="_parent" w:history="1">
        <w:r w:rsidRPr="001535B1">
          <w:rPr>
            <w:bCs/>
            <w:color w:val="auto"/>
            <w:sz w:val="28"/>
            <w:szCs w:val="28"/>
          </w:rPr>
          <w:t>пунктом 1 статьи 135-1</w:t>
        </w:r>
      </w:hyperlink>
      <w:r w:rsidRPr="001535B1">
        <w:rPr>
          <w:color w:val="auto"/>
          <w:sz w:val="28"/>
          <w:szCs w:val="28"/>
        </w:rPr>
        <w:t> настоящего Кодекса;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2) юридические лица, соответствующие требованиям абзаца второго пункта 1 статьи 135-3 настоящего Кодекса, - по земельным участкам, выделенным под объекты международной специализированной выставки и расположенным на территории международной специализированной выставки.</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Положения настоящего подпункта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проводимой на территории Республики Казахстан;</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3)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статьях 151-1 – 151-10 настоящего Кодекса, с учетом положений, установленных </w:t>
      </w:r>
      <w:hyperlink r:id="rId674" w:tgtFrame="_parent" w:history="1">
        <w:r w:rsidRPr="001535B1">
          <w:rPr>
            <w:color w:val="auto"/>
            <w:sz w:val="28"/>
            <w:szCs w:val="28"/>
          </w:rPr>
          <w:t>главой 17</w:t>
        </w:r>
      </w:hyperlink>
      <w:r w:rsidRPr="001535B1">
        <w:rPr>
          <w:color w:val="auto"/>
          <w:sz w:val="28"/>
          <w:szCs w:val="28"/>
        </w:rPr>
        <w:t> настоящего Кодекса;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4)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75" w:tgtFrame="_parent" w:history="1">
        <w:r w:rsidRPr="001535B1">
          <w:rPr>
            <w:color w:val="auto"/>
            <w:sz w:val="28"/>
            <w:szCs w:val="28"/>
          </w:rPr>
          <w:t>главой 17</w:t>
        </w:r>
      </w:hyperlink>
      <w:r w:rsidRPr="001535B1">
        <w:rPr>
          <w:color w:val="auto"/>
          <w:sz w:val="28"/>
          <w:szCs w:val="28"/>
        </w:rPr>
        <w:t>-1 настоящего Кодекса;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5) организации, реализующие инвестиционный стратегический проект, - по земельным участкам, используемым для реализации инвестиционного стратегического проекта, с учетом положений, установленных </w:t>
      </w:r>
      <w:hyperlink r:id="rId676" w:tgtFrame="_parent" w:history="1">
        <w:r w:rsidRPr="001535B1">
          <w:rPr>
            <w:color w:val="auto"/>
            <w:sz w:val="28"/>
            <w:szCs w:val="28"/>
          </w:rPr>
          <w:t>главой 17</w:t>
        </w:r>
      </w:hyperlink>
      <w:r w:rsidRPr="001535B1">
        <w:rPr>
          <w:color w:val="auto"/>
          <w:sz w:val="28"/>
          <w:szCs w:val="28"/>
        </w:rPr>
        <w:t>-2 настоящего Кодекса.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3. При исчислении налога к соответствующим ставкам коэффициент 0,1 применяют следующие плательщики:</w:t>
      </w:r>
    </w:p>
    <w:p w:rsidR="001C69BF" w:rsidRPr="001535B1" w:rsidRDefault="001C69BF" w:rsidP="00602C29">
      <w:pPr>
        <w:ind w:firstLine="709"/>
        <w:contextualSpacing/>
        <w:jc w:val="both"/>
        <w:textAlignment w:val="baseline"/>
        <w:rPr>
          <w:color w:val="auto"/>
          <w:sz w:val="28"/>
          <w:szCs w:val="28"/>
        </w:rPr>
      </w:pPr>
      <w:r w:rsidRPr="001535B1">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4) лечебно-производственные предприятия при психоневрологических и туберкулезных учреждениях;</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lastRenderedPageBreak/>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 xml:space="preserve">6) некоммерческие организации, определенные статьей 134 настоящего Кодекса, с учетом положений пункта 8 </w:t>
      </w:r>
      <w:hyperlink r:id="rId677" w:tgtFrame="_parent" w:history="1">
        <w:r w:rsidRPr="001535B1">
          <w:rPr>
            <w:bCs/>
            <w:color w:val="auto"/>
            <w:sz w:val="28"/>
            <w:szCs w:val="28"/>
          </w:rPr>
          <w:t>статьи 134</w:t>
        </w:r>
      </w:hyperlink>
      <w:r w:rsidRPr="001535B1">
        <w:rPr>
          <w:color w:val="auto"/>
          <w:sz w:val="28"/>
          <w:szCs w:val="28"/>
        </w:rPr>
        <w:t> настоящего Кодекса, за исключением религиозных объединений при соблюдении условий, установленных пунктом 1 статьи 134 настоящего Кодекса;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7) юридические лица, определенные </w:t>
      </w:r>
      <w:hyperlink r:id="rId678" w:tgtFrame="_parent" w:history="1">
        <w:r w:rsidRPr="001535B1">
          <w:rPr>
            <w:bCs/>
            <w:color w:val="auto"/>
            <w:sz w:val="28"/>
            <w:szCs w:val="28"/>
          </w:rPr>
          <w:t>пунктом 2 статьи 135</w:t>
        </w:r>
      </w:hyperlink>
      <w:r w:rsidRPr="001535B1">
        <w:rPr>
          <w:color w:val="auto"/>
          <w:sz w:val="28"/>
          <w:szCs w:val="28"/>
        </w:rPr>
        <w:t> настоящего Кодекса, - по земельным участкам, используемым при осуществлении видов деятельности, указанных в пункте 2 статьи 135 настоящего Кодекса;</w:t>
      </w:r>
    </w:p>
    <w:p w:rsidR="001C69BF" w:rsidRPr="001535B1" w:rsidRDefault="001C69BF" w:rsidP="00602C29">
      <w:pPr>
        <w:ind w:firstLine="709"/>
        <w:contextualSpacing/>
        <w:jc w:val="both"/>
        <w:textAlignment w:val="baseline"/>
        <w:rPr>
          <w:color w:val="auto"/>
          <w:sz w:val="28"/>
          <w:szCs w:val="28"/>
        </w:rPr>
      </w:pPr>
      <w:r w:rsidRPr="001535B1">
        <w:rPr>
          <w:color w:val="auto"/>
          <w:sz w:val="28"/>
          <w:szCs w:val="28"/>
        </w:rPr>
        <w:t>4. Положения подпунктов 1) и 2)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1535B1" w:rsidRDefault="001C69BF" w:rsidP="00602C29">
      <w:pPr>
        <w:ind w:firstLine="709"/>
        <w:contextualSpacing/>
        <w:jc w:val="both"/>
        <w:textAlignment w:val="baseline"/>
        <w:rPr>
          <w:color w:val="auto"/>
          <w:sz w:val="28"/>
          <w:szCs w:val="28"/>
        </w:rPr>
      </w:pPr>
      <w:r w:rsidRPr="001535B1">
        <w:rPr>
          <w:color w:val="auto"/>
          <w:sz w:val="28"/>
          <w:szCs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1C69BF" w:rsidRPr="001535B1" w:rsidRDefault="001C69BF" w:rsidP="00602C29">
      <w:pPr>
        <w:ind w:firstLine="709"/>
        <w:contextualSpacing/>
        <w:jc w:val="both"/>
        <w:textAlignment w:val="baseline"/>
        <w:rPr>
          <w:color w:val="auto"/>
          <w:sz w:val="28"/>
          <w:szCs w:val="28"/>
        </w:rPr>
      </w:pPr>
      <w:r w:rsidRPr="001535B1">
        <w:rPr>
          <w:color w:val="auto"/>
          <w:sz w:val="28"/>
          <w:szCs w:val="28"/>
        </w:rPr>
        <w:t>такого предоставления по договору имущественного найма (аренды), передачи земельного участка и (или) его части лицами, указанными в подпункте 2) пункта 2 настоящей статьи, юридическим лицам, указанным в абзаце третьем пункта 1 статьи 135-3 настоящего Кодекса.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При применении  положений части первой настоящего пункта:</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 xml:space="preserve"> плательщики налога обязаны вести раздельный учет объектов налогообложения;</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27" w:name="SUB3870204"/>
      <w:bookmarkStart w:id="1828" w:name="SUB3870206"/>
      <w:bookmarkStart w:id="1829" w:name="SUB387030100"/>
      <w:bookmarkStart w:id="1830" w:name="SUB3870400"/>
      <w:bookmarkStart w:id="1831" w:name="SUB387040100"/>
      <w:bookmarkStart w:id="1832" w:name="SUB3870500"/>
      <w:bookmarkStart w:id="1833" w:name="SUB3870600"/>
      <w:bookmarkEnd w:id="1827"/>
      <w:bookmarkEnd w:id="1828"/>
      <w:bookmarkEnd w:id="1829"/>
      <w:bookmarkEnd w:id="1830"/>
      <w:bookmarkEnd w:id="1831"/>
      <w:bookmarkEnd w:id="1832"/>
      <w:bookmarkEnd w:id="1833"/>
      <w:r w:rsidRPr="001535B1">
        <w:rPr>
          <w:color w:val="auto"/>
          <w:sz w:val="28"/>
          <w:szCs w:val="28"/>
        </w:rPr>
        <w:t>  </w:t>
      </w:r>
    </w:p>
    <w:p w:rsidR="009200CD" w:rsidRPr="001535B1" w:rsidRDefault="009200CD" w:rsidP="00602C29">
      <w:pPr>
        <w:ind w:firstLine="709"/>
        <w:contextualSpacing/>
        <w:jc w:val="both"/>
        <w:textAlignment w:val="baseline"/>
        <w:rPr>
          <w:color w:val="auto"/>
          <w:sz w:val="28"/>
          <w:szCs w:val="28"/>
        </w:rPr>
      </w:pPr>
    </w:p>
    <w:p w:rsidR="009200CD" w:rsidRPr="001535B1" w:rsidRDefault="009200CD" w:rsidP="00602C29">
      <w:pPr>
        <w:ind w:firstLine="709"/>
        <w:contextualSpacing/>
        <w:jc w:val="both"/>
        <w:textAlignment w:val="baseline"/>
        <w:rPr>
          <w:color w:val="auto"/>
          <w:sz w:val="28"/>
          <w:szCs w:val="28"/>
        </w:rPr>
      </w:pP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bookmarkStart w:id="1834" w:name="SUB3880000"/>
      <w:bookmarkEnd w:id="1834"/>
      <w:r w:rsidRPr="001535B1">
        <w:rPr>
          <w:rFonts w:ascii="Times New Roman" w:hAnsi="Times New Roman"/>
          <w:b w:val="0"/>
          <w:color w:val="auto"/>
          <w:lang w:eastAsia="ru-RU"/>
        </w:rPr>
        <w:t>ПОРЯДОК ИСЧИСЛЕНИЯ И СРОКИ УПЛАТЫ НАЛОГА</w:t>
      </w:r>
    </w:p>
    <w:p w:rsidR="009200CD" w:rsidRPr="001535B1" w:rsidRDefault="009200CD"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Общий порядок исчисления и уплаты налога</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1535B1" w:rsidRDefault="00617AE1" w:rsidP="00602C29">
      <w:pPr>
        <w:ind w:firstLine="709"/>
        <w:contextualSpacing/>
        <w:jc w:val="both"/>
        <w:rPr>
          <w:color w:val="auto"/>
          <w:sz w:val="28"/>
          <w:szCs w:val="28"/>
        </w:rPr>
      </w:pPr>
      <w:bookmarkStart w:id="1835" w:name="SUB3880200"/>
      <w:bookmarkEnd w:id="1835"/>
      <w:r w:rsidRPr="001535B1">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1535B1" w:rsidRDefault="00617AE1" w:rsidP="00602C29">
      <w:pPr>
        <w:ind w:firstLine="709"/>
        <w:contextualSpacing/>
        <w:jc w:val="both"/>
        <w:rPr>
          <w:color w:val="auto"/>
          <w:sz w:val="28"/>
          <w:szCs w:val="28"/>
        </w:rPr>
      </w:pPr>
      <w:bookmarkStart w:id="1836" w:name="SUB3880300"/>
      <w:bookmarkEnd w:id="1836"/>
      <w:r w:rsidRPr="001535B1">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1535B1" w:rsidRDefault="00617AE1" w:rsidP="00602C29">
      <w:pPr>
        <w:ind w:firstLine="709"/>
        <w:contextualSpacing/>
        <w:jc w:val="both"/>
        <w:rPr>
          <w:color w:val="auto"/>
          <w:sz w:val="28"/>
          <w:szCs w:val="28"/>
        </w:rPr>
      </w:pPr>
      <w:bookmarkStart w:id="1837" w:name="SUB3880400"/>
      <w:bookmarkEnd w:id="1837"/>
      <w:r w:rsidRPr="001535B1">
        <w:rPr>
          <w:color w:val="auto"/>
          <w:sz w:val="28"/>
          <w:szCs w:val="28"/>
        </w:rPr>
        <w:t>4. Уплата земельного налога производится в бюджет по месту нахождения земельного участка.</w:t>
      </w:r>
    </w:p>
    <w:p w:rsidR="00617AE1" w:rsidRPr="001535B1" w:rsidRDefault="00617AE1" w:rsidP="00602C29">
      <w:pPr>
        <w:ind w:firstLine="709"/>
        <w:contextualSpacing/>
        <w:jc w:val="both"/>
        <w:rPr>
          <w:color w:val="auto"/>
          <w:sz w:val="28"/>
          <w:szCs w:val="28"/>
        </w:rPr>
      </w:pPr>
      <w:bookmarkStart w:id="1838" w:name="SUB3880500"/>
      <w:bookmarkEnd w:id="1838"/>
      <w:r w:rsidRPr="001535B1">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1535B1" w:rsidRDefault="00617AE1" w:rsidP="00602C29">
      <w:pPr>
        <w:ind w:firstLine="709"/>
        <w:contextualSpacing/>
        <w:jc w:val="both"/>
        <w:rPr>
          <w:color w:val="auto"/>
          <w:sz w:val="28"/>
          <w:szCs w:val="28"/>
        </w:rPr>
      </w:pPr>
      <w:bookmarkStart w:id="1839" w:name="SUB3880600"/>
      <w:bookmarkEnd w:id="1839"/>
      <w:r w:rsidRPr="001535B1">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1535B1" w:rsidRDefault="00617AE1" w:rsidP="00602C29">
      <w:pPr>
        <w:ind w:firstLine="709"/>
        <w:contextualSpacing/>
        <w:jc w:val="both"/>
        <w:rPr>
          <w:color w:val="auto"/>
          <w:sz w:val="28"/>
          <w:szCs w:val="28"/>
        </w:rPr>
      </w:pPr>
      <w:bookmarkStart w:id="1840" w:name="SUB3880700"/>
      <w:bookmarkEnd w:id="1840"/>
      <w:r w:rsidRPr="001535B1">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1535B1" w:rsidRDefault="00617AE1" w:rsidP="00602C29">
      <w:pPr>
        <w:ind w:firstLine="709"/>
        <w:contextualSpacing/>
        <w:jc w:val="both"/>
        <w:rPr>
          <w:color w:val="auto"/>
          <w:sz w:val="28"/>
          <w:szCs w:val="28"/>
        </w:rPr>
      </w:pPr>
      <w:bookmarkStart w:id="1841" w:name="SUB3880800"/>
      <w:bookmarkEnd w:id="1841"/>
      <w:r w:rsidRPr="001535B1">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1535B1" w:rsidRDefault="00617AE1" w:rsidP="00602C29">
      <w:pPr>
        <w:ind w:firstLine="709"/>
        <w:contextualSpacing/>
        <w:jc w:val="both"/>
        <w:rPr>
          <w:color w:val="auto"/>
          <w:sz w:val="28"/>
          <w:szCs w:val="28"/>
        </w:rPr>
      </w:pPr>
      <w:bookmarkStart w:id="1842" w:name="SUB3880900"/>
      <w:bookmarkEnd w:id="1842"/>
      <w:r w:rsidRPr="001535B1">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часть земельного участка, соответствующая: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43" w:name="SUB1002376831_14"/>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 380</w:t>
      </w:r>
      <w:r w:rsidRPr="001535B1">
        <w:rPr>
          <w:color w:val="auto"/>
          <w:sz w:val="28"/>
          <w:szCs w:val="28"/>
        </w:rPr>
        <w:fldChar w:fldCharType="end"/>
      </w:r>
      <w:bookmarkEnd w:id="1843"/>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380 настоящего Кодекса.</w:t>
      </w:r>
    </w:p>
    <w:p w:rsidR="00617AE1" w:rsidRPr="001535B1" w:rsidRDefault="00617AE1" w:rsidP="00602C29">
      <w:pPr>
        <w:ind w:firstLine="709"/>
        <w:contextualSpacing/>
        <w:jc w:val="both"/>
        <w:rPr>
          <w:color w:val="auto"/>
          <w:sz w:val="28"/>
          <w:szCs w:val="28"/>
        </w:rPr>
      </w:pPr>
      <w:bookmarkStart w:id="1844" w:name="SUB3890000"/>
      <w:bookmarkEnd w:id="1844"/>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Порядок исчисления и сроки уплаты налога юридическими лицами и индивидуальными предпринимателями </w:t>
      </w:r>
    </w:p>
    <w:p w:rsidR="00617AE1" w:rsidRPr="001535B1" w:rsidRDefault="00617AE1" w:rsidP="00602C29">
      <w:pPr>
        <w:ind w:firstLine="709"/>
        <w:contextualSpacing/>
        <w:jc w:val="both"/>
        <w:rPr>
          <w:color w:val="auto"/>
          <w:sz w:val="28"/>
          <w:szCs w:val="28"/>
        </w:rPr>
      </w:pPr>
      <w:r w:rsidRPr="001535B1">
        <w:rPr>
          <w:color w:val="auto"/>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617AE1" w:rsidRPr="001535B1" w:rsidRDefault="00617AE1" w:rsidP="00602C29">
      <w:pPr>
        <w:ind w:firstLine="709"/>
        <w:contextualSpacing/>
        <w:jc w:val="both"/>
        <w:rPr>
          <w:color w:val="auto"/>
          <w:sz w:val="28"/>
          <w:szCs w:val="28"/>
        </w:rPr>
      </w:pPr>
      <w:bookmarkStart w:id="1845" w:name="SUB3890200"/>
      <w:bookmarkEnd w:id="1845"/>
      <w:r w:rsidRPr="001535B1">
        <w:rPr>
          <w:color w:val="auto"/>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617AE1" w:rsidRPr="001535B1" w:rsidRDefault="00617AE1" w:rsidP="00602C29">
      <w:pPr>
        <w:ind w:firstLine="709"/>
        <w:contextualSpacing/>
        <w:jc w:val="both"/>
        <w:rPr>
          <w:color w:val="auto"/>
          <w:sz w:val="28"/>
          <w:szCs w:val="28"/>
        </w:rPr>
      </w:pPr>
      <w:bookmarkStart w:id="1846" w:name="SUB3890300"/>
      <w:bookmarkEnd w:id="1846"/>
      <w:r w:rsidRPr="001535B1">
        <w:rPr>
          <w:color w:val="auto"/>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4. Суммы текущих платежей подлежат уплате равными долями не позднее 25 февраля, 25 мая, 25 августа, 25 ноября текущего года.</w:t>
      </w:r>
    </w:p>
    <w:p w:rsidR="00617AE1" w:rsidRPr="001535B1" w:rsidRDefault="00617AE1" w:rsidP="00602C29">
      <w:pPr>
        <w:ind w:firstLine="709"/>
        <w:contextualSpacing/>
        <w:jc w:val="both"/>
        <w:rPr>
          <w:color w:val="auto"/>
          <w:sz w:val="28"/>
          <w:szCs w:val="28"/>
        </w:rPr>
      </w:pPr>
      <w:bookmarkStart w:id="1847" w:name="SUB3890400"/>
      <w:bookmarkStart w:id="1848" w:name="SUB3890500"/>
      <w:bookmarkEnd w:id="1847"/>
      <w:bookmarkEnd w:id="1848"/>
      <w:r w:rsidRPr="001535B1">
        <w:rPr>
          <w:color w:val="auto"/>
          <w:sz w:val="28"/>
          <w:szCs w:val="28"/>
        </w:rPr>
        <w:t xml:space="preserve">5. При возникновении в течение налогового периода налоговых обязательств, в том числе при передаче юридическими лицами, указанными в </w:t>
      </w:r>
      <w:hyperlink r:id="rId679" w:tgtFrame="_parent" w:history="1">
        <w:r w:rsidRPr="001535B1">
          <w:rPr>
            <w:color w:val="auto"/>
            <w:sz w:val="28"/>
            <w:szCs w:val="28"/>
          </w:rPr>
          <w:t>подпунктах 3) и 7) пункта 3 статьи 373</w:t>
        </w:r>
      </w:hyperlink>
      <w:r w:rsidRPr="001535B1">
        <w:rPr>
          <w:color w:val="auto"/>
          <w:sz w:val="28"/>
          <w:szCs w:val="28"/>
        </w:rPr>
        <w:t xml:space="preserve"> настоящего Кодекса, объектов налогообложения в пользование, доверительное управление или </w:t>
      </w:r>
      <w:r w:rsidR="001C69BF" w:rsidRPr="001535B1">
        <w:rPr>
          <w:color w:val="auto"/>
          <w:sz w:val="28"/>
          <w:szCs w:val="28"/>
        </w:rPr>
        <w:t>предоставления по договору имущественного найма (аренды):</w:t>
      </w:r>
      <w:r w:rsidRPr="001535B1">
        <w:rPr>
          <w:color w:val="auto"/>
          <w:sz w:val="28"/>
          <w:szCs w:val="28"/>
        </w:rPr>
        <w:t xml:space="preserve"> </w:t>
      </w:r>
    </w:p>
    <w:p w:rsidR="00617AE1" w:rsidRPr="001535B1" w:rsidRDefault="00617AE1" w:rsidP="00602C29">
      <w:pPr>
        <w:ind w:firstLine="709"/>
        <w:contextualSpacing/>
        <w:jc w:val="both"/>
        <w:rPr>
          <w:color w:val="auto"/>
          <w:sz w:val="28"/>
          <w:szCs w:val="28"/>
        </w:rPr>
      </w:pPr>
      <w:r w:rsidRPr="001535B1">
        <w:rPr>
          <w:color w:val="auto"/>
          <w:sz w:val="28"/>
          <w:szCs w:val="28"/>
        </w:rPr>
        <w:t>1) первым сроком уплаты текущих сумм налога является следующий очередной срок их уплаты в течение такого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617AE1" w:rsidRPr="001535B1" w:rsidRDefault="00617AE1" w:rsidP="00602C29">
      <w:pPr>
        <w:ind w:firstLine="709"/>
        <w:contextualSpacing/>
        <w:jc w:val="both"/>
        <w:rPr>
          <w:color w:val="auto"/>
          <w:sz w:val="28"/>
          <w:szCs w:val="28"/>
        </w:rPr>
      </w:pPr>
      <w:bookmarkStart w:id="1849" w:name="SUB3890600"/>
      <w:bookmarkStart w:id="1850" w:name="SUB3890700"/>
      <w:bookmarkEnd w:id="1849"/>
      <w:bookmarkEnd w:id="1850"/>
      <w:r w:rsidRPr="001535B1">
        <w:rPr>
          <w:color w:val="auto"/>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w:t>
      </w:r>
    </w:p>
    <w:p w:rsidR="00617AE1" w:rsidRPr="001535B1" w:rsidRDefault="00617AE1" w:rsidP="00602C29">
      <w:pPr>
        <w:ind w:firstLine="709"/>
        <w:contextualSpacing/>
        <w:jc w:val="both"/>
        <w:rPr>
          <w:color w:val="auto"/>
          <w:sz w:val="28"/>
          <w:szCs w:val="28"/>
        </w:rPr>
      </w:pPr>
      <w:bookmarkStart w:id="1851" w:name="SUB3890800"/>
      <w:bookmarkEnd w:id="1851"/>
      <w:r w:rsidRPr="001535B1">
        <w:rPr>
          <w:color w:val="auto"/>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первоначальным плательщиком исчисляется сумма налога с 1 января текущего года до начала месяца, в котором он передает земельный участок. </w:t>
      </w:r>
      <w:r w:rsidRPr="001535B1">
        <w:rPr>
          <w:color w:val="auto"/>
          <w:sz w:val="28"/>
          <w:szCs w:val="28"/>
        </w:rPr>
        <w:lastRenderedPageBreak/>
        <w:t>Последующим плательщиком исчисляется сумма налога за период с начала месяца, в котором у него возникло право на земельный участок.</w:t>
      </w:r>
    </w:p>
    <w:p w:rsidR="00617AE1" w:rsidRPr="001535B1" w:rsidRDefault="00617AE1" w:rsidP="00602C29">
      <w:pPr>
        <w:ind w:firstLine="709"/>
        <w:contextualSpacing/>
        <w:jc w:val="both"/>
        <w:rPr>
          <w:color w:val="auto"/>
          <w:sz w:val="28"/>
          <w:szCs w:val="28"/>
        </w:rPr>
      </w:pPr>
      <w:r w:rsidRPr="001535B1">
        <w:rPr>
          <w:color w:val="auto"/>
          <w:sz w:val="28"/>
          <w:szCs w:val="28"/>
        </w:rPr>
        <w:t>При государственной регистрации прав на земельный участок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такой регистрации в порядке, установленном настоящим Кодексом.</w:t>
      </w:r>
    </w:p>
    <w:p w:rsidR="00617AE1" w:rsidRPr="001535B1" w:rsidRDefault="00617AE1" w:rsidP="00602C29">
      <w:pPr>
        <w:ind w:firstLine="709"/>
        <w:contextualSpacing/>
        <w:jc w:val="both"/>
        <w:rPr>
          <w:color w:val="auto"/>
          <w:sz w:val="28"/>
          <w:szCs w:val="28"/>
        </w:rPr>
      </w:pPr>
      <w:bookmarkStart w:id="1852" w:name="SUB3890900"/>
      <w:bookmarkEnd w:id="1852"/>
      <w:r w:rsidRPr="001535B1">
        <w:rPr>
          <w:color w:val="auto"/>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617AE1" w:rsidRPr="001535B1" w:rsidRDefault="00617AE1" w:rsidP="00602C29">
      <w:pPr>
        <w:ind w:firstLine="709"/>
        <w:contextualSpacing/>
        <w:jc w:val="both"/>
        <w:rPr>
          <w:color w:val="auto"/>
          <w:sz w:val="28"/>
          <w:szCs w:val="28"/>
        </w:rPr>
      </w:pPr>
      <w:r w:rsidRPr="001535B1">
        <w:rPr>
          <w:color w:val="auto"/>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853" w:name="SUB3900000"/>
      <w:bookmarkEnd w:id="1853"/>
      <w:r w:rsidRPr="001535B1">
        <w:rPr>
          <w:rFonts w:ascii="Times New Roman" w:hAnsi="Times New Roman"/>
          <w:sz w:val="28"/>
          <w:szCs w:val="28"/>
        </w:rPr>
        <w:t>Особенности исчисления, уплаты налога и представления отчетности по налогу в отдельных случаях</w:t>
      </w:r>
    </w:p>
    <w:p w:rsidR="00617AE1" w:rsidRPr="001535B1" w:rsidRDefault="00617AE1" w:rsidP="00602C29">
      <w:pPr>
        <w:ind w:firstLine="709"/>
        <w:contextualSpacing/>
        <w:jc w:val="both"/>
        <w:rPr>
          <w:color w:val="auto"/>
          <w:sz w:val="28"/>
          <w:szCs w:val="28"/>
        </w:rPr>
      </w:pPr>
      <w:r w:rsidRPr="001535B1">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1535B1" w:rsidRDefault="00617AE1" w:rsidP="00602C29">
      <w:pPr>
        <w:ind w:firstLine="709"/>
        <w:contextualSpacing/>
        <w:jc w:val="both"/>
        <w:rPr>
          <w:color w:val="auto"/>
          <w:sz w:val="28"/>
          <w:szCs w:val="28"/>
        </w:rPr>
      </w:pPr>
      <w:bookmarkStart w:id="1854" w:name="SUB3900200"/>
      <w:bookmarkEnd w:id="1854"/>
      <w:r w:rsidRPr="001535B1">
        <w:rPr>
          <w:color w:val="auto"/>
          <w:sz w:val="28"/>
          <w:szCs w:val="28"/>
        </w:rPr>
        <w:t xml:space="preserve">2. При передаче юридическими лицами, указанными в </w:t>
      </w:r>
      <w:bookmarkStart w:id="1855" w:name="SUB1002377174_3"/>
      <w:r w:rsidRPr="001535B1">
        <w:rPr>
          <w:color w:val="auto"/>
          <w:sz w:val="28"/>
          <w:szCs w:val="28"/>
        </w:rPr>
        <w:fldChar w:fldCharType="begin"/>
      </w:r>
      <w:r w:rsidRPr="001535B1">
        <w:rPr>
          <w:color w:val="auto"/>
          <w:sz w:val="28"/>
          <w:szCs w:val="28"/>
        </w:rPr>
        <w:instrText xml:space="preserve"> HYPERLINK "http://online.zakon.kz/Document/?link_id=1002377174" \t "_parent" </w:instrText>
      </w:r>
      <w:r w:rsidRPr="001535B1">
        <w:rPr>
          <w:color w:val="auto"/>
          <w:sz w:val="28"/>
          <w:szCs w:val="28"/>
        </w:rPr>
        <w:fldChar w:fldCharType="separate"/>
      </w:r>
      <w:r w:rsidRPr="001535B1">
        <w:rPr>
          <w:color w:val="auto"/>
          <w:sz w:val="28"/>
          <w:szCs w:val="28"/>
        </w:rPr>
        <w:t>подпунктах 3) и 7) пункта 3 статьи 373</w:t>
      </w:r>
      <w:r w:rsidRPr="001535B1">
        <w:rPr>
          <w:color w:val="auto"/>
          <w:sz w:val="28"/>
          <w:szCs w:val="28"/>
        </w:rPr>
        <w:fldChar w:fldCharType="end"/>
      </w:r>
      <w:bookmarkEnd w:id="1855"/>
      <w:r w:rsidRPr="001535B1">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1535B1" w:rsidRDefault="00617AE1" w:rsidP="00602C29">
      <w:pPr>
        <w:ind w:firstLine="709"/>
        <w:contextualSpacing/>
        <w:jc w:val="both"/>
        <w:rPr>
          <w:color w:val="auto"/>
          <w:sz w:val="28"/>
          <w:szCs w:val="28"/>
        </w:rPr>
      </w:pPr>
      <w:bookmarkStart w:id="1856" w:name="SUB3900300"/>
      <w:bookmarkEnd w:id="1856"/>
      <w:r w:rsidRPr="001535B1">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57" w:name="SUB1002376831_15"/>
      <w:r w:rsidRPr="001535B1">
        <w:rPr>
          <w:color w:val="auto"/>
          <w:sz w:val="28"/>
          <w:szCs w:val="28"/>
        </w:rPr>
        <w:fldChar w:fldCharType="begin"/>
      </w:r>
      <w:r w:rsidRPr="001535B1">
        <w:rPr>
          <w:color w:val="auto"/>
          <w:sz w:val="28"/>
          <w:szCs w:val="28"/>
        </w:rPr>
        <w:instrText xml:space="preserve"> HYPERLINK "http://online.zakon.kz/Document/?link_id=1002376831" \t "_parent" </w:instrText>
      </w:r>
      <w:r w:rsidRPr="001535B1">
        <w:rPr>
          <w:color w:val="auto"/>
          <w:sz w:val="28"/>
          <w:szCs w:val="28"/>
        </w:rPr>
        <w:fldChar w:fldCharType="separate"/>
      </w:r>
      <w:r w:rsidRPr="001535B1">
        <w:rPr>
          <w:color w:val="auto"/>
          <w:sz w:val="28"/>
          <w:szCs w:val="28"/>
        </w:rPr>
        <w:t>статьей 380</w:t>
      </w:r>
      <w:r w:rsidRPr="001535B1">
        <w:rPr>
          <w:color w:val="auto"/>
          <w:sz w:val="28"/>
          <w:szCs w:val="28"/>
        </w:rPr>
        <w:fldChar w:fldCharType="end"/>
      </w:r>
      <w:bookmarkEnd w:id="1857"/>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58" w:name="SUB3900400"/>
      <w:bookmarkEnd w:id="1858"/>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859" w:name="SUB3910000"/>
      <w:bookmarkEnd w:id="1859"/>
      <w:r w:rsidRPr="001535B1">
        <w:rPr>
          <w:rFonts w:ascii="Times New Roman" w:hAnsi="Times New Roman"/>
          <w:sz w:val="28"/>
          <w:szCs w:val="28"/>
        </w:rPr>
        <w:t>Порядок исчисления и сроки уплаты налога физическими лицами</w:t>
      </w:r>
    </w:p>
    <w:p w:rsidR="00617AE1" w:rsidRPr="001535B1" w:rsidRDefault="00617AE1" w:rsidP="00602C29">
      <w:pPr>
        <w:ind w:firstLine="709"/>
        <w:contextualSpacing/>
        <w:jc w:val="both"/>
        <w:rPr>
          <w:color w:val="auto"/>
          <w:sz w:val="28"/>
          <w:szCs w:val="28"/>
        </w:rPr>
      </w:pPr>
      <w:r w:rsidRPr="001535B1">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Положения настоящего пункта не распространяются на </w:t>
      </w:r>
      <w:bookmarkStart w:id="1860" w:name="SUB3910200"/>
      <w:bookmarkEnd w:id="1860"/>
      <w:r w:rsidRPr="001535B1">
        <w:rPr>
          <w:color w:val="auto"/>
          <w:sz w:val="28"/>
          <w:szCs w:val="28"/>
        </w:rPr>
        <w:t xml:space="preserve">физических лиц (в том числе индивидуальных предпринимателей и лиц, занимающихся частной </w:t>
      </w:r>
      <w:r w:rsidRPr="001535B1">
        <w:rPr>
          <w:color w:val="auto"/>
          <w:sz w:val="28"/>
          <w:szCs w:val="28"/>
        </w:rPr>
        <w:lastRenderedPageBreak/>
        <w:t>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занят жилищем и другими объектами, налоговая база по которым определяется в соответствии со </w:t>
      </w:r>
      <w:hyperlink r:id="rId680" w:tgtFrame="_parent" w:history="1">
        <w:r w:rsidRPr="001535B1">
          <w:rPr>
            <w:color w:val="auto"/>
            <w:sz w:val="28"/>
            <w:szCs w:val="28"/>
          </w:rPr>
          <w:t>статьей 404</w:t>
        </w:r>
      </w:hyperlink>
      <w:r w:rsidRPr="001535B1">
        <w:rPr>
          <w:color w:val="auto"/>
          <w:sz w:val="28"/>
          <w:szCs w:val="28"/>
        </w:rPr>
        <w:t xml:space="preserve"> настоящего Кодекса и исчисление налога производится налоговыми органами;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61" w:name="SUB1002377175"/>
      <w:r w:rsidRPr="001535B1">
        <w:rPr>
          <w:color w:val="auto"/>
          <w:sz w:val="28"/>
          <w:szCs w:val="28"/>
        </w:rPr>
        <w:fldChar w:fldCharType="begin"/>
      </w:r>
      <w:r w:rsidRPr="001535B1">
        <w:rPr>
          <w:color w:val="auto"/>
          <w:sz w:val="28"/>
          <w:szCs w:val="28"/>
        </w:rPr>
        <w:instrText xml:space="preserve"> HYPERLINK "http://online.zakon.kz/Document/?link_id=1002377175" \t "_parent" </w:instrText>
      </w:r>
      <w:r w:rsidRPr="001535B1">
        <w:rPr>
          <w:color w:val="auto"/>
          <w:sz w:val="28"/>
          <w:szCs w:val="28"/>
        </w:rPr>
        <w:fldChar w:fldCharType="separate"/>
      </w:r>
      <w:r w:rsidRPr="001535B1">
        <w:rPr>
          <w:color w:val="auto"/>
          <w:sz w:val="28"/>
          <w:szCs w:val="28"/>
        </w:rPr>
        <w:t>пункта 7 статьи 387</w:t>
      </w:r>
      <w:r w:rsidRPr="001535B1">
        <w:rPr>
          <w:color w:val="auto"/>
          <w:sz w:val="28"/>
          <w:szCs w:val="28"/>
        </w:rPr>
        <w:fldChar w:fldCharType="end"/>
      </w:r>
      <w:bookmarkEnd w:id="1861"/>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62" w:name="SUB3910300"/>
      <w:bookmarkEnd w:id="1862"/>
      <w:r w:rsidRPr="001535B1">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1535B1" w:rsidRDefault="00617AE1" w:rsidP="00602C29">
      <w:pPr>
        <w:ind w:firstLine="709"/>
        <w:contextualSpacing/>
        <w:jc w:val="both"/>
        <w:rPr>
          <w:color w:val="auto"/>
          <w:sz w:val="28"/>
          <w:szCs w:val="28"/>
        </w:rPr>
      </w:pPr>
      <w:bookmarkStart w:id="1863" w:name="SUB3910400"/>
      <w:bookmarkEnd w:id="1863"/>
      <w:r w:rsidRPr="001535B1">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64" w:name="SUB1002376839_2"/>
      <w:r w:rsidRPr="001535B1">
        <w:rPr>
          <w:color w:val="auto"/>
          <w:sz w:val="28"/>
          <w:szCs w:val="28"/>
        </w:rPr>
        <w:fldChar w:fldCharType="begin"/>
      </w:r>
      <w:r w:rsidRPr="001535B1">
        <w:rPr>
          <w:color w:val="auto"/>
          <w:sz w:val="28"/>
          <w:szCs w:val="28"/>
        </w:rPr>
        <w:instrText xml:space="preserve"> HYPERLINK "http://online.zakon.kz/Document/?link_id=1002376839" \t "_parent" </w:instrText>
      </w:r>
      <w:r w:rsidRPr="001535B1">
        <w:rPr>
          <w:color w:val="auto"/>
          <w:sz w:val="28"/>
          <w:szCs w:val="28"/>
        </w:rPr>
        <w:fldChar w:fldCharType="separate"/>
      </w:r>
      <w:r w:rsidRPr="001535B1">
        <w:rPr>
          <w:color w:val="auto"/>
          <w:sz w:val="28"/>
          <w:szCs w:val="28"/>
        </w:rPr>
        <w:t>статьей 387</w:t>
      </w:r>
      <w:r w:rsidRPr="001535B1">
        <w:rPr>
          <w:color w:val="auto"/>
          <w:sz w:val="28"/>
          <w:szCs w:val="28"/>
        </w:rPr>
        <w:fldChar w:fldCharType="end"/>
      </w:r>
      <w:bookmarkEnd w:id="1864"/>
      <w:r w:rsidRPr="001535B1">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1535B1" w:rsidRDefault="00617AE1" w:rsidP="00602C29">
      <w:pPr>
        <w:ind w:firstLine="709"/>
        <w:contextualSpacing/>
        <w:jc w:val="both"/>
        <w:rPr>
          <w:color w:val="auto"/>
          <w:sz w:val="28"/>
          <w:szCs w:val="28"/>
        </w:rPr>
      </w:pPr>
      <w:bookmarkStart w:id="1865" w:name="SUB3910600"/>
      <w:bookmarkStart w:id="1866" w:name="SUB3910800"/>
      <w:bookmarkEnd w:id="1865"/>
      <w:bookmarkEnd w:id="1866"/>
      <w:r w:rsidRPr="001535B1">
        <w:rPr>
          <w:color w:val="auto"/>
          <w:sz w:val="28"/>
          <w:szCs w:val="28"/>
        </w:rPr>
        <w:t xml:space="preserve">5. При возникновении в течение налогового периода права на применение положений </w:t>
      </w:r>
      <w:bookmarkStart w:id="1867" w:name="SUB1002094338"/>
      <w:r w:rsidRPr="001535B1">
        <w:rPr>
          <w:color w:val="auto"/>
          <w:sz w:val="28"/>
          <w:szCs w:val="28"/>
        </w:rPr>
        <w:fldChar w:fldCharType="begin"/>
      </w:r>
      <w:r w:rsidRPr="001535B1">
        <w:rPr>
          <w:color w:val="auto"/>
          <w:sz w:val="28"/>
          <w:szCs w:val="28"/>
        </w:rPr>
        <w:instrText xml:space="preserve"> HYPERLINK "http://online.zakon.kz/Document/?link_id=1002094338" \t "_parent" </w:instrText>
      </w:r>
      <w:r w:rsidRPr="001535B1">
        <w:rPr>
          <w:color w:val="auto"/>
          <w:sz w:val="28"/>
          <w:szCs w:val="28"/>
        </w:rPr>
        <w:fldChar w:fldCharType="separate"/>
      </w:r>
      <w:r w:rsidRPr="001535B1">
        <w:rPr>
          <w:color w:val="auto"/>
          <w:sz w:val="28"/>
          <w:szCs w:val="28"/>
        </w:rPr>
        <w:t>подпункта 4) пункта 3 статьи 373</w:t>
      </w:r>
      <w:r w:rsidRPr="001535B1">
        <w:rPr>
          <w:color w:val="auto"/>
          <w:sz w:val="28"/>
          <w:szCs w:val="28"/>
        </w:rPr>
        <w:fldChar w:fldCharType="end"/>
      </w:r>
      <w:bookmarkEnd w:id="1867"/>
      <w:r w:rsidRPr="001535B1">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1535B1" w:rsidRDefault="00617AE1" w:rsidP="00602C29">
      <w:pPr>
        <w:ind w:firstLine="709"/>
        <w:contextualSpacing/>
        <w:jc w:val="both"/>
        <w:rPr>
          <w:color w:val="auto"/>
          <w:sz w:val="28"/>
          <w:szCs w:val="28"/>
        </w:rPr>
      </w:pPr>
      <w:r w:rsidRPr="001535B1">
        <w:rPr>
          <w:color w:val="auto"/>
          <w:sz w:val="28"/>
          <w:szCs w:val="28"/>
        </w:rPr>
        <w:t>При прекращении в течение налогового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bookmarkStart w:id="1868" w:name="SUB3920000"/>
      <w:bookmarkEnd w:id="1868"/>
      <w:r w:rsidRPr="001535B1">
        <w:rPr>
          <w:rFonts w:ascii="Times New Roman" w:hAnsi="Times New Roman"/>
          <w:b w:val="0"/>
          <w:color w:val="auto"/>
          <w:lang w:eastAsia="ru-RU"/>
        </w:rPr>
        <w:t>НАЛОГОВЫЙ ПЕРИОД И НАЛОГОВАЯ ОТЧЕТНОСТЬ</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Налоговый период</w:t>
      </w:r>
    </w:p>
    <w:p w:rsidR="00617AE1" w:rsidRPr="001535B1" w:rsidRDefault="00617AE1" w:rsidP="00602C29">
      <w:pPr>
        <w:ind w:firstLine="709"/>
        <w:contextualSpacing/>
        <w:jc w:val="both"/>
        <w:rPr>
          <w:color w:val="auto"/>
          <w:sz w:val="28"/>
          <w:szCs w:val="28"/>
        </w:rPr>
      </w:pPr>
      <w:r w:rsidRPr="001535B1">
        <w:rPr>
          <w:color w:val="auto"/>
          <w:sz w:val="28"/>
          <w:szCs w:val="28"/>
        </w:rPr>
        <w:t>Налоговым периодом для исчисления земельного налога является календарный год с 1 января по 31 декабря.</w:t>
      </w:r>
    </w:p>
    <w:p w:rsidR="009200CD" w:rsidRPr="001535B1" w:rsidRDefault="00617AE1" w:rsidP="00602C29">
      <w:pPr>
        <w:ind w:firstLine="709"/>
        <w:contextualSpacing/>
        <w:jc w:val="both"/>
        <w:rPr>
          <w:color w:val="auto"/>
          <w:sz w:val="28"/>
          <w:szCs w:val="28"/>
        </w:rPr>
      </w:pPr>
      <w:r w:rsidRPr="001535B1">
        <w:rPr>
          <w:color w:val="auto"/>
          <w:sz w:val="28"/>
          <w:szCs w:val="28"/>
        </w:rPr>
        <w:t> </w:t>
      </w:r>
      <w:bookmarkStart w:id="1869" w:name="SUB3930000"/>
      <w:bookmarkEnd w:id="1869"/>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Налоговая отчетность</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2. При возникновении налоговых обязательств, за исключением возникших после последнего срока уплаты текущих платежей, налогоплательщики представляют расчет текущих платежей не позднее 15 числа месяца, следующего за месяцем постановки налогоплательщика на регистрационный учет.</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3. При изменении налоговых обязательств по земельному налогу в срок не позднее десяти календарных дней до следующего предстоящего срока уплаты текущих платежей в течение налогового периода представляется дополнительный расчет текущих платежей с соответствующей корректировкой текущих платежей и распределением их равными долями на предстоящие сроки уплаты. </w:t>
      </w:r>
    </w:p>
    <w:p w:rsidR="00617AE1" w:rsidRPr="001535B1" w:rsidRDefault="00617AE1" w:rsidP="00602C29">
      <w:pPr>
        <w:ind w:firstLine="709"/>
        <w:contextualSpacing/>
        <w:jc w:val="both"/>
        <w:rPr>
          <w:strike/>
          <w:color w:val="auto"/>
          <w:sz w:val="28"/>
          <w:szCs w:val="28"/>
        </w:rPr>
      </w:pPr>
      <w:r w:rsidRPr="001535B1">
        <w:rPr>
          <w:color w:val="auto"/>
          <w:sz w:val="28"/>
          <w:szCs w:val="28"/>
        </w:rPr>
        <w:t>4.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617AE1" w:rsidRPr="001535B1" w:rsidRDefault="00617AE1" w:rsidP="00602C29">
      <w:pPr>
        <w:ind w:firstLine="709"/>
        <w:contextualSpacing/>
        <w:jc w:val="both"/>
        <w:rPr>
          <w:color w:val="auto"/>
          <w:sz w:val="28"/>
          <w:szCs w:val="28"/>
        </w:rPr>
      </w:pPr>
      <w:r w:rsidRPr="001535B1">
        <w:rPr>
          <w:color w:val="auto"/>
          <w:sz w:val="28"/>
          <w:szCs w:val="28"/>
        </w:rPr>
        <w:t>1) юридическими лицами;</w:t>
      </w:r>
    </w:p>
    <w:p w:rsidR="00617AE1" w:rsidRPr="001535B1" w:rsidRDefault="00617AE1" w:rsidP="00602C29">
      <w:pPr>
        <w:ind w:firstLine="709"/>
        <w:contextualSpacing/>
        <w:jc w:val="both"/>
        <w:rPr>
          <w:color w:val="auto"/>
          <w:sz w:val="28"/>
          <w:szCs w:val="28"/>
        </w:rPr>
      </w:pPr>
      <w:r w:rsidRPr="001535B1">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617AE1" w:rsidRPr="001535B1" w:rsidRDefault="00617AE1" w:rsidP="00602C29">
      <w:pPr>
        <w:ind w:firstLine="709"/>
        <w:contextualSpacing/>
        <w:jc w:val="both"/>
        <w:rPr>
          <w:color w:val="auto"/>
          <w:sz w:val="28"/>
          <w:szCs w:val="28"/>
        </w:rPr>
      </w:pPr>
      <w:r w:rsidRPr="001535B1">
        <w:rPr>
          <w:color w:val="auto"/>
          <w:sz w:val="28"/>
          <w:szCs w:val="28"/>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1535B1" w:rsidRDefault="009200CD" w:rsidP="00602C29">
      <w:pPr>
        <w:ind w:firstLine="709"/>
        <w:contextualSpacing/>
        <w:jc w:val="both"/>
        <w:rPr>
          <w:color w:val="auto"/>
          <w:sz w:val="28"/>
          <w:szCs w:val="28"/>
        </w:rPr>
      </w:pPr>
    </w:p>
    <w:p w:rsidR="009200CD" w:rsidRPr="001535B1" w:rsidRDefault="009200CD" w:rsidP="00602C29">
      <w:pPr>
        <w:ind w:firstLine="709"/>
        <w:contextualSpacing/>
        <w:jc w:val="both"/>
        <w:rPr>
          <w:color w:val="auto"/>
          <w:sz w:val="28"/>
          <w:szCs w:val="28"/>
        </w:rPr>
      </w:pPr>
    </w:p>
    <w:p w:rsidR="00617AE1" w:rsidRPr="001535B1" w:rsidRDefault="00617AE1" w:rsidP="00602C29">
      <w:pPr>
        <w:pStyle w:val="10"/>
        <w:tabs>
          <w:tab w:val="left" w:pos="142"/>
        </w:tabs>
        <w:spacing w:before="0" w:line="240" w:lineRule="auto"/>
        <w:ind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РАЗДЕЛ 15. НАЛОГ НА ИМУЩЕСТВО</w:t>
      </w:r>
    </w:p>
    <w:p w:rsidR="009200CD" w:rsidRPr="001535B1" w:rsidRDefault="009200CD" w:rsidP="00602C29">
      <w:pPr>
        <w:tabs>
          <w:tab w:val="left" w:pos="142"/>
        </w:tabs>
        <w:ind w:firstLine="709"/>
        <w:contextualSpacing/>
        <w:jc w:val="both"/>
        <w:rPr>
          <w:color w:val="auto"/>
          <w:sz w:val="28"/>
          <w:szCs w:val="28"/>
        </w:rPr>
      </w:pPr>
    </w:p>
    <w:p w:rsidR="00617AE1" w:rsidRPr="001535B1" w:rsidRDefault="00617AE1" w:rsidP="00602C29">
      <w:pPr>
        <w:pStyle w:val="10"/>
        <w:numPr>
          <w:ilvl w:val="0"/>
          <w:numId w:val="65"/>
        </w:numPr>
        <w:tabs>
          <w:tab w:val="left" w:pos="142"/>
        </w:tabs>
        <w:spacing w:before="0" w:line="240" w:lineRule="auto"/>
        <w:ind w:left="0" w:firstLine="709"/>
        <w:contextualSpacing/>
        <w:jc w:val="both"/>
        <w:rPr>
          <w:rFonts w:ascii="Times New Roman" w:hAnsi="Times New Roman"/>
          <w:b w:val="0"/>
          <w:color w:val="auto"/>
          <w:lang w:eastAsia="ru-RU"/>
        </w:rPr>
      </w:pPr>
      <w:r w:rsidRPr="001535B1">
        <w:rPr>
          <w:rFonts w:ascii="Times New Roman" w:hAnsi="Times New Roman"/>
          <w:b w:val="0"/>
          <w:color w:val="auto"/>
          <w:lang w:eastAsia="ru-RU"/>
        </w:rPr>
        <w:t>НАЛОГ НА ИМУЩЕСТВО ЮРИДИЧЕСКИХ ЛИЦ И ИНДИВИДУАЛЬНЫХ ПРЕДПРИНИМАТЕЛЕЙ</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Налогоплательщики</w:t>
      </w:r>
    </w:p>
    <w:p w:rsidR="00617AE1" w:rsidRPr="001535B1" w:rsidRDefault="00617AE1" w:rsidP="00602C29">
      <w:pPr>
        <w:ind w:firstLine="709"/>
        <w:contextualSpacing/>
        <w:jc w:val="both"/>
        <w:rPr>
          <w:color w:val="auto"/>
          <w:sz w:val="28"/>
          <w:szCs w:val="28"/>
        </w:rPr>
      </w:pPr>
      <w:r w:rsidRPr="001535B1">
        <w:rPr>
          <w:color w:val="auto"/>
          <w:sz w:val="28"/>
          <w:szCs w:val="28"/>
        </w:rPr>
        <w:t>1. Плательщиками налога на имущество являются:</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1535B1" w:rsidRDefault="00617AE1" w:rsidP="00602C29">
      <w:pPr>
        <w:ind w:firstLine="709"/>
        <w:contextualSpacing/>
        <w:jc w:val="both"/>
        <w:rPr>
          <w:color w:val="auto"/>
          <w:sz w:val="28"/>
          <w:szCs w:val="28"/>
        </w:rPr>
      </w:pPr>
      <w:bookmarkStart w:id="1870" w:name="SUB3940102"/>
      <w:bookmarkEnd w:id="1870"/>
      <w:r w:rsidRPr="001535B1">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1535B1" w:rsidRDefault="00617AE1" w:rsidP="00602C29">
      <w:pPr>
        <w:ind w:firstLine="709"/>
        <w:contextualSpacing/>
        <w:jc w:val="both"/>
        <w:rPr>
          <w:color w:val="auto"/>
          <w:sz w:val="28"/>
          <w:szCs w:val="28"/>
        </w:rPr>
      </w:pPr>
      <w:bookmarkStart w:id="1871" w:name="SUB3940103"/>
      <w:bookmarkEnd w:id="1871"/>
      <w:r w:rsidRPr="001535B1">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1535B1" w:rsidRDefault="00617AE1" w:rsidP="00602C29">
      <w:pPr>
        <w:ind w:firstLine="709"/>
        <w:contextualSpacing/>
        <w:jc w:val="both"/>
        <w:rPr>
          <w:color w:val="auto"/>
          <w:sz w:val="28"/>
          <w:szCs w:val="28"/>
        </w:rPr>
      </w:pPr>
      <w:bookmarkStart w:id="1872" w:name="SUB3940104"/>
      <w:bookmarkEnd w:id="1872"/>
      <w:r w:rsidRPr="001535B1">
        <w:rPr>
          <w:color w:val="auto"/>
          <w:sz w:val="28"/>
          <w:szCs w:val="28"/>
        </w:rPr>
        <w:t xml:space="preserve">4) лица, указанные в </w:t>
      </w:r>
      <w:bookmarkStart w:id="1873" w:name="SUB1002376845_2"/>
      <w:r w:rsidRPr="001535B1">
        <w:rPr>
          <w:color w:val="auto"/>
          <w:sz w:val="28"/>
          <w:szCs w:val="28"/>
        </w:rPr>
        <w:fldChar w:fldCharType="begin"/>
      </w:r>
      <w:r w:rsidRPr="001535B1">
        <w:rPr>
          <w:color w:val="auto"/>
          <w:sz w:val="28"/>
          <w:szCs w:val="28"/>
        </w:rPr>
        <w:instrText xml:space="preserve"> HYPERLINK "http://online.zakon.kz/Document/?link_id=1002376845" \t "_parent" </w:instrText>
      </w:r>
      <w:r w:rsidRPr="001535B1">
        <w:rPr>
          <w:color w:val="auto"/>
          <w:sz w:val="28"/>
          <w:szCs w:val="28"/>
        </w:rPr>
        <w:fldChar w:fldCharType="separate"/>
      </w:r>
      <w:r w:rsidRPr="001535B1">
        <w:rPr>
          <w:color w:val="auto"/>
          <w:sz w:val="28"/>
          <w:szCs w:val="28"/>
        </w:rPr>
        <w:t>статье 393</w:t>
      </w:r>
      <w:r w:rsidRPr="001535B1">
        <w:rPr>
          <w:color w:val="auto"/>
          <w:sz w:val="28"/>
          <w:szCs w:val="28"/>
        </w:rPr>
        <w:fldChar w:fldCharType="end"/>
      </w:r>
      <w:bookmarkEnd w:id="1873"/>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74" w:name="SUB3940200"/>
      <w:bookmarkEnd w:id="1874"/>
      <w:r w:rsidRPr="001535B1">
        <w:rPr>
          <w:color w:val="auto"/>
          <w:sz w:val="28"/>
          <w:szCs w:val="28"/>
        </w:rPr>
        <w:t>2. Юридическое лицо своим решением вправе признать самостоятельным плательщиком налога на имущество свое структурное подразделение по объектам обложения по месту нахождения такого структурного подразделения.</w:t>
      </w:r>
    </w:p>
    <w:p w:rsidR="00617AE1" w:rsidRPr="001535B1" w:rsidRDefault="00617AE1" w:rsidP="00602C29">
      <w:pPr>
        <w:ind w:firstLine="709"/>
        <w:contextualSpacing/>
        <w:jc w:val="both"/>
        <w:rPr>
          <w:color w:val="auto"/>
          <w:sz w:val="28"/>
          <w:szCs w:val="28"/>
        </w:rPr>
      </w:pPr>
      <w:r w:rsidRPr="001535B1">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1535B1" w:rsidRDefault="00617AE1" w:rsidP="00602C29">
      <w:pPr>
        <w:ind w:firstLine="709"/>
        <w:contextualSpacing/>
        <w:jc w:val="both"/>
        <w:rPr>
          <w:color w:val="auto"/>
          <w:sz w:val="28"/>
          <w:szCs w:val="28"/>
        </w:rPr>
      </w:pPr>
      <w:r w:rsidRPr="001535B1">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1535B1" w:rsidRDefault="00617AE1" w:rsidP="00602C29">
      <w:pPr>
        <w:ind w:firstLine="709"/>
        <w:contextualSpacing/>
        <w:jc w:val="both"/>
        <w:rPr>
          <w:color w:val="auto"/>
          <w:sz w:val="28"/>
          <w:szCs w:val="28"/>
        </w:rPr>
      </w:pPr>
      <w:bookmarkStart w:id="1875" w:name="SUB3940300"/>
      <w:bookmarkStart w:id="1876" w:name="SUB3940400"/>
      <w:bookmarkEnd w:id="1875"/>
      <w:bookmarkEnd w:id="1876"/>
      <w:r w:rsidRPr="001535B1">
        <w:rPr>
          <w:color w:val="auto"/>
          <w:sz w:val="28"/>
          <w:szCs w:val="28"/>
        </w:rPr>
        <w:t>3. Если иное не установлено настоящей статьей, плательщиками налога на имущество не являются:</w:t>
      </w:r>
    </w:p>
    <w:p w:rsidR="00617AE1" w:rsidRPr="001535B1" w:rsidRDefault="00617AE1" w:rsidP="00602C29">
      <w:pPr>
        <w:ind w:firstLine="709"/>
        <w:contextualSpacing/>
        <w:jc w:val="both"/>
        <w:rPr>
          <w:color w:val="auto"/>
          <w:sz w:val="28"/>
          <w:szCs w:val="28"/>
        </w:rPr>
      </w:pPr>
      <w:bookmarkStart w:id="1877" w:name="SUB3940401"/>
      <w:bookmarkEnd w:id="1877"/>
      <w:r w:rsidRPr="001535B1">
        <w:rPr>
          <w:color w:val="auto"/>
          <w:sz w:val="28"/>
          <w:szCs w:val="28"/>
        </w:rPr>
        <w:t>1) индивидуальные предприниматели, применяющие специальный налоговый режим на основе уплаты единого земельного налога,  по объектам налогообложения, имеющимся на праве собственности, непосредственно используемым в процессе производства, хранения и переработки собственной сельскохозяйственной продукции;</w:t>
      </w:r>
    </w:p>
    <w:p w:rsidR="00617AE1" w:rsidRPr="001535B1" w:rsidRDefault="00617AE1" w:rsidP="00602C29">
      <w:pPr>
        <w:ind w:firstLine="709"/>
        <w:contextualSpacing/>
        <w:jc w:val="both"/>
        <w:rPr>
          <w:color w:val="auto"/>
          <w:sz w:val="28"/>
          <w:szCs w:val="28"/>
        </w:rPr>
      </w:pPr>
      <w:r w:rsidRPr="001535B1">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1535B1" w:rsidRDefault="00617AE1" w:rsidP="00602C29">
      <w:pPr>
        <w:ind w:firstLine="709"/>
        <w:contextualSpacing/>
        <w:jc w:val="both"/>
        <w:rPr>
          <w:color w:val="auto"/>
          <w:sz w:val="28"/>
          <w:szCs w:val="28"/>
        </w:rPr>
      </w:pPr>
      <w:bookmarkStart w:id="1878" w:name="SUB3940402"/>
      <w:bookmarkEnd w:id="1878"/>
      <w:r w:rsidRPr="001535B1">
        <w:rPr>
          <w:color w:val="auto"/>
          <w:sz w:val="28"/>
          <w:szCs w:val="28"/>
        </w:rPr>
        <w:t>2) государственные учреждения;</w:t>
      </w:r>
    </w:p>
    <w:p w:rsidR="00617AE1" w:rsidRPr="001535B1" w:rsidRDefault="00617AE1" w:rsidP="00602C29">
      <w:pPr>
        <w:ind w:firstLine="709"/>
        <w:contextualSpacing/>
        <w:jc w:val="both"/>
        <w:rPr>
          <w:color w:val="auto"/>
          <w:sz w:val="28"/>
          <w:szCs w:val="28"/>
        </w:rPr>
      </w:pPr>
      <w:bookmarkStart w:id="1879" w:name="SUB3940403"/>
      <w:bookmarkEnd w:id="1879"/>
      <w:r w:rsidRPr="001535B1">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1535B1" w:rsidRDefault="00617AE1" w:rsidP="00602C29">
      <w:pPr>
        <w:ind w:firstLine="709"/>
        <w:contextualSpacing/>
        <w:jc w:val="both"/>
        <w:rPr>
          <w:color w:val="auto"/>
          <w:sz w:val="28"/>
          <w:szCs w:val="28"/>
        </w:rPr>
      </w:pPr>
      <w:bookmarkStart w:id="1880" w:name="SUB3940404"/>
      <w:bookmarkEnd w:id="1880"/>
      <w:r w:rsidRPr="001535B1">
        <w:rPr>
          <w:color w:val="auto"/>
          <w:sz w:val="28"/>
          <w:szCs w:val="28"/>
        </w:rPr>
        <w:t>4) религиозные объединения.</w:t>
      </w:r>
    </w:p>
    <w:p w:rsidR="00617AE1" w:rsidRPr="001535B1" w:rsidRDefault="00617AE1" w:rsidP="00602C29">
      <w:pPr>
        <w:ind w:firstLine="709"/>
        <w:contextualSpacing/>
        <w:jc w:val="both"/>
        <w:rPr>
          <w:color w:val="auto"/>
          <w:sz w:val="28"/>
          <w:szCs w:val="28"/>
        </w:rPr>
      </w:pPr>
      <w:r w:rsidRPr="001535B1">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81" w:anchor="60689957"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881" w:name="SUB3950000"/>
      <w:bookmarkEnd w:id="1881"/>
      <w:r w:rsidRPr="001535B1">
        <w:rPr>
          <w:rFonts w:ascii="Times New Roman" w:hAnsi="Times New Roman"/>
          <w:sz w:val="28"/>
          <w:szCs w:val="28"/>
        </w:rPr>
        <w:t>Определение налогоплательщика в отдельных случаях</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1. При передаче собственником объекта налогообложения в доверительное управление налогоплательщик определяется в соответствии со </w:t>
      </w:r>
      <w:bookmarkStart w:id="1882" w:name="SUB1000937747_2"/>
      <w:r w:rsidRPr="001535B1">
        <w:rPr>
          <w:color w:val="auto"/>
          <w:sz w:val="28"/>
          <w:szCs w:val="28"/>
        </w:rPr>
        <w:fldChar w:fldCharType="begin"/>
      </w:r>
      <w:r w:rsidRPr="001535B1">
        <w:rPr>
          <w:color w:val="auto"/>
          <w:sz w:val="28"/>
          <w:szCs w:val="28"/>
        </w:rPr>
        <w:instrText xml:space="preserve"> HYPERLINK "http://online.zakon.kz/Document/?link_id=1000937747" \t "_parent" </w:instrText>
      </w:r>
      <w:r w:rsidRPr="001535B1">
        <w:rPr>
          <w:color w:val="auto"/>
          <w:sz w:val="28"/>
          <w:szCs w:val="28"/>
        </w:rPr>
        <w:fldChar w:fldCharType="separate"/>
      </w:r>
      <w:r w:rsidRPr="001535B1">
        <w:rPr>
          <w:color w:val="auto"/>
          <w:sz w:val="28"/>
          <w:szCs w:val="28"/>
        </w:rPr>
        <w:t>статьями 35 и 36</w:t>
      </w:r>
      <w:r w:rsidRPr="001535B1">
        <w:rPr>
          <w:color w:val="auto"/>
          <w:sz w:val="28"/>
          <w:szCs w:val="28"/>
        </w:rPr>
        <w:fldChar w:fldCharType="end"/>
      </w:r>
      <w:bookmarkEnd w:id="1882"/>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83" w:name="SUB3950200"/>
      <w:bookmarkEnd w:id="1883"/>
      <w:r w:rsidRPr="001535B1">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1535B1" w:rsidRDefault="00617AE1" w:rsidP="00602C29">
      <w:pPr>
        <w:ind w:firstLine="709"/>
        <w:contextualSpacing/>
        <w:jc w:val="both"/>
        <w:rPr>
          <w:color w:val="auto"/>
          <w:sz w:val="28"/>
          <w:szCs w:val="28"/>
        </w:rPr>
      </w:pPr>
      <w:bookmarkStart w:id="1884" w:name="SUB3950400"/>
      <w:bookmarkEnd w:id="1884"/>
      <w:r w:rsidRPr="001535B1">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1535B1" w:rsidRDefault="00617AE1" w:rsidP="00602C29">
      <w:pPr>
        <w:ind w:firstLine="709"/>
        <w:contextualSpacing/>
        <w:jc w:val="both"/>
        <w:rPr>
          <w:color w:val="auto"/>
          <w:sz w:val="28"/>
          <w:szCs w:val="28"/>
        </w:rPr>
      </w:pPr>
      <w:bookmarkStart w:id="1885" w:name="SUB3950500"/>
      <w:bookmarkEnd w:id="1885"/>
      <w:r w:rsidRPr="001535B1">
        <w:rPr>
          <w:color w:val="auto"/>
          <w:sz w:val="28"/>
          <w:szCs w:val="28"/>
        </w:rPr>
        <w:t>4. Плательщиком налога по объектам, переданным в финансовый лизинг, является лизингополучатель.</w:t>
      </w:r>
    </w:p>
    <w:p w:rsidR="00617AE1" w:rsidRPr="001535B1" w:rsidRDefault="00617AE1" w:rsidP="00602C29">
      <w:pPr>
        <w:ind w:firstLine="709"/>
        <w:contextualSpacing/>
        <w:jc w:val="both"/>
        <w:rPr>
          <w:color w:val="auto"/>
          <w:sz w:val="28"/>
          <w:szCs w:val="28"/>
        </w:rPr>
      </w:pPr>
      <w:bookmarkStart w:id="1886" w:name="SUB3950600"/>
      <w:bookmarkEnd w:id="1886"/>
      <w:r w:rsidRPr="001535B1">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1535B1" w:rsidRDefault="00617AE1" w:rsidP="00602C29">
      <w:pPr>
        <w:ind w:firstLine="709"/>
        <w:contextualSpacing/>
        <w:jc w:val="both"/>
        <w:rPr>
          <w:color w:val="auto"/>
          <w:sz w:val="28"/>
          <w:szCs w:val="28"/>
        </w:rPr>
      </w:pPr>
      <w:bookmarkStart w:id="1887" w:name="SUB3950700"/>
      <w:bookmarkEnd w:id="1887"/>
      <w:r w:rsidRPr="001535B1">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1535B1" w:rsidRDefault="00617AE1" w:rsidP="00602C29">
      <w:pPr>
        <w:ind w:firstLine="709"/>
        <w:contextualSpacing/>
        <w:jc w:val="both"/>
        <w:rPr>
          <w:color w:val="auto"/>
          <w:sz w:val="28"/>
          <w:szCs w:val="28"/>
        </w:rPr>
      </w:pPr>
      <w:r w:rsidRPr="001535B1">
        <w:rPr>
          <w:color w:val="auto"/>
          <w:sz w:val="28"/>
          <w:szCs w:val="28"/>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617AE1" w:rsidRPr="001535B1" w:rsidRDefault="00617AE1" w:rsidP="00602C29">
      <w:pPr>
        <w:ind w:firstLine="709"/>
        <w:contextualSpacing/>
        <w:jc w:val="both"/>
        <w:rPr>
          <w:color w:val="auto"/>
          <w:sz w:val="28"/>
          <w:szCs w:val="28"/>
        </w:rPr>
      </w:pPr>
      <w:r w:rsidRPr="001535B1">
        <w:rPr>
          <w:color w:val="auto"/>
          <w:sz w:val="28"/>
          <w:szCs w:val="28"/>
        </w:rPr>
        <w:t>2) гражданско-правовых сделок или иных оснований, предусмотренных законодательством Республики Казахстан, - в остальных случаях.</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888" w:name="SUB3960000"/>
      <w:bookmarkEnd w:id="1888"/>
      <w:r w:rsidRPr="001535B1">
        <w:rPr>
          <w:rFonts w:ascii="Times New Roman" w:hAnsi="Times New Roman"/>
          <w:sz w:val="28"/>
          <w:szCs w:val="28"/>
        </w:rPr>
        <w:t>Объект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89" w:name="SUB1000592298_11"/>
      <w:r w:rsidRPr="001535B1">
        <w:rPr>
          <w:color w:val="auto"/>
          <w:sz w:val="28"/>
          <w:szCs w:val="28"/>
        </w:rPr>
        <w:fldChar w:fldCharType="begin"/>
      </w:r>
      <w:r w:rsidRPr="001535B1">
        <w:rPr>
          <w:color w:val="auto"/>
          <w:sz w:val="28"/>
          <w:szCs w:val="28"/>
        </w:rPr>
        <w:instrText xml:space="preserve"> HYPERLINK "http://online.zakon.kz/Document/?link_id=1000592298" \t "_parent" </w:instrText>
      </w:r>
      <w:r w:rsidRPr="001535B1">
        <w:rPr>
          <w:color w:val="auto"/>
          <w:sz w:val="28"/>
          <w:szCs w:val="28"/>
        </w:rPr>
        <w:fldChar w:fldCharType="separate"/>
      </w:r>
      <w:r w:rsidRPr="001535B1">
        <w:rPr>
          <w:color w:val="auto"/>
          <w:sz w:val="28"/>
          <w:szCs w:val="28"/>
        </w:rPr>
        <w:t>законодательным актом</w:t>
      </w:r>
      <w:r w:rsidRPr="001535B1">
        <w:rPr>
          <w:color w:val="auto"/>
          <w:sz w:val="28"/>
          <w:szCs w:val="28"/>
        </w:rPr>
        <w:fldChar w:fldCharType="end"/>
      </w:r>
      <w:bookmarkEnd w:id="1889"/>
      <w:r w:rsidRPr="001535B1">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здания, сооружения, относящиеся к таковым в соответствии с </w:t>
      </w:r>
      <w:bookmarkStart w:id="1890" w:name="SUB1004318738_2"/>
      <w:r w:rsidRPr="001535B1">
        <w:rPr>
          <w:color w:val="auto"/>
          <w:sz w:val="28"/>
          <w:szCs w:val="28"/>
        </w:rPr>
        <w:fldChar w:fldCharType="begin"/>
      </w:r>
      <w:r w:rsidRPr="001535B1">
        <w:rPr>
          <w:color w:val="auto"/>
          <w:sz w:val="28"/>
          <w:szCs w:val="28"/>
        </w:rPr>
        <w:instrText xml:space="preserve"> HYPERLINK "http://online.zakon.kz/Document/?link_id=1004318738" \t "_parent" </w:instrText>
      </w:r>
      <w:r w:rsidRPr="001535B1">
        <w:rPr>
          <w:color w:val="auto"/>
          <w:sz w:val="28"/>
          <w:szCs w:val="28"/>
        </w:rPr>
        <w:fldChar w:fldCharType="separate"/>
      </w:r>
      <w:r w:rsidRPr="001535B1">
        <w:rPr>
          <w:color w:val="auto"/>
          <w:sz w:val="28"/>
          <w:szCs w:val="28"/>
        </w:rPr>
        <w:t>классификацией</w:t>
      </w:r>
      <w:r w:rsidRPr="001535B1">
        <w:rPr>
          <w:color w:val="auto"/>
          <w:sz w:val="28"/>
          <w:szCs w:val="28"/>
        </w:rPr>
        <w:fldChar w:fldCharType="end"/>
      </w:r>
      <w:bookmarkEnd w:id="1890"/>
      <w:r w:rsidRPr="001535B1">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91" w:name="SUB1000592298_12"/>
      <w:r w:rsidRPr="001535B1">
        <w:rPr>
          <w:color w:val="auto"/>
          <w:sz w:val="28"/>
          <w:szCs w:val="28"/>
        </w:rPr>
        <w:fldChar w:fldCharType="begin"/>
      </w:r>
      <w:r w:rsidRPr="001535B1">
        <w:rPr>
          <w:color w:val="auto"/>
          <w:sz w:val="28"/>
          <w:szCs w:val="28"/>
        </w:rPr>
        <w:instrText xml:space="preserve"> HYPERLINK "http://online.zakon.kz/Document/?link_id=1000592298" \t "_parent" </w:instrText>
      </w:r>
      <w:r w:rsidRPr="001535B1">
        <w:rPr>
          <w:color w:val="auto"/>
          <w:sz w:val="28"/>
          <w:szCs w:val="28"/>
        </w:rPr>
        <w:fldChar w:fldCharType="separate"/>
      </w:r>
      <w:r w:rsidRPr="001535B1">
        <w:rPr>
          <w:color w:val="auto"/>
          <w:sz w:val="28"/>
          <w:szCs w:val="28"/>
        </w:rPr>
        <w:t>законодательства</w:t>
      </w:r>
      <w:r w:rsidRPr="001535B1">
        <w:rPr>
          <w:color w:val="auto"/>
          <w:sz w:val="28"/>
          <w:szCs w:val="28"/>
        </w:rPr>
        <w:fldChar w:fldCharType="end"/>
      </w:r>
      <w:bookmarkEnd w:id="1891"/>
      <w:r w:rsidRPr="001535B1">
        <w:rPr>
          <w:color w:val="auto"/>
          <w:sz w:val="28"/>
          <w:szCs w:val="28"/>
        </w:rPr>
        <w:t xml:space="preserve"> Республики Казахстан о бухгалтерском учете и финансовой отчетности;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w:t>
      </w:r>
      <w:r w:rsidRPr="001535B1">
        <w:rPr>
          <w:color w:val="auto"/>
          <w:sz w:val="28"/>
          <w:szCs w:val="28"/>
        </w:rPr>
        <w:lastRenderedPageBreak/>
        <w:t>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1535B1" w:rsidRDefault="00617AE1" w:rsidP="00602C29">
      <w:pPr>
        <w:ind w:firstLine="709"/>
        <w:contextualSpacing/>
        <w:jc w:val="both"/>
        <w:rPr>
          <w:color w:val="auto"/>
          <w:sz w:val="28"/>
          <w:szCs w:val="28"/>
        </w:rPr>
      </w:pPr>
      <w:r w:rsidRPr="001535B1">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1535B1" w:rsidRDefault="00617AE1" w:rsidP="00602C29">
      <w:pPr>
        <w:ind w:firstLine="709"/>
        <w:contextualSpacing/>
        <w:jc w:val="both"/>
        <w:rPr>
          <w:color w:val="auto"/>
          <w:sz w:val="28"/>
          <w:szCs w:val="28"/>
        </w:rPr>
      </w:pPr>
      <w:bookmarkStart w:id="1892" w:name="SUB3960103"/>
      <w:bookmarkEnd w:id="1892"/>
      <w:r w:rsidRPr="001535B1">
        <w:rPr>
          <w:color w:val="auto"/>
          <w:sz w:val="28"/>
          <w:szCs w:val="28"/>
        </w:rPr>
        <w:t xml:space="preserve">4) активы, указанные в </w:t>
      </w:r>
      <w:bookmarkStart w:id="1893" w:name="SUB1002689186_6"/>
      <w:r w:rsidRPr="001535B1">
        <w:rPr>
          <w:color w:val="auto"/>
          <w:sz w:val="28"/>
          <w:szCs w:val="28"/>
        </w:rPr>
        <w:fldChar w:fldCharType="begin"/>
      </w:r>
      <w:r w:rsidRPr="001535B1">
        <w:rPr>
          <w:color w:val="auto"/>
          <w:sz w:val="28"/>
          <w:szCs w:val="28"/>
        </w:rPr>
        <w:instrText xml:space="preserve"> HYPERLINK "http://online.zakon.kz/Document/?link_id=1002689186" \t "_parent" </w:instrText>
      </w:r>
      <w:r w:rsidRPr="001535B1">
        <w:rPr>
          <w:color w:val="auto"/>
          <w:sz w:val="28"/>
          <w:szCs w:val="28"/>
        </w:rPr>
        <w:fldChar w:fldCharType="separate"/>
      </w:r>
      <w:r w:rsidRPr="001535B1">
        <w:rPr>
          <w:color w:val="auto"/>
          <w:sz w:val="28"/>
          <w:szCs w:val="28"/>
        </w:rPr>
        <w:t>статье 111-1</w:t>
      </w:r>
      <w:r w:rsidRPr="001535B1">
        <w:rPr>
          <w:color w:val="auto"/>
          <w:sz w:val="28"/>
          <w:szCs w:val="28"/>
        </w:rPr>
        <w:fldChar w:fldCharType="end"/>
      </w:r>
      <w:bookmarkEnd w:id="1893"/>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94" w:name="SUB3960104"/>
      <w:bookmarkEnd w:id="1894"/>
      <w:r w:rsidRPr="001535B1">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1535B1" w:rsidRDefault="00617AE1" w:rsidP="00602C29">
      <w:pPr>
        <w:ind w:firstLine="709"/>
        <w:contextualSpacing/>
        <w:jc w:val="both"/>
        <w:rPr>
          <w:color w:val="auto"/>
          <w:sz w:val="28"/>
          <w:szCs w:val="28"/>
        </w:rPr>
      </w:pPr>
      <w:bookmarkStart w:id="1895" w:name="SUB3960105"/>
      <w:bookmarkEnd w:id="1895"/>
      <w:r w:rsidRPr="001535B1">
        <w:rPr>
          <w:color w:val="auto"/>
          <w:sz w:val="28"/>
          <w:szCs w:val="28"/>
        </w:rPr>
        <w:t xml:space="preserve">6) здания, сооружения, указанные в </w:t>
      </w:r>
      <w:bookmarkStart w:id="1896" w:name="SUB1004917939"/>
      <w:r w:rsidRPr="001535B1">
        <w:rPr>
          <w:color w:val="auto"/>
          <w:sz w:val="28"/>
          <w:szCs w:val="28"/>
        </w:rPr>
        <w:fldChar w:fldCharType="begin"/>
      </w:r>
      <w:r w:rsidRPr="001535B1">
        <w:rPr>
          <w:color w:val="auto"/>
          <w:sz w:val="28"/>
          <w:szCs w:val="28"/>
        </w:rPr>
        <w:instrText xml:space="preserve"> HYPERLINK "http://online.zakon.kz/Document/?link_id=1004917939" \t "_parent" </w:instrText>
      </w:r>
      <w:r w:rsidRPr="001535B1">
        <w:rPr>
          <w:color w:val="auto"/>
          <w:sz w:val="28"/>
          <w:szCs w:val="28"/>
        </w:rPr>
        <w:fldChar w:fldCharType="separate"/>
      </w:r>
      <w:r w:rsidRPr="001535B1">
        <w:rPr>
          <w:color w:val="auto"/>
          <w:sz w:val="28"/>
          <w:szCs w:val="28"/>
        </w:rPr>
        <w:t>пункте 7 статьи 393</w:t>
      </w:r>
      <w:r w:rsidRPr="001535B1">
        <w:rPr>
          <w:color w:val="auto"/>
          <w:sz w:val="28"/>
          <w:szCs w:val="28"/>
        </w:rPr>
        <w:fldChar w:fldCharType="end"/>
      </w:r>
      <w:bookmarkEnd w:id="1896"/>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897" w:name="SUB396010100"/>
      <w:bookmarkEnd w:id="1897"/>
      <w:r w:rsidRPr="001535B1">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98" w:name="SUB1004319778"/>
      <w:r w:rsidRPr="001535B1">
        <w:rPr>
          <w:color w:val="auto"/>
          <w:sz w:val="28"/>
          <w:szCs w:val="28"/>
        </w:rPr>
        <w:fldChar w:fldCharType="begin"/>
      </w:r>
      <w:r w:rsidRPr="001535B1">
        <w:rPr>
          <w:color w:val="auto"/>
          <w:sz w:val="28"/>
          <w:szCs w:val="28"/>
        </w:rPr>
        <w:instrText xml:space="preserve"> HYPERLINK "http://online.zakon.kz/Document/?link_id=1004319778" \t "_parent" </w:instrText>
      </w:r>
      <w:r w:rsidRPr="001535B1">
        <w:rPr>
          <w:color w:val="auto"/>
          <w:sz w:val="28"/>
          <w:szCs w:val="28"/>
        </w:rPr>
        <w:fldChar w:fldCharType="separate"/>
      </w:r>
      <w:r w:rsidRPr="001535B1">
        <w:rPr>
          <w:color w:val="auto"/>
          <w:sz w:val="28"/>
          <w:szCs w:val="28"/>
        </w:rPr>
        <w:t>классификацией</w:t>
      </w:r>
      <w:r w:rsidRPr="001535B1">
        <w:rPr>
          <w:color w:val="auto"/>
          <w:sz w:val="28"/>
          <w:szCs w:val="28"/>
        </w:rPr>
        <w:fldChar w:fldCharType="end"/>
      </w:r>
      <w:bookmarkEnd w:id="1898"/>
      <w:r w:rsidRPr="001535B1">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99" w:name="SUB1002725518"/>
      <w:r w:rsidRPr="001535B1">
        <w:rPr>
          <w:color w:val="auto"/>
          <w:sz w:val="28"/>
          <w:szCs w:val="28"/>
        </w:rPr>
        <w:fldChar w:fldCharType="begin"/>
      </w:r>
      <w:r w:rsidRPr="001535B1">
        <w:rPr>
          <w:color w:val="auto"/>
          <w:sz w:val="28"/>
          <w:szCs w:val="28"/>
        </w:rPr>
        <w:instrText xml:space="preserve"> HYPERLINK "http://online.zakon.kz/Document/?link_id=1002725518" \t "_parent" </w:instrText>
      </w:r>
      <w:r w:rsidRPr="001535B1">
        <w:rPr>
          <w:color w:val="auto"/>
          <w:sz w:val="28"/>
          <w:szCs w:val="28"/>
        </w:rPr>
        <w:fldChar w:fldCharType="separate"/>
      </w:r>
      <w:r w:rsidRPr="001535B1">
        <w:rPr>
          <w:color w:val="auto"/>
          <w:sz w:val="28"/>
          <w:szCs w:val="28"/>
        </w:rPr>
        <w:t>подпунктом 7) статьи 60-1</w:t>
      </w:r>
      <w:r w:rsidRPr="001535B1">
        <w:rPr>
          <w:color w:val="auto"/>
          <w:sz w:val="28"/>
          <w:szCs w:val="28"/>
        </w:rPr>
        <w:fldChar w:fldCharType="end"/>
      </w:r>
      <w:bookmarkEnd w:id="1899"/>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00" w:name="SUB3960200"/>
      <w:bookmarkEnd w:id="1900"/>
      <w:r w:rsidRPr="001535B1">
        <w:rPr>
          <w:color w:val="auto"/>
          <w:sz w:val="28"/>
          <w:szCs w:val="28"/>
        </w:rPr>
        <w:t>3. Не являются объектами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земля как объект обложения земельным налогом в соответствии со </w:t>
      </w:r>
      <w:bookmarkStart w:id="1901" w:name="SUB1002376825_2"/>
      <w:r w:rsidRPr="001535B1">
        <w:rPr>
          <w:color w:val="auto"/>
          <w:sz w:val="28"/>
          <w:szCs w:val="28"/>
        </w:rPr>
        <w:fldChar w:fldCharType="begin"/>
      </w:r>
      <w:r w:rsidRPr="001535B1">
        <w:rPr>
          <w:color w:val="auto"/>
          <w:sz w:val="28"/>
          <w:szCs w:val="28"/>
        </w:rPr>
        <w:instrText xml:space="preserve"> HYPERLINK "http://online.zakon.kz/Document/?link_id=1002376825" \t "_parent" </w:instrText>
      </w:r>
      <w:r w:rsidRPr="001535B1">
        <w:rPr>
          <w:color w:val="auto"/>
          <w:sz w:val="28"/>
          <w:szCs w:val="28"/>
        </w:rPr>
        <w:fldChar w:fldCharType="separate"/>
      </w:r>
      <w:r w:rsidRPr="001535B1">
        <w:rPr>
          <w:color w:val="auto"/>
          <w:sz w:val="28"/>
          <w:szCs w:val="28"/>
        </w:rPr>
        <w:t>статьями 375 и 376</w:t>
      </w:r>
      <w:r w:rsidRPr="001535B1">
        <w:rPr>
          <w:color w:val="auto"/>
          <w:sz w:val="28"/>
          <w:szCs w:val="28"/>
        </w:rPr>
        <w:fldChar w:fldCharType="end"/>
      </w:r>
      <w:bookmarkEnd w:id="1901"/>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02" w:name="SUB3960202"/>
      <w:bookmarkEnd w:id="1902"/>
      <w:r w:rsidRPr="001535B1">
        <w:rPr>
          <w:color w:val="auto"/>
          <w:sz w:val="28"/>
          <w:szCs w:val="28"/>
        </w:rPr>
        <w:t xml:space="preserve">2) здания, сооружения, находящиеся на консервации по </w:t>
      </w:r>
      <w:bookmarkStart w:id="1903" w:name="SUB1001141553"/>
      <w:r w:rsidRPr="001535B1">
        <w:rPr>
          <w:color w:val="auto"/>
          <w:sz w:val="28"/>
          <w:szCs w:val="28"/>
        </w:rPr>
        <w:fldChar w:fldCharType="begin"/>
      </w:r>
      <w:r w:rsidRPr="001535B1">
        <w:rPr>
          <w:color w:val="auto"/>
          <w:sz w:val="28"/>
          <w:szCs w:val="28"/>
        </w:rPr>
        <w:instrText xml:space="preserve"> HYPERLINK "http://online.zakon.kz/Document/?link_id=1001141553" \t "_parent" </w:instrText>
      </w:r>
      <w:r w:rsidRPr="001535B1">
        <w:rPr>
          <w:color w:val="auto"/>
          <w:sz w:val="28"/>
          <w:szCs w:val="28"/>
        </w:rPr>
        <w:fldChar w:fldCharType="separate"/>
      </w:r>
      <w:r w:rsidRPr="001535B1">
        <w:rPr>
          <w:color w:val="auto"/>
          <w:sz w:val="28"/>
          <w:szCs w:val="28"/>
        </w:rPr>
        <w:t>решению</w:t>
      </w:r>
      <w:r w:rsidRPr="001535B1">
        <w:rPr>
          <w:color w:val="auto"/>
          <w:sz w:val="28"/>
          <w:szCs w:val="28"/>
        </w:rPr>
        <w:fldChar w:fldCharType="end"/>
      </w:r>
      <w:bookmarkEnd w:id="1903"/>
      <w:r w:rsidRPr="001535B1">
        <w:rPr>
          <w:color w:val="auto"/>
          <w:sz w:val="28"/>
          <w:szCs w:val="28"/>
        </w:rPr>
        <w:t xml:space="preserve"> Правительства Республики Казахстан;</w:t>
      </w:r>
    </w:p>
    <w:p w:rsidR="00617AE1" w:rsidRPr="001535B1" w:rsidRDefault="00617AE1" w:rsidP="00602C29">
      <w:pPr>
        <w:ind w:firstLine="709"/>
        <w:contextualSpacing/>
        <w:jc w:val="both"/>
        <w:rPr>
          <w:color w:val="auto"/>
          <w:sz w:val="28"/>
          <w:szCs w:val="28"/>
        </w:rPr>
      </w:pPr>
      <w:bookmarkStart w:id="1904" w:name="SUB3960203"/>
      <w:bookmarkEnd w:id="1904"/>
      <w:r w:rsidRPr="001535B1">
        <w:rPr>
          <w:color w:val="auto"/>
          <w:sz w:val="28"/>
          <w:szCs w:val="28"/>
        </w:rPr>
        <w:t>3) государственные автомобильные дороги общего пользования и дорожные сооружения на них:</w:t>
      </w:r>
    </w:p>
    <w:p w:rsidR="00617AE1" w:rsidRPr="001535B1" w:rsidRDefault="00617AE1" w:rsidP="00602C29">
      <w:pPr>
        <w:ind w:firstLine="709"/>
        <w:contextualSpacing/>
        <w:jc w:val="both"/>
        <w:rPr>
          <w:color w:val="auto"/>
          <w:sz w:val="28"/>
          <w:szCs w:val="28"/>
        </w:rPr>
      </w:pPr>
      <w:r w:rsidRPr="001535B1">
        <w:rPr>
          <w:color w:val="auto"/>
          <w:sz w:val="28"/>
          <w:szCs w:val="28"/>
        </w:rPr>
        <w:t>полоса отвода;</w:t>
      </w:r>
    </w:p>
    <w:p w:rsidR="00617AE1" w:rsidRPr="001535B1" w:rsidRDefault="00617AE1" w:rsidP="00602C29">
      <w:pPr>
        <w:ind w:firstLine="709"/>
        <w:contextualSpacing/>
        <w:jc w:val="both"/>
        <w:rPr>
          <w:color w:val="auto"/>
          <w:sz w:val="28"/>
          <w:szCs w:val="28"/>
        </w:rPr>
      </w:pPr>
      <w:r w:rsidRPr="001535B1">
        <w:rPr>
          <w:color w:val="auto"/>
          <w:sz w:val="28"/>
          <w:szCs w:val="28"/>
        </w:rPr>
        <w:t>конструктивные элементы дорог;</w:t>
      </w:r>
    </w:p>
    <w:p w:rsidR="00617AE1" w:rsidRPr="001535B1" w:rsidRDefault="00617AE1" w:rsidP="00602C29">
      <w:pPr>
        <w:ind w:firstLine="709"/>
        <w:contextualSpacing/>
        <w:jc w:val="both"/>
        <w:rPr>
          <w:color w:val="auto"/>
          <w:sz w:val="28"/>
          <w:szCs w:val="28"/>
        </w:rPr>
      </w:pPr>
      <w:r w:rsidRPr="001535B1">
        <w:rPr>
          <w:color w:val="auto"/>
          <w:sz w:val="28"/>
          <w:szCs w:val="28"/>
        </w:rPr>
        <w:t>обстановка и обустройство дорог;</w:t>
      </w:r>
    </w:p>
    <w:p w:rsidR="00617AE1" w:rsidRPr="001535B1" w:rsidRDefault="00617AE1" w:rsidP="00602C29">
      <w:pPr>
        <w:ind w:firstLine="709"/>
        <w:contextualSpacing/>
        <w:jc w:val="both"/>
        <w:rPr>
          <w:color w:val="auto"/>
          <w:sz w:val="28"/>
          <w:szCs w:val="28"/>
        </w:rPr>
      </w:pPr>
      <w:r w:rsidRPr="001535B1">
        <w:rPr>
          <w:color w:val="auto"/>
          <w:sz w:val="28"/>
          <w:szCs w:val="28"/>
        </w:rPr>
        <w:t>мосты;</w:t>
      </w:r>
    </w:p>
    <w:p w:rsidR="00617AE1" w:rsidRPr="001535B1" w:rsidRDefault="00617AE1" w:rsidP="00602C29">
      <w:pPr>
        <w:ind w:firstLine="709"/>
        <w:contextualSpacing/>
        <w:jc w:val="both"/>
        <w:rPr>
          <w:color w:val="auto"/>
          <w:sz w:val="28"/>
          <w:szCs w:val="28"/>
        </w:rPr>
      </w:pPr>
      <w:r w:rsidRPr="001535B1">
        <w:rPr>
          <w:color w:val="auto"/>
          <w:sz w:val="28"/>
          <w:szCs w:val="28"/>
        </w:rPr>
        <w:t>путепроводы;</w:t>
      </w:r>
    </w:p>
    <w:p w:rsidR="00617AE1" w:rsidRPr="001535B1" w:rsidRDefault="00617AE1" w:rsidP="00602C29">
      <w:pPr>
        <w:ind w:firstLine="709"/>
        <w:contextualSpacing/>
        <w:jc w:val="both"/>
        <w:rPr>
          <w:color w:val="auto"/>
          <w:sz w:val="28"/>
          <w:szCs w:val="28"/>
        </w:rPr>
      </w:pPr>
      <w:r w:rsidRPr="001535B1">
        <w:rPr>
          <w:color w:val="auto"/>
          <w:sz w:val="28"/>
          <w:szCs w:val="28"/>
        </w:rPr>
        <w:t>виадуки;</w:t>
      </w:r>
    </w:p>
    <w:p w:rsidR="00617AE1" w:rsidRPr="001535B1" w:rsidRDefault="00617AE1" w:rsidP="00602C29">
      <w:pPr>
        <w:ind w:firstLine="709"/>
        <w:contextualSpacing/>
        <w:jc w:val="both"/>
        <w:rPr>
          <w:color w:val="auto"/>
          <w:sz w:val="28"/>
          <w:szCs w:val="28"/>
        </w:rPr>
      </w:pPr>
      <w:r w:rsidRPr="001535B1">
        <w:rPr>
          <w:color w:val="auto"/>
          <w:sz w:val="28"/>
          <w:szCs w:val="28"/>
        </w:rPr>
        <w:t>транспортные развязки;</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тоннели;</w:t>
      </w:r>
    </w:p>
    <w:p w:rsidR="00617AE1" w:rsidRPr="001535B1" w:rsidRDefault="00617AE1" w:rsidP="00602C29">
      <w:pPr>
        <w:ind w:firstLine="709"/>
        <w:contextualSpacing/>
        <w:jc w:val="both"/>
        <w:rPr>
          <w:color w:val="auto"/>
          <w:sz w:val="28"/>
          <w:szCs w:val="28"/>
        </w:rPr>
      </w:pPr>
      <w:r w:rsidRPr="001535B1">
        <w:rPr>
          <w:color w:val="auto"/>
          <w:sz w:val="28"/>
          <w:szCs w:val="28"/>
        </w:rPr>
        <w:t>защитные галереи;</w:t>
      </w:r>
    </w:p>
    <w:p w:rsidR="00617AE1" w:rsidRPr="001535B1" w:rsidRDefault="00617AE1" w:rsidP="00602C29">
      <w:pPr>
        <w:ind w:firstLine="709"/>
        <w:contextualSpacing/>
        <w:jc w:val="both"/>
        <w:rPr>
          <w:color w:val="auto"/>
          <w:sz w:val="28"/>
          <w:szCs w:val="28"/>
        </w:rPr>
      </w:pPr>
      <w:r w:rsidRPr="001535B1">
        <w:rPr>
          <w:color w:val="auto"/>
          <w:sz w:val="28"/>
          <w:szCs w:val="28"/>
        </w:rPr>
        <w:t>сооружения и устройства, предназначенные для повышения безопасности дорожного движения;</w:t>
      </w:r>
    </w:p>
    <w:p w:rsidR="00617AE1" w:rsidRPr="001535B1" w:rsidRDefault="00617AE1" w:rsidP="00602C29">
      <w:pPr>
        <w:ind w:firstLine="709"/>
        <w:contextualSpacing/>
        <w:jc w:val="both"/>
        <w:rPr>
          <w:color w:val="auto"/>
          <w:sz w:val="28"/>
          <w:szCs w:val="28"/>
        </w:rPr>
      </w:pPr>
      <w:r w:rsidRPr="001535B1">
        <w:rPr>
          <w:color w:val="auto"/>
          <w:sz w:val="28"/>
          <w:szCs w:val="28"/>
        </w:rPr>
        <w:t>водоотводные и водопропускные сооружения;</w:t>
      </w:r>
    </w:p>
    <w:p w:rsidR="00617AE1" w:rsidRPr="001535B1" w:rsidRDefault="00617AE1" w:rsidP="00602C29">
      <w:pPr>
        <w:ind w:firstLine="709"/>
        <w:contextualSpacing/>
        <w:jc w:val="both"/>
        <w:rPr>
          <w:color w:val="auto"/>
          <w:sz w:val="28"/>
          <w:szCs w:val="28"/>
        </w:rPr>
      </w:pPr>
      <w:r w:rsidRPr="001535B1">
        <w:rPr>
          <w:color w:val="auto"/>
          <w:sz w:val="28"/>
          <w:szCs w:val="28"/>
        </w:rPr>
        <w:t>лесополосы вдоль дорог;</w:t>
      </w:r>
    </w:p>
    <w:p w:rsidR="00617AE1" w:rsidRPr="001535B1" w:rsidRDefault="00617AE1" w:rsidP="00602C29">
      <w:pPr>
        <w:ind w:firstLine="709"/>
        <w:contextualSpacing/>
        <w:jc w:val="both"/>
        <w:rPr>
          <w:color w:val="auto"/>
          <w:sz w:val="28"/>
          <w:szCs w:val="28"/>
        </w:rPr>
      </w:pPr>
      <w:r w:rsidRPr="001535B1">
        <w:rPr>
          <w:color w:val="auto"/>
          <w:sz w:val="28"/>
          <w:szCs w:val="28"/>
        </w:rPr>
        <w:t>линейные жилые дома и комплексы дорожно-эксплуатационной службы;</w:t>
      </w:r>
    </w:p>
    <w:p w:rsidR="00617AE1" w:rsidRPr="001535B1" w:rsidRDefault="00617AE1" w:rsidP="00602C29">
      <w:pPr>
        <w:ind w:firstLine="709"/>
        <w:contextualSpacing/>
        <w:jc w:val="both"/>
        <w:rPr>
          <w:color w:val="auto"/>
          <w:sz w:val="28"/>
          <w:szCs w:val="28"/>
        </w:rPr>
      </w:pPr>
      <w:bookmarkStart w:id="1905" w:name="SUB3960204"/>
      <w:bookmarkEnd w:id="1905"/>
      <w:r w:rsidRPr="001535B1">
        <w:rPr>
          <w:color w:val="auto"/>
          <w:sz w:val="28"/>
          <w:szCs w:val="28"/>
        </w:rPr>
        <w:t xml:space="preserve">4) объекты незавершенного строительства, за исключением объектов, указанных в </w:t>
      </w:r>
      <w:bookmarkStart w:id="1906" w:name="SUB1004917939_2"/>
      <w:r w:rsidRPr="001535B1">
        <w:rPr>
          <w:color w:val="auto"/>
          <w:sz w:val="28"/>
          <w:szCs w:val="28"/>
        </w:rPr>
        <w:fldChar w:fldCharType="begin"/>
      </w:r>
      <w:r w:rsidRPr="001535B1">
        <w:rPr>
          <w:color w:val="auto"/>
          <w:sz w:val="28"/>
          <w:szCs w:val="28"/>
        </w:rPr>
        <w:instrText xml:space="preserve"> HYPERLINK "http://online.zakon.kz/Document/?link_id=1004917939" \t "_parent" </w:instrText>
      </w:r>
      <w:r w:rsidRPr="001535B1">
        <w:rPr>
          <w:color w:val="auto"/>
          <w:sz w:val="28"/>
          <w:szCs w:val="28"/>
        </w:rPr>
        <w:fldChar w:fldCharType="separate"/>
      </w:r>
      <w:r w:rsidRPr="001535B1">
        <w:rPr>
          <w:color w:val="auto"/>
          <w:sz w:val="28"/>
          <w:szCs w:val="28"/>
        </w:rPr>
        <w:t>пункте 7 статьи 393</w:t>
      </w:r>
      <w:r w:rsidRPr="001535B1">
        <w:rPr>
          <w:color w:val="auto"/>
          <w:sz w:val="28"/>
          <w:szCs w:val="28"/>
        </w:rPr>
        <w:fldChar w:fldCharType="end"/>
      </w:r>
      <w:bookmarkEnd w:id="1906"/>
      <w:r w:rsidRPr="001535B1">
        <w:rPr>
          <w:color w:val="auto"/>
          <w:sz w:val="28"/>
          <w:szCs w:val="28"/>
        </w:rPr>
        <w:t xml:space="preserve">, в </w:t>
      </w:r>
      <w:bookmarkStart w:id="1907" w:name="SUB1004917940"/>
      <w:r w:rsidRPr="001535B1">
        <w:rPr>
          <w:color w:val="auto"/>
          <w:sz w:val="28"/>
          <w:szCs w:val="28"/>
        </w:rPr>
        <w:fldChar w:fldCharType="begin"/>
      </w:r>
      <w:r w:rsidRPr="001535B1">
        <w:rPr>
          <w:color w:val="auto"/>
          <w:sz w:val="28"/>
          <w:szCs w:val="28"/>
        </w:rPr>
        <w:instrText xml:space="preserve"> HYPERLINK "http://online.zakon.kz/Document/?link_id=1004917940" \t "_parent" </w:instrText>
      </w:r>
      <w:r w:rsidRPr="001535B1">
        <w:rPr>
          <w:color w:val="auto"/>
          <w:sz w:val="28"/>
          <w:szCs w:val="28"/>
        </w:rPr>
        <w:fldChar w:fldCharType="separate"/>
      </w:r>
      <w:r w:rsidRPr="001535B1">
        <w:rPr>
          <w:color w:val="auto"/>
          <w:sz w:val="28"/>
          <w:szCs w:val="28"/>
        </w:rPr>
        <w:t>подпункте 3) пункта 1 статьи 394</w:t>
      </w:r>
      <w:r w:rsidRPr="001535B1">
        <w:rPr>
          <w:color w:val="auto"/>
          <w:sz w:val="28"/>
          <w:szCs w:val="28"/>
        </w:rPr>
        <w:fldChar w:fldCharType="end"/>
      </w:r>
      <w:bookmarkEnd w:id="1907"/>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5) здания, сооружения, являющиеся неотъемлемой частью транспортного комплекса, обеспечивающие функционирование метрополитена.</w:t>
      </w:r>
    </w:p>
    <w:p w:rsidR="00617AE1" w:rsidRPr="001535B1" w:rsidRDefault="00617AE1" w:rsidP="00602C29">
      <w:pPr>
        <w:ind w:firstLine="709"/>
        <w:contextualSpacing/>
        <w:jc w:val="both"/>
        <w:rPr>
          <w:color w:val="auto"/>
          <w:sz w:val="28"/>
          <w:szCs w:val="28"/>
        </w:rPr>
      </w:pPr>
      <w:bookmarkStart w:id="1908" w:name="SUB3960206"/>
      <w:bookmarkEnd w:id="1908"/>
      <w:r w:rsidRPr="001535B1">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1535B1" w:rsidRDefault="00617AE1" w:rsidP="00602C29">
      <w:pPr>
        <w:ind w:firstLine="709"/>
        <w:contextualSpacing/>
        <w:jc w:val="both"/>
        <w:rPr>
          <w:color w:val="auto"/>
          <w:sz w:val="28"/>
          <w:szCs w:val="28"/>
        </w:rPr>
      </w:pPr>
      <w:bookmarkStart w:id="1909" w:name="SUB3960207"/>
      <w:bookmarkEnd w:id="1909"/>
      <w:r w:rsidRPr="001535B1">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910" w:name="SUB1002376856_5"/>
      <w:r w:rsidRPr="001535B1">
        <w:rPr>
          <w:color w:val="auto"/>
          <w:sz w:val="28"/>
          <w:szCs w:val="28"/>
        </w:rPr>
        <w:fldChar w:fldCharType="begin"/>
      </w:r>
      <w:r w:rsidRPr="001535B1">
        <w:rPr>
          <w:color w:val="auto"/>
          <w:sz w:val="28"/>
          <w:szCs w:val="28"/>
        </w:rPr>
        <w:instrText xml:space="preserve"> HYPERLINK "http://online.zakon.kz/Document/?link_id=1002376856" \t "_parent" </w:instrText>
      </w:r>
      <w:r w:rsidRPr="001535B1">
        <w:rPr>
          <w:color w:val="auto"/>
          <w:sz w:val="28"/>
          <w:szCs w:val="28"/>
        </w:rPr>
        <w:fldChar w:fldCharType="separate"/>
      </w:r>
      <w:r w:rsidRPr="001535B1">
        <w:rPr>
          <w:color w:val="auto"/>
          <w:sz w:val="28"/>
          <w:szCs w:val="28"/>
        </w:rPr>
        <w:t>статьей 404</w:t>
      </w:r>
      <w:r w:rsidRPr="001535B1">
        <w:rPr>
          <w:color w:val="auto"/>
          <w:sz w:val="28"/>
          <w:szCs w:val="28"/>
        </w:rPr>
        <w:fldChar w:fldCharType="end"/>
      </w:r>
      <w:bookmarkEnd w:id="1910"/>
      <w:r w:rsidRPr="001535B1">
        <w:rPr>
          <w:color w:val="auto"/>
          <w:sz w:val="28"/>
          <w:szCs w:val="28"/>
        </w:rPr>
        <w:t xml:space="preserve"> настоящего Кодекса и исчисление налога производится налоговыми органами в соответствии со </w:t>
      </w:r>
      <w:bookmarkStart w:id="1911" w:name="SUB1002376859_3"/>
      <w:r w:rsidRPr="001535B1">
        <w:rPr>
          <w:color w:val="auto"/>
          <w:sz w:val="28"/>
          <w:szCs w:val="28"/>
        </w:rPr>
        <w:fldChar w:fldCharType="begin"/>
      </w:r>
      <w:r w:rsidRPr="001535B1">
        <w:rPr>
          <w:color w:val="auto"/>
          <w:sz w:val="28"/>
          <w:szCs w:val="28"/>
        </w:rPr>
        <w:instrText xml:space="preserve"> HYPERLINK "http://online.zakon.kz/Document/?link_id=1002376859" \t "_parent" </w:instrText>
      </w:r>
      <w:r w:rsidRPr="001535B1">
        <w:rPr>
          <w:color w:val="auto"/>
          <w:sz w:val="28"/>
          <w:szCs w:val="28"/>
        </w:rPr>
        <w:fldChar w:fldCharType="separate"/>
      </w:r>
      <w:r w:rsidRPr="001535B1">
        <w:rPr>
          <w:color w:val="auto"/>
          <w:sz w:val="28"/>
          <w:szCs w:val="28"/>
        </w:rPr>
        <w:t>статьей 407</w:t>
      </w:r>
      <w:r w:rsidRPr="001535B1">
        <w:rPr>
          <w:color w:val="auto"/>
          <w:sz w:val="28"/>
          <w:szCs w:val="28"/>
        </w:rPr>
        <w:fldChar w:fldCharType="end"/>
      </w:r>
      <w:bookmarkEnd w:id="1911"/>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12" w:name="SUB3960208"/>
      <w:bookmarkEnd w:id="1912"/>
      <w:r w:rsidRPr="001535B1">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w:t>
      </w:r>
      <w:bookmarkStart w:id="1913" w:name="SUB1000000358_44"/>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месячного расчетного показателя</w:t>
      </w:r>
      <w:r w:rsidRPr="001535B1">
        <w:rPr>
          <w:color w:val="auto"/>
          <w:sz w:val="28"/>
          <w:szCs w:val="28"/>
        </w:rPr>
        <w:fldChar w:fldCharType="end"/>
      </w:r>
      <w:bookmarkEnd w:id="1913"/>
      <w:r w:rsidRPr="001535B1">
        <w:rPr>
          <w:color w:val="auto"/>
          <w:sz w:val="28"/>
          <w:szCs w:val="28"/>
        </w:rPr>
        <w:t>.</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14" w:name="SUB3970000"/>
      <w:bookmarkEnd w:id="1914"/>
      <w:r w:rsidRPr="001535B1">
        <w:rPr>
          <w:rFonts w:ascii="Times New Roman" w:hAnsi="Times New Roman"/>
          <w:sz w:val="28"/>
          <w:szCs w:val="28"/>
        </w:rPr>
        <w:t>Налоговая база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915" w:name="SUB1002376846_5"/>
      <w:r w:rsidRPr="001535B1">
        <w:rPr>
          <w:color w:val="auto"/>
          <w:sz w:val="28"/>
          <w:szCs w:val="28"/>
        </w:rPr>
        <w:fldChar w:fldCharType="begin"/>
      </w:r>
      <w:r w:rsidRPr="001535B1">
        <w:rPr>
          <w:color w:val="auto"/>
          <w:sz w:val="28"/>
          <w:szCs w:val="28"/>
        </w:rPr>
        <w:instrText xml:space="preserve"> HYPERLINK "http://online.zakon.kz/Document/?link_id=1002376846" \t "_parent" </w:instrText>
      </w:r>
      <w:r w:rsidRPr="001535B1">
        <w:rPr>
          <w:color w:val="auto"/>
          <w:sz w:val="28"/>
          <w:szCs w:val="28"/>
        </w:rPr>
        <w:fldChar w:fldCharType="separate"/>
      </w:r>
      <w:r w:rsidRPr="001535B1">
        <w:rPr>
          <w:color w:val="auto"/>
          <w:sz w:val="28"/>
          <w:szCs w:val="28"/>
        </w:rPr>
        <w:t>подпунктах 1), 2), 3), и 4) пункта 1 статьи 394</w:t>
      </w:r>
      <w:r w:rsidRPr="001535B1">
        <w:rPr>
          <w:color w:val="auto"/>
          <w:sz w:val="28"/>
          <w:szCs w:val="28"/>
        </w:rPr>
        <w:fldChar w:fldCharType="end"/>
      </w:r>
      <w:bookmarkEnd w:id="1915"/>
      <w:r w:rsidRPr="001535B1">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1535B1" w:rsidRDefault="00617AE1" w:rsidP="00602C29">
      <w:pPr>
        <w:ind w:firstLine="709"/>
        <w:contextualSpacing/>
        <w:jc w:val="both"/>
        <w:rPr>
          <w:color w:val="auto"/>
          <w:sz w:val="28"/>
          <w:szCs w:val="28"/>
        </w:rPr>
      </w:pPr>
      <w:r w:rsidRPr="001535B1">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1535B1" w:rsidRDefault="00617AE1" w:rsidP="00602C29">
      <w:pPr>
        <w:ind w:firstLine="709"/>
        <w:contextualSpacing/>
        <w:jc w:val="both"/>
        <w:rPr>
          <w:color w:val="auto"/>
          <w:sz w:val="28"/>
          <w:szCs w:val="28"/>
        </w:rPr>
      </w:pPr>
      <w:bookmarkStart w:id="1916" w:name="SUB397010100"/>
      <w:bookmarkEnd w:id="1916"/>
      <w:r w:rsidRPr="001535B1">
        <w:rPr>
          <w:color w:val="auto"/>
          <w:sz w:val="28"/>
          <w:szCs w:val="28"/>
        </w:rPr>
        <w:t xml:space="preserve">2. По объектам налогообложения индивидуальных предпринимателей и юридических лиц, указанным в </w:t>
      </w:r>
      <w:bookmarkStart w:id="1917" w:name="SUB1002376846_6"/>
      <w:r w:rsidRPr="001535B1">
        <w:rPr>
          <w:color w:val="auto"/>
          <w:sz w:val="28"/>
          <w:szCs w:val="28"/>
        </w:rPr>
        <w:fldChar w:fldCharType="begin"/>
      </w:r>
      <w:r w:rsidRPr="001535B1">
        <w:rPr>
          <w:color w:val="auto"/>
          <w:sz w:val="28"/>
          <w:szCs w:val="28"/>
        </w:rPr>
        <w:instrText xml:space="preserve"> HYPERLINK "http://online.zakon.kz/Document/?link_id=1002376846" \t "_parent" </w:instrText>
      </w:r>
      <w:r w:rsidRPr="001535B1">
        <w:rPr>
          <w:color w:val="auto"/>
          <w:sz w:val="28"/>
          <w:szCs w:val="28"/>
        </w:rPr>
        <w:fldChar w:fldCharType="separate"/>
      </w:r>
      <w:r w:rsidRPr="001535B1">
        <w:rPr>
          <w:color w:val="auto"/>
          <w:sz w:val="28"/>
          <w:szCs w:val="28"/>
        </w:rPr>
        <w:t>подпункте 2) пункта 1 статьи 394</w:t>
      </w:r>
      <w:r w:rsidRPr="001535B1">
        <w:rPr>
          <w:color w:val="auto"/>
          <w:sz w:val="28"/>
          <w:szCs w:val="28"/>
        </w:rPr>
        <w:fldChar w:fldCharType="end"/>
      </w:r>
      <w:bookmarkEnd w:id="1917"/>
      <w:r w:rsidRPr="001535B1">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w:t>
      </w:r>
      <w:r w:rsidRPr="001535B1">
        <w:rPr>
          <w:color w:val="auto"/>
          <w:sz w:val="28"/>
          <w:szCs w:val="28"/>
        </w:rPr>
        <w:lastRenderedPageBreak/>
        <w:t>законодательства Республики Казахстан о бухгалтерском учете и финансовой отчетности.</w:t>
      </w:r>
    </w:p>
    <w:p w:rsidR="00617AE1" w:rsidRPr="001535B1" w:rsidRDefault="00617AE1" w:rsidP="00602C29">
      <w:pPr>
        <w:ind w:firstLine="709"/>
        <w:contextualSpacing/>
        <w:jc w:val="both"/>
        <w:rPr>
          <w:color w:val="auto"/>
          <w:sz w:val="28"/>
          <w:szCs w:val="28"/>
        </w:rPr>
      </w:pPr>
      <w:bookmarkStart w:id="1918" w:name="SUB397010200"/>
      <w:bookmarkEnd w:id="1918"/>
      <w:r w:rsidRPr="001535B1">
        <w:rPr>
          <w:color w:val="auto"/>
          <w:sz w:val="28"/>
          <w:szCs w:val="28"/>
        </w:rPr>
        <w:t>2.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919" w:name="SUB1000571232"/>
      <w:r w:rsidRPr="001535B1">
        <w:rPr>
          <w:color w:val="auto"/>
          <w:sz w:val="28"/>
          <w:szCs w:val="28"/>
        </w:rPr>
        <w:fldChar w:fldCharType="begin"/>
      </w:r>
      <w:r w:rsidRPr="001535B1">
        <w:rPr>
          <w:color w:val="auto"/>
          <w:sz w:val="28"/>
          <w:szCs w:val="28"/>
        </w:rPr>
        <w:instrText xml:space="preserve"> HYPERLINK "http://online.zakon.kz/Document/?link_id=1000571232" \t "_parent" </w:instrText>
      </w:r>
      <w:r w:rsidRPr="001535B1">
        <w:rPr>
          <w:color w:val="auto"/>
          <w:sz w:val="28"/>
          <w:szCs w:val="28"/>
        </w:rPr>
        <w:fldChar w:fldCharType="separate"/>
      </w:r>
      <w:r w:rsidRPr="001535B1">
        <w:rPr>
          <w:color w:val="auto"/>
          <w:sz w:val="28"/>
          <w:szCs w:val="28"/>
        </w:rPr>
        <w:t>Экологического кодекса</w:t>
      </w:r>
      <w:r w:rsidRPr="001535B1">
        <w:rPr>
          <w:color w:val="auto"/>
          <w:sz w:val="28"/>
          <w:szCs w:val="28"/>
        </w:rPr>
        <w:fldChar w:fldCharType="end"/>
      </w:r>
      <w:bookmarkEnd w:id="1919"/>
      <w:r w:rsidRPr="001535B1">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1535B1">
        <w:rPr>
          <w:color w:val="auto"/>
          <w:sz w:val="28"/>
          <w:szCs w:val="28"/>
        </w:rPr>
        <w:br/>
        <w:t xml:space="preserve">в соответствии с международными стандартами финансовой отчетности и требованиями </w:t>
      </w:r>
      <w:bookmarkStart w:id="1920" w:name="SUB1000592298_13"/>
      <w:r w:rsidRPr="001535B1">
        <w:rPr>
          <w:color w:val="auto"/>
          <w:sz w:val="28"/>
          <w:szCs w:val="28"/>
        </w:rPr>
        <w:fldChar w:fldCharType="begin"/>
      </w:r>
      <w:r w:rsidRPr="001535B1">
        <w:rPr>
          <w:color w:val="auto"/>
          <w:sz w:val="28"/>
          <w:szCs w:val="28"/>
        </w:rPr>
        <w:instrText xml:space="preserve"> HYPERLINK "http://online.zakon.kz/Document/?link_id=1000592298" \t "_parent" </w:instrText>
      </w:r>
      <w:r w:rsidRPr="001535B1">
        <w:rPr>
          <w:color w:val="auto"/>
          <w:sz w:val="28"/>
          <w:szCs w:val="28"/>
        </w:rPr>
        <w:fldChar w:fldCharType="separate"/>
      </w:r>
      <w:r w:rsidRPr="001535B1">
        <w:rPr>
          <w:color w:val="auto"/>
          <w:sz w:val="28"/>
          <w:szCs w:val="28"/>
        </w:rPr>
        <w:t>законодательства</w:t>
      </w:r>
      <w:r w:rsidRPr="001535B1">
        <w:rPr>
          <w:color w:val="auto"/>
          <w:sz w:val="28"/>
          <w:szCs w:val="28"/>
        </w:rPr>
        <w:fldChar w:fldCharType="end"/>
      </w:r>
      <w:bookmarkEnd w:id="1920"/>
      <w:r w:rsidRPr="001535B1">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В случае если положениями </w:t>
      </w:r>
      <w:bookmarkStart w:id="1921" w:name="SUB1002472183"/>
      <w:r w:rsidRPr="001535B1">
        <w:rPr>
          <w:color w:val="auto"/>
          <w:sz w:val="28"/>
          <w:szCs w:val="28"/>
        </w:rPr>
        <w:fldChar w:fldCharType="begin"/>
      </w:r>
      <w:r w:rsidRPr="001535B1">
        <w:rPr>
          <w:color w:val="auto"/>
          <w:sz w:val="28"/>
          <w:szCs w:val="28"/>
        </w:rPr>
        <w:instrText xml:space="preserve"> HYPERLINK "http://online.zakon.kz/Document/?link_id=1002472183" \t "_parent" </w:instrText>
      </w:r>
      <w:r w:rsidRPr="001535B1">
        <w:rPr>
          <w:color w:val="auto"/>
          <w:sz w:val="28"/>
          <w:szCs w:val="28"/>
        </w:rPr>
        <w:fldChar w:fldCharType="separate"/>
      </w:r>
      <w:r w:rsidRPr="001535B1">
        <w:rPr>
          <w:color w:val="auto"/>
          <w:sz w:val="28"/>
          <w:szCs w:val="28"/>
        </w:rPr>
        <w:t>Закона</w:t>
      </w:r>
      <w:r w:rsidRPr="001535B1">
        <w:rPr>
          <w:color w:val="auto"/>
          <w:sz w:val="28"/>
          <w:szCs w:val="28"/>
        </w:rPr>
        <w:fldChar w:fldCharType="end"/>
      </w:r>
      <w:bookmarkEnd w:id="1921"/>
      <w:r w:rsidRPr="001535B1">
        <w:rPr>
          <w:color w:val="auto"/>
          <w:sz w:val="28"/>
          <w:szCs w:val="28"/>
        </w:rPr>
        <w:t xml:space="preserve"> Республики Казахстан </w:t>
      </w:r>
      <w:r w:rsidRPr="001535B1">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617AE1" w:rsidRPr="001535B1" w:rsidRDefault="00617AE1" w:rsidP="00602C29">
      <w:pPr>
        <w:ind w:firstLine="709"/>
        <w:contextualSpacing/>
        <w:jc w:val="both"/>
        <w:rPr>
          <w:color w:val="auto"/>
          <w:sz w:val="28"/>
          <w:szCs w:val="28"/>
        </w:rPr>
      </w:pPr>
      <w:bookmarkStart w:id="1922" w:name="SUB3970300"/>
      <w:bookmarkEnd w:id="1922"/>
      <w:r w:rsidRPr="001535B1">
        <w:rPr>
          <w:color w:val="auto"/>
          <w:sz w:val="28"/>
          <w:szCs w:val="28"/>
        </w:rPr>
        <w:t>3.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4. По объектам налогообложения юридических лиц, указанных в </w:t>
      </w:r>
      <w:bookmarkStart w:id="1923" w:name="SUB1002377176"/>
      <w:r w:rsidRPr="001535B1">
        <w:rPr>
          <w:color w:val="auto"/>
          <w:sz w:val="28"/>
          <w:szCs w:val="28"/>
        </w:rPr>
        <w:fldChar w:fldCharType="begin"/>
      </w:r>
      <w:r w:rsidRPr="001535B1">
        <w:rPr>
          <w:color w:val="auto"/>
          <w:sz w:val="28"/>
          <w:szCs w:val="28"/>
        </w:rPr>
        <w:instrText xml:space="preserve"> HYPERLINK "http://online.zakon.kz/Document/?link_id=1002377176" \t "_parent" </w:instrText>
      </w:r>
      <w:r w:rsidRPr="001535B1">
        <w:rPr>
          <w:color w:val="auto"/>
          <w:sz w:val="28"/>
          <w:szCs w:val="28"/>
        </w:rPr>
        <w:fldChar w:fldCharType="separate"/>
      </w:r>
      <w:r w:rsidRPr="001535B1">
        <w:rPr>
          <w:color w:val="auto"/>
          <w:sz w:val="28"/>
          <w:szCs w:val="28"/>
        </w:rPr>
        <w:t>подпунктах 3) и 4) пункта 4 статьи 392</w:t>
      </w:r>
      <w:r w:rsidRPr="001535B1">
        <w:rPr>
          <w:color w:val="auto"/>
          <w:sz w:val="28"/>
          <w:szCs w:val="28"/>
        </w:rPr>
        <w:fldChar w:fldCharType="end"/>
      </w:r>
      <w:bookmarkEnd w:id="1923"/>
      <w:r w:rsidRPr="001535B1">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82" w:anchor="95492051"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w:t>
      </w:r>
    </w:p>
    <w:p w:rsidR="00617AE1" w:rsidRPr="001535B1" w:rsidRDefault="00617AE1" w:rsidP="00602C29">
      <w:pPr>
        <w:ind w:firstLine="709"/>
        <w:contextualSpacing/>
        <w:jc w:val="both"/>
        <w:rPr>
          <w:color w:val="auto"/>
          <w:sz w:val="28"/>
          <w:szCs w:val="28"/>
        </w:rPr>
      </w:pPr>
      <w:bookmarkStart w:id="1924" w:name="SUB3970400"/>
      <w:bookmarkEnd w:id="1924"/>
      <w:r w:rsidRPr="001535B1">
        <w:rPr>
          <w:color w:val="auto"/>
          <w:sz w:val="28"/>
          <w:szCs w:val="28"/>
        </w:rPr>
        <w:t>5.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При этом признание реконструкции, модернизации осуществляется в соответствии с </w:t>
      </w:r>
      <w:bookmarkStart w:id="1925" w:name="SUB1002722784_2"/>
      <w:r w:rsidRPr="001535B1">
        <w:rPr>
          <w:color w:val="auto"/>
          <w:sz w:val="28"/>
          <w:szCs w:val="28"/>
        </w:rPr>
        <w:fldChar w:fldCharType="begin"/>
      </w:r>
      <w:r w:rsidRPr="001535B1">
        <w:rPr>
          <w:color w:val="auto"/>
          <w:sz w:val="28"/>
          <w:szCs w:val="28"/>
        </w:rPr>
        <w:instrText xml:space="preserve"> HYPERLINK "http://online.zakon.kz/Document/?link_id=1002722784" \t "_parent" </w:instrText>
      </w:r>
      <w:r w:rsidRPr="001535B1">
        <w:rPr>
          <w:color w:val="auto"/>
          <w:sz w:val="28"/>
          <w:szCs w:val="28"/>
        </w:rPr>
        <w:fldChar w:fldCharType="separate"/>
      </w:r>
      <w:r w:rsidRPr="001535B1">
        <w:rPr>
          <w:color w:val="auto"/>
          <w:sz w:val="28"/>
          <w:szCs w:val="28"/>
        </w:rPr>
        <w:t>пунктом 11-1 статьи 118</w:t>
      </w:r>
      <w:r w:rsidRPr="001535B1">
        <w:rPr>
          <w:color w:val="auto"/>
          <w:sz w:val="28"/>
          <w:szCs w:val="28"/>
        </w:rPr>
        <w:fldChar w:fldCharType="end"/>
      </w:r>
      <w:bookmarkEnd w:id="1925"/>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26" w:name="SUB1004862277_8"/>
      <w:r w:rsidRPr="001535B1">
        <w:rPr>
          <w:color w:val="auto"/>
          <w:sz w:val="28"/>
          <w:szCs w:val="28"/>
        </w:rPr>
        <w:fldChar w:fldCharType="begin"/>
      </w:r>
      <w:r w:rsidRPr="001535B1">
        <w:rPr>
          <w:color w:val="auto"/>
          <w:sz w:val="28"/>
          <w:szCs w:val="28"/>
        </w:rPr>
        <w:instrText xml:space="preserve"> HYPERLINK "http://online.zakon.kz/Document/?link_id=1004862277" \t "_parent" </w:instrText>
      </w:r>
      <w:r w:rsidRPr="001535B1">
        <w:rPr>
          <w:color w:val="auto"/>
          <w:sz w:val="28"/>
          <w:szCs w:val="28"/>
        </w:rPr>
        <w:fldChar w:fldCharType="separate"/>
      </w:r>
      <w:r w:rsidRPr="001535B1">
        <w:rPr>
          <w:color w:val="auto"/>
          <w:sz w:val="28"/>
          <w:szCs w:val="28"/>
        </w:rPr>
        <w:t>благотворительной помощи</w:t>
      </w:r>
      <w:r w:rsidRPr="001535B1">
        <w:rPr>
          <w:color w:val="auto"/>
          <w:sz w:val="28"/>
          <w:szCs w:val="28"/>
        </w:rPr>
        <w:fldChar w:fldCharType="end"/>
      </w:r>
      <w:bookmarkEnd w:id="1926"/>
      <w:r w:rsidRPr="001535B1">
        <w:rPr>
          <w:color w:val="auto"/>
          <w:sz w:val="28"/>
          <w:szCs w:val="28"/>
        </w:rPr>
        <w:t>, налоговой базой является рыночная стоимость:</w:t>
      </w:r>
    </w:p>
    <w:p w:rsidR="00617AE1" w:rsidRPr="001535B1" w:rsidRDefault="00617AE1" w:rsidP="00602C29">
      <w:pPr>
        <w:ind w:firstLine="709"/>
        <w:contextualSpacing/>
        <w:jc w:val="both"/>
        <w:rPr>
          <w:color w:val="auto"/>
          <w:sz w:val="28"/>
          <w:szCs w:val="28"/>
        </w:rPr>
      </w:pPr>
      <w:r w:rsidRPr="001535B1">
        <w:rPr>
          <w:color w:val="auto"/>
          <w:sz w:val="28"/>
          <w:szCs w:val="28"/>
        </w:rPr>
        <w:t>1) объекта налогообложения на дату возникновения права собственности на данный актив;</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2) объекта налогообложения плательщиков, указанных в </w:t>
      </w:r>
      <w:bookmarkStart w:id="1927" w:name="SUB1004917939_3"/>
      <w:r w:rsidRPr="001535B1">
        <w:rPr>
          <w:color w:val="auto"/>
          <w:sz w:val="28"/>
          <w:szCs w:val="28"/>
        </w:rPr>
        <w:fldChar w:fldCharType="begin"/>
      </w:r>
      <w:r w:rsidRPr="001535B1">
        <w:rPr>
          <w:color w:val="auto"/>
          <w:sz w:val="28"/>
          <w:szCs w:val="28"/>
        </w:rPr>
        <w:instrText xml:space="preserve"> HYPERLINK "http://online.zakon.kz/Document/?link_id=1004917939" \t "_parent" </w:instrText>
      </w:r>
      <w:r w:rsidRPr="001535B1">
        <w:rPr>
          <w:color w:val="auto"/>
          <w:sz w:val="28"/>
          <w:szCs w:val="28"/>
        </w:rPr>
        <w:fldChar w:fldCharType="separate"/>
      </w:r>
      <w:r w:rsidRPr="001535B1">
        <w:rPr>
          <w:color w:val="auto"/>
          <w:sz w:val="28"/>
          <w:szCs w:val="28"/>
        </w:rPr>
        <w:t>пункте 7 статьи 395</w:t>
      </w:r>
      <w:r w:rsidRPr="001535B1">
        <w:rPr>
          <w:color w:val="auto"/>
          <w:sz w:val="28"/>
          <w:szCs w:val="28"/>
        </w:rPr>
        <w:fldChar w:fldCharType="end"/>
      </w:r>
      <w:bookmarkEnd w:id="1927"/>
      <w:r w:rsidRPr="001535B1">
        <w:rPr>
          <w:color w:val="auto"/>
          <w:sz w:val="28"/>
          <w:szCs w:val="28"/>
        </w:rPr>
        <w:t xml:space="preserve"> настоящего Кодекса, на дату признания плательщиком по таким объектам.</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28" w:name="SUB1000065676"/>
      <w:r w:rsidRPr="001535B1">
        <w:rPr>
          <w:color w:val="auto"/>
          <w:sz w:val="28"/>
          <w:szCs w:val="28"/>
        </w:rPr>
        <w:fldChar w:fldCharType="begin"/>
      </w:r>
      <w:r w:rsidRPr="001535B1">
        <w:rPr>
          <w:color w:val="auto"/>
          <w:sz w:val="28"/>
          <w:szCs w:val="28"/>
        </w:rPr>
        <w:instrText xml:space="preserve"> HYPERLINK "http://online.zakon.kz/Document/?link_id=1000065676" \t "_parent" </w:instrText>
      </w:r>
      <w:r w:rsidRPr="001535B1">
        <w:rPr>
          <w:color w:val="auto"/>
          <w:sz w:val="28"/>
          <w:szCs w:val="28"/>
        </w:rPr>
        <w:fldChar w:fldCharType="separate"/>
      </w:r>
      <w:r w:rsidRPr="001535B1">
        <w:rPr>
          <w:color w:val="auto"/>
          <w:sz w:val="28"/>
          <w:szCs w:val="28"/>
        </w:rPr>
        <w:t>законодательством</w:t>
      </w:r>
      <w:r w:rsidRPr="001535B1">
        <w:rPr>
          <w:color w:val="auto"/>
          <w:sz w:val="28"/>
          <w:szCs w:val="28"/>
        </w:rPr>
        <w:fldChar w:fldCharType="end"/>
      </w:r>
      <w:bookmarkEnd w:id="1928"/>
      <w:r w:rsidRPr="001535B1">
        <w:rPr>
          <w:color w:val="auto"/>
          <w:sz w:val="28"/>
          <w:szCs w:val="28"/>
        </w:rPr>
        <w:t xml:space="preserve"> Республики Казахстан об оценочной деятельности.</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29" w:name="SUB3980000"/>
      <w:bookmarkEnd w:id="1929"/>
      <w:r w:rsidRPr="001535B1">
        <w:rPr>
          <w:rFonts w:ascii="Times New Roman" w:hAnsi="Times New Roman"/>
          <w:sz w:val="28"/>
          <w:szCs w:val="28"/>
        </w:rPr>
        <w:t>Налоговые ставки</w:t>
      </w:r>
    </w:p>
    <w:p w:rsidR="00617AE1" w:rsidRPr="001535B1" w:rsidRDefault="00617AE1" w:rsidP="00602C29">
      <w:pPr>
        <w:ind w:firstLine="709"/>
        <w:contextualSpacing/>
        <w:jc w:val="both"/>
        <w:rPr>
          <w:color w:val="auto"/>
          <w:sz w:val="28"/>
          <w:szCs w:val="28"/>
        </w:rPr>
      </w:pPr>
      <w:r w:rsidRPr="001535B1">
        <w:rPr>
          <w:color w:val="auto"/>
          <w:sz w:val="28"/>
          <w:szCs w:val="28"/>
        </w:rPr>
        <w:t>1. Если иное не предусмотрено настоящим Кодексом, юридические лица исчисляют налог на имущество по ставке 1,5 процента к налоговой базе.</w:t>
      </w:r>
    </w:p>
    <w:p w:rsidR="00617AE1" w:rsidRPr="001535B1" w:rsidRDefault="00617AE1" w:rsidP="00602C29">
      <w:pPr>
        <w:ind w:firstLine="709"/>
        <w:contextualSpacing/>
        <w:jc w:val="both"/>
        <w:rPr>
          <w:color w:val="auto"/>
          <w:sz w:val="28"/>
          <w:szCs w:val="28"/>
        </w:rPr>
      </w:pPr>
      <w:bookmarkStart w:id="1930" w:name="SUB3980200"/>
      <w:bookmarkEnd w:id="1930"/>
      <w:r w:rsidRPr="001535B1">
        <w:rPr>
          <w:color w:val="auto"/>
          <w:sz w:val="28"/>
          <w:szCs w:val="28"/>
        </w:rPr>
        <w:t>2. Налог на имущество по ставке 0,5 процента к налоговой базе исчисляют следующие плательщики:</w:t>
      </w:r>
    </w:p>
    <w:p w:rsidR="00617AE1" w:rsidRPr="001535B1" w:rsidRDefault="00617AE1" w:rsidP="00602C29">
      <w:pPr>
        <w:ind w:firstLine="709"/>
        <w:contextualSpacing/>
        <w:jc w:val="both"/>
        <w:rPr>
          <w:color w:val="auto"/>
          <w:sz w:val="28"/>
          <w:szCs w:val="28"/>
        </w:rPr>
      </w:pPr>
      <w:r w:rsidRPr="001535B1">
        <w:rPr>
          <w:color w:val="auto"/>
          <w:sz w:val="28"/>
          <w:szCs w:val="28"/>
        </w:rPr>
        <w:t>1) индивидуальные предприниматели;</w:t>
      </w:r>
    </w:p>
    <w:p w:rsidR="00617AE1" w:rsidRPr="001535B1" w:rsidRDefault="00617AE1" w:rsidP="00602C29">
      <w:pPr>
        <w:ind w:firstLine="709"/>
        <w:contextualSpacing/>
        <w:jc w:val="both"/>
        <w:rPr>
          <w:color w:val="auto"/>
          <w:sz w:val="28"/>
          <w:szCs w:val="28"/>
        </w:rPr>
      </w:pPr>
      <w:r w:rsidRPr="001535B1">
        <w:rPr>
          <w:color w:val="auto"/>
          <w:sz w:val="28"/>
          <w:szCs w:val="28"/>
        </w:rPr>
        <w:t>2) юридические лица, применяющие специальный налоговый режим на основе упрощенной декларации.</w:t>
      </w:r>
    </w:p>
    <w:p w:rsidR="00617AE1" w:rsidRPr="001535B1" w:rsidRDefault="00617AE1" w:rsidP="00602C29">
      <w:pPr>
        <w:ind w:firstLine="709"/>
        <w:contextualSpacing/>
        <w:jc w:val="both"/>
        <w:rPr>
          <w:color w:val="auto"/>
          <w:sz w:val="28"/>
          <w:szCs w:val="28"/>
        </w:rPr>
      </w:pPr>
      <w:bookmarkStart w:id="1931" w:name="SUB3980300"/>
      <w:bookmarkEnd w:id="1931"/>
      <w:r w:rsidRPr="001535B1">
        <w:rPr>
          <w:color w:val="auto"/>
          <w:sz w:val="28"/>
          <w:szCs w:val="28"/>
        </w:rPr>
        <w:t>3. Юридические лица, указанные ниже, исчисляют налог на имущество по ставке 0,1 процента к налоговой базе:</w:t>
      </w:r>
    </w:p>
    <w:p w:rsidR="00617AE1" w:rsidRPr="001535B1" w:rsidRDefault="00617AE1" w:rsidP="00602C29">
      <w:pPr>
        <w:ind w:firstLine="709"/>
        <w:contextualSpacing/>
        <w:jc w:val="both"/>
        <w:rPr>
          <w:color w:val="auto"/>
          <w:sz w:val="28"/>
          <w:szCs w:val="28"/>
        </w:rPr>
      </w:pPr>
      <w:bookmarkStart w:id="1932" w:name="SUB3980301"/>
      <w:bookmarkEnd w:id="1932"/>
      <w:r w:rsidRPr="001535B1">
        <w:rPr>
          <w:color w:val="auto"/>
          <w:sz w:val="28"/>
          <w:szCs w:val="28"/>
        </w:rPr>
        <w:t xml:space="preserve">1) юридические лица, определенные </w:t>
      </w:r>
      <w:bookmarkStart w:id="1933" w:name="SUB1000926580_7"/>
      <w:r w:rsidRPr="001535B1">
        <w:rPr>
          <w:color w:val="auto"/>
          <w:sz w:val="28"/>
          <w:szCs w:val="28"/>
        </w:rPr>
        <w:fldChar w:fldCharType="begin"/>
      </w:r>
      <w:r w:rsidRPr="001535B1">
        <w:rPr>
          <w:color w:val="auto"/>
          <w:sz w:val="28"/>
          <w:szCs w:val="28"/>
        </w:rPr>
        <w:instrText xml:space="preserve"> HYPERLINK "http://online.zakon.kz/Document/?link_id=1000926580" \t "_parent" </w:instrText>
      </w:r>
      <w:r w:rsidRPr="001535B1">
        <w:rPr>
          <w:color w:val="auto"/>
          <w:sz w:val="28"/>
          <w:szCs w:val="28"/>
        </w:rPr>
        <w:fldChar w:fldCharType="separate"/>
      </w:r>
      <w:r w:rsidRPr="001535B1">
        <w:rPr>
          <w:color w:val="auto"/>
          <w:sz w:val="28"/>
          <w:szCs w:val="28"/>
        </w:rPr>
        <w:t>статьей 134</w:t>
      </w:r>
      <w:r w:rsidRPr="001535B1">
        <w:rPr>
          <w:color w:val="auto"/>
          <w:sz w:val="28"/>
          <w:szCs w:val="28"/>
        </w:rPr>
        <w:fldChar w:fldCharType="end"/>
      </w:r>
      <w:bookmarkEnd w:id="1933"/>
      <w:r w:rsidRPr="001535B1">
        <w:rPr>
          <w:color w:val="auto"/>
          <w:sz w:val="28"/>
          <w:szCs w:val="28"/>
        </w:rPr>
        <w:t xml:space="preserve"> настоящего Кодекса, за исключением религиозных объединений;</w:t>
      </w:r>
    </w:p>
    <w:p w:rsidR="00617AE1" w:rsidRPr="001535B1" w:rsidRDefault="00617AE1" w:rsidP="00602C29">
      <w:pPr>
        <w:ind w:firstLine="709"/>
        <w:contextualSpacing/>
        <w:jc w:val="both"/>
        <w:rPr>
          <w:color w:val="auto"/>
          <w:sz w:val="28"/>
          <w:szCs w:val="28"/>
        </w:rPr>
      </w:pPr>
      <w:bookmarkStart w:id="1934" w:name="SUB3980302"/>
      <w:bookmarkEnd w:id="1934"/>
      <w:r w:rsidRPr="001535B1">
        <w:rPr>
          <w:color w:val="auto"/>
          <w:sz w:val="28"/>
          <w:szCs w:val="28"/>
        </w:rPr>
        <w:t xml:space="preserve">2) юридические лица, определенные </w:t>
      </w:r>
      <w:bookmarkStart w:id="1935" w:name="SUB1000937750_3"/>
      <w:r w:rsidRPr="001535B1">
        <w:rPr>
          <w:color w:val="auto"/>
          <w:sz w:val="28"/>
          <w:szCs w:val="28"/>
        </w:rPr>
        <w:fldChar w:fldCharType="begin"/>
      </w:r>
      <w:r w:rsidRPr="001535B1">
        <w:rPr>
          <w:color w:val="auto"/>
          <w:sz w:val="28"/>
          <w:szCs w:val="28"/>
        </w:rPr>
        <w:instrText xml:space="preserve"> HYPERLINK "http://online.zakon.kz/Document/?link_id=1000937750" \t "_parent" </w:instrText>
      </w:r>
      <w:r w:rsidRPr="001535B1">
        <w:rPr>
          <w:color w:val="auto"/>
          <w:sz w:val="28"/>
          <w:szCs w:val="28"/>
        </w:rPr>
        <w:fldChar w:fldCharType="separate"/>
      </w:r>
      <w:r w:rsidRPr="001535B1">
        <w:rPr>
          <w:color w:val="auto"/>
          <w:sz w:val="28"/>
          <w:szCs w:val="28"/>
        </w:rPr>
        <w:t>статьей 135</w:t>
      </w:r>
      <w:r w:rsidRPr="001535B1">
        <w:rPr>
          <w:color w:val="auto"/>
          <w:sz w:val="28"/>
          <w:szCs w:val="28"/>
        </w:rPr>
        <w:fldChar w:fldCharType="end"/>
      </w:r>
      <w:bookmarkEnd w:id="1935"/>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36" w:name="SUB3980303"/>
      <w:bookmarkEnd w:id="1936"/>
      <w:r w:rsidRPr="001535B1">
        <w:rPr>
          <w:color w:val="auto"/>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17AE1" w:rsidRPr="001535B1" w:rsidRDefault="00617AE1" w:rsidP="00602C29">
      <w:pPr>
        <w:ind w:firstLine="709"/>
        <w:contextualSpacing/>
        <w:jc w:val="both"/>
        <w:rPr>
          <w:color w:val="auto"/>
          <w:sz w:val="28"/>
          <w:szCs w:val="28"/>
        </w:rPr>
      </w:pPr>
      <w:bookmarkStart w:id="1937" w:name="SUB3980304"/>
      <w:bookmarkEnd w:id="1937"/>
      <w:r w:rsidRPr="001535B1">
        <w:rPr>
          <w:color w:val="auto"/>
          <w:sz w:val="28"/>
          <w:szCs w:val="28"/>
        </w:rPr>
        <w:t>4) государственные предприятия, осуществляющие функции в области государственной аттестации научных кадров;</w:t>
      </w:r>
    </w:p>
    <w:p w:rsidR="00617AE1" w:rsidRPr="001535B1" w:rsidRDefault="00617AE1" w:rsidP="00602C29">
      <w:pPr>
        <w:ind w:firstLine="709"/>
        <w:contextualSpacing/>
        <w:jc w:val="both"/>
        <w:rPr>
          <w:color w:val="auto"/>
          <w:sz w:val="28"/>
          <w:szCs w:val="28"/>
        </w:rPr>
      </w:pPr>
      <w:bookmarkStart w:id="1938" w:name="SUB3980305"/>
      <w:bookmarkEnd w:id="1938"/>
      <w:r w:rsidRPr="001535B1">
        <w:rPr>
          <w:color w:val="auto"/>
          <w:sz w:val="28"/>
          <w:szCs w:val="28"/>
        </w:rPr>
        <w:t>5) юридические лица по объектам водохранилищ, гидроузлов, находящимся в государственной собственности и финансируемым за счет средств бюджета;</w:t>
      </w:r>
    </w:p>
    <w:p w:rsidR="00617AE1" w:rsidRPr="001535B1" w:rsidRDefault="00617AE1" w:rsidP="00602C29">
      <w:pPr>
        <w:ind w:firstLine="709"/>
        <w:contextualSpacing/>
        <w:jc w:val="both"/>
        <w:rPr>
          <w:color w:val="auto"/>
          <w:sz w:val="28"/>
          <w:szCs w:val="28"/>
        </w:rPr>
      </w:pPr>
      <w:bookmarkStart w:id="1939" w:name="SUB3980306"/>
      <w:bookmarkEnd w:id="1939"/>
      <w:r w:rsidRPr="001535B1">
        <w:rPr>
          <w:color w:val="auto"/>
          <w:sz w:val="28"/>
          <w:szCs w:val="28"/>
        </w:rPr>
        <w:t>6)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17AE1" w:rsidRPr="001535B1" w:rsidRDefault="00617AE1" w:rsidP="00602C29">
      <w:pPr>
        <w:ind w:firstLine="709"/>
        <w:contextualSpacing/>
        <w:jc w:val="both"/>
        <w:rPr>
          <w:color w:val="auto"/>
          <w:sz w:val="28"/>
          <w:szCs w:val="28"/>
        </w:rPr>
      </w:pPr>
      <w:bookmarkStart w:id="1940" w:name="SUB3980307"/>
      <w:bookmarkEnd w:id="1940"/>
      <w:r w:rsidRPr="001535B1">
        <w:rPr>
          <w:color w:val="auto"/>
          <w:sz w:val="28"/>
          <w:szCs w:val="28"/>
        </w:rPr>
        <w:t>7) юридические лица по объектам питьевого водоснабжения;</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8)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617AE1" w:rsidRPr="001535B1" w:rsidRDefault="00617AE1" w:rsidP="00602C29">
      <w:pPr>
        <w:ind w:firstLine="709"/>
        <w:contextualSpacing/>
        <w:jc w:val="both"/>
        <w:rPr>
          <w:color w:val="auto"/>
          <w:sz w:val="28"/>
          <w:szCs w:val="28"/>
        </w:rPr>
      </w:pPr>
      <w:bookmarkStart w:id="1941" w:name="SUB3980309"/>
      <w:bookmarkEnd w:id="1941"/>
      <w:r w:rsidRPr="001535B1">
        <w:rPr>
          <w:color w:val="auto"/>
          <w:sz w:val="28"/>
          <w:szCs w:val="28"/>
        </w:rPr>
        <w:t>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17AE1" w:rsidRPr="001535B1" w:rsidRDefault="00617AE1" w:rsidP="00602C29">
      <w:pPr>
        <w:ind w:firstLine="709"/>
        <w:contextualSpacing/>
        <w:jc w:val="both"/>
        <w:rPr>
          <w:color w:val="auto"/>
          <w:sz w:val="28"/>
          <w:szCs w:val="28"/>
        </w:rPr>
      </w:pPr>
      <w:bookmarkStart w:id="1942" w:name="SUB398030100"/>
      <w:bookmarkEnd w:id="1942"/>
      <w:r w:rsidRPr="001535B1">
        <w:rPr>
          <w:color w:val="auto"/>
          <w:sz w:val="28"/>
          <w:szCs w:val="28"/>
        </w:rPr>
        <w:t>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 исчисляют налог на имущество по ставке 0,1 процента к налоговой базе.</w:t>
      </w:r>
    </w:p>
    <w:p w:rsidR="00617AE1" w:rsidRPr="001535B1" w:rsidRDefault="00617AE1" w:rsidP="00602C29">
      <w:pPr>
        <w:ind w:firstLine="709"/>
        <w:contextualSpacing/>
        <w:jc w:val="both"/>
        <w:rPr>
          <w:color w:val="auto"/>
          <w:sz w:val="28"/>
          <w:szCs w:val="28"/>
        </w:rPr>
      </w:pPr>
      <w:r w:rsidRPr="001535B1">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1535B1" w:rsidRDefault="00617AE1" w:rsidP="00602C29">
      <w:pPr>
        <w:ind w:firstLine="709"/>
        <w:contextualSpacing/>
        <w:jc w:val="both"/>
        <w:rPr>
          <w:color w:val="auto"/>
          <w:sz w:val="28"/>
          <w:szCs w:val="28"/>
        </w:rPr>
      </w:pPr>
      <w:r w:rsidRPr="001535B1">
        <w:rPr>
          <w:color w:val="auto"/>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1535B1" w:rsidRDefault="00617AE1" w:rsidP="00602C29">
      <w:pPr>
        <w:ind w:firstLine="709"/>
        <w:contextualSpacing/>
        <w:jc w:val="both"/>
        <w:rPr>
          <w:color w:val="auto"/>
          <w:sz w:val="28"/>
          <w:szCs w:val="28"/>
        </w:rPr>
      </w:pPr>
      <w:r w:rsidRPr="001535B1">
        <w:rPr>
          <w:color w:val="auto"/>
          <w:sz w:val="28"/>
          <w:szCs w:val="28"/>
        </w:rPr>
        <w:t>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11) юридическое лицо, отвечающее требованиям абзаца второго </w:t>
      </w:r>
      <w:hyperlink r:id="rId683" w:tgtFrame="_parent" w:history="1">
        <w:r w:rsidRPr="001535B1">
          <w:rPr>
            <w:color w:val="auto"/>
            <w:sz w:val="28"/>
            <w:szCs w:val="28"/>
          </w:rPr>
          <w:t>пункта 1 статьи 135-3</w:t>
        </w:r>
      </w:hyperlink>
      <w:r w:rsidRPr="001535B1">
        <w:rPr>
          <w:color w:val="auto"/>
          <w:sz w:val="28"/>
          <w:szCs w:val="28"/>
        </w:rPr>
        <w:t xml:space="preserve"> настоящего Кодекса, по объектам международной специализированной выставки, расположенным на территории международной специализированной выставки, исчисляет налог на имущество по ставке 0,1 процента к налоговой базе.</w:t>
      </w:r>
    </w:p>
    <w:p w:rsidR="00617AE1" w:rsidRPr="001535B1" w:rsidRDefault="00617AE1" w:rsidP="00602C29">
      <w:pPr>
        <w:ind w:firstLine="709"/>
        <w:contextualSpacing/>
        <w:jc w:val="both"/>
        <w:rPr>
          <w:color w:val="auto"/>
          <w:sz w:val="28"/>
          <w:szCs w:val="28"/>
        </w:rPr>
      </w:pPr>
      <w:r w:rsidRPr="001535B1">
        <w:rPr>
          <w:color w:val="auto"/>
          <w:sz w:val="28"/>
          <w:szCs w:val="28"/>
        </w:rPr>
        <w:t>Положения части первой настоящего подпункта не применяются в случаях передачи объектов налогообложения в пользование,</w:t>
      </w:r>
      <w:hyperlink r:id="rId684" w:anchor="65276931"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 за исключением случаев передачи объектов налогообложения в пользование, доверительное управление или аренду на безвозмездной основе юридическим лицам, указанным в абзаце третьем пункта 1 статьи 135-3 настоящего Кодекса, а также участникам международной специализированной выставки в соответствии с законодательством Республики Казахстан о регулировании торговой деятельности.</w:t>
      </w:r>
    </w:p>
    <w:p w:rsidR="00617AE1" w:rsidRPr="001535B1" w:rsidRDefault="00617AE1" w:rsidP="00602C29">
      <w:pPr>
        <w:ind w:firstLine="709"/>
        <w:contextualSpacing/>
        <w:jc w:val="both"/>
        <w:rPr>
          <w:color w:val="auto"/>
          <w:sz w:val="28"/>
          <w:szCs w:val="28"/>
        </w:rPr>
      </w:pPr>
      <w:r w:rsidRPr="001535B1">
        <w:rPr>
          <w:color w:val="auto"/>
          <w:sz w:val="28"/>
          <w:szCs w:val="28"/>
        </w:rPr>
        <w:t>Положения настоящего подпункта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на территории Республики Казахстан.</w:t>
      </w:r>
    </w:p>
    <w:p w:rsidR="00617AE1" w:rsidRPr="001535B1" w:rsidRDefault="00617AE1" w:rsidP="00602C29">
      <w:pPr>
        <w:ind w:firstLine="709"/>
        <w:contextualSpacing/>
        <w:jc w:val="both"/>
        <w:rPr>
          <w:color w:val="auto"/>
          <w:sz w:val="28"/>
          <w:szCs w:val="28"/>
        </w:rPr>
      </w:pPr>
      <w:r w:rsidRPr="001535B1">
        <w:rPr>
          <w:color w:val="auto"/>
          <w:sz w:val="28"/>
          <w:szCs w:val="28"/>
        </w:rPr>
        <w:t>4. Юридические лица, указанные в пункте 3 настоящей статьи, по объектам налогообложения, переданным в пользование,</w:t>
      </w:r>
      <w:hyperlink r:id="rId685" w:tgtFrame="a652c_1489128344_onlinezakonkz_368693"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w:t>
      </w:r>
      <w:hyperlink r:id="rId686" w:tgtFrame="_parent" w:history="1">
        <w:r w:rsidRPr="001535B1">
          <w:rPr>
            <w:color w:val="auto"/>
            <w:sz w:val="28"/>
            <w:szCs w:val="28"/>
          </w:rPr>
          <w:t>пунктом 3 статьи 135</w:t>
        </w:r>
      </w:hyperlink>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2) </w:t>
      </w:r>
      <w:hyperlink r:id="rId687" w:tgtFrame="_parent" w:history="1">
        <w:r w:rsidRPr="001535B1">
          <w:rPr>
            <w:color w:val="auto"/>
            <w:sz w:val="28"/>
            <w:szCs w:val="28"/>
          </w:rPr>
          <w:t>пунктом 2 статьи 135</w:t>
        </w:r>
      </w:hyperlink>
      <w:r w:rsidRPr="001535B1">
        <w:rPr>
          <w:color w:val="auto"/>
          <w:sz w:val="28"/>
          <w:szCs w:val="28"/>
        </w:rPr>
        <w:t xml:space="preserve"> настоящего Кодекса – в случае, если плата такое за пользование, доверительное управление или аренду поступает в государственный бюджет.</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5. Налог на имущество по ставке 0 процента к налоговой базе исчисляют:</w:t>
      </w:r>
    </w:p>
    <w:p w:rsidR="00617AE1" w:rsidRPr="001535B1" w:rsidRDefault="00617AE1" w:rsidP="00602C29">
      <w:pPr>
        <w:ind w:firstLine="709"/>
        <w:contextualSpacing/>
        <w:jc w:val="both"/>
        <w:textAlignment w:val="baseline"/>
        <w:rPr>
          <w:color w:val="auto"/>
          <w:sz w:val="28"/>
          <w:szCs w:val="28"/>
        </w:rPr>
      </w:pPr>
      <w:r w:rsidRPr="001535B1">
        <w:rPr>
          <w:color w:val="auto"/>
          <w:sz w:val="28"/>
          <w:szCs w:val="28"/>
        </w:rPr>
        <w:t xml:space="preserve">1) юридические лица, определенные </w:t>
      </w:r>
      <w:bookmarkStart w:id="1943" w:name="SUB1001797808_8"/>
      <w:r w:rsidRPr="001535B1">
        <w:rPr>
          <w:color w:val="auto"/>
          <w:sz w:val="28"/>
          <w:szCs w:val="28"/>
        </w:rPr>
        <w:fldChar w:fldCharType="begin"/>
      </w:r>
      <w:r w:rsidRPr="001535B1">
        <w:rPr>
          <w:color w:val="auto"/>
          <w:sz w:val="28"/>
          <w:szCs w:val="28"/>
        </w:rPr>
        <w:instrText xml:space="preserve"> HYPERLINK "http://online.zakon.kz/Document/?link_id=1001797808" \t "_parent" </w:instrText>
      </w:r>
      <w:r w:rsidRPr="001535B1">
        <w:rPr>
          <w:color w:val="auto"/>
          <w:sz w:val="28"/>
          <w:szCs w:val="28"/>
        </w:rPr>
        <w:fldChar w:fldCharType="separate"/>
      </w:r>
      <w:r w:rsidRPr="001535B1">
        <w:rPr>
          <w:color w:val="auto"/>
          <w:sz w:val="28"/>
          <w:szCs w:val="28"/>
        </w:rPr>
        <w:t>пунктом 1 статьи 135-1</w:t>
      </w:r>
      <w:r w:rsidRPr="001535B1">
        <w:rPr>
          <w:color w:val="auto"/>
          <w:sz w:val="28"/>
          <w:szCs w:val="28"/>
        </w:rPr>
        <w:fldChar w:fldCharType="end"/>
      </w:r>
      <w:bookmarkEnd w:id="1943"/>
      <w:r w:rsidRPr="001535B1">
        <w:rPr>
          <w:color w:val="auto"/>
          <w:sz w:val="28"/>
          <w:szCs w:val="28"/>
        </w:rPr>
        <w:t xml:space="preserve"> настоящего Кодекса; </w:t>
      </w:r>
    </w:p>
    <w:p w:rsidR="00617AE1" w:rsidRPr="001535B1" w:rsidRDefault="00617AE1" w:rsidP="00602C29">
      <w:pPr>
        <w:ind w:firstLine="709"/>
        <w:contextualSpacing/>
        <w:jc w:val="both"/>
        <w:rPr>
          <w:color w:val="auto"/>
          <w:sz w:val="28"/>
          <w:szCs w:val="28"/>
        </w:rPr>
      </w:pPr>
      <w:bookmarkStart w:id="1944" w:name="SUB3980400"/>
      <w:bookmarkEnd w:id="1944"/>
      <w:r w:rsidRPr="001535B1">
        <w:rPr>
          <w:color w:val="auto"/>
          <w:sz w:val="28"/>
          <w:szCs w:val="28"/>
        </w:rPr>
        <w:t xml:space="preserve">2) организации, осуществляющие деятельность на территориях специальных экономических зон, с учетом положений, установленных </w:t>
      </w:r>
      <w:hyperlink r:id="rId688" w:tgtFrame="_parent" w:history="1">
        <w:r w:rsidRPr="001535B1">
          <w:rPr>
            <w:color w:val="auto"/>
            <w:sz w:val="28"/>
            <w:szCs w:val="28"/>
          </w:rPr>
          <w:t>главой 17</w:t>
        </w:r>
      </w:hyperlink>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45" w:name="SUB3980900"/>
      <w:bookmarkEnd w:id="1945"/>
      <w:r w:rsidRPr="001535B1">
        <w:rPr>
          <w:color w:val="auto"/>
          <w:sz w:val="28"/>
          <w:szCs w:val="28"/>
        </w:rPr>
        <w:t xml:space="preserve">6. Юридические лица, определенные в </w:t>
      </w:r>
      <w:bookmarkStart w:id="1946" w:name="SUB1004976870"/>
      <w:r w:rsidRPr="001535B1">
        <w:rPr>
          <w:color w:val="auto"/>
          <w:sz w:val="28"/>
          <w:szCs w:val="28"/>
        </w:rPr>
        <w:fldChar w:fldCharType="begin"/>
      </w:r>
      <w:r w:rsidRPr="001535B1">
        <w:rPr>
          <w:color w:val="auto"/>
          <w:sz w:val="28"/>
          <w:szCs w:val="28"/>
        </w:rPr>
        <w:instrText xml:space="preserve"> HYPERLINK "http://online.zakon.kz/Document/?link_id=1004976870" \t "_parent" </w:instrText>
      </w:r>
      <w:r w:rsidRPr="001535B1">
        <w:rPr>
          <w:color w:val="auto"/>
          <w:sz w:val="28"/>
          <w:szCs w:val="28"/>
        </w:rPr>
        <w:fldChar w:fldCharType="separate"/>
      </w:r>
      <w:r w:rsidRPr="001535B1">
        <w:rPr>
          <w:color w:val="auto"/>
          <w:sz w:val="28"/>
          <w:szCs w:val="28"/>
        </w:rPr>
        <w:t>перечне</w:t>
      </w:r>
      <w:r w:rsidRPr="001535B1">
        <w:rPr>
          <w:color w:val="auto"/>
          <w:sz w:val="28"/>
          <w:szCs w:val="28"/>
        </w:rPr>
        <w:fldChar w:fldCharType="end"/>
      </w:r>
      <w:bookmarkEnd w:id="1946"/>
      <w:r w:rsidRPr="001535B1">
        <w:rPr>
          <w:color w:val="auto"/>
          <w:sz w:val="28"/>
          <w:szCs w:val="28"/>
        </w:rPr>
        <w:t xml:space="preserve">, утвержденном государственным уполномоченным органом по государственному планированию, исчисляют налог по ставкам, установленным </w:t>
      </w:r>
      <w:bookmarkStart w:id="1947" w:name="SUB1002376858_2"/>
      <w:r w:rsidRPr="001535B1">
        <w:rPr>
          <w:color w:val="auto"/>
          <w:sz w:val="28"/>
          <w:szCs w:val="28"/>
        </w:rPr>
        <w:fldChar w:fldCharType="begin"/>
      </w:r>
      <w:r w:rsidRPr="001535B1">
        <w:rPr>
          <w:color w:val="auto"/>
          <w:sz w:val="28"/>
          <w:szCs w:val="28"/>
        </w:rPr>
        <w:instrText xml:space="preserve"> HYPERLINK "http://online.zakon.kz/Document/?link_id=1002376858" \t "_parent" </w:instrText>
      </w:r>
      <w:r w:rsidRPr="001535B1">
        <w:rPr>
          <w:color w:val="auto"/>
          <w:sz w:val="28"/>
          <w:szCs w:val="28"/>
        </w:rPr>
        <w:fldChar w:fldCharType="separate"/>
      </w:r>
      <w:r w:rsidRPr="001535B1">
        <w:rPr>
          <w:color w:val="auto"/>
          <w:sz w:val="28"/>
          <w:szCs w:val="28"/>
        </w:rPr>
        <w:t>статьей 408</w:t>
      </w:r>
      <w:r w:rsidRPr="001535B1">
        <w:rPr>
          <w:color w:val="auto"/>
          <w:sz w:val="28"/>
          <w:szCs w:val="28"/>
        </w:rPr>
        <w:fldChar w:fldCharType="end"/>
      </w:r>
      <w:bookmarkEnd w:id="1947"/>
      <w:r w:rsidRPr="001535B1">
        <w:rPr>
          <w:color w:val="auto"/>
          <w:sz w:val="28"/>
          <w:szCs w:val="28"/>
        </w:rPr>
        <w:t xml:space="preserve"> настоящего Кодекса, по объектам налогообложения, предоставленным в рамках реализации отраслевой программы развития регионов по договорам долгосрочной аренды жилища физическому лицу, являющемуся участником такой программы.</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48" w:name="SUB3990000"/>
      <w:bookmarkEnd w:id="1948"/>
      <w:r w:rsidRPr="001535B1">
        <w:rPr>
          <w:rFonts w:ascii="Times New Roman" w:hAnsi="Times New Roman"/>
          <w:sz w:val="28"/>
          <w:szCs w:val="28"/>
        </w:rPr>
        <w:t>Порядок исчисления и уплаты налога</w:t>
      </w:r>
    </w:p>
    <w:p w:rsidR="00617AE1" w:rsidRPr="001535B1" w:rsidRDefault="00617AE1" w:rsidP="00602C29">
      <w:pPr>
        <w:ind w:firstLine="709"/>
        <w:contextualSpacing/>
        <w:jc w:val="both"/>
        <w:rPr>
          <w:color w:val="auto"/>
          <w:sz w:val="28"/>
          <w:szCs w:val="28"/>
        </w:rPr>
      </w:pPr>
      <w:r w:rsidRPr="001535B1">
        <w:rPr>
          <w:color w:val="auto"/>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617AE1" w:rsidRPr="001535B1" w:rsidRDefault="00617AE1" w:rsidP="00602C29">
      <w:pPr>
        <w:ind w:firstLine="709"/>
        <w:contextualSpacing/>
        <w:jc w:val="both"/>
        <w:rPr>
          <w:color w:val="auto"/>
          <w:sz w:val="28"/>
          <w:szCs w:val="28"/>
        </w:rPr>
      </w:pPr>
      <w:r w:rsidRPr="001535B1">
        <w:rPr>
          <w:color w:val="auto"/>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главы 63 настоящего Кодекса.</w:t>
      </w:r>
    </w:p>
    <w:p w:rsidR="00617AE1" w:rsidRPr="001535B1" w:rsidRDefault="00617AE1" w:rsidP="00602C29">
      <w:pPr>
        <w:ind w:firstLine="709"/>
        <w:contextualSpacing/>
        <w:jc w:val="both"/>
        <w:rPr>
          <w:color w:val="auto"/>
          <w:sz w:val="28"/>
          <w:szCs w:val="28"/>
        </w:rPr>
      </w:pPr>
      <w:bookmarkStart w:id="1949" w:name="SUB399010100"/>
      <w:bookmarkEnd w:id="1949"/>
      <w:r w:rsidRPr="001535B1">
        <w:rPr>
          <w:color w:val="auto"/>
          <w:sz w:val="28"/>
          <w:szCs w:val="28"/>
        </w:rPr>
        <w:t xml:space="preserve">2. Лица, определенные в </w:t>
      </w:r>
      <w:bookmarkStart w:id="1950" w:name="SUB1004900443"/>
      <w:r w:rsidRPr="001535B1">
        <w:rPr>
          <w:color w:val="auto"/>
          <w:sz w:val="28"/>
          <w:szCs w:val="28"/>
        </w:rPr>
        <w:fldChar w:fldCharType="begin"/>
      </w:r>
      <w:r w:rsidRPr="001535B1">
        <w:rPr>
          <w:color w:val="auto"/>
          <w:sz w:val="28"/>
          <w:szCs w:val="28"/>
        </w:rPr>
        <w:instrText xml:space="preserve"> HYPERLINK "http://online.zakon.kz/Document/?link_id=1004900443" \t "_parent" </w:instrText>
      </w:r>
      <w:r w:rsidRPr="001535B1">
        <w:rPr>
          <w:color w:val="auto"/>
          <w:sz w:val="28"/>
          <w:szCs w:val="28"/>
        </w:rPr>
        <w:fldChar w:fldCharType="separate"/>
      </w:r>
      <w:r w:rsidRPr="001535B1">
        <w:rPr>
          <w:color w:val="auto"/>
          <w:sz w:val="28"/>
          <w:szCs w:val="28"/>
        </w:rPr>
        <w:t>пункте 6 статьи 396</w:t>
      </w:r>
      <w:r w:rsidRPr="001535B1">
        <w:rPr>
          <w:color w:val="auto"/>
          <w:sz w:val="28"/>
          <w:szCs w:val="28"/>
        </w:rPr>
        <w:fldChar w:fldCharType="end"/>
      </w:r>
      <w:bookmarkEnd w:id="1950"/>
      <w:r w:rsidRPr="001535B1">
        <w:rPr>
          <w:color w:val="auto"/>
          <w:sz w:val="28"/>
          <w:szCs w:val="28"/>
        </w:rPr>
        <w:t xml:space="preserve"> настоящего Кодекса, исчисляют сумму налога путем применения ставок, установленных </w:t>
      </w:r>
      <w:bookmarkStart w:id="1951" w:name="SUB1002376858_3"/>
      <w:r w:rsidRPr="001535B1">
        <w:rPr>
          <w:color w:val="auto"/>
          <w:sz w:val="28"/>
          <w:szCs w:val="28"/>
        </w:rPr>
        <w:fldChar w:fldCharType="begin"/>
      </w:r>
      <w:r w:rsidRPr="001535B1">
        <w:rPr>
          <w:color w:val="auto"/>
          <w:sz w:val="28"/>
          <w:szCs w:val="28"/>
        </w:rPr>
        <w:instrText xml:space="preserve"> HYPERLINK "http://online.zakon.kz/Document/?link_id=1002376858" \t "_parent" </w:instrText>
      </w:r>
      <w:r w:rsidRPr="001535B1">
        <w:rPr>
          <w:color w:val="auto"/>
          <w:sz w:val="28"/>
          <w:szCs w:val="28"/>
        </w:rPr>
        <w:fldChar w:fldCharType="separate"/>
      </w:r>
      <w:r w:rsidRPr="001535B1">
        <w:rPr>
          <w:color w:val="auto"/>
          <w:sz w:val="28"/>
          <w:szCs w:val="28"/>
        </w:rPr>
        <w:t>статьей 408</w:t>
      </w:r>
      <w:r w:rsidRPr="001535B1">
        <w:rPr>
          <w:color w:val="auto"/>
          <w:sz w:val="28"/>
          <w:szCs w:val="28"/>
        </w:rPr>
        <w:fldChar w:fldCharType="end"/>
      </w:r>
      <w:bookmarkEnd w:id="1951"/>
      <w:r w:rsidRPr="001535B1">
        <w:rPr>
          <w:color w:val="auto"/>
          <w:sz w:val="28"/>
          <w:szCs w:val="28"/>
        </w:rPr>
        <w:t xml:space="preserve"> настоящего Кодекса, к налоговой базе, определяемой отдельно по каждому объекту в соответствии: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с </w:t>
      </w:r>
      <w:bookmarkStart w:id="1952" w:name="SUB1002376847_2"/>
      <w:r w:rsidRPr="001535B1">
        <w:rPr>
          <w:color w:val="auto"/>
          <w:sz w:val="28"/>
          <w:szCs w:val="28"/>
        </w:rPr>
        <w:fldChar w:fldCharType="begin"/>
      </w:r>
      <w:r w:rsidRPr="001535B1">
        <w:rPr>
          <w:color w:val="auto"/>
          <w:sz w:val="28"/>
          <w:szCs w:val="28"/>
        </w:rPr>
        <w:instrText xml:space="preserve"> HYPERLINK "http://online.zakon.kz/Document/?link_id=1002376847" \t "_parent" </w:instrText>
      </w:r>
      <w:r w:rsidRPr="001535B1">
        <w:rPr>
          <w:color w:val="auto"/>
          <w:sz w:val="28"/>
          <w:szCs w:val="28"/>
        </w:rPr>
        <w:fldChar w:fldCharType="separate"/>
      </w:r>
      <w:r w:rsidRPr="001535B1">
        <w:rPr>
          <w:color w:val="auto"/>
          <w:sz w:val="28"/>
          <w:szCs w:val="28"/>
        </w:rPr>
        <w:t>пунктом 1 статьи 395</w:t>
      </w:r>
      <w:r w:rsidRPr="001535B1">
        <w:rPr>
          <w:color w:val="auto"/>
          <w:sz w:val="28"/>
          <w:szCs w:val="28"/>
        </w:rPr>
        <w:fldChar w:fldCharType="end"/>
      </w:r>
      <w:bookmarkEnd w:id="1952"/>
      <w:r w:rsidRPr="001535B1">
        <w:rPr>
          <w:color w:val="auto"/>
          <w:sz w:val="28"/>
          <w:szCs w:val="28"/>
        </w:rPr>
        <w:t xml:space="preserve">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с </w:t>
      </w:r>
      <w:bookmarkStart w:id="1953" w:name="SUB1004900451"/>
      <w:r w:rsidRPr="001535B1">
        <w:rPr>
          <w:color w:val="auto"/>
          <w:sz w:val="28"/>
          <w:szCs w:val="28"/>
        </w:rPr>
        <w:fldChar w:fldCharType="begin"/>
      </w:r>
      <w:r w:rsidRPr="001535B1">
        <w:rPr>
          <w:color w:val="auto"/>
          <w:sz w:val="28"/>
          <w:szCs w:val="28"/>
        </w:rPr>
        <w:instrText xml:space="preserve"> HYPERLINK "http://online.zakon.kz/Document/?link_id=1004900451" \t "_parent" </w:instrText>
      </w:r>
      <w:r w:rsidRPr="001535B1">
        <w:rPr>
          <w:color w:val="auto"/>
          <w:sz w:val="28"/>
          <w:szCs w:val="28"/>
        </w:rPr>
        <w:fldChar w:fldCharType="separate"/>
      </w:r>
      <w:r w:rsidRPr="001535B1">
        <w:rPr>
          <w:color w:val="auto"/>
          <w:sz w:val="28"/>
          <w:szCs w:val="28"/>
        </w:rPr>
        <w:t>пунктом 2 статьи 395</w:t>
      </w:r>
      <w:r w:rsidRPr="001535B1">
        <w:rPr>
          <w:color w:val="auto"/>
          <w:sz w:val="28"/>
          <w:szCs w:val="28"/>
        </w:rPr>
        <w:fldChar w:fldCharType="end"/>
      </w:r>
      <w:bookmarkEnd w:id="1953"/>
      <w:r w:rsidRPr="001535B1">
        <w:rPr>
          <w:color w:val="auto"/>
          <w:sz w:val="28"/>
          <w:szCs w:val="28"/>
        </w:rPr>
        <w:t xml:space="preserve">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617AE1" w:rsidRPr="001535B1" w:rsidRDefault="00617AE1" w:rsidP="00602C29">
      <w:pPr>
        <w:ind w:firstLine="709"/>
        <w:contextualSpacing/>
        <w:jc w:val="both"/>
        <w:rPr>
          <w:color w:val="auto"/>
          <w:sz w:val="28"/>
          <w:szCs w:val="28"/>
        </w:rPr>
      </w:pPr>
      <w:bookmarkStart w:id="1954" w:name="SUB3990200"/>
      <w:bookmarkEnd w:id="1954"/>
      <w:r w:rsidRPr="001535B1">
        <w:rPr>
          <w:color w:val="auto"/>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617AE1" w:rsidRPr="001535B1" w:rsidRDefault="00617AE1" w:rsidP="00602C29">
      <w:pPr>
        <w:ind w:firstLine="709"/>
        <w:contextualSpacing/>
        <w:jc w:val="both"/>
        <w:rPr>
          <w:color w:val="auto"/>
          <w:sz w:val="28"/>
          <w:szCs w:val="28"/>
        </w:rPr>
      </w:pPr>
      <w:bookmarkStart w:id="1955" w:name="SUB3990300"/>
      <w:bookmarkEnd w:id="1955"/>
      <w:r w:rsidRPr="001535B1">
        <w:rPr>
          <w:color w:val="auto"/>
          <w:sz w:val="28"/>
          <w:szCs w:val="28"/>
        </w:rPr>
        <w:t xml:space="preserve">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w:t>
      </w:r>
      <w:r w:rsidRPr="001535B1">
        <w:rPr>
          <w:color w:val="auto"/>
          <w:sz w:val="28"/>
          <w:szCs w:val="28"/>
        </w:rPr>
        <w:lastRenderedPageBreak/>
        <w:t>налогообложения, определенной по данным бухгалтерского учета на начало налогового периода.</w:t>
      </w:r>
    </w:p>
    <w:p w:rsidR="00617AE1" w:rsidRPr="001535B1" w:rsidRDefault="00617AE1" w:rsidP="00602C29">
      <w:pPr>
        <w:ind w:firstLine="709"/>
        <w:contextualSpacing/>
        <w:jc w:val="both"/>
        <w:rPr>
          <w:color w:val="auto"/>
          <w:sz w:val="28"/>
          <w:szCs w:val="28"/>
        </w:rPr>
      </w:pPr>
      <w:bookmarkStart w:id="1956" w:name="SUB3990400"/>
      <w:bookmarkEnd w:id="1956"/>
      <w:r w:rsidRPr="001535B1">
        <w:rPr>
          <w:color w:val="auto"/>
          <w:sz w:val="28"/>
          <w:szCs w:val="28"/>
        </w:rPr>
        <w:t>4. Уплата налога производится в бюджет по месту нахождения объектов налогообложения.</w:t>
      </w:r>
    </w:p>
    <w:p w:rsidR="00617AE1" w:rsidRPr="001535B1" w:rsidRDefault="00617AE1" w:rsidP="00602C29">
      <w:pPr>
        <w:ind w:firstLine="709"/>
        <w:contextualSpacing/>
        <w:jc w:val="both"/>
        <w:rPr>
          <w:color w:val="auto"/>
          <w:sz w:val="28"/>
          <w:szCs w:val="28"/>
        </w:rPr>
      </w:pPr>
      <w:bookmarkStart w:id="1957" w:name="SUB3990500"/>
      <w:bookmarkEnd w:id="1957"/>
      <w:r w:rsidRPr="001535B1">
        <w:rPr>
          <w:color w:val="auto"/>
          <w:sz w:val="28"/>
          <w:szCs w:val="28"/>
        </w:rPr>
        <w:t>5. Налогоплательщиками, за исключением индивидуальных предпринимателей, применяющих специальный налоговый режим для субъектов малого бизнеса, суммы текущих платежей налога вносятся равными долями не позднее 25 февраля, 25 мая, 25 августа и 25 ноября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По вновь созданным налогоплательщикам и юридическим лицам, указанным в </w:t>
      </w:r>
      <w:bookmarkStart w:id="1958" w:name="SUB1002377176_2"/>
      <w:r w:rsidRPr="001535B1">
        <w:rPr>
          <w:color w:val="auto"/>
          <w:sz w:val="28"/>
          <w:szCs w:val="28"/>
        </w:rPr>
        <w:fldChar w:fldCharType="begin"/>
      </w:r>
      <w:r w:rsidRPr="001535B1">
        <w:rPr>
          <w:color w:val="auto"/>
          <w:sz w:val="28"/>
          <w:szCs w:val="28"/>
        </w:rPr>
        <w:instrText xml:space="preserve"> HYPERLINK "http://online.zakon.kz/Document/?link_id=1002377176" \t "_parent" </w:instrText>
      </w:r>
      <w:r w:rsidRPr="001535B1">
        <w:rPr>
          <w:color w:val="auto"/>
          <w:sz w:val="28"/>
          <w:szCs w:val="28"/>
        </w:rPr>
        <w:fldChar w:fldCharType="separate"/>
      </w:r>
      <w:r w:rsidRPr="001535B1">
        <w:rPr>
          <w:color w:val="auto"/>
          <w:sz w:val="28"/>
          <w:szCs w:val="28"/>
        </w:rPr>
        <w:t>подпунктах 3) и 4) пункта 4 статьи 392</w:t>
      </w:r>
      <w:r w:rsidRPr="001535B1">
        <w:rPr>
          <w:color w:val="auto"/>
          <w:sz w:val="28"/>
          <w:szCs w:val="28"/>
        </w:rPr>
        <w:fldChar w:fldCharType="end"/>
      </w:r>
      <w:bookmarkEnd w:id="1958"/>
      <w:r w:rsidRPr="001535B1">
        <w:rPr>
          <w:color w:val="auto"/>
          <w:sz w:val="28"/>
          <w:szCs w:val="28"/>
        </w:rPr>
        <w:t xml:space="preserve"> настоящего Кодекса, первым сроком уплаты текущих платежей является очередной срок, следующий за датой создания налогоплательщика (датой передачи объектов налогообложения в пользование,</w:t>
      </w:r>
      <w:hyperlink r:id="rId689" w:anchor="69440505"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Налогоплательщики, созданные после последнего срока уплаты текущих платежей, и юридические лица, указанные в </w:t>
      </w:r>
      <w:bookmarkStart w:id="1959" w:name="SUB1002377176_3"/>
      <w:r w:rsidRPr="001535B1">
        <w:rPr>
          <w:color w:val="auto"/>
          <w:sz w:val="28"/>
          <w:szCs w:val="28"/>
        </w:rPr>
        <w:fldChar w:fldCharType="begin"/>
      </w:r>
      <w:r w:rsidRPr="001535B1">
        <w:rPr>
          <w:color w:val="auto"/>
          <w:sz w:val="28"/>
          <w:szCs w:val="28"/>
        </w:rPr>
        <w:instrText xml:space="preserve"> HYPERLINK "http://online.zakon.kz/Document/?link_id=1002377176" \t "_parent" </w:instrText>
      </w:r>
      <w:r w:rsidRPr="001535B1">
        <w:rPr>
          <w:color w:val="auto"/>
          <w:sz w:val="28"/>
          <w:szCs w:val="28"/>
        </w:rPr>
        <w:fldChar w:fldCharType="separate"/>
      </w:r>
      <w:r w:rsidRPr="001535B1">
        <w:rPr>
          <w:color w:val="auto"/>
          <w:sz w:val="28"/>
          <w:szCs w:val="28"/>
        </w:rPr>
        <w:t>подпунктах 3) и 4) пункта 4 статьи 392</w:t>
      </w:r>
      <w:r w:rsidRPr="001535B1">
        <w:rPr>
          <w:color w:val="auto"/>
          <w:sz w:val="28"/>
          <w:szCs w:val="28"/>
        </w:rPr>
        <w:fldChar w:fldCharType="end"/>
      </w:r>
      <w:bookmarkEnd w:id="1959"/>
      <w:r w:rsidRPr="001535B1">
        <w:rPr>
          <w:color w:val="auto"/>
          <w:sz w:val="28"/>
          <w:szCs w:val="28"/>
        </w:rPr>
        <w:t xml:space="preserve"> настоящего Кодекса, при передаче объектов налогообложения в пользование, доверительное управление или аренду после последнего срока уплаты текущих платежей уплачивают сумму налога за текущий налоговый период в сроки, предусмотренные пунктом 7 настоящей статьи.</w:t>
      </w:r>
    </w:p>
    <w:p w:rsidR="00617AE1" w:rsidRPr="001535B1" w:rsidRDefault="00617AE1" w:rsidP="00602C29">
      <w:pPr>
        <w:ind w:firstLine="709"/>
        <w:contextualSpacing/>
        <w:jc w:val="both"/>
        <w:rPr>
          <w:color w:val="auto"/>
          <w:sz w:val="28"/>
          <w:szCs w:val="28"/>
        </w:rPr>
      </w:pPr>
      <w:bookmarkStart w:id="1960" w:name="SUB3990600"/>
      <w:bookmarkEnd w:id="1960"/>
      <w:r w:rsidRPr="001535B1">
        <w:rPr>
          <w:color w:val="auto"/>
          <w:sz w:val="28"/>
          <w:szCs w:val="28"/>
        </w:rPr>
        <w:t>6.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стоимостью выбывших объектов налогообложения является:</w:t>
      </w:r>
    </w:p>
    <w:p w:rsidR="00617AE1" w:rsidRPr="001535B1" w:rsidRDefault="00617AE1" w:rsidP="00602C29">
      <w:pPr>
        <w:ind w:firstLine="709"/>
        <w:contextualSpacing/>
        <w:jc w:val="both"/>
        <w:rPr>
          <w:color w:val="auto"/>
          <w:sz w:val="28"/>
          <w:szCs w:val="28"/>
        </w:rPr>
      </w:pPr>
      <w:r w:rsidRPr="001535B1">
        <w:rPr>
          <w:color w:val="auto"/>
          <w:sz w:val="28"/>
          <w:szCs w:val="28"/>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балансовая стоимость по данным бухгалтерского учета на начало налогового периода - по остальным объектам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617AE1" w:rsidRPr="001535B1" w:rsidRDefault="00617AE1" w:rsidP="00602C29">
      <w:pPr>
        <w:ind w:firstLine="709"/>
        <w:contextualSpacing/>
        <w:jc w:val="both"/>
        <w:rPr>
          <w:color w:val="auto"/>
          <w:sz w:val="28"/>
          <w:szCs w:val="28"/>
        </w:rPr>
      </w:pPr>
      <w:bookmarkStart w:id="1961" w:name="SUB3990700"/>
      <w:bookmarkEnd w:id="1961"/>
      <w:r w:rsidRPr="001535B1">
        <w:rPr>
          <w:color w:val="auto"/>
          <w:sz w:val="28"/>
          <w:szCs w:val="28"/>
        </w:rPr>
        <w:t>7.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617AE1" w:rsidRPr="001535B1" w:rsidRDefault="00617AE1" w:rsidP="00602C29">
      <w:pPr>
        <w:ind w:firstLine="709"/>
        <w:contextualSpacing/>
        <w:jc w:val="both"/>
        <w:rPr>
          <w:color w:val="auto"/>
          <w:sz w:val="28"/>
          <w:szCs w:val="28"/>
        </w:rPr>
      </w:pPr>
      <w:bookmarkStart w:id="1962" w:name="SUB3990800"/>
      <w:bookmarkEnd w:id="1962"/>
      <w:r w:rsidRPr="001535B1">
        <w:rPr>
          <w:color w:val="auto"/>
          <w:sz w:val="28"/>
          <w:szCs w:val="28"/>
        </w:rPr>
        <w:t>8.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617AE1" w:rsidRPr="001535B1" w:rsidRDefault="00617AE1" w:rsidP="00602C29">
      <w:pPr>
        <w:ind w:firstLine="709"/>
        <w:contextualSpacing/>
        <w:jc w:val="both"/>
        <w:rPr>
          <w:color w:val="auto"/>
          <w:sz w:val="28"/>
          <w:szCs w:val="28"/>
        </w:rPr>
      </w:pPr>
      <w:bookmarkStart w:id="1963" w:name="SUB3990900"/>
      <w:bookmarkEnd w:id="1963"/>
      <w:r w:rsidRPr="001535B1">
        <w:rPr>
          <w:color w:val="auto"/>
          <w:sz w:val="28"/>
          <w:szCs w:val="28"/>
        </w:rPr>
        <w:t xml:space="preserve">9. Для лица, являющегося плательщиком налога на основании </w:t>
      </w:r>
      <w:bookmarkStart w:id="1964" w:name="SUB1004917939_4"/>
      <w:r w:rsidRPr="001535B1">
        <w:rPr>
          <w:color w:val="auto"/>
          <w:sz w:val="28"/>
          <w:szCs w:val="28"/>
        </w:rPr>
        <w:fldChar w:fldCharType="begin"/>
      </w:r>
      <w:r w:rsidRPr="001535B1">
        <w:rPr>
          <w:color w:val="auto"/>
          <w:sz w:val="28"/>
          <w:szCs w:val="28"/>
        </w:rPr>
        <w:instrText xml:space="preserve"> HYPERLINK "http://online.zakon.kz/Document/?link_id=1004917939" \t "_parent" </w:instrText>
      </w:r>
      <w:r w:rsidRPr="001535B1">
        <w:rPr>
          <w:color w:val="auto"/>
          <w:sz w:val="28"/>
          <w:szCs w:val="28"/>
        </w:rPr>
        <w:fldChar w:fldCharType="separate"/>
      </w:r>
      <w:r w:rsidRPr="001535B1">
        <w:rPr>
          <w:color w:val="auto"/>
          <w:sz w:val="28"/>
          <w:szCs w:val="28"/>
        </w:rPr>
        <w:t>подпункта 2) пункта 7 статьи 393</w:t>
      </w:r>
      <w:r w:rsidRPr="001535B1">
        <w:rPr>
          <w:color w:val="auto"/>
          <w:sz w:val="28"/>
          <w:szCs w:val="28"/>
        </w:rPr>
        <w:fldChar w:fldCharType="end"/>
      </w:r>
      <w:bookmarkEnd w:id="1964"/>
      <w:r w:rsidRPr="001535B1">
        <w:rPr>
          <w:color w:val="auto"/>
          <w:sz w:val="28"/>
          <w:szCs w:val="28"/>
        </w:rPr>
        <w:t xml:space="preserve"> настоящего Кодекса, сумма налога исчисляется в случае передачи прав на незарегистрированный объект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1) для передающей стороны -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617AE1" w:rsidRPr="001535B1" w:rsidRDefault="00617AE1" w:rsidP="00602C29">
      <w:pPr>
        <w:ind w:firstLine="709"/>
        <w:contextualSpacing/>
        <w:jc w:val="both"/>
        <w:rPr>
          <w:color w:val="auto"/>
          <w:sz w:val="28"/>
          <w:szCs w:val="28"/>
        </w:rPr>
      </w:pPr>
      <w:r w:rsidRPr="001535B1">
        <w:rPr>
          <w:color w:val="auto"/>
          <w:sz w:val="28"/>
          <w:szCs w:val="28"/>
        </w:rPr>
        <w:t>2) для приобретающей стороны - за период с первого числа месяца, в котором передан такой объект на основании акта приема-передачи или иного документа.</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65" w:name="SUB4000000"/>
      <w:bookmarkEnd w:id="1965"/>
      <w:r w:rsidRPr="001535B1">
        <w:rPr>
          <w:rFonts w:ascii="Times New Roman" w:hAnsi="Times New Roman"/>
          <w:sz w:val="28"/>
          <w:szCs w:val="28"/>
        </w:rPr>
        <w:t>Исчисление и уплата налога в отдельных случаях</w:t>
      </w:r>
    </w:p>
    <w:p w:rsidR="00617AE1" w:rsidRPr="001535B1" w:rsidRDefault="00617AE1" w:rsidP="00602C29">
      <w:pPr>
        <w:ind w:firstLine="709"/>
        <w:contextualSpacing/>
        <w:jc w:val="both"/>
        <w:rPr>
          <w:color w:val="auto"/>
          <w:sz w:val="28"/>
          <w:szCs w:val="28"/>
        </w:rPr>
      </w:pPr>
      <w:r w:rsidRPr="001535B1">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1535B1" w:rsidRDefault="00617AE1" w:rsidP="00602C29">
      <w:pPr>
        <w:ind w:firstLine="709"/>
        <w:contextualSpacing/>
        <w:jc w:val="both"/>
        <w:rPr>
          <w:color w:val="auto"/>
          <w:sz w:val="28"/>
          <w:szCs w:val="28"/>
        </w:rPr>
      </w:pPr>
      <w:r w:rsidRPr="001535B1">
        <w:rPr>
          <w:color w:val="auto"/>
          <w:sz w:val="28"/>
          <w:szCs w:val="28"/>
        </w:rPr>
        <w:t> При этом для целей настоящей главы объектам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что такой объект:</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является жильем, налоговая база по которому определяется в соответствии со </w:t>
      </w:r>
      <w:hyperlink r:id="rId690" w:tgtFrame="_parent" w:history="1">
        <w:r w:rsidRPr="001535B1">
          <w:rPr>
            <w:color w:val="auto"/>
            <w:sz w:val="28"/>
            <w:szCs w:val="28"/>
          </w:rPr>
          <w:t>статьей 404</w:t>
        </w:r>
      </w:hyperlink>
      <w:r w:rsidRPr="001535B1">
        <w:rPr>
          <w:color w:val="auto"/>
          <w:sz w:val="28"/>
          <w:szCs w:val="28"/>
        </w:rPr>
        <w:t xml:space="preserve"> настоящего Кодекса и исчисление налога производится налоговыми органами;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66" w:name="SUB4010000"/>
      <w:bookmarkEnd w:id="1966"/>
      <w:r w:rsidRPr="001535B1">
        <w:rPr>
          <w:rFonts w:ascii="Times New Roman" w:hAnsi="Times New Roman"/>
          <w:sz w:val="28"/>
          <w:szCs w:val="28"/>
        </w:rPr>
        <w:t>Налоговый период</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1. Налоговым периодом для исчисления налога на имущество является календарный год с 1 января по 31 декабря.</w:t>
      </w:r>
    </w:p>
    <w:p w:rsidR="00617AE1" w:rsidRPr="001535B1" w:rsidRDefault="00617AE1" w:rsidP="00602C29">
      <w:pPr>
        <w:ind w:firstLine="709"/>
        <w:contextualSpacing/>
        <w:jc w:val="both"/>
        <w:rPr>
          <w:color w:val="auto"/>
          <w:sz w:val="28"/>
          <w:szCs w:val="28"/>
        </w:rPr>
      </w:pPr>
      <w:bookmarkStart w:id="1967" w:name="SUB4010200"/>
      <w:bookmarkEnd w:id="1967"/>
      <w:r w:rsidRPr="001535B1">
        <w:rPr>
          <w:color w:val="auto"/>
          <w:sz w:val="28"/>
          <w:szCs w:val="28"/>
        </w:rPr>
        <w:t xml:space="preserve">2. Для юридических лиц, указанных в </w:t>
      </w:r>
      <w:bookmarkStart w:id="1968" w:name="SUB1002377176_4"/>
      <w:r w:rsidRPr="001535B1">
        <w:rPr>
          <w:color w:val="auto"/>
          <w:sz w:val="28"/>
          <w:szCs w:val="28"/>
        </w:rPr>
        <w:fldChar w:fldCharType="begin"/>
      </w:r>
      <w:r w:rsidRPr="001535B1">
        <w:rPr>
          <w:color w:val="auto"/>
          <w:sz w:val="28"/>
          <w:szCs w:val="28"/>
        </w:rPr>
        <w:instrText xml:space="preserve"> HYPERLINK "http://online.zakon.kz/Document/?link_id=1002377176" \t "_parent" </w:instrText>
      </w:r>
      <w:r w:rsidRPr="001535B1">
        <w:rPr>
          <w:color w:val="auto"/>
          <w:sz w:val="28"/>
          <w:szCs w:val="28"/>
        </w:rPr>
        <w:fldChar w:fldCharType="separate"/>
      </w:r>
      <w:r w:rsidRPr="001535B1">
        <w:rPr>
          <w:color w:val="auto"/>
          <w:sz w:val="28"/>
          <w:szCs w:val="28"/>
        </w:rPr>
        <w:t>подпунктах 3) и 4) пункта 4 статьи 392</w:t>
      </w:r>
      <w:r w:rsidRPr="001535B1">
        <w:rPr>
          <w:color w:val="auto"/>
          <w:sz w:val="28"/>
          <w:szCs w:val="28"/>
        </w:rPr>
        <w:fldChar w:fldCharType="end"/>
      </w:r>
      <w:bookmarkEnd w:id="1968"/>
      <w:r w:rsidRPr="001535B1">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691" w:tgtFrame="a652c_1489128359_onlinezakonkz_368693"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или аренду до момента окончания такого использования.</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69" w:name="SUB4020000"/>
      <w:bookmarkEnd w:id="1969"/>
      <w:r w:rsidRPr="001535B1">
        <w:rPr>
          <w:rFonts w:ascii="Times New Roman" w:hAnsi="Times New Roman"/>
          <w:sz w:val="28"/>
          <w:szCs w:val="28"/>
        </w:rPr>
        <w:t>Налоговая отчетность</w:t>
      </w:r>
    </w:p>
    <w:p w:rsidR="00617AE1" w:rsidRPr="001535B1" w:rsidRDefault="00617AE1" w:rsidP="00602C29">
      <w:pPr>
        <w:ind w:firstLine="709"/>
        <w:contextualSpacing/>
        <w:jc w:val="both"/>
        <w:rPr>
          <w:color w:val="auto"/>
          <w:sz w:val="28"/>
          <w:szCs w:val="28"/>
        </w:rPr>
      </w:pPr>
      <w:r w:rsidRPr="001535B1">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617AE1" w:rsidRPr="001535B1" w:rsidRDefault="00617AE1" w:rsidP="00602C29">
      <w:pPr>
        <w:ind w:firstLine="709"/>
        <w:contextualSpacing/>
        <w:jc w:val="both"/>
        <w:rPr>
          <w:color w:val="auto"/>
          <w:sz w:val="28"/>
          <w:szCs w:val="28"/>
        </w:rPr>
      </w:pPr>
      <w:r w:rsidRPr="001535B1">
        <w:rPr>
          <w:color w:val="auto"/>
          <w:sz w:val="28"/>
          <w:szCs w:val="28"/>
        </w:rPr>
        <w:t>2. При возникновении налоговых обязательств, за исключением возникших после последнего срока уплаты текущих платежей, налогоплательщики представляют расчет текущих платежей не позднее 15 числа месяца, следующего за месяцем постановки налогоплательщика на регистрационный учет.</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3. При изменении налоговых обязательств по налогу в срок не позднее десяти календарных дней до следующего предстоящего срока уплаты текущих платежей в течение налогового периода представляется дополнительный расчет текущих платежей с соответствующей корректировкой текущих платежей и распределением их равными долями на предстоящие сроки уплаты. </w:t>
      </w:r>
    </w:p>
    <w:p w:rsidR="00617AE1" w:rsidRPr="001535B1" w:rsidRDefault="00617AE1" w:rsidP="00602C29">
      <w:pPr>
        <w:ind w:firstLine="709"/>
        <w:contextualSpacing/>
        <w:jc w:val="both"/>
        <w:rPr>
          <w:strike/>
          <w:color w:val="auto"/>
          <w:sz w:val="28"/>
          <w:szCs w:val="28"/>
        </w:rPr>
      </w:pPr>
      <w:r w:rsidRPr="001535B1">
        <w:rPr>
          <w:color w:val="auto"/>
          <w:sz w:val="28"/>
          <w:szCs w:val="28"/>
        </w:rPr>
        <w:t>4.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617AE1" w:rsidRPr="001535B1" w:rsidRDefault="00617AE1" w:rsidP="00602C29">
      <w:pPr>
        <w:ind w:firstLine="709"/>
        <w:contextualSpacing/>
        <w:jc w:val="both"/>
        <w:rPr>
          <w:color w:val="auto"/>
          <w:sz w:val="28"/>
          <w:szCs w:val="28"/>
        </w:rPr>
      </w:pPr>
      <w:r w:rsidRPr="001535B1">
        <w:rPr>
          <w:color w:val="auto"/>
          <w:sz w:val="28"/>
          <w:szCs w:val="28"/>
        </w:rPr>
        <w:t>1) юридическими лицами;</w:t>
      </w:r>
    </w:p>
    <w:p w:rsidR="00617AE1" w:rsidRPr="001535B1" w:rsidRDefault="00617AE1" w:rsidP="00602C29">
      <w:pPr>
        <w:ind w:firstLine="709"/>
        <w:contextualSpacing/>
        <w:jc w:val="both"/>
        <w:rPr>
          <w:color w:val="auto"/>
          <w:sz w:val="28"/>
          <w:szCs w:val="28"/>
        </w:rPr>
      </w:pPr>
      <w:r w:rsidRPr="001535B1">
        <w:rPr>
          <w:color w:val="auto"/>
          <w:sz w:val="28"/>
          <w:szCs w:val="28"/>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617AE1" w:rsidRPr="001535B1" w:rsidRDefault="00617AE1" w:rsidP="00602C29">
      <w:pPr>
        <w:ind w:firstLine="709"/>
        <w:contextualSpacing/>
        <w:jc w:val="both"/>
        <w:rPr>
          <w:color w:val="auto"/>
          <w:sz w:val="28"/>
          <w:szCs w:val="28"/>
        </w:rPr>
      </w:pPr>
      <w:r w:rsidRPr="001535B1">
        <w:rPr>
          <w:color w:val="auto"/>
          <w:sz w:val="28"/>
          <w:szCs w:val="28"/>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r w:rsidR="009200CD" w:rsidRPr="001535B1">
        <w:rPr>
          <w:color w:val="auto"/>
          <w:sz w:val="28"/>
          <w:szCs w:val="28"/>
        </w:rPr>
        <w:t> </w:t>
      </w:r>
    </w:p>
    <w:p w:rsidR="009200CD" w:rsidRPr="001535B1" w:rsidRDefault="009200CD" w:rsidP="00602C29">
      <w:pPr>
        <w:ind w:firstLine="709"/>
        <w:contextualSpacing/>
        <w:jc w:val="both"/>
        <w:rPr>
          <w:color w:val="auto"/>
          <w:sz w:val="28"/>
          <w:szCs w:val="28"/>
        </w:rPr>
      </w:pPr>
    </w:p>
    <w:p w:rsidR="009200CD" w:rsidRPr="001535B1" w:rsidRDefault="009200CD" w:rsidP="00602C29">
      <w:pPr>
        <w:ind w:firstLine="709"/>
        <w:contextualSpacing/>
        <w:jc w:val="both"/>
        <w:rPr>
          <w:color w:val="auto"/>
          <w:sz w:val="28"/>
          <w:szCs w:val="28"/>
        </w:rPr>
      </w:pPr>
    </w:p>
    <w:p w:rsidR="00617AE1" w:rsidRPr="001535B1" w:rsidRDefault="00617AE1" w:rsidP="00602C29">
      <w:pPr>
        <w:pStyle w:val="10"/>
        <w:numPr>
          <w:ilvl w:val="0"/>
          <w:numId w:val="65"/>
        </w:numPr>
        <w:spacing w:before="0" w:line="240" w:lineRule="auto"/>
        <w:ind w:left="0" w:firstLine="709"/>
        <w:contextualSpacing/>
        <w:jc w:val="both"/>
        <w:rPr>
          <w:rFonts w:ascii="Times New Roman" w:hAnsi="Times New Roman"/>
          <w:b w:val="0"/>
          <w:color w:val="auto"/>
          <w:lang w:eastAsia="ru-RU"/>
        </w:rPr>
      </w:pPr>
      <w:bookmarkStart w:id="1970" w:name="SUB4030000"/>
      <w:bookmarkEnd w:id="1970"/>
      <w:r w:rsidRPr="001535B1">
        <w:rPr>
          <w:rFonts w:ascii="Times New Roman" w:hAnsi="Times New Roman"/>
          <w:b w:val="0"/>
          <w:color w:val="auto"/>
          <w:lang w:eastAsia="ru-RU"/>
        </w:rPr>
        <w:t>НАЛОГ НА ИМУЩЕСТВО ФИЗИЧЕСКИХ ЛИЦ</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Налогоплательщики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71" w:name="SUB1002376855_2"/>
      <w:r w:rsidRPr="001535B1">
        <w:rPr>
          <w:color w:val="auto"/>
          <w:sz w:val="28"/>
          <w:szCs w:val="28"/>
        </w:rPr>
        <w:fldChar w:fldCharType="begin"/>
      </w:r>
      <w:r w:rsidRPr="001535B1">
        <w:rPr>
          <w:color w:val="auto"/>
          <w:sz w:val="28"/>
          <w:szCs w:val="28"/>
        </w:rPr>
        <w:instrText xml:space="preserve"> HYPERLINK "http://online.zakon.kz/Document/?link_id=1002376855" \t "_parent" </w:instrText>
      </w:r>
      <w:r w:rsidRPr="001535B1">
        <w:rPr>
          <w:color w:val="auto"/>
          <w:sz w:val="28"/>
          <w:szCs w:val="28"/>
        </w:rPr>
        <w:fldChar w:fldCharType="separate"/>
      </w:r>
      <w:r w:rsidRPr="001535B1">
        <w:rPr>
          <w:color w:val="auto"/>
          <w:sz w:val="28"/>
          <w:szCs w:val="28"/>
        </w:rPr>
        <w:t>статьей 403</w:t>
      </w:r>
      <w:r w:rsidRPr="001535B1">
        <w:rPr>
          <w:color w:val="auto"/>
          <w:sz w:val="28"/>
          <w:szCs w:val="28"/>
        </w:rPr>
        <w:fldChar w:fldCharType="end"/>
      </w:r>
      <w:bookmarkEnd w:id="1971"/>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72" w:name="SUB4030200"/>
      <w:bookmarkEnd w:id="1972"/>
      <w:r w:rsidRPr="001535B1">
        <w:rPr>
          <w:color w:val="auto"/>
          <w:sz w:val="28"/>
          <w:szCs w:val="28"/>
        </w:rPr>
        <w:t>2. Плательщиками налога на имущество физических лиц не являются: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w:t>
      </w:r>
      <w:bookmarkStart w:id="1973" w:name="SUB1000000358_45"/>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месячного расчетного показателя</w:t>
      </w:r>
      <w:r w:rsidRPr="001535B1">
        <w:rPr>
          <w:color w:val="auto"/>
          <w:sz w:val="28"/>
          <w:szCs w:val="28"/>
        </w:rPr>
        <w:fldChar w:fldCharType="end"/>
      </w:r>
      <w:bookmarkEnd w:id="1973"/>
      <w:r w:rsidRPr="001535B1">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1535B1" w:rsidRDefault="00617AE1" w:rsidP="00602C29">
      <w:pPr>
        <w:ind w:firstLine="709"/>
        <w:contextualSpacing/>
        <w:jc w:val="both"/>
        <w:rPr>
          <w:color w:val="auto"/>
          <w:sz w:val="28"/>
          <w:szCs w:val="28"/>
        </w:rPr>
      </w:pPr>
      <w:bookmarkStart w:id="1974" w:name="SUB4030203"/>
      <w:bookmarkEnd w:id="1974"/>
      <w:r w:rsidRPr="001535B1">
        <w:rPr>
          <w:color w:val="auto"/>
          <w:sz w:val="28"/>
          <w:szCs w:val="28"/>
        </w:rPr>
        <w:t>2)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1535B1" w:rsidRDefault="00617AE1" w:rsidP="00602C29">
      <w:pPr>
        <w:ind w:firstLine="709"/>
        <w:contextualSpacing/>
        <w:jc w:val="both"/>
        <w:rPr>
          <w:color w:val="auto"/>
          <w:sz w:val="28"/>
          <w:szCs w:val="28"/>
        </w:rPr>
      </w:pPr>
      <w:bookmarkStart w:id="1975" w:name="SUB4030204"/>
      <w:bookmarkEnd w:id="1975"/>
      <w:r w:rsidRPr="001535B1">
        <w:rPr>
          <w:color w:val="auto"/>
          <w:sz w:val="28"/>
          <w:szCs w:val="28"/>
        </w:rPr>
        <w:t>3) дети-сироты и дети, оставшиеся без попечения родителей, на период до достижения ими восемнадцатилетнего возраста;</w:t>
      </w:r>
    </w:p>
    <w:p w:rsidR="00617AE1" w:rsidRPr="001535B1" w:rsidRDefault="00617AE1" w:rsidP="00602C29">
      <w:pPr>
        <w:ind w:firstLine="709"/>
        <w:contextualSpacing/>
        <w:jc w:val="both"/>
        <w:rPr>
          <w:color w:val="auto"/>
          <w:sz w:val="28"/>
          <w:szCs w:val="28"/>
        </w:rPr>
      </w:pPr>
      <w:bookmarkStart w:id="1976" w:name="SUB4030206"/>
      <w:bookmarkEnd w:id="1976"/>
      <w:r w:rsidRPr="001535B1">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77" w:name="SUB1002376856_6"/>
      <w:r w:rsidRPr="001535B1">
        <w:rPr>
          <w:color w:val="auto"/>
          <w:sz w:val="28"/>
          <w:szCs w:val="28"/>
        </w:rPr>
        <w:fldChar w:fldCharType="begin"/>
      </w:r>
      <w:r w:rsidRPr="001535B1">
        <w:rPr>
          <w:color w:val="auto"/>
          <w:sz w:val="28"/>
          <w:szCs w:val="28"/>
        </w:rPr>
        <w:instrText xml:space="preserve"> HYPERLINK "http://online.zakon.kz/Document/?link_id=1002376856" \t "_parent" </w:instrText>
      </w:r>
      <w:r w:rsidRPr="001535B1">
        <w:rPr>
          <w:color w:val="auto"/>
          <w:sz w:val="28"/>
          <w:szCs w:val="28"/>
        </w:rPr>
        <w:fldChar w:fldCharType="separate"/>
      </w:r>
      <w:r w:rsidRPr="001535B1">
        <w:rPr>
          <w:color w:val="auto"/>
          <w:sz w:val="28"/>
          <w:szCs w:val="28"/>
        </w:rPr>
        <w:t>статьей 404</w:t>
      </w:r>
      <w:r w:rsidRPr="001535B1">
        <w:rPr>
          <w:color w:val="auto"/>
          <w:sz w:val="28"/>
          <w:szCs w:val="28"/>
        </w:rPr>
        <w:fldChar w:fldCharType="end"/>
      </w:r>
      <w:bookmarkEnd w:id="1977"/>
      <w:r w:rsidRPr="001535B1">
        <w:rPr>
          <w:color w:val="auto"/>
          <w:sz w:val="28"/>
          <w:szCs w:val="28"/>
        </w:rPr>
        <w:t xml:space="preserve"> настоящего Кодекса и исчисление налога производится налоговыми органами в соответствии со </w:t>
      </w:r>
      <w:bookmarkStart w:id="1978" w:name="SUB1002376859_4"/>
      <w:r w:rsidRPr="001535B1">
        <w:rPr>
          <w:color w:val="auto"/>
          <w:sz w:val="28"/>
          <w:szCs w:val="28"/>
        </w:rPr>
        <w:fldChar w:fldCharType="begin"/>
      </w:r>
      <w:r w:rsidRPr="001535B1">
        <w:rPr>
          <w:color w:val="auto"/>
          <w:sz w:val="28"/>
          <w:szCs w:val="28"/>
        </w:rPr>
        <w:instrText xml:space="preserve"> HYPERLINK "http://online.zakon.kz/Document/?link_id=1002376859" \t "_parent" </w:instrText>
      </w:r>
      <w:r w:rsidRPr="001535B1">
        <w:rPr>
          <w:color w:val="auto"/>
          <w:sz w:val="28"/>
          <w:szCs w:val="28"/>
        </w:rPr>
        <w:fldChar w:fldCharType="separate"/>
      </w:r>
      <w:r w:rsidRPr="001535B1">
        <w:rPr>
          <w:color w:val="auto"/>
          <w:sz w:val="28"/>
          <w:szCs w:val="28"/>
        </w:rPr>
        <w:t>статьей 407</w:t>
      </w:r>
      <w:r w:rsidRPr="001535B1">
        <w:rPr>
          <w:color w:val="auto"/>
          <w:sz w:val="28"/>
          <w:szCs w:val="28"/>
        </w:rPr>
        <w:fldChar w:fldCharType="end"/>
      </w:r>
      <w:bookmarkEnd w:id="1978"/>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79" w:name="SUB4040000"/>
      <w:bookmarkEnd w:id="1979"/>
      <w:r w:rsidRPr="001535B1">
        <w:rPr>
          <w:rFonts w:ascii="Times New Roman" w:hAnsi="Times New Roman"/>
          <w:sz w:val="28"/>
          <w:szCs w:val="28"/>
        </w:rPr>
        <w:t>Определение налогоплательщика в отдельных случаях</w:t>
      </w:r>
    </w:p>
    <w:p w:rsidR="00617AE1" w:rsidRPr="001535B1" w:rsidRDefault="00617AE1" w:rsidP="00602C29">
      <w:pPr>
        <w:ind w:firstLine="709"/>
        <w:contextualSpacing/>
        <w:jc w:val="both"/>
        <w:rPr>
          <w:color w:val="auto"/>
          <w:sz w:val="28"/>
          <w:szCs w:val="28"/>
        </w:rPr>
      </w:pPr>
      <w:r w:rsidRPr="001535B1">
        <w:rPr>
          <w:color w:val="auto"/>
          <w:sz w:val="28"/>
          <w:szCs w:val="28"/>
        </w:rPr>
        <w:t>1. При передаче собственником объектов налогообложения в</w:t>
      </w:r>
      <w:hyperlink r:id="rId692" w:anchor="81066983" w:tooltip="Нажмите, чтобы продолжить, Advertisement" w:history="1">
        <w:r w:rsidRPr="001535B1">
          <w:rPr>
            <w:color w:val="auto"/>
            <w:sz w:val="28"/>
            <w:szCs w:val="28"/>
          </w:rPr>
          <w:t xml:space="preserve"> доверительное управление</w:t>
        </w:r>
      </w:hyperlink>
      <w:r w:rsidRPr="001535B1">
        <w:rPr>
          <w:color w:val="auto"/>
          <w:sz w:val="28"/>
          <w:szCs w:val="28"/>
        </w:rPr>
        <w:t xml:space="preserve"> налогоплательщик определяется в соответствии со </w:t>
      </w:r>
      <w:bookmarkStart w:id="1980" w:name="SUB1000937747_3"/>
      <w:r w:rsidRPr="001535B1">
        <w:rPr>
          <w:color w:val="auto"/>
          <w:sz w:val="28"/>
          <w:szCs w:val="28"/>
        </w:rPr>
        <w:fldChar w:fldCharType="begin"/>
      </w:r>
      <w:r w:rsidRPr="001535B1">
        <w:rPr>
          <w:color w:val="auto"/>
          <w:sz w:val="28"/>
          <w:szCs w:val="28"/>
        </w:rPr>
        <w:instrText xml:space="preserve"> HYPERLINK "http://online.zakon.kz/Document/?link_id=1000937747" \t "_parent" </w:instrText>
      </w:r>
      <w:r w:rsidRPr="001535B1">
        <w:rPr>
          <w:color w:val="auto"/>
          <w:sz w:val="28"/>
          <w:szCs w:val="28"/>
        </w:rPr>
        <w:fldChar w:fldCharType="separate"/>
      </w:r>
      <w:r w:rsidRPr="001535B1">
        <w:rPr>
          <w:color w:val="auto"/>
          <w:sz w:val="28"/>
          <w:szCs w:val="28"/>
        </w:rPr>
        <w:t>статьями 35, 36</w:t>
      </w:r>
      <w:r w:rsidRPr="001535B1">
        <w:rPr>
          <w:color w:val="auto"/>
          <w:sz w:val="28"/>
          <w:szCs w:val="28"/>
        </w:rPr>
        <w:fldChar w:fldCharType="end"/>
      </w:r>
      <w:bookmarkEnd w:id="1980"/>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bookmarkStart w:id="1981" w:name="SUB4040200"/>
      <w:bookmarkEnd w:id="1981"/>
      <w:r w:rsidRPr="001535B1">
        <w:rPr>
          <w:color w:val="auto"/>
          <w:sz w:val="28"/>
          <w:szCs w:val="28"/>
        </w:rPr>
        <w:lastRenderedPageBreak/>
        <w:t>2. Если объект налогообложения находится в общей долевой собственности нескольких лиц, налогоплательщиком признается каждое из этих лиц.</w:t>
      </w:r>
    </w:p>
    <w:p w:rsidR="00617AE1" w:rsidRPr="001535B1" w:rsidRDefault="00617AE1" w:rsidP="00602C29">
      <w:pPr>
        <w:ind w:firstLine="709"/>
        <w:contextualSpacing/>
        <w:jc w:val="both"/>
        <w:rPr>
          <w:color w:val="auto"/>
          <w:sz w:val="28"/>
          <w:szCs w:val="28"/>
        </w:rPr>
      </w:pPr>
      <w:bookmarkStart w:id="1982" w:name="SUB4040300"/>
      <w:bookmarkEnd w:id="1982"/>
      <w:r w:rsidRPr="001535B1">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83" w:name="SUB4050000"/>
      <w:bookmarkEnd w:id="1983"/>
      <w:r w:rsidRPr="001535B1">
        <w:rPr>
          <w:rFonts w:ascii="Times New Roman" w:hAnsi="Times New Roman"/>
          <w:sz w:val="28"/>
          <w:szCs w:val="28"/>
        </w:rPr>
        <w:t>Объект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84" w:name="SUB4060000"/>
      <w:bookmarkEnd w:id="1984"/>
      <w:r w:rsidRPr="001535B1">
        <w:rPr>
          <w:rFonts w:ascii="Times New Roman" w:hAnsi="Times New Roman"/>
          <w:sz w:val="28"/>
          <w:szCs w:val="28"/>
        </w:rPr>
        <w:t>Налоговая база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w:t>
      </w:r>
      <w:r w:rsidRPr="001535B1">
        <w:rPr>
          <w:strike/>
          <w:color w:val="auto"/>
          <w:sz w:val="28"/>
          <w:szCs w:val="28"/>
        </w:rPr>
        <w:t>определяемая</w:t>
      </w:r>
      <w:r w:rsidRPr="001535B1">
        <w:rPr>
          <w:color w:val="auto"/>
          <w:sz w:val="28"/>
          <w:szCs w:val="28"/>
        </w:rPr>
        <w:t xml:space="preserve"> в следующем порядке:</w:t>
      </w:r>
    </w:p>
    <w:p w:rsidR="00617AE1" w:rsidRPr="001535B1" w:rsidRDefault="00617AE1" w:rsidP="00602C29">
      <w:pPr>
        <w:ind w:firstLine="709"/>
        <w:contextualSpacing/>
        <w:jc w:val="both"/>
        <w:rPr>
          <w:color w:val="auto"/>
          <w:sz w:val="28"/>
          <w:szCs w:val="28"/>
        </w:rPr>
      </w:pPr>
      <w:r w:rsidRPr="001535B1">
        <w:rPr>
          <w:color w:val="auto"/>
          <w:sz w:val="28"/>
          <w:szCs w:val="28"/>
        </w:rPr>
        <w:t>C = C б × S × К физ × К зон × К изм. мрп.</w:t>
      </w:r>
    </w:p>
    <w:p w:rsidR="00617AE1" w:rsidRPr="001535B1" w:rsidRDefault="00617AE1" w:rsidP="00602C29">
      <w:pPr>
        <w:ind w:firstLine="709"/>
        <w:contextualSpacing/>
        <w:jc w:val="both"/>
        <w:rPr>
          <w:color w:val="auto"/>
          <w:sz w:val="28"/>
          <w:szCs w:val="28"/>
        </w:rPr>
      </w:pPr>
      <w:r w:rsidRPr="001535B1">
        <w:rPr>
          <w:color w:val="auto"/>
          <w:sz w:val="28"/>
          <w:szCs w:val="28"/>
        </w:rPr>
        <w:t>Для целей настоящего пункта:</w:t>
      </w:r>
    </w:p>
    <w:p w:rsidR="00617AE1" w:rsidRPr="001535B1" w:rsidRDefault="00617AE1" w:rsidP="00602C29">
      <w:pPr>
        <w:ind w:firstLine="709"/>
        <w:contextualSpacing/>
        <w:jc w:val="both"/>
        <w:rPr>
          <w:color w:val="auto"/>
          <w:sz w:val="28"/>
          <w:szCs w:val="28"/>
        </w:rPr>
      </w:pPr>
      <w:r w:rsidRPr="001535B1">
        <w:rPr>
          <w:color w:val="auto"/>
          <w:sz w:val="28"/>
          <w:szCs w:val="28"/>
        </w:rPr>
        <w:t>С - стоимость имущества для целей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С б - базовая стоимость одного квадратного метра жилища, дачной постройки;</w:t>
      </w:r>
    </w:p>
    <w:p w:rsidR="00617AE1" w:rsidRPr="001535B1" w:rsidRDefault="00617AE1" w:rsidP="00602C29">
      <w:pPr>
        <w:ind w:firstLine="709"/>
        <w:contextualSpacing/>
        <w:jc w:val="both"/>
        <w:rPr>
          <w:color w:val="auto"/>
          <w:sz w:val="28"/>
          <w:szCs w:val="28"/>
        </w:rPr>
      </w:pPr>
      <w:r w:rsidRPr="001535B1">
        <w:rPr>
          <w:color w:val="auto"/>
          <w:sz w:val="28"/>
          <w:szCs w:val="28"/>
        </w:rPr>
        <w:t>S - полезная площадь жилища, дачной постройки в квадратных метрах;</w:t>
      </w:r>
    </w:p>
    <w:p w:rsidR="00617AE1" w:rsidRPr="001535B1" w:rsidRDefault="00617AE1" w:rsidP="00602C29">
      <w:pPr>
        <w:ind w:firstLine="709"/>
        <w:contextualSpacing/>
        <w:jc w:val="both"/>
        <w:rPr>
          <w:color w:val="auto"/>
          <w:sz w:val="28"/>
          <w:szCs w:val="28"/>
        </w:rPr>
      </w:pPr>
      <w:r w:rsidRPr="001535B1">
        <w:rPr>
          <w:color w:val="auto"/>
          <w:sz w:val="28"/>
          <w:szCs w:val="28"/>
        </w:rPr>
        <w:t>К физ - коэффициент физического износа;</w:t>
      </w:r>
    </w:p>
    <w:p w:rsidR="00617AE1" w:rsidRPr="001535B1" w:rsidRDefault="00617AE1" w:rsidP="00602C29">
      <w:pPr>
        <w:ind w:firstLine="709"/>
        <w:contextualSpacing/>
        <w:jc w:val="both"/>
        <w:rPr>
          <w:color w:val="auto"/>
          <w:sz w:val="28"/>
          <w:szCs w:val="28"/>
        </w:rPr>
      </w:pPr>
      <w:r w:rsidRPr="001535B1">
        <w:rPr>
          <w:color w:val="auto"/>
          <w:sz w:val="28"/>
          <w:szCs w:val="28"/>
        </w:rPr>
        <w:t>К зон - коэффициент зонирования;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К изм. мрп - коэффициент изменения </w:t>
      </w:r>
      <w:bookmarkStart w:id="1985" w:name="SUB1000000358_46"/>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месячного расчетного показателя</w:t>
      </w:r>
      <w:r w:rsidRPr="001535B1">
        <w:rPr>
          <w:color w:val="auto"/>
          <w:sz w:val="28"/>
          <w:szCs w:val="28"/>
        </w:rPr>
        <w:fldChar w:fldCharType="end"/>
      </w:r>
      <w:bookmarkEnd w:id="1985"/>
      <w:r w:rsidRPr="001535B1">
        <w:rPr>
          <w:color w:val="auto"/>
          <w:sz w:val="28"/>
          <w:szCs w:val="28"/>
        </w:rPr>
        <w:t>.</w:t>
      </w:r>
    </w:p>
    <w:p w:rsidR="00617AE1" w:rsidRPr="001535B1" w:rsidRDefault="00617AE1" w:rsidP="00602C29">
      <w:pPr>
        <w:ind w:firstLine="709"/>
        <w:contextualSpacing/>
        <w:jc w:val="both"/>
        <w:rPr>
          <w:color w:val="auto"/>
          <w:sz w:val="28"/>
          <w:szCs w:val="28"/>
        </w:rPr>
      </w:pPr>
      <w:bookmarkStart w:id="1986" w:name="SUB4060200"/>
      <w:bookmarkEnd w:id="1986"/>
      <w:r w:rsidRPr="001535B1">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3466" w:type="pct"/>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6"/>
        <w:gridCol w:w="2973"/>
        <w:gridCol w:w="2488"/>
      </w:tblGrid>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п/п</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Категория населенного пункта</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Базовая стоимость в тенге</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 </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Алматы</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Астана</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60 000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Актау</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Актобе</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Атырау</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Караганда</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Кызылорда</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Кокшетау</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Костанай</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Павлодар</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Петропавловск</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Талдыкорган</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Тараз</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Уральск</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Усть-Каменогорск</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Шымкент</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17</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 областного значения</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18</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Города районного значения</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6 000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19</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Поселки</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4 200</w:t>
            </w:r>
          </w:p>
        </w:tc>
      </w:tr>
      <w:tr w:rsidR="00617AE1" w:rsidRPr="001535B1" w:rsidTr="00914E0B">
        <w:trPr>
          <w:trHeight w:val="20"/>
          <w:jc w:val="center"/>
        </w:trPr>
        <w:tc>
          <w:tcPr>
            <w:tcW w:w="917"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20</w:t>
            </w:r>
          </w:p>
        </w:tc>
        <w:tc>
          <w:tcPr>
            <w:tcW w:w="2223"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Села</w:t>
            </w:r>
          </w:p>
        </w:tc>
        <w:tc>
          <w:tcPr>
            <w:tcW w:w="1861"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2 700</w:t>
            </w:r>
          </w:p>
        </w:tc>
      </w:tr>
    </w:tbl>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w:t>
      </w:r>
      <w:r w:rsidRPr="001535B1">
        <w:rPr>
          <w:strike/>
          <w:color w:val="auto"/>
          <w:sz w:val="28"/>
          <w:szCs w:val="28"/>
        </w:rPr>
        <w:t>рассчитываемая</w:t>
      </w:r>
      <w:r w:rsidRPr="001535B1">
        <w:rPr>
          <w:color w:val="auto"/>
          <w:sz w:val="28"/>
          <w:szCs w:val="28"/>
        </w:rPr>
        <w:t xml:space="preserve"> по формуле:</w:t>
      </w:r>
    </w:p>
    <w:p w:rsidR="00617AE1" w:rsidRPr="001535B1" w:rsidRDefault="00617AE1" w:rsidP="00602C29">
      <w:pPr>
        <w:ind w:firstLine="709"/>
        <w:contextualSpacing/>
        <w:jc w:val="both"/>
        <w:rPr>
          <w:color w:val="auto"/>
          <w:sz w:val="28"/>
          <w:szCs w:val="28"/>
        </w:rPr>
      </w:pPr>
      <w:r w:rsidRPr="001535B1">
        <w:rPr>
          <w:color w:val="auto"/>
          <w:sz w:val="28"/>
          <w:szCs w:val="28"/>
        </w:rPr>
        <w:t>C = C б × S × К физ × К изм. мрп × К зон.</w:t>
      </w:r>
    </w:p>
    <w:p w:rsidR="00617AE1" w:rsidRPr="001535B1" w:rsidRDefault="00617AE1" w:rsidP="00602C29">
      <w:pPr>
        <w:ind w:firstLine="709"/>
        <w:contextualSpacing/>
        <w:jc w:val="both"/>
        <w:rPr>
          <w:color w:val="auto"/>
          <w:sz w:val="28"/>
          <w:szCs w:val="28"/>
        </w:rPr>
      </w:pPr>
      <w:r w:rsidRPr="001535B1">
        <w:rPr>
          <w:color w:val="auto"/>
          <w:sz w:val="28"/>
          <w:szCs w:val="28"/>
        </w:rPr>
        <w:t>Для целей настоящего пункта:</w:t>
      </w:r>
    </w:p>
    <w:p w:rsidR="00617AE1" w:rsidRPr="001535B1" w:rsidRDefault="00617AE1" w:rsidP="00602C29">
      <w:pPr>
        <w:ind w:firstLine="709"/>
        <w:contextualSpacing/>
        <w:jc w:val="both"/>
        <w:rPr>
          <w:color w:val="auto"/>
          <w:sz w:val="28"/>
          <w:szCs w:val="28"/>
        </w:rPr>
      </w:pPr>
      <w:r w:rsidRPr="001535B1">
        <w:rPr>
          <w:color w:val="auto"/>
          <w:sz w:val="28"/>
          <w:szCs w:val="28"/>
        </w:rPr>
        <w:t>С - стоимость для целей налогообложения,</w:t>
      </w:r>
    </w:p>
    <w:p w:rsidR="00617AE1" w:rsidRPr="001535B1" w:rsidRDefault="00617AE1" w:rsidP="00602C29">
      <w:pPr>
        <w:ind w:firstLine="709"/>
        <w:contextualSpacing/>
        <w:jc w:val="both"/>
        <w:rPr>
          <w:color w:val="auto"/>
          <w:sz w:val="28"/>
          <w:szCs w:val="28"/>
        </w:rPr>
      </w:pPr>
      <w:r w:rsidRPr="001535B1">
        <w:rPr>
          <w:color w:val="auto"/>
          <w:sz w:val="28"/>
          <w:szCs w:val="28"/>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1535B1" w:rsidRDefault="00617AE1" w:rsidP="00602C29">
      <w:pPr>
        <w:ind w:firstLine="709"/>
        <w:contextualSpacing/>
        <w:jc w:val="both"/>
        <w:rPr>
          <w:color w:val="auto"/>
          <w:sz w:val="28"/>
          <w:szCs w:val="28"/>
        </w:rPr>
      </w:pPr>
      <w:r w:rsidRPr="001535B1">
        <w:rPr>
          <w:color w:val="auto"/>
          <w:sz w:val="28"/>
          <w:szCs w:val="28"/>
        </w:rPr>
        <w:lastRenderedPageBreak/>
        <w:t xml:space="preserve">по холодной пристройке, хозяйственной (служебной) постройке, цокольному этажу, подвалу жилища - 25 процентов, </w:t>
      </w:r>
    </w:p>
    <w:p w:rsidR="00617AE1" w:rsidRPr="001535B1" w:rsidRDefault="00617AE1" w:rsidP="00602C29">
      <w:pPr>
        <w:ind w:firstLine="709"/>
        <w:contextualSpacing/>
        <w:jc w:val="both"/>
        <w:rPr>
          <w:color w:val="auto"/>
          <w:sz w:val="28"/>
          <w:szCs w:val="28"/>
        </w:rPr>
      </w:pPr>
      <w:r w:rsidRPr="001535B1">
        <w:rPr>
          <w:color w:val="auto"/>
          <w:sz w:val="28"/>
          <w:szCs w:val="28"/>
        </w:rPr>
        <w:t>по гаражу - 15 процентов,</w:t>
      </w:r>
    </w:p>
    <w:p w:rsidR="00617AE1" w:rsidRPr="001535B1" w:rsidRDefault="00617AE1" w:rsidP="00602C29">
      <w:pPr>
        <w:ind w:firstLine="709"/>
        <w:contextualSpacing/>
        <w:jc w:val="both"/>
        <w:rPr>
          <w:color w:val="auto"/>
          <w:sz w:val="28"/>
          <w:szCs w:val="28"/>
        </w:rPr>
      </w:pPr>
      <w:r w:rsidRPr="001535B1">
        <w:rPr>
          <w:color w:val="auto"/>
          <w:sz w:val="28"/>
          <w:szCs w:val="28"/>
        </w:rPr>
        <w:t>S - общая площадь холодной пристройки, хозяйственной (служебной) постройки, цокольного этажа, подвала жилища, гаража в квадратных метрах,</w:t>
      </w:r>
    </w:p>
    <w:p w:rsidR="00617AE1" w:rsidRPr="001535B1" w:rsidRDefault="00617AE1" w:rsidP="00602C29">
      <w:pPr>
        <w:ind w:firstLine="709"/>
        <w:contextualSpacing/>
        <w:jc w:val="both"/>
        <w:rPr>
          <w:color w:val="auto"/>
          <w:sz w:val="28"/>
          <w:szCs w:val="28"/>
        </w:rPr>
      </w:pPr>
      <w:r w:rsidRPr="001535B1">
        <w:rPr>
          <w:color w:val="auto"/>
          <w:sz w:val="28"/>
          <w:szCs w:val="28"/>
        </w:rPr>
        <w:t>К физ - коэффициент физического износа, определенный в порядке, установленном пунктом 4 настоящей статьи,</w:t>
      </w:r>
    </w:p>
    <w:p w:rsidR="00617AE1" w:rsidRPr="001535B1" w:rsidRDefault="00617AE1" w:rsidP="00602C29">
      <w:pPr>
        <w:ind w:firstLine="709"/>
        <w:contextualSpacing/>
        <w:jc w:val="both"/>
        <w:rPr>
          <w:color w:val="auto"/>
          <w:sz w:val="28"/>
          <w:szCs w:val="28"/>
        </w:rPr>
      </w:pPr>
      <w:r w:rsidRPr="001535B1">
        <w:rPr>
          <w:color w:val="auto"/>
          <w:sz w:val="28"/>
          <w:szCs w:val="28"/>
        </w:rPr>
        <w:t>К изм. мрп - коэффициент изменения месячного расчетного показателя, определенный в порядке, установленном пунктом 7 настоящей статьи,</w:t>
      </w:r>
    </w:p>
    <w:p w:rsidR="00617AE1" w:rsidRPr="001535B1" w:rsidRDefault="00617AE1" w:rsidP="00602C29">
      <w:pPr>
        <w:ind w:firstLine="709"/>
        <w:contextualSpacing/>
        <w:jc w:val="both"/>
        <w:rPr>
          <w:color w:val="auto"/>
          <w:sz w:val="28"/>
          <w:szCs w:val="28"/>
        </w:rPr>
      </w:pPr>
      <w:r w:rsidRPr="001535B1">
        <w:rPr>
          <w:color w:val="auto"/>
          <w:sz w:val="28"/>
          <w:szCs w:val="28"/>
        </w:rPr>
        <w:t>К зон - коэффициент зонирования, определенный в порядке, установленном пунктом 6 настоящей статьи.</w:t>
      </w:r>
    </w:p>
    <w:p w:rsidR="00617AE1" w:rsidRPr="001535B1" w:rsidRDefault="00617AE1" w:rsidP="00602C29">
      <w:pPr>
        <w:ind w:firstLine="709"/>
        <w:contextualSpacing/>
        <w:jc w:val="both"/>
        <w:rPr>
          <w:color w:val="auto"/>
          <w:sz w:val="28"/>
          <w:szCs w:val="28"/>
        </w:rPr>
      </w:pPr>
      <w:bookmarkStart w:id="1987" w:name="SUB4060400"/>
      <w:bookmarkEnd w:id="1987"/>
      <w:r w:rsidRPr="001535B1">
        <w:rPr>
          <w:color w:val="auto"/>
          <w:sz w:val="28"/>
          <w:szCs w:val="28"/>
        </w:rPr>
        <w:t>4. Методика определения физического износа объектов обложения налогом на имущество физических лиц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 </w:t>
      </w:r>
    </w:p>
    <w:p w:rsidR="00617AE1" w:rsidRPr="001535B1" w:rsidRDefault="00617AE1" w:rsidP="00602C29">
      <w:pPr>
        <w:ind w:firstLine="709"/>
        <w:contextualSpacing/>
        <w:jc w:val="both"/>
        <w:rPr>
          <w:color w:val="auto"/>
          <w:sz w:val="28"/>
          <w:szCs w:val="28"/>
        </w:rPr>
      </w:pPr>
      <w:bookmarkStart w:id="1988" w:name="SUB4060500"/>
      <w:bookmarkEnd w:id="1988"/>
      <w:r w:rsidRPr="001535B1">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1535B1" w:rsidRDefault="00617AE1" w:rsidP="00602C29">
      <w:pPr>
        <w:ind w:firstLine="709"/>
        <w:contextualSpacing/>
        <w:jc w:val="both"/>
        <w:rPr>
          <w:color w:val="auto"/>
          <w:sz w:val="28"/>
          <w:szCs w:val="28"/>
        </w:rPr>
      </w:pPr>
      <w:r w:rsidRPr="001535B1">
        <w:rPr>
          <w:color w:val="auto"/>
          <w:sz w:val="28"/>
          <w:szCs w:val="28"/>
        </w:rPr>
        <w:t>Утвержденные коэффициенты зонирования подлежат официальному опубликованию.</w:t>
      </w:r>
    </w:p>
    <w:bookmarkStart w:id="1989" w:name="SUB1005028479"/>
    <w:p w:rsidR="00617AE1" w:rsidRPr="001535B1" w:rsidRDefault="00617AE1"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"http://online.zakon.kz/Document/?link_id=1005028479" \t "_parent" </w:instrText>
      </w:r>
      <w:r w:rsidRPr="001535B1">
        <w:rPr>
          <w:color w:val="auto"/>
          <w:sz w:val="28"/>
          <w:szCs w:val="28"/>
        </w:rPr>
        <w:fldChar w:fldCharType="separate"/>
      </w:r>
      <w:r w:rsidRPr="001535B1">
        <w:rPr>
          <w:color w:val="auto"/>
          <w:sz w:val="28"/>
          <w:szCs w:val="28"/>
        </w:rPr>
        <w:t>Методика</w:t>
      </w:r>
      <w:r w:rsidRPr="001535B1">
        <w:rPr>
          <w:color w:val="auto"/>
          <w:sz w:val="28"/>
          <w:szCs w:val="28"/>
        </w:rPr>
        <w:fldChar w:fldCharType="end"/>
      </w:r>
      <w:bookmarkEnd w:id="1989"/>
      <w:r w:rsidRPr="001535B1">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1535B1" w:rsidRDefault="00617AE1" w:rsidP="00602C29">
      <w:pPr>
        <w:ind w:firstLine="709"/>
        <w:contextualSpacing/>
        <w:jc w:val="both"/>
        <w:rPr>
          <w:color w:val="auto"/>
          <w:sz w:val="28"/>
          <w:szCs w:val="28"/>
        </w:rPr>
      </w:pPr>
      <w:bookmarkStart w:id="1990" w:name="SUB4060700"/>
      <w:bookmarkEnd w:id="1990"/>
      <w:r w:rsidRPr="001535B1">
        <w:rPr>
          <w:color w:val="auto"/>
          <w:sz w:val="28"/>
          <w:szCs w:val="28"/>
        </w:rPr>
        <w:t>6. Коэффициент изменения месячного расчетного показателя (К изм. мрп) определяется по формуле:</w:t>
      </w:r>
    </w:p>
    <w:p w:rsidR="00617AE1" w:rsidRPr="001535B1" w:rsidRDefault="00617AE1" w:rsidP="00602C29">
      <w:pPr>
        <w:ind w:firstLine="709"/>
        <w:contextualSpacing/>
        <w:jc w:val="both"/>
        <w:rPr>
          <w:color w:val="auto"/>
          <w:sz w:val="28"/>
          <w:szCs w:val="28"/>
        </w:rPr>
      </w:pPr>
      <w:r w:rsidRPr="001535B1">
        <w:rPr>
          <w:color w:val="auto"/>
          <w:sz w:val="28"/>
          <w:szCs w:val="28"/>
        </w:rPr>
        <w:t>К изм. мрп = мрп тек. г. / мрп предыд. г., где:</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мрп тек. г. - </w:t>
      </w:r>
      <w:bookmarkStart w:id="1991" w:name="SUB1000000358_47"/>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месячный расчетный показатель</w:t>
      </w:r>
      <w:r w:rsidRPr="001535B1">
        <w:rPr>
          <w:color w:val="auto"/>
          <w:sz w:val="28"/>
          <w:szCs w:val="28"/>
        </w:rPr>
        <w:fldChar w:fldCharType="end"/>
      </w:r>
      <w:bookmarkEnd w:id="1991"/>
      <w:r w:rsidRPr="001535B1">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1535B1" w:rsidRDefault="00617AE1" w:rsidP="00602C29">
      <w:pPr>
        <w:ind w:firstLine="709"/>
        <w:contextualSpacing/>
        <w:jc w:val="both"/>
        <w:rPr>
          <w:color w:val="auto"/>
          <w:sz w:val="28"/>
          <w:szCs w:val="28"/>
        </w:rPr>
      </w:pPr>
      <w:r w:rsidRPr="001535B1">
        <w:rPr>
          <w:color w:val="auto"/>
          <w:sz w:val="28"/>
          <w:szCs w:val="28"/>
        </w:rPr>
        <w:t>мрп предыд. г. - 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w:t>
      </w:r>
      <w:r w:rsidRPr="001535B1">
        <w:rPr>
          <w:color w:val="auto"/>
          <w:sz w:val="28"/>
          <w:szCs w:val="28"/>
        </w:rPr>
        <w:lastRenderedPageBreak/>
        <w:t xml:space="preserve">числа центральных государственных органов, </w:t>
      </w:r>
      <w:r w:rsidRPr="001535B1">
        <w:rPr>
          <w:strike/>
          <w:color w:val="auto"/>
          <w:sz w:val="28"/>
          <w:szCs w:val="28"/>
        </w:rPr>
        <w:t xml:space="preserve">налоговыми </w:t>
      </w:r>
      <w:r w:rsidRPr="001535B1">
        <w:rPr>
          <w:color w:val="auto"/>
          <w:sz w:val="28"/>
          <w:szCs w:val="28"/>
        </w:rPr>
        <w:t>как совокупная стоимость таких объектов налогообложения, рассчитываемая в соответствии с настоящей статьей.</w:t>
      </w:r>
    </w:p>
    <w:p w:rsidR="00617AE1" w:rsidRPr="001535B1" w:rsidRDefault="00617AE1" w:rsidP="00602C29">
      <w:pPr>
        <w:ind w:firstLine="709"/>
        <w:contextualSpacing/>
        <w:jc w:val="both"/>
        <w:rPr>
          <w:color w:val="auto"/>
          <w:sz w:val="28"/>
          <w:szCs w:val="28"/>
        </w:rPr>
      </w:pPr>
      <w:bookmarkStart w:id="1992" w:name="SUB4060900"/>
      <w:bookmarkEnd w:id="1992"/>
      <w:r w:rsidRPr="001535B1">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1535B1" w:rsidRDefault="00617AE1" w:rsidP="00602C29">
      <w:pPr>
        <w:ind w:firstLine="709"/>
        <w:contextualSpacing/>
        <w:jc w:val="both"/>
        <w:rPr>
          <w:color w:val="auto"/>
          <w:sz w:val="28"/>
          <w:szCs w:val="28"/>
        </w:rPr>
      </w:pP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93" w:name="SUB4061000"/>
      <w:bookmarkEnd w:id="1993"/>
      <w:r w:rsidRPr="001535B1">
        <w:rPr>
          <w:rFonts w:ascii="Times New Roman" w:hAnsi="Times New Roman"/>
          <w:sz w:val="28"/>
          <w:szCs w:val="28"/>
        </w:rPr>
        <w:t xml:space="preserve">Исчисление и уплата налога в отдельных случаях </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Физические лица (в том числе лица, занимающиеся частной практикой) -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693" w:tgtFrame="_parent" w:history="1">
        <w:r w:rsidRPr="001535B1">
          <w:rPr>
            <w:color w:val="auto"/>
            <w:sz w:val="28"/>
            <w:szCs w:val="28"/>
          </w:rPr>
          <w:t>главой 57</w:t>
        </w:r>
      </w:hyperlink>
      <w:r w:rsidRPr="001535B1">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Налоговая база по таким объектам обложения определяется в соответствии с </w:t>
      </w:r>
      <w:bookmarkStart w:id="1994" w:name="SUB1002377178_2"/>
      <w:r w:rsidRPr="001535B1">
        <w:rPr>
          <w:color w:val="auto"/>
          <w:sz w:val="28"/>
          <w:szCs w:val="28"/>
        </w:rPr>
        <w:fldChar w:fldCharType="begin"/>
      </w:r>
      <w:r w:rsidRPr="001535B1">
        <w:rPr>
          <w:color w:val="auto"/>
          <w:sz w:val="28"/>
          <w:szCs w:val="28"/>
        </w:rPr>
        <w:instrText xml:space="preserve"> HYPERLINK "http://online.zakon.kz/Document/?link_id=1002377178" \t "_parent" </w:instrText>
      </w:r>
      <w:r w:rsidRPr="001535B1">
        <w:rPr>
          <w:color w:val="auto"/>
          <w:sz w:val="28"/>
          <w:szCs w:val="28"/>
        </w:rPr>
        <w:fldChar w:fldCharType="separate"/>
      </w:r>
      <w:r w:rsidRPr="001535B1">
        <w:rPr>
          <w:color w:val="auto"/>
          <w:sz w:val="28"/>
          <w:szCs w:val="28"/>
        </w:rPr>
        <w:t>пунктом 4 статьи 395</w:t>
      </w:r>
      <w:r w:rsidRPr="001535B1">
        <w:rPr>
          <w:color w:val="auto"/>
          <w:sz w:val="28"/>
          <w:szCs w:val="28"/>
        </w:rPr>
        <w:fldChar w:fldCharType="end"/>
      </w:r>
      <w:bookmarkEnd w:id="1994"/>
      <w:r w:rsidRPr="001535B1">
        <w:rPr>
          <w:color w:val="auto"/>
          <w:sz w:val="28"/>
          <w:szCs w:val="28"/>
        </w:rPr>
        <w:t xml:space="preserve"> настоящего Кодекса.</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95" w:name="SUB4080000"/>
      <w:bookmarkEnd w:id="1995"/>
      <w:r w:rsidRPr="001535B1">
        <w:rPr>
          <w:rFonts w:ascii="Times New Roman" w:hAnsi="Times New Roman"/>
          <w:sz w:val="28"/>
          <w:szCs w:val="28"/>
        </w:rPr>
        <w:t>Налоговые ставки</w:t>
      </w:r>
    </w:p>
    <w:p w:rsidR="00617AE1" w:rsidRPr="001535B1" w:rsidRDefault="00617AE1" w:rsidP="00602C29">
      <w:pPr>
        <w:ind w:firstLine="709"/>
        <w:contextualSpacing/>
        <w:jc w:val="both"/>
        <w:rPr>
          <w:color w:val="auto"/>
          <w:sz w:val="28"/>
          <w:szCs w:val="28"/>
        </w:rPr>
      </w:pPr>
      <w:r w:rsidRPr="001535B1">
        <w:rPr>
          <w:color w:val="auto"/>
          <w:sz w:val="28"/>
          <w:szCs w:val="28"/>
        </w:rPr>
        <w:t xml:space="preserve">Налог на имущество физических лиц, налоговая база по которым определяется в соответствии со </w:t>
      </w:r>
      <w:bookmarkStart w:id="1996" w:name="SUB1002376856_8"/>
      <w:r w:rsidRPr="001535B1">
        <w:rPr>
          <w:color w:val="auto"/>
          <w:sz w:val="28"/>
          <w:szCs w:val="28"/>
        </w:rPr>
        <w:fldChar w:fldCharType="begin"/>
      </w:r>
      <w:r w:rsidRPr="001535B1">
        <w:rPr>
          <w:color w:val="auto"/>
          <w:sz w:val="28"/>
          <w:szCs w:val="28"/>
        </w:rPr>
        <w:instrText xml:space="preserve"> HYPERLINK "http://online.zakon.kz/Document/?link_id=1002376856" \t "_parent" </w:instrText>
      </w:r>
      <w:r w:rsidRPr="001535B1">
        <w:rPr>
          <w:color w:val="auto"/>
          <w:sz w:val="28"/>
          <w:szCs w:val="28"/>
        </w:rPr>
        <w:fldChar w:fldCharType="separate"/>
      </w:r>
      <w:r w:rsidRPr="001535B1">
        <w:rPr>
          <w:color w:val="auto"/>
          <w:sz w:val="28"/>
          <w:szCs w:val="28"/>
        </w:rPr>
        <w:t>статьей 404</w:t>
      </w:r>
      <w:r w:rsidRPr="001535B1">
        <w:rPr>
          <w:color w:val="auto"/>
          <w:sz w:val="28"/>
          <w:szCs w:val="28"/>
        </w:rPr>
        <w:fldChar w:fldCharType="end"/>
      </w:r>
      <w:bookmarkEnd w:id="1996"/>
      <w:r w:rsidRPr="001535B1">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1535B1" w:rsidRDefault="00617AE1" w:rsidP="00602C29">
      <w:pPr>
        <w:ind w:firstLine="709"/>
        <w:contextualSpacing/>
        <w:jc w:val="both"/>
        <w:rPr>
          <w:color w:val="auto"/>
          <w:sz w:val="28"/>
          <w:szCs w:val="28"/>
        </w:rPr>
      </w:pPr>
      <w:r w:rsidRPr="001535B1">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4079"/>
        <w:gridCol w:w="4287"/>
      </w:tblGrid>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до 2 000 000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0,05 процента от стоимости объектов налогообложения</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2 000 000 тенге до 4 000 000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1 000 тенге + 0,08 процента с суммы, превышающей 2 000 000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4 000 000 тенге до 6 000 000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2 600 тенге + 0,1 процента с суммы, превышающей 4 000 000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6 000 000 тенге до 8 000 000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4 600 тенге + 0,15 процента с суммы, превышающей 6 000 000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5.</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8 000 000 тенге до 10 000 000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7 600 тенге + 0,2 процента с суммы, превышающей 8 000 000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6.</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10 000 000 тенге до 12 000 000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11 600 тенге + 0,25 процента с суммы, превышающей 10 000 000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lastRenderedPageBreak/>
              <w:t>7.</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12 000 000 тенге до 14 000 000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16 600 тенге + 0,3 процента с суммы, превышающей 12 000 000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8.</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14 000 000 тенге до 16 000 000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22 600 тенге + 0,35 процента с суммы, превышающей 14 000 000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9.</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16 000 000 тенге до 18 000 000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29 600 тенге + 0,4 процента с суммы, превышающей 16 000 000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10.</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18 000 000 тенге до 20 000 000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37 600 тенге + 0,45 процента с суммы, превышающей 18 000 000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11.</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20 000 000 тенге до 75 000 000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46 600 тенге + 0,5 процента с суммы, превышающей 20 000 000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12.</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75 000 000 тенге до 100 000 000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321 600 тенге + 0,6 процента с суммы, превышающей 75 000 000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13.</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100 000 000 тенге до 150 000 000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471 600 тенге + 0,65 процента с суммы, превышающей 100 000 000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14.</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150 000 000 тенге до 350 000 000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796 600 тенге + 0,7 процента с суммы, превышающей 150 000 000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15.</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350 000 000 тенге до 450 000 000 тенге включительно</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2 196 600 тенге + 0,75 процента с суммы, превышающей 350 000 000 тенге</w:t>
            </w:r>
          </w:p>
        </w:tc>
      </w:tr>
      <w:tr w:rsidR="00617AE1" w:rsidRPr="001535B1" w:rsidTr="00914E0B">
        <w:trPr>
          <w:jc w:val="center"/>
        </w:trPr>
        <w:tc>
          <w:tcPr>
            <w:tcW w:w="66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16.</w:t>
            </w:r>
          </w:p>
        </w:tc>
        <w:tc>
          <w:tcPr>
            <w:tcW w:w="2114"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свыше 450 000 000 тенге</w:t>
            </w:r>
          </w:p>
        </w:tc>
        <w:tc>
          <w:tcPr>
            <w:tcW w:w="2222" w:type="pct"/>
            <w:hideMark/>
          </w:tcPr>
          <w:p w:rsidR="00617AE1" w:rsidRPr="001535B1" w:rsidRDefault="00617AE1" w:rsidP="00602C29">
            <w:pPr>
              <w:ind w:firstLine="709"/>
              <w:contextualSpacing/>
              <w:jc w:val="both"/>
              <w:rPr>
                <w:color w:val="auto"/>
                <w:sz w:val="28"/>
                <w:szCs w:val="28"/>
              </w:rPr>
            </w:pPr>
            <w:r w:rsidRPr="001535B1">
              <w:rPr>
                <w:color w:val="auto"/>
                <w:sz w:val="28"/>
                <w:szCs w:val="28"/>
              </w:rPr>
              <w:t>2 946 600 тенге + 2 процента с суммы, превышающей 450 000 000 тенге</w:t>
            </w:r>
          </w:p>
        </w:tc>
      </w:tr>
    </w:tbl>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1997" w:name="SUB4090000"/>
      <w:bookmarkEnd w:id="1997"/>
      <w:r w:rsidRPr="001535B1">
        <w:rPr>
          <w:rFonts w:ascii="Times New Roman" w:hAnsi="Times New Roman"/>
          <w:sz w:val="28"/>
          <w:szCs w:val="28"/>
        </w:rPr>
        <w:t>Порядок исчисления и уплаты налога</w:t>
      </w:r>
    </w:p>
    <w:p w:rsidR="00617AE1" w:rsidRPr="001535B1" w:rsidRDefault="00617AE1" w:rsidP="00602C29">
      <w:pPr>
        <w:ind w:firstLine="709"/>
        <w:contextualSpacing/>
        <w:jc w:val="both"/>
        <w:rPr>
          <w:color w:val="auto"/>
          <w:sz w:val="28"/>
          <w:szCs w:val="28"/>
        </w:rPr>
      </w:pPr>
      <w:r w:rsidRPr="001535B1">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1535B1" w:rsidRDefault="00617AE1" w:rsidP="00602C29">
      <w:pPr>
        <w:ind w:firstLine="709"/>
        <w:contextualSpacing/>
        <w:jc w:val="both"/>
        <w:rPr>
          <w:color w:val="auto"/>
          <w:sz w:val="28"/>
          <w:szCs w:val="28"/>
        </w:rPr>
      </w:pPr>
      <w:bookmarkStart w:id="1998" w:name="SUB4090200"/>
      <w:bookmarkEnd w:id="1998"/>
      <w:r w:rsidRPr="001535B1">
        <w:rPr>
          <w:color w:val="auto"/>
          <w:sz w:val="28"/>
          <w:szCs w:val="28"/>
        </w:rPr>
        <w:t xml:space="preserve">2. Если в течение налогового периода объект налогообложения находится на праве собственности менее двенадцати месяцев, налог на имущество, </w:t>
      </w:r>
      <w:r w:rsidRPr="001535B1">
        <w:rPr>
          <w:color w:val="auto"/>
          <w:sz w:val="28"/>
          <w:szCs w:val="28"/>
        </w:rPr>
        <w:lastRenderedPageBreak/>
        <w:t>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1535B1" w:rsidRDefault="00617AE1" w:rsidP="00602C29">
      <w:pPr>
        <w:ind w:firstLine="709"/>
        <w:contextualSpacing/>
        <w:jc w:val="both"/>
        <w:rPr>
          <w:color w:val="auto"/>
          <w:sz w:val="28"/>
          <w:szCs w:val="28"/>
        </w:rPr>
      </w:pPr>
      <w:r w:rsidRPr="001535B1">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1535B1" w:rsidRDefault="00617AE1" w:rsidP="00602C29">
      <w:pPr>
        <w:ind w:firstLine="709"/>
        <w:contextualSpacing/>
        <w:jc w:val="both"/>
        <w:rPr>
          <w:color w:val="auto"/>
          <w:sz w:val="28"/>
          <w:szCs w:val="28"/>
        </w:rPr>
      </w:pPr>
      <w:bookmarkStart w:id="1999" w:name="SUB4090300"/>
      <w:bookmarkEnd w:id="1999"/>
      <w:r w:rsidRPr="001535B1">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1535B1" w:rsidRDefault="00617AE1" w:rsidP="00602C29">
      <w:pPr>
        <w:ind w:firstLine="709"/>
        <w:contextualSpacing/>
        <w:jc w:val="both"/>
        <w:rPr>
          <w:color w:val="auto"/>
          <w:sz w:val="28"/>
          <w:szCs w:val="28"/>
        </w:rPr>
      </w:pPr>
      <w:bookmarkStart w:id="2000" w:name="SUB4090400"/>
      <w:bookmarkEnd w:id="2000"/>
      <w:r w:rsidRPr="001535B1">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1535B1" w:rsidRDefault="00617AE1" w:rsidP="00602C29">
      <w:pPr>
        <w:ind w:firstLine="709"/>
        <w:contextualSpacing/>
        <w:jc w:val="both"/>
        <w:rPr>
          <w:color w:val="auto"/>
          <w:sz w:val="28"/>
          <w:szCs w:val="28"/>
        </w:rPr>
      </w:pPr>
      <w:bookmarkStart w:id="2001" w:name="SUB4090600"/>
      <w:bookmarkEnd w:id="2001"/>
      <w:r w:rsidRPr="001535B1">
        <w:rPr>
          <w:color w:val="auto"/>
          <w:sz w:val="28"/>
          <w:szCs w:val="28"/>
        </w:rPr>
        <w:t xml:space="preserve">5. При возникновении в течение налогового периода права на применение положений подпунктов 2), 3) и 5) </w:t>
      </w:r>
      <w:bookmarkStart w:id="2002" w:name="SUB1001248015"/>
      <w:r w:rsidRPr="001535B1">
        <w:rPr>
          <w:color w:val="auto"/>
          <w:sz w:val="28"/>
          <w:szCs w:val="28"/>
        </w:rPr>
        <w:fldChar w:fldCharType="begin"/>
      </w:r>
      <w:r w:rsidRPr="001535B1">
        <w:rPr>
          <w:color w:val="auto"/>
          <w:sz w:val="28"/>
          <w:szCs w:val="28"/>
        </w:rPr>
        <w:instrText xml:space="preserve"> HYPERLINK "http://online.zakon.kz/Document/?link_id=1001248015" \t "_parent" </w:instrText>
      </w:r>
      <w:r w:rsidRPr="001535B1">
        <w:rPr>
          <w:color w:val="auto"/>
          <w:sz w:val="28"/>
          <w:szCs w:val="28"/>
        </w:rPr>
        <w:fldChar w:fldCharType="separate"/>
      </w:r>
      <w:r w:rsidRPr="001535B1">
        <w:rPr>
          <w:color w:val="auto"/>
          <w:sz w:val="28"/>
          <w:szCs w:val="28"/>
        </w:rPr>
        <w:t>пункта 2 статьи 401</w:t>
      </w:r>
      <w:r w:rsidRPr="001535B1">
        <w:rPr>
          <w:color w:val="auto"/>
          <w:sz w:val="28"/>
          <w:szCs w:val="28"/>
        </w:rPr>
        <w:fldChar w:fldCharType="end"/>
      </w:r>
      <w:bookmarkEnd w:id="2002"/>
      <w:r w:rsidRPr="001535B1">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1535B1" w:rsidRDefault="00617AE1" w:rsidP="00602C29">
      <w:pPr>
        <w:ind w:firstLine="709"/>
        <w:contextualSpacing/>
        <w:jc w:val="both"/>
        <w:rPr>
          <w:color w:val="auto"/>
          <w:sz w:val="28"/>
          <w:szCs w:val="28"/>
        </w:rPr>
      </w:pPr>
      <w:r w:rsidRPr="001535B1">
        <w:rPr>
          <w:color w:val="auto"/>
          <w:sz w:val="28"/>
          <w:szCs w:val="28"/>
        </w:rPr>
        <w:t>При прекращении в течение налогового периода права на применение положений подпунктов 2), 3) и 5) пункта 2 статьи 401 настоящего Кодекса они не применяются с первого числа месяца, в котором такое право прекращается.</w:t>
      </w:r>
    </w:p>
    <w:p w:rsidR="00617AE1" w:rsidRPr="001535B1" w:rsidRDefault="00617AE1" w:rsidP="00602C29">
      <w:pPr>
        <w:ind w:firstLine="709"/>
        <w:contextualSpacing/>
        <w:jc w:val="both"/>
        <w:rPr>
          <w:color w:val="auto"/>
          <w:sz w:val="28"/>
          <w:szCs w:val="28"/>
        </w:rPr>
      </w:pPr>
      <w:bookmarkStart w:id="2003" w:name="SUB4090700"/>
      <w:bookmarkEnd w:id="2003"/>
      <w:r w:rsidRPr="001535B1">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1535B1" w:rsidRDefault="00617AE1" w:rsidP="00602C29">
      <w:pPr>
        <w:ind w:firstLine="709"/>
        <w:contextualSpacing/>
        <w:jc w:val="both"/>
        <w:rPr>
          <w:color w:val="auto"/>
          <w:sz w:val="28"/>
          <w:szCs w:val="28"/>
        </w:rPr>
      </w:pPr>
      <w:bookmarkStart w:id="2004" w:name="SUB4090800"/>
      <w:bookmarkEnd w:id="2004"/>
      <w:r w:rsidRPr="001535B1">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1535B1" w:rsidRDefault="00617AE1" w:rsidP="00602C29">
      <w:pPr>
        <w:ind w:firstLine="709"/>
        <w:contextualSpacing/>
        <w:jc w:val="both"/>
        <w:rPr>
          <w:color w:val="auto"/>
          <w:sz w:val="28"/>
          <w:szCs w:val="28"/>
        </w:rPr>
      </w:pPr>
      <w:bookmarkStart w:id="2005" w:name="SUB4090900"/>
      <w:bookmarkEnd w:id="2005"/>
      <w:r w:rsidRPr="001535B1">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1535B1" w:rsidRDefault="00617AE1" w:rsidP="00602C29">
      <w:pPr>
        <w:ind w:firstLine="709"/>
        <w:contextualSpacing/>
        <w:jc w:val="both"/>
        <w:rPr>
          <w:color w:val="auto"/>
          <w:sz w:val="28"/>
          <w:szCs w:val="28"/>
        </w:rPr>
      </w:pPr>
      <w:r w:rsidRPr="001535B1">
        <w:rPr>
          <w:color w:val="auto"/>
          <w:sz w:val="28"/>
          <w:szCs w:val="28"/>
        </w:rPr>
        <w:t> </w:t>
      </w:r>
    </w:p>
    <w:p w:rsidR="00617AE1" w:rsidRPr="001535B1" w:rsidRDefault="00617AE1" w:rsidP="00602C29">
      <w:pPr>
        <w:pStyle w:val="a8"/>
        <w:numPr>
          <w:ilvl w:val="0"/>
          <w:numId w:val="81"/>
        </w:numPr>
        <w:spacing w:after="0" w:line="240" w:lineRule="auto"/>
        <w:ind w:left="0" w:firstLine="709"/>
        <w:jc w:val="both"/>
        <w:rPr>
          <w:rFonts w:ascii="Times New Roman" w:hAnsi="Times New Roman"/>
          <w:sz w:val="28"/>
          <w:szCs w:val="28"/>
        </w:rPr>
      </w:pPr>
      <w:bookmarkStart w:id="2006" w:name="SUB4100000"/>
      <w:bookmarkEnd w:id="2006"/>
      <w:r w:rsidRPr="001535B1">
        <w:rPr>
          <w:rFonts w:ascii="Times New Roman" w:hAnsi="Times New Roman"/>
          <w:sz w:val="28"/>
          <w:szCs w:val="28"/>
        </w:rPr>
        <w:lastRenderedPageBreak/>
        <w:t>Налоговый период</w:t>
      </w:r>
    </w:p>
    <w:p w:rsidR="00617AE1" w:rsidRPr="001535B1" w:rsidRDefault="00617AE1" w:rsidP="00602C29">
      <w:pPr>
        <w:ind w:firstLine="709"/>
        <w:contextualSpacing/>
        <w:jc w:val="both"/>
        <w:rPr>
          <w:color w:val="auto"/>
          <w:sz w:val="28"/>
          <w:szCs w:val="28"/>
        </w:rPr>
      </w:pPr>
      <w:r w:rsidRPr="001535B1">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1535B1" w:rsidRDefault="00617AE1" w:rsidP="00602C29">
      <w:pPr>
        <w:ind w:firstLine="709"/>
        <w:contextualSpacing/>
        <w:jc w:val="both"/>
        <w:rPr>
          <w:color w:val="auto"/>
          <w:sz w:val="28"/>
          <w:szCs w:val="28"/>
        </w:rPr>
      </w:pPr>
      <w:bookmarkStart w:id="2007" w:name="SUB4100200"/>
      <w:bookmarkEnd w:id="2007"/>
      <w:r w:rsidRPr="001535B1">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Default="00125B79" w:rsidP="00602C29">
      <w:pPr>
        <w:ind w:firstLine="709"/>
        <w:contextualSpacing/>
        <w:jc w:val="both"/>
        <w:rPr>
          <w:color w:val="auto"/>
          <w:sz w:val="28"/>
          <w:szCs w:val="28"/>
        </w:rPr>
      </w:pPr>
    </w:p>
    <w:p w:rsidR="00095AEC" w:rsidRPr="001535B1" w:rsidRDefault="00095AEC"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rStyle w:val="s1"/>
          <w:b w:val="0"/>
          <w:color w:val="auto"/>
          <w:sz w:val="28"/>
          <w:szCs w:val="28"/>
        </w:rPr>
        <w:t>РАЗДЕЛ 16. НАЛОГ НА ИГОРНЫЙ БИЗНЕС</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 НА ИГОРНЫЙ БИЗНЕС</w:t>
      </w:r>
    </w:p>
    <w:p w:rsidR="00125B79" w:rsidRPr="001535B1" w:rsidRDefault="00125B79" w:rsidP="00602C29">
      <w:pPr>
        <w:ind w:firstLine="709"/>
        <w:contextualSpacing/>
        <w:jc w:val="both"/>
        <w:rPr>
          <w:color w:val="auto"/>
          <w:sz w:val="28"/>
          <w:szCs w:val="28"/>
        </w:rPr>
      </w:pPr>
      <w:r w:rsidRPr="001535B1">
        <w:rPr>
          <w:rStyle w:val="s1"/>
          <w:b w:val="0"/>
          <w:color w:val="auto"/>
          <w:sz w:val="28"/>
          <w:szCs w:val="28"/>
        </w:rPr>
        <w:t> </w:t>
      </w: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казино;</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зала игровых автоматов;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тотализатора;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букмекерской конторы.</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bookmarkStart w:id="2008" w:name="SUB4120000"/>
      <w:bookmarkEnd w:id="2008"/>
      <w:r w:rsidRPr="001535B1">
        <w:rPr>
          <w:rStyle w:val="s1"/>
          <w:b w:val="0"/>
          <w:color w:val="auto"/>
          <w:sz w:val="28"/>
          <w:szCs w:val="28"/>
        </w:rPr>
        <w:t>Объекты налогообложения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игровой стол;</w:t>
      </w:r>
    </w:p>
    <w:p w:rsidR="00125B79" w:rsidRPr="001535B1" w:rsidRDefault="00125B79" w:rsidP="00602C29">
      <w:pPr>
        <w:ind w:firstLine="709"/>
        <w:contextualSpacing/>
        <w:jc w:val="both"/>
        <w:rPr>
          <w:color w:val="auto"/>
          <w:sz w:val="28"/>
          <w:szCs w:val="28"/>
        </w:rPr>
      </w:pPr>
      <w:bookmarkStart w:id="2009" w:name="SUB4120002"/>
      <w:bookmarkEnd w:id="2009"/>
      <w:r w:rsidRPr="001535B1">
        <w:rPr>
          <w:rStyle w:val="s0"/>
          <w:color w:val="auto"/>
          <w:sz w:val="28"/>
          <w:szCs w:val="28"/>
        </w:rPr>
        <w:t>2) игровой автомат;</w:t>
      </w:r>
    </w:p>
    <w:p w:rsidR="00125B79" w:rsidRPr="001535B1" w:rsidRDefault="00125B79" w:rsidP="00602C29">
      <w:pPr>
        <w:ind w:firstLine="709"/>
        <w:contextualSpacing/>
        <w:jc w:val="both"/>
        <w:rPr>
          <w:color w:val="auto"/>
          <w:sz w:val="28"/>
          <w:szCs w:val="28"/>
        </w:rPr>
      </w:pPr>
      <w:bookmarkStart w:id="2010" w:name="SUB4120003"/>
      <w:bookmarkEnd w:id="2010"/>
      <w:r w:rsidRPr="001535B1">
        <w:rPr>
          <w:rStyle w:val="s0"/>
          <w:color w:val="auto"/>
          <w:sz w:val="28"/>
          <w:szCs w:val="28"/>
        </w:rPr>
        <w:t xml:space="preserve">3) касса тотализатора; </w:t>
      </w:r>
    </w:p>
    <w:p w:rsidR="00125B79" w:rsidRPr="001535B1" w:rsidRDefault="00125B79" w:rsidP="00602C29">
      <w:pPr>
        <w:ind w:firstLine="709"/>
        <w:contextualSpacing/>
        <w:jc w:val="both"/>
        <w:rPr>
          <w:color w:val="auto"/>
          <w:sz w:val="28"/>
          <w:szCs w:val="28"/>
        </w:rPr>
      </w:pPr>
      <w:bookmarkStart w:id="2011" w:name="SUB4120004"/>
      <w:bookmarkEnd w:id="2011"/>
      <w:r w:rsidRPr="001535B1">
        <w:rPr>
          <w:rStyle w:val="s0"/>
          <w:color w:val="auto"/>
          <w:sz w:val="28"/>
          <w:szCs w:val="28"/>
        </w:rPr>
        <w:t>4) электронная касса тотализатора;</w:t>
      </w:r>
    </w:p>
    <w:p w:rsidR="00125B79" w:rsidRPr="001535B1" w:rsidRDefault="00125B79" w:rsidP="00602C29">
      <w:pPr>
        <w:ind w:firstLine="709"/>
        <w:contextualSpacing/>
        <w:jc w:val="both"/>
        <w:rPr>
          <w:color w:val="auto"/>
          <w:sz w:val="28"/>
          <w:szCs w:val="28"/>
        </w:rPr>
      </w:pPr>
      <w:bookmarkStart w:id="2012" w:name="SUB4120005"/>
      <w:bookmarkEnd w:id="2012"/>
      <w:r w:rsidRPr="001535B1">
        <w:rPr>
          <w:rStyle w:val="s0"/>
          <w:color w:val="auto"/>
          <w:sz w:val="28"/>
          <w:szCs w:val="28"/>
        </w:rPr>
        <w:t>5) касса букмекерской конторы;</w:t>
      </w:r>
    </w:p>
    <w:p w:rsidR="00125B79" w:rsidRPr="001535B1" w:rsidRDefault="00125B79" w:rsidP="00602C29">
      <w:pPr>
        <w:ind w:firstLine="709"/>
        <w:contextualSpacing/>
        <w:jc w:val="both"/>
        <w:rPr>
          <w:color w:val="auto"/>
          <w:sz w:val="28"/>
          <w:szCs w:val="28"/>
        </w:rPr>
      </w:pPr>
      <w:bookmarkStart w:id="2013" w:name="SUB4120006"/>
      <w:bookmarkEnd w:id="2013"/>
      <w:r w:rsidRPr="001535B1">
        <w:rPr>
          <w:rStyle w:val="s0"/>
          <w:color w:val="auto"/>
          <w:sz w:val="28"/>
          <w:szCs w:val="28"/>
        </w:rPr>
        <w:t>6) электронная касса букмекерской конторы.</w:t>
      </w:r>
    </w:p>
    <w:p w:rsidR="009200CD" w:rsidRPr="001535B1" w:rsidRDefault="009200CD" w:rsidP="00602C29">
      <w:pPr>
        <w:ind w:firstLine="709"/>
        <w:contextualSpacing/>
        <w:jc w:val="both"/>
        <w:rPr>
          <w:rStyle w:val="s1"/>
          <w:b w:val="0"/>
          <w:color w:val="auto"/>
          <w:sz w:val="28"/>
          <w:szCs w:val="28"/>
        </w:rPr>
      </w:pP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налога</w:t>
      </w:r>
    </w:p>
    <w:p w:rsidR="00125B79" w:rsidRPr="001535B1" w:rsidRDefault="00125B79" w:rsidP="00602C29">
      <w:pPr>
        <w:ind w:firstLine="709"/>
        <w:contextualSpacing/>
        <w:jc w:val="both"/>
        <w:rPr>
          <w:color w:val="auto"/>
          <w:sz w:val="28"/>
          <w:szCs w:val="28"/>
        </w:rPr>
      </w:pPr>
      <w:r w:rsidRPr="001535B1">
        <w:rPr>
          <w:color w:val="auto"/>
          <w:sz w:val="28"/>
          <w:szCs w:val="28"/>
        </w:rPr>
        <w:t>1. Ставка</w:t>
      </w:r>
      <w:r w:rsidRPr="001535B1">
        <w:rPr>
          <w:rStyle w:val="s0"/>
          <w:color w:val="auto"/>
          <w:sz w:val="28"/>
          <w:szCs w:val="28"/>
        </w:rPr>
        <w:t xml:space="preserve"> налога на игорный бизнес с единицы объекта налогообложения составляет на:</w:t>
      </w:r>
    </w:p>
    <w:p w:rsidR="00125B79" w:rsidRPr="001535B1" w:rsidRDefault="00125B79" w:rsidP="00602C29">
      <w:pPr>
        <w:ind w:firstLine="709"/>
        <w:contextualSpacing/>
        <w:jc w:val="both"/>
        <w:rPr>
          <w:color w:val="auto"/>
          <w:sz w:val="28"/>
          <w:szCs w:val="28"/>
        </w:rPr>
      </w:pPr>
      <w:bookmarkStart w:id="2014" w:name="SUB4130001"/>
      <w:bookmarkEnd w:id="2014"/>
      <w:r w:rsidRPr="001535B1">
        <w:rPr>
          <w:rStyle w:val="s0"/>
          <w:color w:val="auto"/>
          <w:sz w:val="28"/>
          <w:szCs w:val="28"/>
        </w:rPr>
        <w:t xml:space="preserve">1) игровой стол - 830-кратный размер </w:t>
      </w:r>
      <w:hyperlink r:id="rId694" w:history="1">
        <w:r w:rsidRPr="001535B1">
          <w:rPr>
            <w:rStyle w:val="a3"/>
            <w:color w:val="auto"/>
            <w:sz w:val="28"/>
            <w:szCs w:val="28"/>
            <w:u w:val="none"/>
          </w:rPr>
          <w:t>месячного расчетного показателя</w:t>
        </w:r>
      </w:hyperlink>
      <w:r w:rsidRPr="001535B1">
        <w:rPr>
          <w:rStyle w:val="s0"/>
          <w:color w:val="auto"/>
          <w:sz w:val="28"/>
          <w:szCs w:val="28"/>
        </w:rPr>
        <w:t xml:space="preserve"> в месяц;</w:t>
      </w:r>
    </w:p>
    <w:p w:rsidR="00125B79" w:rsidRPr="001535B1" w:rsidRDefault="00125B79" w:rsidP="00602C29">
      <w:pPr>
        <w:ind w:firstLine="709"/>
        <w:contextualSpacing/>
        <w:jc w:val="both"/>
        <w:rPr>
          <w:color w:val="auto"/>
          <w:sz w:val="28"/>
          <w:szCs w:val="28"/>
        </w:rPr>
      </w:pPr>
      <w:bookmarkStart w:id="2015" w:name="SUB4130002"/>
      <w:bookmarkEnd w:id="2015"/>
      <w:r w:rsidRPr="001535B1">
        <w:rPr>
          <w:rStyle w:val="s0"/>
          <w:color w:val="auto"/>
          <w:sz w:val="28"/>
          <w:szCs w:val="28"/>
        </w:rPr>
        <w:t xml:space="preserve">2) игровой автомат - 30-кратный размер </w:t>
      </w:r>
      <w:r w:rsidRPr="001535B1">
        <w:rPr>
          <w:color w:val="auto"/>
          <w:sz w:val="28"/>
          <w:szCs w:val="28"/>
        </w:rPr>
        <w:t>месячного расчетного показател</w:t>
      </w:r>
      <w:r w:rsidRPr="001535B1">
        <w:rPr>
          <w:rStyle w:val="s0"/>
          <w:color w:val="auto"/>
          <w:sz w:val="28"/>
          <w:szCs w:val="28"/>
        </w:rPr>
        <w:t>я в месяц;</w:t>
      </w:r>
    </w:p>
    <w:p w:rsidR="00125B79" w:rsidRPr="001535B1" w:rsidRDefault="00125B79" w:rsidP="00602C29">
      <w:pPr>
        <w:ind w:firstLine="709"/>
        <w:contextualSpacing/>
        <w:jc w:val="both"/>
        <w:rPr>
          <w:color w:val="auto"/>
          <w:sz w:val="28"/>
          <w:szCs w:val="28"/>
        </w:rPr>
      </w:pPr>
      <w:bookmarkStart w:id="2016" w:name="SUB4130003"/>
      <w:bookmarkEnd w:id="2016"/>
      <w:r w:rsidRPr="001535B1">
        <w:rPr>
          <w:rStyle w:val="s0"/>
          <w:color w:val="auto"/>
          <w:sz w:val="28"/>
          <w:szCs w:val="28"/>
        </w:rPr>
        <w:t>3) кассу тотализатора - 150-кратный размер месячного расчетного показателя в месяц;</w:t>
      </w:r>
    </w:p>
    <w:p w:rsidR="00125B79" w:rsidRPr="001535B1" w:rsidRDefault="00125B79" w:rsidP="00602C29">
      <w:pPr>
        <w:ind w:firstLine="709"/>
        <w:contextualSpacing/>
        <w:jc w:val="both"/>
        <w:rPr>
          <w:color w:val="auto"/>
          <w:sz w:val="28"/>
          <w:szCs w:val="28"/>
        </w:rPr>
      </w:pPr>
      <w:bookmarkStart w:id="2017" w:name="SUB4130004"/>
      <w:bookmarkEnd w:id="2017"/>
      <w:r w:rsidRPr="001535B1">
        <w:rPr>
          <w:rStyle w:val="s0"/>
          <w:color w:val="auto"/>
          <w:sz w:val="28"/>
          <w:szCs w:val="28"/>
        </w:rPr>
        <w:t>4) электронную кассу тотализатора - 2 000-кратный размер месячного расчетного показателя в месяц;</w:t>
      </w:r>
    </w:p>
    <w:p w:rsidR="00125B79" w:rsidRPr="001535B1" w:rsidRDefault="00125B79" w:rsidP="00602C29">
      <w:pPr>
        <w:ind w:firstLine="709"/>
        <w:contextualSpacing/>
        <w:jc w:val="both"/>
        <w:rPr>
          <w:color w:val="auto"/>
          <w:sz w:val="28"/>
          <w:szCs w:val="28"/>
        </w:rPr>
      </w:pPr>
      <w:bookmarkStart w:id="2018" w:name="SUB4130005"/>
      <w:bookmarkEnd w:id="2018"/>
      <w:r w:rsidRPr="001535B1">
        <w:rPr>
          <w:rStyle w:val="s0"/>
          <w:color w:val="auto"/>
          <w:sz w:val="28"/>
          <w:szCs w:val="28"/>
        </w:rPr>
        <w:lastRenderedPageBreak/>
        <w:t>5) кассу букмекерской конторы - 150-кратный размер месячного расчетного показателя в месяц;</w:t>
      </w:r>
    </w:p>
    <w:p w:rsidR="00125B79" w:rsidRPr="001535B1" w:rsidRDefault="00125B79" w:rsidP="00602C29">
      <w:pPr>
        <w:ind w:firstLine="709"/>
        <w:contextualSpacing/>
        <w:jc w:val="both"/>
        <w:rPr>
          <w:color w:val="auto"/>
          <w:sz w:val="28"/>
          <w:szCs w:val="28"/>
        </w:rPr>
      </w:pPr>
      <w:bookmarkStart w:id="2019" w:name="SUB4130006"/>
      <w:bookmarkEnd w:id="2019"/>
      <w:r w:rsidRPr="001535B1">
        <w:rPr>
          <w:rStyle w:val="s0"/>
          <w:color w:val="auto"/>
          <w:sz w:val="28"/>
          <w:szCs w:val="28"/>
        </w:rPr>
        <w:t>6) электронную кассу букмекерской конторы - 2 000-кратный размер месячного расчетного показателя в месяц.</w:t>
      </w:r>
    </w:p>
    <w:p w:rsidR="00125B79" w:rsidRPr="001535B1" w:rsidRDefault="00125B79" w:rsidP="00602C29">
      <w:pPr>
        <w:autoSpaceDE w:val="0"/>
        <w:autoSpaceDN w:val="0"/>
        <w:ind w:firstLine="709"/>
        <w:contextualSpacing/>
        <w:jc w:val="both"/>
        <w:rPr>
          <w:color w:val="auto"/>
          <w:sz w:val="28"/>
          <w:szCs w:val="28"/>
        </w:rPr>
      </w:pPr>
      <w:bookmarkStart w:id="2020" w:name="SUB4130200"/>
      <w:bookmarkEnd w:id="2020"/>
      <w:r w:rsidRPr="001535B1">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bookmarkStart w:id="2021" w:name="SUB4140000"/>
      <w:bookmarkEnd w:id="2021"/>
      <w:r w:rsidRPr="001535B1">
        <w:rPr>
          <w:rStyle w:val="s1"/>
          <w:b w:val="0"/>
          <w:color w:val="auto"/>
          <w:sz w:val="28"/>
          <w:szCs w:val="28"/>
        </w:rPr>
        <w:t>Налоговый период</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Налоговым периодом для налога на игорный бизнес является календарный квартал.</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bookmarkStart w:id="2022" w:name="SUB4150000"/>
      <w:bookmarkEnd w:id="2022"/>
      <w:r w:rsidRPr="001535B1">
        <w:rPr>
          <w:rStyle w:val="s1"/>
          <w:b w:val="0"/>
          <w:color w:val="auto"/>
          <w:sz w:val="28"/>
          <w:szCs w:val="28"/>
        </w:rPr>
        <w:t>Порядок исчисления и срок уплаты налога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1535B1">
          <w:rPr>
            <w:rStyle w:val="a3"/>
            <w:color w:val="auto"/>
            <w:sz w:val="28"/>
            <w:szCs w:val="28"/>
            <w:u w:val="none"/>
          </w:rPr>
          <w:t>статье 412</w:t>
        </w:r>
      </w:hyperlink>
      <w:r w:rsidRPr="001535B1">
        <w:rPr>
          <w:rStyle w:val="s0"/>
          <w:color w:val="auto"/>
          <w:sz w:val="28"/>
          <w:szCs w:val="28"/>
        </w:rPr>
        <w:t xml:space="preserve"> настоящего Кодекса, если иное не установлено пунктом 2 настоящей статьи.</w:t>
      </w:r>
    </w:p>
    <w:p w:rsidR="00125B79" w:rsidRPr="001535B1" w:rsidRDefault="00125B79" w:rsidP="00602C29">
      <w:pPr>
        <w:ind w:firstLine="709"/>
        <w:contextualSpacing/>
        <w:jc w:val="both"/>
        <w:rPr>
          <w:color w:val="auto"/>
          <w:sz w:val="28"/>
          <w:szCs w:val="28"/>
        </w:rPr>
      </w:pPr>
      <w:bookmarkStart w:id="2023" w:name="SUB4150200"/>
      <w:bookmarkEnd w:id="2023"/>
      <w:r w:rsidRPr="001535B1">
        <w:rPr>
          <w:rStyle w:val="s0"/>
          <w:color w:val="auto"/>
          <w:sz w:val="28"/>
          <w:szCs w:val="28"/>
        </w:rPr>
        <w:t xml:space="preserve">2. При вводе в эксплуатацию объектов налогообложения до 15 числа месяца </w:t>
      </w:r>
      <w:r w:rsidRPr="001535B1">
        <w:rPr>
          <w:color w:val="auto"/>
          <w:sz w:val="28"/>
          <w:szCs w:val="28"/>
        </w:rPr>
        <w:t>включительно</w:t>
      </w:r>
      <w:r w:rsidRPr="001535B1">
        <w:rPr>
          <w:rStyle w:val="s0"/>
          <w:color w:val="auto"/>
          <w:sz w:val="28"/>
          <w:szCs w:val="28"/>
        </w:rPr>
        <w:t xml:space="preserve"> налог на игорный бизнес исчисляется по установленной ставке, после 15 числа - в размере 1/2 от установленной ставки.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При выбытии объектов налогообложения до 15 числа месяца </w:t>
      </w:r>
      <w:r w:rsidRPr="001535B1">
        <w:rPr>
          <w:color w:val="auto"/>
          <w:sz w:val="28"/>
          <w:szCs w:val="28"/>
        </w:rPr>
        <w:t>включительно</w:t>
      </w:r>
      <w:r w:rsidRPr="001535B1">
        <w:rPr>
          <w:rStyle w:val="s0"/>
          <w:color w:val="auto"/>
          <w:sz w:val="28"/>
          <w:szCs w:val="28"/>
        </w:rPr>
        <w:t xml:space="preserve"> налог на игорный бизнес исчисляется в размере 1/2 от установленной ставки, после 15 числа - по установленной ставке.</w:t>
      </w:r>
    </w:p>
    <w:p w:rsidR="00125B79" w:rsidRPr="001535B1" w:rsidRDefault="00125B79" w:rsidP="00602C29">
      <w:pPr>
        <w:ind w:firstLine="709"/>
        <w:contextualSpacing/>
        <w:jc w:val="both"/>
        <w:rPr>
          <w:rStyle w:val="s3"/>
          <w:i w:val="0"/>
          <w:color w:val="auto"/>
          <w:sz w:val="28"/>
          <w:szCs w:val="28"/>
        </w:rPr>
      </w:pPr>
      <w:bookmarkStart w:id="2024" w:name="SUB4150300"/>
      <w:bookmarkEnd w:id="2024"/>
      <w:r w:rsidRPr="001535B1">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2025" w:name="SUB4160000"/>
      <w:bookmarkEnd w:id="2025"/>
      <w:r w:rsidRPr="001535B1">
        <w:rPr>
          <w:rStyle w:val="s3"/>
          <w:i w:val="0"/>
          <w:color w:val="auto"/>
          <w:sz w:val="28"/>
          <w:szCs w:val="28"/>
        </w:rPr>
        <w:t xml:space="preserve"> (вводятся в действие с 1 января 2020 г.)</w:t>
      </w:r>
    </w:p>
    <w:p w:rsidR="00914E0B" w:rsidRPr="001535B1" w:rsidRDefault="00914E0B" w:rsidP="00602C29">
      <w:pPr>
        <w:ind w:firstLine="709"/>
        <w:contextualSpacing/>
        <w:jc w:val="both"/>
        <w:rPr>
          <w:color w:val="auto"/>
          <w:sz w:val="28"/>
          <w:szCs w:val="28"/>
        </w:rPr>
      </w:pPr>
    </w:p>
    <w:p w:rsidR="00125B79" w:rsidRPr="001535B1" w:rsidRDefault="00125B79" w:rsidP="00602C29">
      <w:pPr>
        <w:pStyle w:val="a8"/>
        <w:numPr>
          <w:ilvl w:val="0"/>
          <w:numId w:val="81"/>
        </w:numPr>
        <w:autoSpaceDE w:val="0"/>
        <w:autoSpaceDN w:val="0"/>
        <w:spacing w:after="0" w:line="240" w:lineRule="auto"/>
        <w:ind w:left="0" w:firstLine="709"/>
        <w:jc w:val="both"/>
        <w:rPr>
          <w:rFonts w:ascii="Times New Roman" w:hAnsi="Times New Roman"/>
          <w:sz w:val="28"/>
          <w:szCs w:val="28"/>
        </w:rPr>
      </w:pPr>
      <w:r w:rsidRPr="001535B1">
        <w:rPr>
          <w:rStyle w:val="s1"/>
          <w:b w:val="0"/>
          <w:color w:val="auto"/>
          <w:sz w:val="28"/>
          <w:szCs w:val="28"/>
        </w:rPr>
        <w:t>Дополнительный платеж плательщиков налога на игорный бизнес</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w:t>
      </w:r>
      <w:r w:rsidRPr="001535B1">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1535B1" w:rsidRDefault="00125B79" w:rsidP="00602C29">
      <w:pPr>
        <w:ind w:firstLine="709"/>
        <w:contextualSpacing/>
        <w:jc w:val="both"/>
        <w:rPr>
          <w:color w:val="auto"/>
          <w:sz w:val="28"/>
          <w:szCs w:val="28"/>
        </w:rPr>
      </w:pPr>
      <w:bookmarkStart w:id="2026" w:name="SUB4160200"/>
      <w:bookmarkEnd w:id="2026"/>
      <w:r w:rsidRPr="001535B1">
        <w:rPr>
          <w:rStyle w:val="s0"/>
          <w:color w:val="auto"/>
          <w:sz w:val="28"/>
          <w:szCs w:val="28"/>
        </w:rPr>
        <w:t xml:space="preserve">2. </w:t>
      </w:r>
      <w:r w:rsidRPr="001535B1">
        <w:rPr>
          <w:color w:val="auto"/>
          <w:sz w:val="28"/>
          <w:szCs w:val="28"/>
        </w:rPr>
        <w:t>Предельный размер дохода за налоговый период для плательщиков налога на игорный бизнес составляет</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bookmarkStart w:id="2027" w:name="SUB4160201"/>
      <w:bookmarkEnd w:id="2027"/>
      <w:r w:rsidRPr="001535B1">
        <w:rPr>
          <w:rStyle w:val="s0"/>
          <w:color w:val="auto"/>
          <w:sz w:val="28"/>
          <w:szCs w:val="28"/>
        </w:rPr>
        <w:t xml:space="preserve">1) </w:t>
      </w:r>
      <w:r w:rsidRPr="001535B1">
        <w:rPr>
          <w:color w:val="auto"/>
          <w:sz w:val="28"/>
          <w:szCs w:val="28"/>
        </w:rPr>
        <w:t xml:space="preserve">с деятельности казино - 135000-кратный размер </w:t>
      </w:r>
      <w:hyperlink r:id="rId695" w:history="1">
        <w:r w:rsidRPr="001535B1">
          <w:rPr>
            <w:rStyle w:val="a3"/>
            <w:color w:val="auto"/>
            <w:sz w:val="28"/>
            <w:szCs w:val="28"/>
            <w:u w:val="none"/>
          </w:rPr>
          <w:t>месячного расчетного показателя</w:t>
        </w:r>
      </w:hyperlink>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bookmarkStart w:id="2028" w:name="SUB4160202"/>
      <w:bookmarkEnd w:id="2028"/>
      <w:r w:rsidRPr="001535B1">
        <w:rPr>
          <w:rStyle w:val="s0"/>
          <w:color w:val="auto"/>
          <w:sz w:val="28"/>
          <w:szCs w:val="28"/>
        </w:rPr>
        <w:t xml:space="preserve">2) </w:t>
      </w:r>
      <w:r w:rsidRPr="001535B1">
        <w:rPr>
          <w:color w:val="auto"/>
          <w:sz w:val="28"/>
          <w:szCs w:val="28"/>
        </w:rPr>
        <w:t>с деятельности зала игровых автоматов - 25000-кратный размер месячного расчетного показателя</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bookmarkStart w:id="2029" w:name="SUB4160203"/>
      <w:bookmarkEnd w:id="2029"/>
      <w:r w:rsidRPr="001535B1">
        <w:rPr>
          <w:rStyle w:val="s0"/>
          <w:color w:val="auto"/>
          <w:sz w:val="28"/>
          <w:szCs w:val="28"/>
        </w:rPr>
        <w:t>3) с деятельности тотализатора - 2500-кратный размер месячного расчетного показателя;</w:t>
      </w:r>
    </w:p>
    <w:p w:rsidR="00125B79" w:rsidRPr="001535B1" w:rsidRDefault="00125B79" w:rsidP="00602C29">
      <w:pPr>
        <w:ind w:firstLine="709"/>
        <w:contextualSpacing/>
        <w:jc w:val="both"/>
        <w:rPr>
          <w:color w:val="auto"/>
          <w:sz w:val="28"/>
          <w:szCs w:val="28"/>
        </w:rPr>
      </w:pPr>
      <w:bookmarkStart w:id="2030" w:name="SUB4160204"/>
      <w:bookmarkEnd w:id="2030"/>
      <w:r w:rsidRPr="001535B1">
        <w:rPr>
          <w:rStyle w:val="s0"/>
          <w:color w:val="auto"/>
          <w:sz w:val="28"/>
          <w:szCs w:val="28"/>
        </w:rPr>
        <w:lastRenderedPageBreak/>
        <w:t xml:space="preserve">4) </w:t>
      </w:r>
      <w:r w:rsidRPr="001535B1">
        <w:rPr>
          <w:color w:val="auto"/>
          <w:sz w:val="28"/>
          <w:szCs w:val="28"/>
        </w:rPr>
        <w:t>с деятельности букмекерской конторы - 2</w:t>
      </w:r>
      <w:r w:rsidR="001C69BF" w:rsidRPr="001535B1">
        <w:rPr>
          <w:color w:val="auto"/>
          <w:sz w:val="28"/>
          <w:szCs w:val="28"/>
        </w:rPr>
        <w:t>0</w:t>
      </w:r>
      <w:r w:rsidRPr="001535B1">
        <w:rPr>
          <w:color w:val="auto"/>
          <w:sz w:val="28"/>
          <w:szCs w:val="28"/>
        </w:rPr>
        <w:t>000-кратный размер месячного расчетного показателя</w:t>
      </w:r>
      <w:r w:rsidRPr="001535B1">
        <w:rPr>
          <w:rStyle w:val="s0"/>
          <w:color w:val="auto"/>
          <w:sz w:val="28"/>
          <w:szCs w:val="28"/>
        </w:rPr>
        <w:t>.</w:t>
      </w:r>
    </w:p>
    <w:p w:rsidR="00125B79" w:rsidRPr="001535B1" w:rsidRDefault="00125B79" w:rsidP="00602C29">
      <w:pPr>
        <w:autoSpaceDE w:val="0"/>
        <w:autoSpaceDN w:val="0"/>
        <w:ind w:firstLine="709"/>
        <w:contextualSpacing/>
        <w:jc w:val="both"/>
        <w:rPr>
          <w:color w:val="auto"/>
          <w:sz w:val="28"/>
          <w:szCs w:val="28"/>
        </w:rPr>
      </w:pPr>
      <w:bookmarkStart w:id="2031" w:name="SUB4160300"/>
      <w:bookmarkEnd w:id="2031"/>
      <w:r w:rsidRPr="001535B1">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1535B1" w:rsidRDefault="00125B79" w:rsidP="00602C29">
      <w:pPr>
        <w:ind w:firstLine="709"/>
        <w:contextualSpacing/>
        <w:jc w:val="both"/>
        <w:rPr>
          <w:rStyle w:val="s3"/>
          <w:i w:val="0"/>
          <w:color w:val="auto"/>
          <w:sz w:val="28"/>
          <w:szCs w:val="28"/>
        </w:rPr>
      </w:pPr>
      <w:bookmarkStart w:id="2032" w:name="SUB4160400"/>
      <w:bookmarkEnd w:id="2032"/>
      <w:r w:rsidRPr="001535B1">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33" w:name="SUB4170000"/>
      <w:bookmarkEnd w:id="2033"/>
      <w:r w:rsidRPr="001535B1">
        <w:rPr>
          <w:rStyle w:val="s3"/>
          <w:i w:val="0"/>
          <w:color w:val="auto"/>
          <w:sz w:val="28"/>
          <w:szCs w:val="28"/>
        </w:rPr>
        <w:t>(вводятся в действие с 1 января 2020 г.)</w:t>
      </w:r>
    </w:p>
    <w:p w:rsidR="00914E0B" w:rsidRPr="001535B1" w:rsidRDefault="00914E0B" w:rsidP="00602C29">
      <w:pPr>
        <w:ind w:firstLine="709"/>
        <w:contextualSpacing/>
        <w:jc w:val="both"/>
        <w:rPr>
          <w:color w:val="auto"/>
          <w:sz w:val="28"/>
          <w:szCs w:val="28"/>
        </w:rPr>
      </w:pP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исчисления и уплаты дополнительного платежа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1535B1">
          <w:rPr>
            <w:rStyle w:val="a3"/>
            <w:color w:val="auto"/>
            <w:sz w:val="28"/>
            <w:szCs w:val="28"/>
            <w:u w:val="none"/>
          </w:rPr>
          <w:t>пунктом 1 статьи 147</w:t>
        </w:r>
      </w:hyperlink>
      <w:r w:rsidRPr="001535B1">
        <w:rPr>
          <w:rStyle w:val="s0"/>
          <w:color w:val="auto"/>
          <w:sz w:val="28"/>
          <w:szCs w:val="28"/>
        </w:rPr>
        <w:t xml:space="preserve"> настоящего Кодекса, и подлежит уплате </w:t>
      </w:r>
      <w:r w:rsidRPr="001535B1">
        <w:rPr>
          <w:color w:val="auto"/>
          <w:sz w:val="28"/>
          <w:szCs w:val="28"/>
        </w:rPr>
        <w:t xml:space="preserve">не позднее 25 числа второго месяца, следующего за отчетным налоговым </w:t>
      </w:r>
      <w:r w:rsidRPr="001535B1">
        <w:rPr>
          <w:rStyle w:val="s0"/>
          <w:color w:val="auto"/>
          <w:sz w:val="28"/>
          <w:szCs w:val="28"/>
        </w:rPr>
        <w:t>периодом.</w:t>
      </w:r>
    </w:p>
    <w:p w:rsidR="00125B79" w:rsidRPr="001535B1" w:rsidRDefault="00125B79" w:rsidP="00602C29">
      <w:pPr>
        <w:ind w:firstLine="709"/>
        <w:contextualSpacing/>
        <w:jc w:val="both"/>
        <w:rPr>
          <w:color w:val="auto"/>
          <w:sz w:val="28"/>
          <w:szCs w:val="28"/>
        </w:rPr>
      </w:pPr>
      <w:bookmarkStart w:id="2034" w:name="SUB4170200"/>
      <w:bookmarkEnd w:id="2034"/>
      <w:r w:rsidRPr="001535B1">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1535B1" w:rsidRDefault="00125B79" w:rsidP="00602C29">
      <w:pPr>
        <w:ind w:firstLine="709"/>
        <w:contextualSpacing/>
        <w:jc w:val="both"/>
        <w:rPr>
          <w:color w:val="auto"/>
          <w:sz w:val="28"/>
          <w:szCs w:val="28"/>
        </w:rPr>
      </w:pPr>
      <w:bookmarkStart w:id="2035" w:name="SUB4170300"/>
      <w:bookmarkEnd w:id="2035"/>
      <w:r w:rsidRPr="001535B1">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1535B1">
          <w:rPr>
            <w:rStyle w:val="a3"/>
            <w:color w:val="auto"/>
            <w:sz w:val="28"/>
            <w:szCs w:val="28"/>
            <w:u w:val="none"/>
          </w:rPr>
          <w:t>статье 411</w:t>
        </w:r>
      </w:hyperlink>
      <w:r w:rsidRPr="001535B1">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pStyle w:val="a8"/>
        <w:numPr>
          <w:ilvl w:val="0"/>
          <w:numId w:val="81"/>
        </w:numPr>
        <w:spacing w:after="0" w:line="240" w:lineRule="auto"/>
        <w:ind w:left="0" w:firstLine="709"/>
        <w:jc w:val="both"/>
        <w:rPr>
          <w:rFonts w:ascii="Times New Roman" w:hAnsi="Times New Roman"/>
          <w:sz w:val="28"/>
          <w:szCs w:val="28"/>
        </w:rPr>
      </w:pPr>
      <w:bookmarkStart w:id="2036" w:name="SUB4180000"/>
      <w:bookmarkEnd w:id="2036"/>
      <w:r w:rsidRPr="001535B1">
        <w:rPr>
          <w:rStyle w:val="s1"/>
          <w:b w:val="0"/>
          <w:color w:val="auto"/>
          <w:sz w:val="28"/>
          <w:szCs w:val="28"/>
        </w:rPr>
        <w:t>Срок представления налоговой декларации</w:t>
      </w:r>
    </w:p>
    <w:p w:rsidR="00125B79" w:rsidRPr="001535B1" w:rsidRDefault="00645E2A" w:rsidP="00602C29">
      <w:pPr>
        <w:ind w:firstLine="709"/>
        <w:contextualSpacing/>
        <w:jc w:val="both"/>
        <w:rPr>
          <w:color w:val="auto"/>
          <w:sz w:val="28"/>
          <w:szCs w:val="28"/>
        </w:rPr>
      </w:pPr>
      <w:hyperlink r:id="rId696" w:history="1">
        <w:r w:rsidR="00125B79" w:rsidRPr="001535B1">
          <w:rPr>
            <w:rStyle w:val="a3"/>
            <w:color w:val="auto"/>
            <w:sz w:val="28"/>
            <w:szCs w:val="28"/>
            <w:u w:val="none"/>
          </w:rPr>
          <w:t>Декларация по налогу на игорный бизнес</w:t>
        </w:r>
      </w:hyperlink>
      <w:r w:rsidR="00125B79" w:rsidRPr="001535B1">
        <w:rPr>
          <w:color w:val="auto"/>
          <w:sz w:val="28"/>
          <w:szCs w:val="28"/>
        </w:rPr>
        <w:t xml:space="preserve"> представляется </w:t>
      </w:r>
      <w:r w:rsidR="00125B79" w:rsidRPr="001535B1">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1535B1">
        <w:rPr>
          <w:color w:val="auto"/>
          <w:sz w:val="28"/>
          <w:szCs w:val="28"/>
        </w:rPr>
        <w:t>регистрационного учета в качестве налогоплательщика, осуществляющего отдельные виды деятельности</w:t>
      </w:r>
      <w:r w:rsidR="00125B79"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bookmarkStart w:id="2037" w:name="SUB4190000"/>
      <w:bookmarkEnd w:id="2037"/>
      <w:r w:rsidRPr="001535B1">
        <w:rPr>
          <w:rStyle w:val="s1"/>
          <w:b w:val="0"/>
          <w:color w:val="auto"/>
          <w:sz w:val="28"/>
          <w:szCs w:val="28"/>
        </w:rPr>
        <w:t> </w:t>
      </w:r>
    </w:p>
    <w:p w:rsidR="001C69BF" w:rsidRPr="001535B1" w:rsidRDefault="001C69BF" w:rsidP="00602C29">
      <w:pPr>
        <w:ind w:firstLine="709"/>
        <w:contextualSpacing/>
        <w:jc w:val="both"/>
        <w:rPr>
          <w:color w:val="auto"/>
          <w:sz w:val="28"/>
          <w:szCs w:val="28"/>
        </w:rPr>
      </w:pPr>
      <w:r w:rsidRPr="001535B1">
        <w:rPr>
          <w:rStyle w:val="s1"/>
          <w:b w:val="0"/>
          <w:color w:val="auto"/>
          <w:sz w:val="28"/>
          <w:szCs w:val="28"/>
        </w:rPr>
        <w:t>РАЗДЕЛ 17. ФИКСИРОВАННЫЙ НАЛОГ (</w:t>
      </w:r>
      <w:r w:rsidR="00215ED7" w:rsidRPr="001535B1">
        <w:rPr>
          <w:rStyle w:val="s1"/>
          <w:b w:val="0"/>
          <w:color w:val="auto"/>
          <w:sz w:val="28"/>
          <w:szCs w:val="28"/>
        </w:rPr>
        <w:t>подлежит отмене</w:t>
      </w:r>
      <w:r w:rsidRPr="001535B1">
        <w:rPr>
          <w:rStyle w:val="s1"/>
          <w:b w:val="0"/>
          <w:color w:val="auto"/>
          <w:sz w:val="28"/>
          <w:szCs w:val="28"/>
        </w:rPr>
        <w:t xml:space="preserve"> с 2020г.)</w:t>
      </w:r>
    </w:p>
    <w:p w:rsidR="001C69BF" w:rsidRPr="001535B1" w:rsidRDefault="001C69BF" w:rsidP="00602C29">
      <w:pPr>
        <w:ind w:firstLine="709"/>
        <w:contextualSpacing/>
        <w:jc w:val="both"/>
        <w:rPr>
          <w:color w:val="auto"/>
          <w:sz w:val="28"/>
          <w:szCs w:val="28"/>
        </w:rPr>
      </w:pPr>
    </w:p>
    <w:p w:rsidR="001C69BF" w:rsidRPr="001535B1" w:rsidRDefault="001C69BF"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ФИКСИРОВАННЫЙ НАЛОГ</w:t>
      </w:r>
    </w:p>
    <w:p w:rsidR="001C69BF" w:rsidRPr="001535B1" w:rsidRDefault="001C69BF" w:rsidP="00602C29">
      <w:pPr>
        <w:ind w:firstLine="709"/>
        <w:contextualSpacing/>
        <w:jc w:val="both"/>
        <w:rPr>
          <w:color w:val="auto"/>
          <w:sz w:val="28"/>
          <w:szCs w:val="28"/>
        </w:rPr>
      </w:pPr>
      <w:r w:rsidRPr="001535B1">
        <w:rPr>
          <w:rStyle w:val="s1"/>
          <w:b w:val="0"/>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Основные понятия, используемые в настоящей главе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Применяемые в настоящей главе понятия означают следующее: </w:t>
      </w:r>
    </w:p>
    <w:p w:rsidR="001C69BF" w:rsidRPr="001535B1" w:rsidRDefault="001C69BF" w:rsidP="00602C29">
      <w:pPr>
        <w:ind w:firstLine="709"/>
        <w:contextualSpacing/>
        <w:jc w:val="both"/>
        <w:rPr>
          <w:color w:val="auto"/>
          <w:sz w:val="28"/>
          <w:szCs w:val="28"/>
        </w:rPr>
      </w:pPr>
      <w:r w:rsidRPr="001535B1">
        <w:rPr>
          <w:rStyle w:val="s0"/>
          <w:color w:val="auto"/>
          <w:sz w:val="28"/>
          <w:szCs w:val="28"/>
        </w:rPr>
        <w:lastRenderedPageBreak/>
        <w:t xml:space="preserve">1) бильярдный стол - специальный стол с лузами (отверстиями в бортах) и без них, предназначенный для игры в бильярд;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2) игровая дорожка - специальная дорожка, предназначенная для игры в боулинг (кегельбан);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Плательщики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Плательщиками фиксированного налога являются индивидуальные предприниматели и юридические лица, осуществляющие деятельность по оказанию услуг с использованием: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1) игровых автоматов без выигрыша;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2) персональных компьютеров, используемых для проведения игры;</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3) игровых дорожек (боулинг (кегельбан);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4) картов (картинг);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5) бильярдных столов (бильярд).</w:t>
      </w:r>
    </w:p>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Объект налогообложения фиксированным налогом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Объектом налогообложения фиксированным налогом являются: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1) игровой автомат без выигрыша, предназначенный для проведения игры с одним игроком;</w:t>
      </w:r>
    </w:p>
    <w:p w:rsidR="001C69BF" w:rsidRPr="001535B1" w:rsidRDefault="001C69BF" w:rsidP="00602C29">
      <w:pPr>
        <w:ind w:firstLine="709"/>
        <w:contextualSpacing/>
        <w:jc w:val="both"/>
        <w:rPr>
          <w:color w:val="auto"/>
          <w:sz w:val="28"/>
          <w:szCs w:val="28"/>
        </w:rPr>
      </w:pPr>
      <w:r w:rsidRPr="001535B1">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1535B1" w:rsidRDefault="001C69BF" w:rsidP="00602C29">
      <w:pPr>
        <w:ind w:firstLine="709"/>
        <w:contextualSpacing/>
        <w:jc w:val="both"/>
        <w:rPr>
          <w:color w:val="auto"/>
          <w:sz w:val="28"/>
          <w:szCs w:val="28"/>
        </w:rPr>
      </w:pPr>
      <w:r w:rsidRPr="001535B1">
        <w:rPr>
          <w:rStyle w:val="s0"/>
          <w:color w:val="auto"/>
          <w:sz w:val="28"/>
          <w:szCs w:val="28"/>
        </w:rPr>
        <w:t>3) персональный компьютер, используемый для проведения игры;</w:t>
      </w:r>
    </w:p>
    <w:p w:rsidR="001C69BF" w:rsidRPr="001535B1" w:rsidRDefault="001C69BF" w:rsidP="00602C29">
      <w:pPr>
        <w:ind w:firstLine="709"/>
        <w:contextualSpacing/>
        <w:jc w:val="both"/>
        <w:rPr>
          <w:color w:val="auto"/>
          <w:sz w:val="28"/>
          <w:szCs w:val="28"/>
        </w:rPr>
      </w:pPr>
      <w:r w:rsidRPr="001535B1">
        <w:rPr>
          <w:rStyle w:val="s0"/>
          <w:color w:val="auto"/>
          <w:sz w:val="28"/>
          <w:szCs w:val="28"/>
        </w:rPr>
        <w:t>4) игровая дорожка;</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5) карт;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6) бильярдный стол. </w:t>
      </w:r>
    </w:p>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фиксированного налога</w:t>
      </w:r>
    </w:p>
    <w:p w:rsidR="001C69BF" w:rsidRPr="001535B1" w:rsidRDefault="001C69BF" w:rsidP="00602C29">
      <w:pPr>
        <w:ind w:firstLine="709"/>
        <w:contextualSpacing/>
        <w:jc w:val="both"/>
        <w:rPr>
          <w:color w:val="auto"/>
          <w:sz w:val="28"/>
          <w:szCs w:val="28"/>
        </w:rPr>
      </w:pPr>
      <w:r w:rsidRPr="001535B1">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1535B1" w:rsidRDefault="001C69BF" w:rsidP="00602C29">
      <w:pPr>
        <w:ind w:firstLine="709"/>
        <w:contextualSpacing/>
        <w:jc w:val="both"/>
        <w:rPr>
          <w:color w:val="auto"/>
          <w:sz w:val="28"/>
          <w:szCs w:val="28"/>
        </w:rPr>
      </w:pPr>
      <w:r w:rsidRPr="001535B1">
        <w:rPr>
          <w:color w:val="auto"/>
          <w:sz w:val="28"/>
          <w:szCs w:val="28"/>
        </w:rPr>
        <w:t> </w:t>
      </w:r>
    </w:p>
    <w:tbl>
      <w:tblPr>
        <w:tblW w:w="5000" w:type="pct"/>
        <w:jc w:val="center"/>
        <w:tblCellMar>
          <w:left w:w="0" w:type="dxa"/>
          <w:right w:w="0" w:type="dxa"/>
        </w:tblCellMar>
        <w:tblLook w:val="0000" w:firstRow="0" w:lastRow="0" w:firstColumn="0" w:lastColumn="0" w:noHBand="0" w:noVBand="0"/>
      </w:tblPr>
      <w:tblGrid>
        <w:gridCol w:w="1102"/>
        <w:gridCol w:w="3216"/>
        <w:gridCol w:w="2863"/>
        <w:gridCol w:w="2672"/>
      </w:tblGrid>
      <w:tr w:rsidR="001C69BF" w:rsidRPr="001535B1" w:rsidTr="001C69BF">
        <w:trPr>
          <w:jc w:val="center"/>
        </w:trPr>
        <w:tc>
          <w:tcPr>
            <w:tcW w:w="5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1535B1" w:rsidRDefault="001C69BF" w:rsidP="00602C29">
            <w:pPr>
              <w:ind w:firstLine="709"/>
              <w:contextualSpacing/>
              <w:jc w:val="both"/>
              <w:rPr>
                <w:color w:val="auto"/>
                <w:sz w:val="28"/>
                <w:szCs w:val="28"/>
              </w:rPr>
            </w:pPr>
            <w:r w:rsidRPr="001535B1">
              <w:rPr>
                <w:color w:val="auto"/>
                <w:sz w:val="28"/>
                <w:szCs w:val="28"/>
              </w:rPr>
              <w:t>№</w:t>
            </w:r>
          </w:p>
          <w:p w:rsidR="001C69BF" w:rsidRPr="001535B1" w:rsidRDefault="001C69BF" w:rsidP="00602C29">
            <w:pPr>
              <w:ind w:firstLine="709"/>
              <w:contextualSpacing/>
              <w:jc w:val="both"/>
              <w:rPr>
                <w:color w:val="auto"/>
                <w:sz w:val="28"/>
                <w:szCs w:val="28"/>
              </w:rPr>
            </w:pPr>
            <w:r w:rsidRPr="001535B1">
              <w:rPr>
                <w:color w:val="auto"/>
                <w:sz w:val="28"/>
                <w:szCs w:val="28"/>
              </w:rPr>
              <w:t>п/п</w:t>
            </w:r>
          </w:p>
        </w:tc>
        <w:tc>
          <w:tcPr>
            <w:tcW w:w="16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1535B1" w:rsidRDefault="001C69BF" w:rsidP="00602C29">
            <w:pPr>
              <w:ind w:firstLine="709"/>
              <w:contextualSpacing/>
              <w:jc w:val="both"/>
              <w:rPr>
                <w:color w:val="auto"/>
                <w:sz w:val="28"/>
                <w:szCs w:val="28"/>
              </w:rPr>
            </w:pPr>
            <w:r w:rsidRPr="001535B1">
              <w:rPr>
                <w:color w:val="auto"/>
                <w:sz w:val="28"/>
                <w:szCs w:val="28"/>
              </w:rPr>
              <w:t>Наименование объекта налогообложения</w:t>
            </w:r>
          </w:p>
          <w:p w:rsidR="001C69BF" w:rsidRPr="001535B1" w:rsidRDefault="001C69BF" w:rsidP="00602C29">
            <w:pPr>
              <w:ind w:firstLine="709"/>
              <w:contextualSpacing/>
              <w:jc w:val="both"/>
              <w:rPr>
                <w:color w:val="auto"/>
                <w:sz w:val="28"/>
                <w:szCs w:val="28"/>
              </w:rPr>
            </w:pPr>
            <w:r w:rsidRPr="001535B1">
              <w:rPr>
                <w:color w:val="auto"/>
                <w:sz w:val="28"/>
                <w:szCs w:val="28"/>
              </w:rPr>
              <w:t> </w:t>
            </w:r>
          </w:p>
        </w:tc>
        <w:tc>
          <w:tcPr>
            <w:tcW w:w="14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1535B1" w:rsidRDefault="001C69BF" w:rsidP="00602C29">
            <w:pPr>
              <w:ind w:firstLine="709"/>
              <w:contextualSpacing/>
              <w:jc w:val="both"/>
              <w:rPr>
                <w:color w:val="auto"/>
                <w:sz w:val="28"/>
                <w:szCs w:val="28"/>
              </w:rPr>
            </w:pPr>
            <w:r w:rsidRPr="001535B1">
              <w:rPr>
                <w:color w:val="auto"/>
                <w:sz w:val="28"/>
                <w:szCs w:val="28"/>
              </w:rPr>
              <w:t xml:space="preserve">Минимальные размеры базовых ставок фиксированного налога (в </w:t>
            </w:r>
            <w:hyperlink r:id="rId697" w:history="1">
              <w:r w:rsidRPr="001535B1">
                <w:rPr>
                  <w:rStyle w:val="a3"/>
                  <w:color w:val="auto"/>
                  <w:sz w:val="28"/>
                  <w:szCs w:val="28"/>
                  <w:u w:val="none"/>
                </w:rPr>
                <w:t xml:space="preserve">месячных </w:t>
              </w:r>
              <w:r w:rsidRPr="001535B1">
                <w:rPr>
                  <w:rStyle w:val="a3"/>
                  <w:color w:val="auto"/>
                  <w:sz w:val="28"/>
                  <w:szCs w:val="28"/>
                  <w:u w:val="none"/>
                </w:rPr>
                <w:lastRenderedPageBreak/>
                <w:t>расчетных показателях</w:t>
              </w:r>
            </w:hyperlink>
            <w:r w:rsidRPr="001535B1">
              <w:rPr>
                <w:color w:val="auto"/>
                <w:sz w:val="28"/>
                <w:szCs w:val="28"/>
              </w:rPr>
              <w:t>)</w:t>
            </w:r>
          </w:p>
        </w:tc>
        <w:tc>
          <w:tcPr>
            <w:tcW w:w="13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1535B1" w:rsidRDefault="001C69BF" w:rsidP="00602C29">
            <w:pPr>
              <w:ind w:firstLine="709"/>
              <w:contextualSpacing/>
              <w:jc w:val="both"/>
              <w:rPr>
                <w:color w:val="auto"/>
                <w:sz w:val="28"/>
                <w:szCs w:val="28"/>
              </w:rPr>
            </w:pPr>
            <w:r w:rsidRPr="001535B1">
              <w:rPr>
                <w:color w:val="auto"/>
                <w:sz w:val="28"/>
                <w:szCs w:val="28"/>
              </w:rPr>
              <w:lastRenderedPageBreak/>
              <w:t xml:space="preserve">Максимальные размеры базовых ставок фиксированного налога (в месячных </w:t>
            </w:r>
            <w:r w:rsidRPr="001535B1">
              <w:rPr>
                <w:color w:val="auto"/>
                <w:sz w:val="28"/>
                <w:szCs w:val="28"/>
              </w:rPr>
              <w:lastRenderedPageBreak/>
              <w:t>расчетных показателях)</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lastRenderedPageBreak/>
              <w:t>1</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2</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3</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4</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Игровой автомат без выигрыша, предназначенный для проведения игры с одним игроком</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12</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2.</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Игровой автомат без выигрыша, предназначенный для проведения игры с участием более одного игрока</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18</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3.</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Персональный компьютер, используемый для проведения игры</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4</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4.</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Игровая дорожка</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5</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83</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5.</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Карт</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2</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12</w:t>
            </w:r>
          </w:p>
        </w:tc>
      </w:tr>
      <w:tr w:rsidR="001C69BF" w:rsidRPr="001535B1"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6.</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Бильярдный стол</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3</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25</w:t>
            </w:r>
          </w:p>
        </w:tc>
      </w:tr>
    </w:tbl>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autoSpaceDE w:val="0"/>
        <w:autoSpaceDN w:val="0"/>
        <w:ind w:firstLine="709"/>
        <w:contextualSpacing/>
        <w:jc w:val="both"/>
        <w:rPr>
          <w:color w:val="auto"/>
          <w:sz w:val="28"/>
          <w:szCs w:val="28"/>
        </w:rPr>
      </w:pPr>
      <w:r w:rsidRPr="001535B1">
        <w:rPr>
          <w:color w:val="auto"/>
          <w:sz w:val="28"/>
          <w:szCs w:val="28"/>
        </w:rPr>
        <w:t xml:space="preserve">1-1. Ставка налога определяется исходя из размера </w:t>
      </w:r>
      <w:hyperlink r:id="rId698" w:history="1">
        <w:r w:rsidRPr="001535B1">
          <w:rPr>
            <w:rStyle w:val="a3"/>
            <w:color w:val="auto"/>
            <w:sz w:val="28"/>
            <w:szCs w:val="28"/>
            <w:u w:val="none"/>
          </w:rPr>
          <w:t>месячного расчетного показателя</w:t>
        </w:r>
      </w:hyperlink>
      <w:r w:rsidRPr="001535B1">
        <w:rPr>
          <w:color w:val="auto"/>
          <w:sz w:val="28"/>
          <w:szCs w:val="28"/>
        </w:rPr>
        <w:t>, установленного законом о республиканском бюджете и действующего на первое число налогового периода.</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2. В пределах утвержденных базовых ставок местные представительные органы устанавливают </w:t>
      </w:r>
      <w:hyperlink r:id="rId699" w:history="1">
        <w:r w:rsidRPr="001535B1">
          <w:rPr>
            <w:rStyle w:val="a3"/>
            <w:color w:val="auto"/>
            <w:sz w:val="28"/>
            <w:szCs w:val="28"/>
            <w:u w:val="none"/>
          </w:rPr>
          <w:t>единые ставки фиксированного налога</w:t>
        </w:r>
      </w:hyperlink>
      <w:r w:rsidRPr="001535B1">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Налоговый период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Налоговым периодом для фиксированного налога является календарный квартал. </w:t>
      </w:r>
    </w:p>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Порядок исчисления и срок уплаты фиксированного налога</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w:t>
      </w:r>
      <w:r w:rsidRPr="001535B1">
        <w:rPr>
          <w:rStyle w:val="s0"/>
          <w:color w:val="auto"/>
          <w:sz w:val="28"/>
          <w:szCs w:val="28"/>
        </w:rPr>
        <w:lastRenderedPageBreak/>
        <w:t xml:space="preserve">определенному </w:t>
      </w:r>
      <w:hyperlink w:anchor="sub4210000" w:history="1">
        <w:r w:rsidRPr="001535B1">
          <w:rPr>
            <w:rStyle w:val="a3"/>
            <w:color w:val="auto"/>
            <w:sz w:val="28"/>
            <w:szCs w:val="28"/>
            <w:u w:val="none"/>
          </w:rPr>
          <w:t>статьей 421</w:t>
        </w:r>
      </w:hyperlink>
      <w:r w:rsidRPr="001535B1">
        <w:rPr>
          <w:rStyle w:val="s0"/>
          <w:color w:val="auto"/>
          <w:sz w:val="28"/>
          <w:szCs w:val="28"/>
        </w:rPr>
        <w:t xml:space="preserve"> настоящего Кодекса, если иное не установлено пунктом 2 настоящей статьи.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2. При вводе в эксплуатацию объектов налогообложения до 15 числа месяца </w:t>
      </w:r>
      <w:r w:rsidRPr="001535B1">
        <w:rPr>
          <w:color w:val="auto"/>
          <w:sz w:val="28"/>
          <w:szCs w:val="28"/>
        </w:rPr>
        <w:t>включительно</w:t>
      </w:r>
      <w:r w:rsidRPr="001535B1">
        <w:rPr>
          <w:rStyle w:val="s0"/>
          <w:color w:val="auto"/>
          <w:sz w:val="28"/>
          <w:szCs w:val="28"/>
        </w:rPr>
        <w:t xml:space="preserve"> фиксированный налог исчисляется по установленной ставке, после 15 числа - в размере 1/2 от установленной ставки. </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При выбытии объектов налогообложения до 15 числа месяца </w:t>
      </w:r>
      <w:r w:rsidRPr="001535B1">
        <w:rPr>
          <w:color w:val="auto"/>
          <w:sz w:val="28"/>
          <w:szCs w:val="28"/>
        </w:rPr>
        <w:t>включительно</w:t>
      </w:r>
      <w:r w:rsidRPr="001535B1">
        <w:rPr>
          <w:rStyle w:val="s0"/>
          <w:color w:val="auto"/>
          <w:sz w:val="28"/>
          <w:szCs w:val="28"/>
        </w:rPr>
        <w:t xml:space="preserve"> фиксированный налог исчисляется в размере 1/2 от установленной ставки, после 15 числа - по установленной ставке.</w:t>
      </w:r>
    </w:p>
    <w:p w:rsidR="001C69BF" w:rsidRPr="001535B1" w:rsidRDefault="001C69BF" w:rsidP="00602C29">
      <w:pPr>
        <w:ind w:firstLine="709"/>
        <w:contextualSpacing/>
        <w:jc w:val="both"/>
        <w:rPr>
          <w:color w:val="auto"/>
          <w:sz w:val="28"/>
          <w:szCs w:val="28"/>
        </w:rPr>
      </w:pPr>
      <w:r w:rsidRPr="001535B1">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1535B1" w:rsidRDefault="001C69BF" w:rsidP="00602C29">
      <w:pPr>
        <w:ind w:firstLine="709"/>
        <w:contextualSpacing/>
        <w:jc w:val="both"/>
        <w:rPr>
          <w:color w:val="auto"/>
          <w:sz w:val="28"/>
          <w:szCs w:val="28"/>
        </w:rPr>
      </w:pPr>
      <w:r w:rsidRPr="001535B1">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1535B1">
          <w:rPr>
            <w:rStyle w:val="a3"/>
            <w:color w:val="auto"/>
            <w:sz w:val="28"/>
            <w:szCs w:val="28"/>
            <w:u w:val="none"/>
          </w:rPr>
          <w:t>статье 420</w:t>
        </w:r>
      </w:hyperlink>
      <w:r w:rsidRPr="001535B1">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1535B1" w:rsidRDefault="001C69BF" w:rsidP="00602C29">
      <w:pPr>
        <w:ind w:firstLine="709"/>
        <w:contextualSpacing/>
        <w:jc w:val="both"/>
        <w:rPr>
          <w:color w:val="auto"/>
          <w:sz w:val="28"/>
          <w:szCs w:val="28"/>
        </w:rPr>
      </w:pPr>
      <w:r w:rsidRPr="001535B1">
        <w:rPr>
          <w:color w:val="auto"/>
          <w:sz w:val="28"/>
          <w:szCs w:val="28"/>
        </w:rPr>
        <w:t> </w:t>
      </w:r>
    </w:p>
    <w:p w:rsidR="001C69BF" w:rsidRPr="001535B1" w:rsidRDefault="001C69BF" w:rsidP="00602C29">
      <w:pPr>
        <w:pStyle w:val="a8"/>
        <w:numPr>
          <w:ilvl w:val="0"/>
          <w:numId w:val="82"/>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Срок представления налоговой декларации </w:t>
      </w:r>
    </w:p>
    <w:p w:rsidR="001C69BF" w:rsidRPr="001535B1" w:rsidRDefault="00645E2A" w:rsidP="00602C29">
      <w:pPr>
        <w:ind w:firstLine="709"/>
        <w:contextualSpacing/>
        <w:jc w:val="both"/>
        <w:rPr>
          <w:color w:val="auto"/>
          <w:sz w:val="28"/>
          <w:szCs w:val="28"/>
        </w:rPr>
      </w:pPr>
      <w:hyperlink r:id="rId700" w:history="1">
        <w:r w:rsidR="001C69BF" w:rsidRPr="001535B1">
          <w:rPr>
            <w:rStyle w:val="a3"/>
            <w:color w:val="auto"/>
            <w:sz w:val="28"/>
            <w:szCs w:val="28"/>
            <w:u w:val="none"/>
          </w:rPr>
          <w:t>Декларация по фиксированному налогу</w:t>
        </w:r>
      </w:hyperlink>
      <w:r w:rsidR="001C69BF" w:rsidRPr="001535B1">
        <w:rPr>
          <w:color w:val="auto"/>
          <w:sz w:val="28"/>
          <w:szCs w:val="28"/>
        </w:rPr>
        <w:t xml:space="preserve"> представляется </w:t>
      </w:r>
      <w:r w:rsidR="001C69BF" w:rsidRPr="001535B1">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1535B1">
        <w:rPr>
          <w:color w:val="auto"/>
          <w:sz w:val="28"/>
          <w:szCs w:val="28"/>
        </w:rPr>
        <w:t>регистрационного учета в качестве налогоплательщика, осуществляющего отдельные виды деятельности</w:t>
      </w:r>
      <w:r w:rsidR="001C69BF" w:rsidRPr="001535B1">
        <w:rPr>
          <w:rStyle w:val="s0"/>
          <w:color w:val="auto"/>
          <w:sz w:val="28"/>
          <w:szCs w:val="28"/>
        </w:rPr>
        <w:t>.</w:t>
      </w:r>
    </w:p>
    <w:p w:rsidR="00125B79" w:rsidRPr="001535B1" w:rsidRDefault="00125B79" w:rsidP="00602C29">
      <w:pPr>
        <w:ind w:firstLine="709"/>
        <w:contextualSpacing/>
        <w:jc w:val="both"/>
        <w:rPr>
          <w:color w:val="auto"/>
          <w:sz w:val="28"/>
          <w:szCs w:val="28"/>
        </w:rPr>
      </w:pPr>
    </w:p>
    <w:p w:rsidR="00914E0B" w:rsidRPr="001535B1" w:rsidRDefault="00914E0B"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rStyle w:val="s1"/>
          <w:b w:val="0"/>
          <w:color w:val="auto"/>
          <w:sz w:val="28"/>
          <w:szCs w:val="28"/>
        </w:rPr>
        <w:t>РАЗДЕЛ 1</w:t>
      </w:r>
      <w:r w:rsidR="00D26D3C" w:rsidRPr="001535B1">
        <w:rPr>
          <w:rStyle w:val="s1"/>
          <w:b w:val="0"/>
          <w:color w:val="auto"/>
          <w:sz w:val="28"/>
          <w:szCs w:val="28"/>
        </w:rPr>
        <w:t>8</w:t>
      </w:r>
      <w:r w:rsidRPr="001535B1">
        <w:rPr>
          <w:rStyle w:val="s1"/>
          <w:b w:val="0"/>
          <w:color w:val="auto"/>
          <w:sz w:val="28"/>
          <w:szCs w:val="28"/>
        </w:rPr>
        <w:t>. ДРУГИЕ ОБЯЗАТЕЛЬНЫЕ ПЛАТЕЖИ</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СБОРЫ</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w:t>
      </w:r>
    </w:p>
    <w:p w:rsidR="00125B79" w:rsidRPr="001535B1" w:rsidRDefault="00125B79" w:rsidP="00602C29">
      <w:pPr>
        <w:pStyle w:val="3"/>
        <w:numPr>
          <w:ilvl w:val="0"/>
          <w:numId w:val="83"/>
        </w:numPr>
        <w:spacing w:before="0" w:after="0"/>
        <w:ind w:left="0" w:firstLine="709"/>
        <w:contextualSpacing/>
        <w:jc w:val="both"/>
        <w:rPr>
          <w:rStyle w:val="s1"/>
          <w:color w:val="auto"/>
          <w:sz w:val="28"/>
          <w:szCs w:val="28"/>
        </w:rPr>
      </w:pPr>
      <w:r w:rsidRPr="001535B1">
        <w:rPr>
          <w:rStyle w:val="s1"/>
          <w:color w:val="auto"/>
          <w:sz w:val="28"/>
          <w:szCs w:val="28"/>
        </w:rPr>
        <w:t>Общие положения о сборах</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1. Сборы - разовые обязательные платежи, взимаемые органами государственных доходов и другими  уполномоченными государственными органами при совершении:</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1) регистрационных действий;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2) действий по выдаче разрешительных документов или их дубликатов.</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2) государственной регистрации прав на недвижимое имущество;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lastRenderedPageBreak/>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4) государственной регистрации космических объектов и прав на них;</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5) государственной регистрации транспортных средств, а также их перерегистрации;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8) постановки на учет теле -, радиоканала, периодического печатного издания, информационного агентства и сетевого издания;</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а также дубликатов таких документов: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2) выдаваемых уполномоченным государственным органом в области транспорта, на:</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проезд,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3)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1535B1">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1535B1">
        <w:rPr>
          <w:rStyle w:val="s1"/>
          <w:b w:val="0"/>
          <w:color w:val="auto"/>
          <w:sz w:val="28"/>
          <w:szCs w:val="28"/>
        </w:rPr>
        <w:t xml:space="preserve"> а также их дубликатов);</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4) сертификатов, </w:t>
      </w:r>
      <w:r w:rsidRPr="001535B1">
        <w:rPr>
          <w:color w:val="auto"/>
          <w:sz w:val="28"/>
          <w:szCs w:val="28"/>
        </w:rPr>
        <w:t xml:space="preserve">выдаваемых </w:t>
      </w:r>
      <w:r w:rsidRPr="001535B1">
        <w:rPr>
          <w:rStyle w:val="s1"/>
          <w:b w:val="0"/>
          <w:color w:val="auto"/>
          <w:sz w:val="28"/>
          <w:szCs w:val="28"/>
        </w:rPr>
        <w:t>уполномоченным государственным органом в сфере гражданской авиации, на соответствие сертификационным требованиям, установленным законодательством об использовании воздушного пространства Республики Казахстан и деятельности авиации;</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5) разрешения на привлечение иностранной рабочей силы в Республику Казахстан и (или) его продление.</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lastRenderedPageBreak/>
        <w:t>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и осуществляют контроль за правильностью применения ставок сборов,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5. </w:t>
      </w:r>
      <w:r w:rsidRPr="001535B1">
        <w:rPr>
          <w:rStyle w:val="s1"/>
          <w:b w:val="0"/>
          <w:color w:val="auto"/>
          <w:sz w:val="28"/>
          <w:szCs w:val="28"/>
        </w:rPr>
        <w:t>Уполномоченные государственные</w:t>
      </w:r>
      <w:r w:rsidRPr="001535B1">
        <w:rPr>
          <w:color w:val="auto"/>
          <w:sz w:val="28"/>
          <w:szCs w:val="28"/>
        </w:rPr>
        <w:t xml:space="preserve"> органы ежеквартально, не позднее 20 числа месяца, следующего за отчетным кварталом, предоставляют органу государственных доходов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w:t>
      </w:r>
      <w:hyperlink r:id="rId701" w:anchor="z5931" w:history="1">
        <w:r w:rsidRPr="001535B1">
          <w:rPr>
            <w:rStyle w:val="a6"/>
            <w:color w:val="auto"/>
            <w:sz w:val="28"/>
            <w:szCs w:val="28"/>
          </w:rPr>
          <w:t>пунктом 1</w:t>
        </w:r>
      </w:hyperlink>
      <w:r w:rsidRPr="001535B1">
        <w:rPr>
          <w:color w:val="auto"/>
          <w:sz w:val="28"/>
          <w:szCs w:val="28"/>
        </w:rPr>
        <w:t xml:space="preserve"> статьи 583 настоящего Кодекса. </w:t>
      </w:r>
    </w:p>
    <w:p w:rsidR="009200CD" w:rsidRPr="001535B1" w:rsidRDefault="009200CD" w:rsidP="00602C29">
      <w:pPr>
        <w:ind w:firstLine="709"/>
        <w:contextualSpacing/>
        <w:jc w:val="both"/>
        <w:rPr>
          <w:color w:val="auto"/>
          <w:sz w:val="28"/>
          <w:szCs w:val="28"/>
        </w:rPr>
      </w:pPr>
    </w:p>
    <w:p w:rsidR="00125B79" w:rsidRPr="001535B1" w:rsidRDefault="00125B79" w:rsidP="00602C29">
      <w:pPr>
        <w:pStyle w:val="3"/>
        <w:numPr>
          <w:ilvl w:val="0"/>
          <w:numId w:val="83"/>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Плательщики сборов</w:t>
      </w:r>
    </w:p>
    <w:p w:rsidR="00125B79" w:rsidRPr="001535B1" w:rsidRDefault="001C69BF" w:rsidP="00602C29">
      <w:pPr>
        <w:ind w:firstLine="709"/>
        <w:contextualSpacing/>
        <w:jc w:val="both"/>
        <w:rPr>
          <w:color w:val="auto"/>
          <w:sz w:val="28"/>
          <w:szCs w:val="28"/>
        </w:rPr>
      </w:pPr>
      <w:r w:rsidRPr="001535B1">
        <w:rPr>
          <w:color w:val="auto"/>
          <w:sz w:val="28"/>
          <w:szCs w:val="28"/>
        </w:rPr>
        <w:t>Плательщиками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3"/>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Порядок исчисления и уплаты сборов</w:t>
      </w:r>
    </w:p>
    <w:p w:rsidR="00125B79" w:rsidRPr="001535B1" w:rsidRDefault="00125B79" w:rsidP="00602C29">
      <w:pPr>
        <w:ind w:firstLine="709"/>
        <w:contextualSpacing/>
        <w:jc w:val="both"/>
        <w:rPr>
          <w:color w:val="auto"/>
          <w:sz w:val="28"/>
          <w:szCs w:val="28"/>
        </w:rPr>
      </w:pPr>
      <w:r w:rsidRPr="001535B1">
        <w:rPr>
          <w:color w:val="auto"/>
          <w:sz w:val="28"/>
          <w:szCs w:val="28"/>
        </w:rPr>
        <w:t>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w:t>
      </w:r>
    </w:p>
    <w:p w:rsidR="00125B79" w:rsidRPr="001535B1" w:rsidRDefault="00125B79" w:rsidP="00602C29">
      <w:pPr>
        <w:ind w:firstLine="709"/>
        <w:contextualSpacing/>
        <w:jc w:val="both"/>
        <w:rPr>
          <w:color w:val="auto"/>
          <w:sz w:val="28"/>
          <w:szCs w:val="28"/>
        </w:rPr>
      </w:pPr>
      <w:r w:rsidRPr="001535B1">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125B79" w:rsidRPr="001535B1" w:rsidRDefault="00125B79" w:rsidP="00602C29">
      <w:pPr>
        <w:ind w:firstLine="709"/>
        <w:contextualSpacing/>
        <w:jc w:val="both"/>
        <w:rPr>
          <w:color w:val="auto"/>
          <w:sz w:val="28"/>
          <w:szCs w:val="28"/>
        </w:rPr>
      </w:pPr>
      <w:r w:rsidRPr="001535B1">
        <w:rPr>
          <w:color w:val="auto"/>
          <w:sz w:val="28"/>
          <w:szCs w:val="28"/>
        </w:rPr>
        <w:t>3. Уплата в бюджет суммы сбора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2) пункта 3 статьи ___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в области транспорта на основании бланков строгой отчетности по форме, установленной уполномоченным органом.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Принятые наличными деньгами суммы сбора сдаются уполномоченным государственным органом в области транспорта в банки или организации, </w:t>
      </w:r>
      <w:r w:rsidRPr="001535B1">
        <w:rPr>
          <w:color w:val="auto"/>
          <w:sz w:val="28"/>
          <w:szCs w:val="28"/>
        </w:rPr>
        <w:lastRenderedPageBreak/>
        <w:t>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w:t>
      </w:r>
    </w:p>
    <w:p w:rsidR="00125B79" w:rsidRPr="001535B1" w:rsidRDefault="00125B79" w:rsidP="00602C29">
      <w:pPr>
        <w:ind w:firstLine="709"/>
        <w:contextualSpacing/>
        <w:jc w:val="both"/>
        <w:rPr>
          <w:color w:val="auto"/>
          <w:sz w:val="28"/>
          <w:szCs w:val="28"/>
        </w:rPr>
      </w:pPr>
      <w:r w:rsidRPr="001535B1">
        <w:rPr>
          <w:color w:val="auto"/>
          <w:sz w:val="28"/>
          <w:szCs w:val="28"/>
        </w:rPr>
        <w:t>При уплате физическими лицами суммы сбора наличными деньгами на бланках строгой отчетности проставляется бизнес идентификационный номер уполномоченного государственного органа в области транспорта.</w:t>
      </w:r>
    </w:p>
    <w:p w:rsidR="009200CD" w:rsidRPr="001535B1" w:rsidRDefault="009200CD" w:rsidP="00602C29">
      <w:pPr>
        <w:ind w:firstLine="709"/>
        <w:contextualSpacing/>
        <w:jc w:val="both"/>
        <w:rPr>
          <w:color w:val="auto"/>
          <w:sz w:val="28"/>
          <w:szCs w:val="28"/>
        </w:rPr>
      </w:pPr>
    </w:p>
    <w:p w:rsidR="00125B79" w:rsidRPr="001535B1" w:rsidRDefault="00125B79" w:rsidP="00602C29">
      <w:pPr>
        <w:pStyle w:val="3"/>
        <w:numPr>
          <w:ilvl w:val="0"/>
          <w:numId w:val="83"/>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Ставки регистрационных сборов</w:t>
      </w:r>
    </w:p>
    <w:p w:rsidR="00125B79" w:rsidRPr="001535B1" w:rsidRDefault="00125B79" w:rsidP="00602C29">
      <w:pPr>
        <w:pStyle w:val="a8"/>
        <w:numPr>
          <w:ilvl w:val="0"/>
          <w:numId w:val="25"/>
        </w:numPr>
        <w:autoSpaceDE w:val="0"/>
        <w:autoSpaceDN w:val="0"/>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Ставки регистрационных сборов определяются в размере, кратном </w:t>
      </w:r>
      <w:hyperlink r:id="rId702" w:history="1">
        <w:r w:rsidRPr="001535B1">
          <w:rPr>
            <w:rStyle w:val="a6"/>
            <w:rFonts w:ascii="Times New Roman" w:hAnsi="Times New Roman"/>
            <w:sz w:val="28"/>
            <w:szCs w:val="28"/>
          </w:rPr>
          <w:t>месячному расчетному показател</w:t>
        </w:r>
      </w:hyperlink>
      <w:r w:rsidRPr="001535B1">
        <w:rPr>
          <w:rStyle w:val="a6"/>
          <w:rFonts w:ascii="Times New Roman" w:hAnsi="Times New Roman"/>
          <w:sz w:val="28"/>
          <w:szCs w:val="28"/>
        </w:rPr>
        <w:t>ю</w:t>
      </w:r>
      <w:r w:rsidRPr="001535B1">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125B79" w:rsidRPr="001535B1" w:rsidRDefault="00125B79" w:rsidP="00602C29">
      <w:pPr>
        <w:pStyle w:val="a8"/>
        <w:numPr>
          <w:ilvl w:val="0"/>
          <w:numId w:val="25"/>
        </w:numPr>
        <w:autoSpaceDE w:val="0"/>
        <w:autoSpaceDN w:val="0"/>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125B79" w:rsidRPr="001535B1" w:rsidRDefault="00125B79" w:rsidP="00602C29">
      <w:pPr>
        <w:pStyle w:val="a8"/>
        <w:autoSpaceDE w:val="0"/>
        <w:autoSpaceDN w:val="0"/>
        <w:spacing w:after="0" w:line="240" w:lineRule="auto"/>
        <w:ind w:left="0" w:firstLine="709"/>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7384"/>
        <w:gridCol w:w="1277"/>
      </w:tblGrid>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регистрационных действий</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юридических лиц, их филиалов и представительств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 (0)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политических партий, их филиалов и представительств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r>
      <w:tr w:rsidR="00125B79" w:rsidRPr="001535B1" w:rsidTr="00316E9B">
        <w:trPr>
          <w:trHeight w:val="1833"/>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перерегистрацию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bl>
    <w:p w:rsidR="00125B79" w:rsidRPr="001535B1" w:rsidRDefault="00125B79" w:rsidP="00602C29">
      <w:pPr>
        <w:autoSpaceDE w:val="0"/>
        <w:autoSpaceDN w:val="0"/>
        <w:ind w:firstLine="709"/>
        <w:contextualSpacing/>
        <w:jc w:val="both"/>
        <w:rPr>
          <w:rStyle w:val="s0"/>
          <w:color w:val="auto"/>
          <w:sz w:val="28"/>
          <w:szCs w:val="28"/>
        </w:rPr>
      </w:pPr>
    </w:p>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3.</w:t>
      </w:r>
      <w:r w:rsidRPr="001535B1">
        <w:rPr>
          <w:rStyle w:val="s0"/>
          <w:color w:val="auto"/>
          <w:sz w:val="28"/>
          <w:szCs w:val="28"/>
        </w:rPr>
        <w:tab/>
        <w:t>Ставки сбора за государственную регистрацию прав на недвижимое имущество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7384"/>
        <w:gridCol w:w="1277"/>
      </w:tblGrid>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регистрационных действий</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w:t>
            </w:r>
            <w:r w:rsidRPr="001535B1">
              <w:rPr>
                <w:rStyle w:val="s0"/>
                <w:color w:val="auto"/>
                <w:sz w:val="28"/>
                <w:szCs w:val="28"/>
              </w:rPr>
              <w:lastRenderedPageBreak/>
              <w:t xml:space="preserve">(кроме сервитутов):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 xml:space="preserve">для физических и юридических лиц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1.1.3.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1.2.1.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8*</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1.2.1.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1.2.2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на гаражи:</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1.3.1.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1.3.2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1.3.3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8</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 имущественные комплексы нежилого назначения (здания, строения, сооружения), включающие: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один объект:</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1.4.1.3.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от двух до пяти отдельно стоящих объектов: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1.4.2.1.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lastRenderedPageBreak/>
              <w:t>1.4.2.2.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22</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1.4.2.3.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32</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от шести до десяти отдельно стоящих объектов: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1.4.3.1.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1.4.3.2.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1.4.3.3.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1.4.4.</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свыше десяти отдельно стоящих объектов: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1.4.4.1.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1.4.4.2.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1.4.4.3.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для субъектов малого предпринимательства:</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 (1)</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2.2.1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2.2.2.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2.2.3.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сервитута (независимо от объектов)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объекта кондоминиума</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2.5.</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выдачи ипотечного свидетельства и его последующей передачи другим владельцам:</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2.5.1.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2.5.2.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2.5.3.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2.6.</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2.6.1.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2.6.2.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2.6.3.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2.7.</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541"/>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2.7.1.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2.7.2.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2.7.3.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2.8.</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2.8.1.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2.8.2.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2.8.3.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2.9.</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w:t>
            </w:r>
            <w:r w:rsidRPr="001535B1">
              <w:rPr>
                <w:rStyle w:val="s0"/>
                <w:color w:val="auto"/>
                <w:sz w:val="28"/>
                <w:szCs w:val="28"/>
              </w:rPr>
              <w:lastRenderedPageBreak/>
              <w:t>9.1.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lastRenderedPageBreak/>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0,2</w:t>
            </w:r>
            <w:r w:rsidRPr="001535B1">
              <w:rPr>
                <w:rStyle w:val="s0"/>
                <w:color w:val="auto"/>
                <w:sz w:val="28"/>
                <w:szCs w:val="28"/>
              </w:rPr>
              <w:lastRenderedPageBreak/>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lastRenderedPageBreak/>
              <w:t>2.9.2.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2.9.3.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2.10.</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2.10.1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2.10.2.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2.10.3.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2.11.1.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color w:val="auto"/>
                <w:sz w:val="28"/>
                <w:szCs w:val="28"/>
              </w:rPr>
              <w:t>для физических и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2.11.2.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2.11.3.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bCs/>
                <w:color w:val="auto"/>
                <w:sz w:val="28"/>
                <w:szCs w:val="28"/>
              </w:rPr>
              <w:t xml:space="preserve">в ускоренном порядке </w:t>
            </w:r>
            <w:r w:rsidRPr="001535B1">
              <w:rPr>
                <w:color w:val="auto"/>
                <w:sz w:val="28"/>
                <w:szCs w:val="28"/>
              </w:rPr>
              <w:t>для юридических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юридических притязаний</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2.13.</w:t>
            </w:r>
          </w:p>
        </w:tc>
        <w:tc>
          <w:tcPr>
            <w:tcW w:w="374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за регистрацию:</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обременения (прекращения обременения) права на недвижимое имущество, указанное в </w:t>
            </w:r>
            <w:hyperlink w:anchor="sub3960200" w:history="1">
              <w:r w:rsidRPr="001535B1">
                <w:rPr>
                  <w:rStyle w:val="a6"/>
                  <w:color w:val="auto"/>
                  <w:sz w:val="28"/>
                  <w:szCs w:val="28"/>
                </w:rPr>
                <w:t>подпункте 6) пункта 2 статьи 396</w:t>
              </w:r>
            </w:hyperlink>
            <w:r w:rsidRPr="001535B1">
              <w:rPr>
                <w:color w:val="auto"/>
                <w:sz w:val="28"/>
                <w:szCs w:val="28"/>
              </w:rPr>
              <w:t xml:space="preserve"> настоящего Кодекса, и земельные участки, занятые таким имуществом;</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государственными учреждениями права на недвижимое имущество;</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права на недвижимое имущество, указанное в </w:t>
            </w:r>
            <w:hyperlink w:anchor="sub3960200" w:history="1">
              <w:r w:rsidRPr="001535B1">
                <w:rPr>
                  <w:rStyle w:val="a6"/>
                  <w:color w:val="auto"/>
                  <w:sz w:val="28"/>
                  <w:szCs w:val="28"/>
                </w:rPr>
                <w:t>подпункте 6) пункта 2 статьи 396</w:t>
              </w:r>
            </w:hyperlink>
            <w:r w:rsidRPr="001535B1">
              <w:rPr>
                <w:color w:val="auto"/>
                <w:sz w:val="28"/>
                <w:szCs w:val="28"/>
              </w:rPr>
              <w:t xml:space="preserve"> настоящего Кодекса, и земельные участки, занятые таким имуществом;</w:t>
            </w:r>
          </w:p>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 xml:space="preserve">изменений идентификационных характеристик недвижимого имущества на основании решений </w:t>
            </w:r>
            <w:r w:rsidRPr="001535B1">
              <w:rPr>
                <w:rStyle w:val="s0"/>
                <w:color w:val="auto"/>
                <w:sz w:val="28"/>
                <w:szCs w:val="28"/>
              </w:rPr>
              <w:lastRenderedPageBreak/>
              <w:t>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4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lastRenderedPageBreak/>
              <w:t>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lastRenderedPageBreak/>
              <w:t>2.14.</w:t>
            </w:r>
          </w:p>
        </w:tc>
        <w:tc>
          <w:tcPr>
            <w:tcW w:w="374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за систематическую регистрацию ранее возникших прав (обременений прав) на недвижимое имущество.</w:t>
            </w:r>
          </w:p>
        </w:tc>
        <w:tc>
          <w:tcPr>
            <w:tcW w:w="64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0</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2.15.</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дубликата правоустанавливающего документа на недвижимое имущество*</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3.1.1.</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 физических лиц**</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 юридических лиц </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r w:rsidR="00125B79" w:rsidRPr="001535B1" w:rsidTr="00316E9B">
        <w:trPr>
          <w:trHeight w:val="340"/>
          <w:jc w:val="center"/>
        </w:trPr>
        <w:tc>
          <w:tcPr>
            <w:tcW w:w="60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3.2.</w:t>
            </w:r>
          </w:p>
        </w:tc>
        <w:tc>
          <w:tcPr>
            <w:tcW w:w="374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64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0,5</w:t>
            </w:r>
          </w:p>
        </w:tc>
      </w:tr>
    </w:tbl>
    <w:p w:rsidR="00125B79" w:rsidRPr="001535B1" w:rsidRDefault="00125B79" w:rsidP="00602C29">
      <w:pPr>
        <w:ind w:firstLine="709"/>
        <w:contextualSpacing/>
        <w:jc w:val="both"/>
        <w:rPr>
          <w:vanish/>
          <w:color w:val="auto"/>
          <w:sz w:val="28"/>
          <w:szCs w:val="28"/>
        </w:rPr>
      </w:pPr>
    </w:p>
    <w:p w:rsidR="00125B79" w:rsidRPr="001535B1" w:rsidRDefault="00125B79" w:rsidP="00602C29">
      <w:pPr>
        <w:pStyle w:val="aa"/>
        <w:ind w:firstLine="709"/>
        <w:contextualSpacing/>
        <w:jc w:val="both"/>
        <w:rPr>
          <w:rStyle w:val="s0"/>
          <w:color w:val="auto"/>
          <w:sz w:val="28"/>
          <w:szCs w:val="28"/>
        </w:rPr>
      </w:pPr>
      <w:r w:rsidRPr="001535B1">
        <w:rPr>
          <w:rStyle w:val="s0"/>
          <w:color w:val="auto"/>
          <w:sz w:val="28"/>
          <w:szCs w:val="28"/>
        </w:rPr>
        <w:t>Примечание:</w:t>
      </w:r>
    </w:p>
    <w:p w:rsidR="00125B79" w:rsidRPr="001535B1" w:rsidRDefault="00125B79" w:rsidP="00602C29">
      <w:pPr>
        <w:pStyle w:val="aa"/>
        <w:ind w:firstLine="709"/>
        <w:contextualSpacing/>
        <w:jc w:val="both"/>
        <w:rPr>
          <w:rStyle w:val="s0"/>
          <w:color w:val="auto"/>
          <w:sz w:val="28"/>
          <w:szCs w:val="28"/>
        </w:rPr>
      </w:pPr>
      <w:r w:rsidRPr="001535B1">
        <w:rPr>
          <w:rFonts w:ascii="Times New Roman" w:hAnsi="Times New Roman"/>
          <w:sz w:val="28"/>
          <w:szCs w:val="28"/>
        </w:rPr>
        <w:t>П</w:t>
      </w:r>
      <w:r w:rsidRPr="001535B1">
        <w:rPr>
          <w:rStyle w:val="s0"/>
          <w:color w:val="auto"/>
          <w:sz w:val="28"/>
          <w:szCs w:val="28"/>
        </w:rPr>
        <w:t>рименяется нулевая ставка при</w:t>
      </w:r>
      <w:r w:rsidRPr="001535B1">
        <w:rPr>
          <w:rFonts w:ascii="Times New Roman" w:hAnsi="Times New Roman"/>
          <w:sz w:val="28"/>
          <w:szCs w:val="28"/>
        </w:rPr>
        <w:t xml:space="preserve"> </w:t>
      </w:r>
      <w:r w:rsidRPr="001535B1">
        <w:rPr>
          <w:rStyle w:val="s0"/>
          <w:color w:val="auto"/>
          <w:sz w:val="28"/>
          <w:szCs w:val="28"/>
        </w:rPr>
        <w:t>государственной регистрации:</w:t>
      </w:r>
    </w:p>
    <w:p w:rsidR="00125B79" w:rsidRPr="001535B1" w:rsidRDefault="00125B79" w:rsidP="00602C29">
      <w:pPr>
        <w:pStyle w:val="aa"/>
        <w:ind w:firstLine="709"/>
        <w:contextualSpacing/>
        <w:jc w:val="both"/>
        <w:rPr>
          <w:rStyle w:val="s0"/>
          <w:color w:val="auto"/>
          <w:sz w:val="28"/>
          <w:szCs w:val="28"/>
        </w:rPr>
      </w:pPr>
      <w:r w:rsidRPr="001535B1">
        <w:rPr>
          <w:rStyle w:val="s0"/>
          <w:color w:val="auto"/>
          <w:sz w:val="28"/>
          <w:szCs w:val="28"/>
        </w:rPr>
        <w:t xml:space="preserve"> - прав на недвижимое имущество  следующих лиц:* </w:t>
      </w:r>
    </w:p>
    <w:p w:rsidR="00125B79" w:rsidRPr="001535B1" w:rsidRDefault="00125B79" w:rsidP="00602C29">
      <w:pPr>
        <w:pStyle w:val="aa"/>
        <w:ind w:firstLine="709"/>
        <w:contextualSpacing/>
        <w:jc w:val="both"/>
        <w:rPr>
          <w:rStyle w:val="s0"/>
          <w:color w:val="auto"/>
          <w:sz w:val="28"/>
          <w:szCs w:val="28"/>
        </w:rPr>
      </w:pPr>
      <w:r w:rsidRPr="001535B1">
        <w:rPr>
          <w:rStyle w:val="s0"/>
          <w:color w:val="auto"/>
          <w:sz w:val="28"/>
          <w:szCs w:val="28"/>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125B79" w:rsidRPr="001535B1" w:rsidRDefault="00125B79" w:rsidP="00602C29">
      <w:pPr>
        <w:pStyle w:val="aa"/>
        <w:ind w:firstLine="709"/>
        <w:contextualSpacing/>
        <w:jc w:val="both"/>
        <w:rPr>
          <w:rStyle w:val="s0"/>
          <w:color w:val="auto"/>
          <w:sz w:val="28"/>
          <w:szCs w:val="28"/>
        </w:rPr>
      </w:pPr>
      <w:r w:rsidRPr="001535B1">
        <w:rPr>
          <w:rStyle w:val="s0"/>
          <w:color w:val="auto"/>
          <w:sz w:val="28"/>
          <w:szCs w:val="28"/>
        </w:rPr>
        <w:lastRenderedPageBreak/>
        <w:t>дети-сироты и дети, оставшиеся без попечения родителей, до достижения ими восемнадцатилетнего возраста;</w:t>
      </w:r>
    </w:p>
    <w:p w:rsidR="00125B79" w:rsidRPr="001535B1" w:rsidRDefault="00125B79" w:rsidP="00602C29">
      <w:pPr>
        <w:pStyle w:val="aa"/>
        <w:ind w:firstLine="709"/>
        <w:contextualSpacing/>
        <w:jc w:val="both"/>
        <w:rPr>
          <w:rStyle w:val="s0"/>
          <w:color w:val="auto"/>
          <w:sz w:val="28"/>
          <w:szCs w:val="28"/>
        </w:rPr>
      </w:pPr>
      <w:r w:rsidRPr="001535B1">
        <w:rPr>
          <w:rStyle w:val="s0"/>
          <w:color w:val="auto"/>
          <w:sz w:val="28"/>
          <w:szCs w:val="28"/>
        </w:rPr>
        <w:t>оралманы;</w:t>
      </w:r>
    </w:p>
    <w:p w:rsidR="00125B79" w:rsidRPr="001535B1" w:rsidRDefault="00125B79" w:rsidP="00602C29">
      <w:pPr>
        <w:pStyle w:val="aa"/>
        <w:tabs>
          <w:tab w:val="left" w:pos="567"/>
        </w:tabs>
        <w:ind w:firstLine="709"/>
        <w:contextualSpacing/>
        <w:jc w:val="both"/>
        <w:rPr>
          <w:rFonts w:ascii="Times New Roman" w:hAnsi="Times New Roman"/>
          <w:sz w:val="28"/>
          <w:szCs w:val="28"/>
        </w:rPr>
      </w:pPr>
      <w:r w:rsidRPr="001535B1">
        <w:rPr>
          <w:rStyle w:val="s0"/>
          <w:color w:val="auto"/>
          <w:sz w:val="28"/>
          <w:szCs w:val="28"/>
        </w:rPr>
        <w:t>- залога движимого имущества, ипотеки судна или строящегося судна</w:t>
      </w:r>
      <w:r w:rsidRPr="001535B1">
        <w:rPr>
          <w:rFonts w:ascii="Times New Roman" w:hAnsi="Times New Roman"/>
          <w:sz w:val="28"/>
          <w:szCs w:val="28"/>
        </w:rPr>
        <w:t xml:space="preserve"> </w:t>
      </w:r>
      <w:r w:rsidRPr="001535B1">
        <w:rPr>
          <w:rStyle w:val="s0"/>
          <w:color w:val="auto"/>
          <w:sz w:val="28"/>
          <w:szCs w:val="28"/>
        </w:rPr>
        <w:t>следующих лиц:**</w:t>
      </w:r>
    </w:p>
    <w:p w:rsidR="00125B79" w:rsidRPr="001535B1" w:rsidRDefault="00125B79" w:rsidP="00602C29">
      <w:pPr>
        <w:pStyle w:val="aa"/>
        <w:ind w:firstLine="709"/>
        <w:contextualSpacing/>
        <w:jc w:val="both"/>
        <w:rPr>
          <w:rStyle w:val="s0"/>
          <w:color w:val="auto"/>
          <w:sz w:val="28"/>
          <w:szCs w:val="28"/>
        </w:rPr>
      </w:pPr>
      <w:r w:rsidRPr="001535B1">
        <w:rPr>
          <w:rStyle w:val="s0"/>
          <w:color w:val="auto"/>
          <w:sz w:val="28"/>
          <w:szCs w:val="28"/>
        </w:rPr>
        <w:t xml:space="preserve">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w:t>
      </w:r>
      <w:smartTag w:uri="urn:schemas-microsoft-com:office:smarttags" w:element="date">
        <w:smartTagPr>
          <w:attr w:name="Year" w:val="19"/>
          <w:attr w:name="Day" w:val="22"/>
          <w:attr w:name="Month" w:val="6"/>
          <w:attr w:name="ls" w:val="trans"/>
        </w:smartTagPr>
        <w:r w:rsidRPr="001535B1">
          <w:rPr>
            <w:rStyle w:val="s0"/>
            <w:color w:val="auto"/>
            <w:sz w:val="28"/>
            <w:szCs w:val="28"/>
          </w:rPr>
          <w:t>22 июня 19</w:t>
        </w:r>
      </w:smartTag>
      <w:r w:rsidRPr="001535B1">
        <w:rPr>
          <w:rStyle w:val="s0"/>
          <w:color w:val="auto"/>
          <w:sz w:val="28"/>
          <w:szCs w:val="28"/>
        </w:rPr>
        <w:t xml:space="preserve">41 года по </w:t>
      </w:r>
      <w:smartTag w:uri="urn:schemas-microsoft-com:office:smarttags" w:element="date">
        <w:smartTagPr>
          <w:attr w:name="Year" w:val="19"/>
          <w:attr w:name="Day" w:val="9"/>
          <w:attr w:name="Month" w:val="5"/>
          <w:attr w:name="ls" w:val="trans"/>
        </w:smartTagPr>
        <w:r w:rsidRPr="001535B1">
          <w:rPr>
            <w:rStyle w:val="s0"/>
            <w:color w:val="auto"/>
            <w:sz w:val="28"/>
            <w:szCs w:val="28"/>
          </w:rPr>
          <w:t>9 мая 19</w:t>
        </w:r>
      </w:smartTag>
      <w:r w:rsidRPr="001535B1">
        <w:rPr>
          <w:rStyle w:val="s0"/>
          <w:color w:val="auto"/>
          <w:sz w:val="28"/>
          <w:szCs w:val="28"/>
        </w:rPr>
        <w:t>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125B79" w:rsidRPr="001535B1" w:rsidRDefault="00125B79" w:rsidP="00602C29">
      <w:pPr>
        <w:pStyle w:val="aa"/>
        <w:ind w:firstLine="709"/>
        <w:contextualSpacing/>
        <w:jc w:val="both"/>
        <w:rPr>
          <w:rFonts w:ascii="Times New Roman" w:hAnsi="Times New Roman"/>
          <w:sz w:val="28"/>
          <w:szCs w:val="28"/>
        </w:rPr>
      </w:pPr>
      <w:r w:rsidRPr="001535B1">
        <w:rPr>
          <w:rStyle w:val="s0"/>
          <w:color w:val="auto"/>
          <w:sz w:val="28"/>
          <w:szCs w:val="28"/>
        </w:rPr>
        <w:t>оралманы.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Ставки сбора за государственную регистрацию транспортных средств, а также их перерегистрацию:</w:t>
      </w:r>
    </w:p>
    <w:p w:rsidR="00125B79" w:rsidRPr="001535B1" w:rsidRDefault="00125B79" w:rsidP="00602C29">
      <w:pPr>
        <w:ind w:firstLine="709"/>
        <w:contextualSpacing/>
        <w:jc w:val="both"/>
        <w:rPr>
          <w:vanish/>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0"/>
        <w:gridCol w:w="7248"/>
        <w:gridCol w:w="331"/>
        <w:gridCol w:w="1084"/>
      </w:tblGrid>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регистрационных действий</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государственную регистрацию:</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3846" w:type="pct"/>
            <w:gridSpan w:val="2"/>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50"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морских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60</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речных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судов маломерного флота: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1.4.1.</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самоходных маломерных судов мощностью свыше 50 лошадиных сил (37 кВт)</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самоходных маломерных судов мощностью до 50 лошадиных сил (37 кВт)</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несамоходных маломерных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гражданских воздушных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космических объектов и прав на них</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1.7.</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городского рельсового транспорта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1.8.</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железнодорожного тягового, а также моторвагонного подвижного состава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перерегистрацию:</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механического транспортного средства или прицепа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морских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30</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речных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судов маломерного флота: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2.4.1.</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самоходных маломерных судов мощностью свыше 50 лошадиных сил (37 кВт)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самоходных маломерных судов мощностью до 50 лошадиных сил (37 кВт)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несамоходных маломерных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0,75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2.5.</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гражданских воздушных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2.6.</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городского рельсового транспорта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0,2</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2.7.</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железнодорожного тягового, а также моторвагонного подвижного состава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дубликата документа, удостоверяющего государственную регистрацию:</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механического транспортного средства или прицепа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морских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речных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3,75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3.4.</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судов маломерного флота: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3.4.1.</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самоходных маломерных судов мощностью свыше 50 лошадиных сил (37 кВт)</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0,75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3.4.2.</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самоходных маломерных судов мощностью до 50 лошадиных сил (37 кВт)</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3.4.3.</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несамоходных маломерных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0,38</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3.5.</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гражданских воздушных судов </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3.6.</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космических объектов и прав на них</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3.7.</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городского </w:t>
            </w:r>
            <w:r w:rsidRPr="001535B1">
              <w:rPr>
                <w:color w:val="auto"/>
                <w:sz w:val="28"/>
                <w:szCs w:val="28"/>
              </w:rPr>
              <w:cr/>
              <w:t>рельсового транспорта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0,25</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3.8.</w:t>
            </w:r>
          </w:p>
        </w:tc>
        <w:tc>
          <w:tcPr>
            <w:tcW w:w="384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железнодорожного тягового, а также моторвагонного подвижного состава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0,25</w:t>
            </w:r>
          </w:p>
        </w:tc>
      </w:tr>
      <w:tr w:rsidR="00125B79" w:rsidRPr="001535B1" w:rsidTr="00316E9B">
        <w:trPr>
          <w:trHeight w:val="20"/>
          <w:jc w:val="center"/>
        </w:trPr>
        <w:tc>
          <w:tcPr>
            <w:tcW w:w="604"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4.</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за первичную государственную регистрацию механических транспортных средств:</w:t>
            </w:r>
          </w:p>
        </w:tc>
        <w:tc>
          <w:tcPr>
            <w:tcW w:w="550" w:type="pct"/>
            <w:tcMar>
              <w:top w:w="0" w:type="dxa"/>
              <w:left w:w="40" w:type="dxa"/>
              <w:bottom w:w="0" w:type="dxa"/>
              <w:right w:w="40"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trHeight w:val="20"/>
          <w:jc w:val="center"/>
        </w:trPr>
        <w:tc>
          <w:tcPr>
            <w:tcW w:w="604"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4.1.</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транспортные средства категории М1 с электродвигателями, за исключением гибридных транспортных средств:</w:t>
            </w:r>
          </w:p>
        </w:tc>
        <w:tc>
          <w:tcPr>
            <w:tcW w:w="550"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trHeight w:val="20"/>
          <w:jc w:val="center"/>
        </w:trPr>
        <w:tc>
          <w:tcPr>
            <w:tcW w:w="604" w:type="pct"/>
            <w:vAlign w:val="cente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4.1.1.</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2 лет, включая год выпуска</w:t>
            </w:r>
          </w:p>
        </w:tc>
        <w:tc>
          <w:tcPr>
            <w:tcW w:w="550"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0,25</w:t>
            </w:r>
          </w:p>
        </w:tc>
      </w:tr>
      <w:tr w:rsidR="00125B79" w:rsidRPr="001535B1" w:rsidTr="00316E9B">
        <w:trPr>
          <w:trHeight w:val="20"/>
          <w:jc w:val="center"/>
        </w:trPr>
        <w:tc>
          <w:tcPr>
            <w:tcW w:w="604"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4.1.2.</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2 до 3 лет, включая год выпуска</w:t>
            </w:r>
          </w:p>
        </w:tc>
        <w:tc>
          <w:tcPr>
            <w:tcW w:w="550"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25</w:t>
            </w:r>
          </w:p>
        </w:tc>
      </w:tr>
      <w:tr w:rsidR="00125B79" w:rsidRPr="001535B1" w:rsidTr="00316E9B">
        <w:trPr>
          <w:trHeight w:val="20"/>
          <w:jc w:val="center"/>
        </w:trPr>
        <w:tc>
          <w:tcPr>
            <w:tcW w:w="604" w:type="pct"/>
            <w:tcBorders>
              <w:bottom w:val="single" w:sz="4" w:space="0" w:color="auto"/>
            </w:tcBorders>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4.1.3.</w:t>
            </w:r>
          </w:p>
        </w:tc>
        <w:tc>
          <w:tcPr>
            <w:tcW w:w="3846" w:type="pct"/>
            <w:gridSpan w:val="2"/>
            <w:tcBorders>
              <w:bottom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w:t>
            </w:r>
            <w:r w:rsidRPr="001535B1">
              <w:rPr>
                <w:color w:val="auto"/>
                <w:sz w:val="28"/>
                <w:szCs w:val="28"/>
              </w:rPr>
              <w:cr/>
              <w:t xml:space="preserve"> 3 лет и выше, включая год выпуска</w:t>
            </w:r>
          </w:p>
        </w:tc>
        <w:tc>
          <w:tcPr>
            <w:tcW w:w="550" w:type="pct"/>
            <w:tcBorders>
              <w:bottom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250</w:t>
            </w:r>
          </w:p>
        </w:tc>
      </w:tr>
      <w:tr w:rsidR="00125B79" w:rsidRPr="001535B1" w:rsidTr="00316E9B">
        <w:trPr>
          <w:trHeight w:val="20"/>
          <w:jc w:val="center"/>
        </w:trPr>
        <w:tc>
          <w:tcPr>
            <w:tcW w:w="604"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4.2.</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транспортные средства категории М1, за исключением транспортных средств с электродвигателями:</w:t>
            </w:r>
          </w:p>
        </w:tc>
        <w:tc>
          <w:tcPr>
            <w:tcW w:w="550"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trHeight w:val="20"/>
          <w:jc w:val="center"/>
        </w:trPr>
        <w:tc>
          <w:tcPr>
            <w:tcW w:w="604"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4.2.1.</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2 лет, включая год выпуска</w:t>
            </w:r>
          </w:p>
        </w:tc>
        <w:tc>
          <w:tcPr>
            <w:tcW w:w="550"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0,25</w:t>
            </w:r>
          </w:p>
        </w:tc>
      </w:tr>
      <w:tr w:rsidR="00125B79" w:rsidRPr="001535B1" w:rsidTr="00316E9B">
        <w:trPr>
          <w:trHeight w:val="20"/>
          <w:jc w:val="center"/>
        </w:trPr>
        <w:tc>
          <w:tcPr>
            <w:tcW w:w="604"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4.2.2.</w:t>
            </w:r>
          </w:p>
        </w:tc>
        <w:tc>
          <w:tcPr>
            <w:tcW w:w="3846" w:type="pct"/>
            <w:gridSpan w:val="2"/>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2 до 3 лет, включая год выпуска</w:t>
            </w:r>
          </w:p>
        </w:tc>
        <w:tc>
          <w:tcPr>
            <w:tcW w:w="550" w:type="pct"/>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50</w:t>
            </w:r>
          </w:p>
        </w:tc>
      </w:tr>
      <w:tr w:rsidR="00125B79" w:rsidRPr="001535B1" w:rsidTr="00316E9B">
        <w:trPr>
          <w:trHeight w:val="20"/>
          <w:jc w:val="center"/>
        </w:trPr>
        <w:tc>
          <w:tcPr>
            <w:tcW w:w="604" w:type="pct"/>
            <w:tcBorders>
              <w:bottom w:val="single" w:sz="4" w:space="0" w:color="auto"/>
            </w:tcBorders>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4.2.3.</w:t>
            </w:r>
          </w:p>
        </w:tc>
        <w:tc>
          <w:tcPr>
            <w:tcW w:w="3846" w:type="pct"/>
            <w:gridSpan w:val="2"/>
            <w:tcBorders>
              <w:bottom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3 лет и выше, включая год выпуска</w:t>
            </w:r>
          </w:p>
        </w:tc>
        <w:tc>
          <w:tcPr>
            <w:tcW w:w="550" w:type="pct"/>
            <w:tcBorders>
              <w:bottom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500</w:t>
            </w:r>
          </w:p>
        </w:tc>
      </w:tr>
      <w:tr w:rsidR="00125B79" w:rsidRPr="001535B1" w:rsidTr="00316E9B">
        <w:trPr>
          <w:trHeight w:val="20"/>
          <w:jc w:val="center"/>
        </w:trPr>
        <w:tc>
          <w:tcPr>
            <w:tcW w:w="604"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4.3.</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транспортные средства категории М2, М3, N1, N2, N3:</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4.3.1.</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2 лет, включая год</w:t>
            </w:r>
            <w:r w:rsidRPr="001535B1">
              <w:rPr>
                <w:color w:val="auto"/>
                <w:sz w:val="28"/>
                <w:szCs w:val="28"/>
              </w:rPr>
              <w:cr/>
              <w:t>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0,25</w:t>
            </w:r>
          </w:p>
        </w:tc>
      </w:tr>
      <w:tr w:rsidR="00125B79" w:rsidRPr="001535B1" w:rsidTr="00316E9B">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4.3.2.</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2 до 3 лет, включая</w:t>
            </w:r>
            <w:r w:rsidRPr="001535B1">
              <w:rPr>
                <w:color w:val="auto"/>
                <w:sz w:val="28"/>
                <w:szCs w:val="28"/>
              </w:rPr>
              <w:cr/>
              <w:t xml:space="preserve"> год 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240</w:t>
            </w:r>
          </w:p>
        </w:tc>
      </w:tr>
      <w:tr w:rsidR="00125B79" w:rsidRPr="001535B1" w:rsidTr="00316E9B">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4.3.3.</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3 до 5 лет, включая год 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350</w:t>
            </w:r>
          </w:p>
        </w:tc>
      </w:tr>
      <w:tr w:rsidR="00125B79" w:rsidRPr="001535B1" w:rsidTr="00316E9B">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4.3.4.</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5 лет и выше, включая год 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2500</w:t>
            </w:r>
          </w:p>
        </w:tc>
      </w:tr>
      <w:tr w:rsidR="00125B79" w:rsidRPr="001535B1" w:rsidTr="00316E9B">
        <w:trPr>
          <w:trHeight w:val="340"/>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25B79" w:rsidRPr="001535B1" w:rsidRDefault="00125B79" w:rsidP="00602C29">
            <w:pPr>
              <w:pStyle w:val="a8"/>
              <w:numPr>
                <w:ilvl w:val="0"/>
                <w:numId w:val="26"/>
              </w:numPr>
              <w:spacing w:after="0" w:line="240" w:lineRule="auto"/>
              <w:ind w:left="0" w:firstLine="709"/>
              <w:jc w:val="both"/>
              <w:rPr>
                <w:rStyle w:val="s0"/>
                <w:color w:val="auto"/>
                <w:sz w:val="28"/>
                <w:szCs w:val="28"/>
              </w:rPr>
            </w:pPr>
            <w:r w:rsidRPr="001535B1">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125B79" w:rsidRPr="001535B1" w:rsidTr="00316E9B">
        <w:trPr>
          <w:trHeight w:val="340"/>
          <w:jc w:val="center"/>
        </w:trPr>
        <w:tc>
          <w:tcPr>
            <w:tcW w:w="6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п/п</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Виды регистрационных действий</w:t>
            </w:r>
          </w:p>
        </w:tc>
        <w:tc>
          <w:tcPr>
            <w:tcW w:w="5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w:t>
            </w:r>
            <w:r w:rsidRPr="001535B1">
              <w:rPr>
                <w:rStyle w:val="s0"/>
                <w:color w:val="auto"/>
                <w:sz w:val="28"/>
                <w:szCs w:val="28"/>
              </w:rPr>
              <w:lastRenderedPageBreak/>
              <w:t>тавки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rPr>
          <w:trHeight w:val="340"/>
          <w:jc w:val="center"/>
        </w:trPr>
        <w:tc>
          <w:tcPr>
            <w:tcW w:w="604"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w:t>
            </w:r>
          </w:p>
        </w:tc>
        <w:tc>
          <w:tcPr>
            <w:tcW w:w="3846"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лекарственных средств, изделий медицинского назначения и медицинской техники</w:t>
            </w:r>
          </w:p>
        </w:tc>
        <w:tc>
          <w:tcPr>
            <w:tcW w:w="550"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r>
      <w:tr w:rsidR="00125B79" w:rsidRPr="001535B1" w:rsidTr="00316E9B">
        <w:trPr>
          <w:trHeight w:val="340"/>
          <w:jc w:val="center"/>
        </w:trPr>
        <w:tc>
          <w:tcPr>
            <w:tcW w:w="604"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846"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перерегистрацию лекарственных средств, изделий медицинского назначения и медицинской техники</w:t>
            </w:r>
          </w:p>
        </w:tc>
        <w:tc>
          <w:tcPr>
            <w:tcW w:w="550"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r w:rsidR="00125B79" w:rsidRPr="001535B1" w:rsidTr="00316E9B">
        <w:trPr>
          <w:trHeight w:val="340"/>
          <w:jc w:val="center"/>
        </w:trPr>
        <w:tc>
          <w:tcPr>
            <w:tcW w:w="6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8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дубликата документа, удостоверяющего государственную регистрацию</w:t>
            </w:r>
          </w:p>
        </w:tc>
        <w:tc>
          <w:tcPr>
            <w:tcW w:w="5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0,7</w:t>
            </w:r>
          </w:p>
        </w:tc>
      </w:tr>
      <w:tr w:rsidR="00125B79" w:rsidRPr="001535B1" w:rsidTr="00316E9B">
        <w:trPr>
          <w:trHeight w:val="340"/>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25B79" w:rsidRPr="001535B1" w:rsidRDefault="00125B79" w:rsidP="00602C29">
            <w:pPr>
              <w:pStyle w:val="a8"/>
              <w:numPr>
                <w:ilvl w:val="0"/>
                <w:numId w:val="26"/>
              </w:numPr>
              <w:spacing w:after="0" w:line="240" w:lineRule="auto"/>
              <w:ind w:left="0" w:firstLine="709"/>
              <w:jc w:val="both"/>
              <w:rPr>
                <w:rStyle w:val="s0"/>
                <w:color w:val="auto"/>
                <w:sz w:val="28"/>
                <w:szCs w:val="28"/>
              </w:rPr>
            </w:pPr>
            <w:r w:rsidRPr="001535B1">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125B79" w:rsidRPr="001535B1" w:rsidTr="00316E9B">
        <w:trPr>
          <w:trHeight w:val="340"/>
          <w:jc w:val="center"/>
        </w:trPr>
        <w:tc>
          <w:tcPr>
            <w:tcW w:w="6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6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регистрационных действий</w:t>
            </w:r>
          </w:p>
        </w:tc>
        <w:tc>
          <w:tcPr>
            <w:tcW w:w="71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rPr>
          <w:trHeight w:val="340"/>
          <w:jc w:val="center"/>
        </w:trPr>
        <w:tc>
          <w:tcPr>
            <w:tcW w:w="604"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678"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регистрацию (перерегистрацию) прав на произведения, охраняемые авторским правом*</w:t>
            </w:r>
          </w:p>
        </w:tc>
        <w:tc>
          <w:tcPr>
            <w:tcW w:w="718"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r>
      <w:tr w:rsidR="00125B79" w:rsidRPr="001535B1" w:rsidTr="00316E9B">
        <w:trPr>
          <w:trHeight w:val="340"/>
          <w:jc w:val="center"/>
        </w:trPr>
        <w:tc>
          <w:tcPr>
            <w:tcW w:w="6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6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дубликата документа, удостоверяющего государственную регистрацию*</w:t>
            </w:r>
          </w:p>
        </w:tc>
        <w:tc>
          <w:tcPr>
            <w:tcW w:w="71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rPr>
          <w:trHeight w:val="340"/>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25B79" w:rsidRPr="001535B1" w:rsidRDefault="00125B79" w:rsidP="00602C29">
            <w:pPr>
              <w:pStyle w:val="aa"/>
              <w:ind w:firstLine="709"/>
              <w:contextualSpacing/>
              <w:jc w:val="both"/>
              <w:rPr>
                <w:rStyle w:val="a7"/>
                <w:rFonts w:ascii="Times New Roman" w:hAnsi="Times New Roman"/>
                <w:b w:val="0"/>
                <w:sz w:val="28"/>
                <w:szCs w:val="28"/>
              </w:rPr>
            </w:pPr>
          </w:p>
          <w:p w:rsidR="00125B79" w:rsidRPr="001535B1" w:rsidRDefault="00125B79" w:rsidP="00602C29">
            <w:pPr>
              <w:pStyle w:val="aa"/>
              <w:ind w:firstLine="709"/>
              <w:contextualSpacing/>
              <w:jc w:val="both"/>
              <w:rPr>
                <w:rStyle w:val="a7"/>
                <w:rFonts w:ascii="Times New Roman" w:hAnsi="Times New Roman"/>
                <w:b w:val="0"/>
                <w:sz w:val="28"/>
                <w:szCs w:val="28"/>
              </w:rPr>
            </w:pPr>
            <w:r w:rsidRPr="001535B1">
              <w:rPr>
                <w:rStyle w:val="a7"/>
                <w:rFonts w:ascii="Times New Roman" w:hAnsi="Times New Roman"/>
                <w:b w:val="0"/>
                <w:sz w:val="28"/>
                <w:szCs w:val="28"/>
              </w:rPr>
              <w:t>Примечание:</w:t>
            </w:r>
          </w:p>
          <w:p w:rsidR="00125B79" w:rsidRPr="001535B1" w:rsidRDefault="00125B79" w:rsidP="00602C29">
            <w:pPr>
              <w:pStyle w:val="aa"/>
              <w:ind w:firstLine="709"/>
              <w:contextualSpacing/>
              <w:jc w:val="both"/>
              <w:rPr>
                <w:rStyle w:val="a7"/>
                <w:rFonts w:ascii="Times New Roman" w:hAnsi="Times New Roman"/>
                <w:b w:val="0"/>
                <w:sz w:val="28"/>
                <w:szCs w:val="28"/>
              </w:rPr>
            </w:pPr>
            <w:r w:rsidRPr="001535B1">
              <w:rPr>
                <w:rStyle w:val="a7"/>
                <w:rFonts w:ascii="Times New Roman" w:hAnsi="Times New Roman"/>
                <w:b w:val="0"/>
                <w:sz w:val="28"/>
                <w:szCs w:val="28"/>
              </w:rPr>
              <w:t>* Применяется нулевая ставка при государственной регистрации прав на произведения, охраняемые авторским правом, а также за выдачу дубликата документа, удостоверяющего государственную регистрацию, для  следующих лиц:</w:t>
            </w:r>
          </w:p>
          <w:p w:rsidR="00125B79" w:rsidRPr="001535B1" w:rsidRDefault="00125B79" w:rsidP="00602C29">
            <w:pPr>
              <w:pStyle w:val="aa"/>
              <w:ind w:firstLine="709"/>
              <w:contextualSpacing/>
              <w:jc w:val="both"/>
              <w:rPr>
                <w:rStyle w:val="a7"/>
                <w:rFonts w:ascii="Times New Roman" w:hAnsi="Times New Roman"/>
                <w:b w:val="0"/>
                <w:sz w:val="28"/>
                <w:szCs w:val="28"/>
              </w:rPr>
            </w:pPr>
            <w:r w:rsidRPr="001535B1">
              <w:rPr>
                <w:rStyle w:val="a7"/>
                <w:rFonts w:ascii="Times New Roman" w:hAnsi="Times New Roman"/>
                <w:b w:val="0"/>
                <w:sz w:val="28"/>
                <w:szCs w:val="28"/>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125B79" w:rsidRPr="001535B1" w:rsidRDefault="00125B79" w:rsidP="00602C29">
            <w:pPr>
              <w:pStyle w:val="aa"/>
              <w:ind w:firstLine="709"/>
              <w:contextualSpacing/>
              <w:jc w:val="both"/>
              <w:rPr>
                <w:rStyle w:val="a7"/>
                <w:rFonts w:ascii="Times New Roman" w:hAnsi="Times New Roman"/>
                <w:b w:val="0"/>
                <w:sz w:val="28"/>
                <w:szCs w:val="28"/>
              </w:rPr>
            </w:pPr>
            <w:r w:rsidRPr="001535B1">
              <w:rPr>
                <w:rStyle w:val="a7"/>
                <w:rFonts w:ascii="Times New Roman" w:hAnsi="Times New Roman"/>
                <w:b w:val="0"/>
                <w:sz w:val="28"/>
                <w:szCs w:val="28"/>
              </w:rPr>
              <w:t xml:space="preserve">оралманы; </w:t>
            </w:r>
          </w:p>
          <w:p w:rsidR="00125B79" w:rsidRPr="001535B1" w:rsidRDefault="00125B79" w:rsidP="00602C29">
            <w:pPr>
              <w:pStyle w:val="aa"/>
              <w:ind w:firstLine="709"/>
              <w:contextualSpacing/>
              <w:jc w:val="both"/>
              <w:rPr>
                <w:rStyle w:val="a7"/>
                <w:rFonts w:ascii="Times New Roman" w:hAnsi="Times New Roman"/>
                <w:b w:val="0"/>
                <w:sz w:val="28"/>
                <w:szCs w:val="28"/>
              </w:rPr>
            </w:pPr>
            <w:r w:rsidRPr="001535B1">
              <w:rPr>
                <w:rStyle w:val="a7"/>
                <w:rFonts w:ascii="Times New Roman" w:hAnsi="Times New Roman"/>
                <w:b w:val="0"/>
                <w:sz w:val="28"/>
                <w:szCs w:val="28"/>
              </w:rPr>
              <w:t>несовершеннолетние.</w:t>
            </w:r>
          </w:p>
          <w:p w:rsidR="00125B79" w:rsidRPr="001535B1" w:rsidRDefault="00125B79" w:rsidP="00602C29">
            <w:pPr>
              <w:pStyle w:val="a8"/>
              <w:numPr>
                <w:ilvl w:val="0"/>
                <w:numId w:val="26"/>
              </w:numPr>
              <w:spacing w:after="0" w:line="240" w:lineRule="auto"/>
              <w:ind w:left="0" w:firstLine="709"/>
              <w:jc w:val="both"/>
              <w:rPr>
                <w:rStyle w:val="s0"/>
                <w:color w:val="auto"/>
                <w:sz w:val="28"/>
                <w:szCs w:val="28"/>
              </w:rPr>
            </w:pPr>
            <w:r w:rsidRPr="001535B1">
              <w:rPr>
                <w:rStyle w:val="s0"/>
                <w:color w:val="auto"/>
                <w:sz w:val="28"/>
                <w:szCs w:val="28"/>
              </w:rPr>
              <w:t xml:space="preserve">Ставки сбора за </w:t>
            </w:r>
            <w:r w:rsidRPr="001535B1">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125B79" w:rsidRPr="001535B1" w:rsidTr="00316E9B">
        <w:trPr>
          <w:trHeight w:val="340"/>
          <w:jc w:val="center"/>
        </w:trPr>
        <w:tc>
          <w:tcPr>
            <w:tcW w:w="604" w:type="pct"/>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678" w:type="pct"/>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регистрационных действий</w:t>
            </w:r>
          </w:p>
        </w:tc>
        <w:tc>
          <w:tcPr>
            <w:tcW w:w="718" w:type="pct"/>
            <w:gridSpan w:val="2"/>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w:t>
            </w:r>
          </w:p>
        </w:tc>
        <w:tc>
          <w:tcPr>
            <w:tcW w:w="36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постановка на учет теле-, радиоканала, периодического печатного издания, информационного агентства и сетевого издания: </w:t>
            </w:r>
          </w:p>
        </w:tc>
        <w:tc>
          <w:tcPr>
            <w:tcW w:w="718"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36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детской и научной тематики </w:t>
            </w:r>
          </w:p>
        </w:tc>
        <w:tc>
          <w:tcPr>
            <w:tcW w:w="718"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rPr>
          <w:trHeight w:val="340"/>
          <w:jc w:val="center"/>
        </w:trPr>
        <w:tc>
          <w:tcPr>
            <w:tcW w:w="6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36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иной тематики </w:t>
            </w:r>
          </w:p>
        </w:tc>
        <w:tc>
          <w:tcPr>
            <w:tcW w:w="718"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bl>
    <w:p w:rsidR="00F0161E" w:rsidRPr="001535B1" w:rsidRDefault="00F0161E" w:rsidP="00602C29">
      <w:pPr>
        <w:pStyle w:val="3"/>
        <w:spacing w:before="0" w:after="0"/>
        <w:ind w:firstLine="709"/>
        <w:contextualSpacing/>
        <w:jc w:val="both"/>
        <w:rPr>
          <w:rStyle w:val="s1"/>
          <w:color w:val="auto"/>
          <w:sz w:val="28"/>
          <w:szCs w:val="28"/>
        </w:rPr>
      </w:pPr>
    </w:p>
    <w:p w:rsidR="00125B79" w:rsidRPr="001535B1" w:rsidRDefault="00125B79" w:rsidP="00602C29">
      <w:pPr>
        <w:pStyle w:val="3"/>
        <w:numPr>
          <w:ilvl w:val="0"/>
          <w:numId w:val="83"/>
        </w:numPr>
        <w:spacing w:before="0" w:after="0"/>
        <w:ind w:left="0" w:firstLine="709"/>
        <w:contextualSpacing/>
        <w:jc w:val="both"/>
        <w:rPr>
          <w:rStyle w:val="s1"/>
          <w:color w:val="auto"/>
          <w:sz w:val="28"/>
          <w:szCs w:val="28"/>
        </w:rPr>
      </w:pPr>
      <w:r w:rsidRPr="001535B1">
        <w:rPr>
          <w:rStyle w:val="s1"/>
          <w:color w:val="auto"/>
          <w:sz w:val="28"/>
          <w:szCs w:val="28"/>
        </w:rPr>
        <w:t xml:space="preserve">Ставки сборов за выдачу разрешительных документов </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2</w:t>
      </w:r>
      <w:r w:rsidRPr="001535B1">
        <w:rPr>
          <w:color w:val="auto"/>
          <w:sz w:val="28"/>
          <w:szCs w:val="28"/>
        </w:rPr>
        <w:t>. Ставки сбора за выдачу разрешительных документов за проезд автотранспортных средств по территории Республики Казахстан составляют:</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пассажиров и грузов в международном сообщении, - 3-кратный размер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за проезд:</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125B79" w:rsidRPr="001535B1" w:rsidRDefault="00125B79" w:rsidP="00602C29">
      <w:pPr>
        <w:ind w:firstLine="709"/>
        <w:contextualSpacing/>
        <w:jc w:val="both"/>
        <w:rPr>
          <w:color w:val="auto"/>
          <w:sz w:val="28"/>
          <w:szCs w:val="28"/>
        </w:rPr>
      </w:pPr>
      <w:r w:rsidRPr="001535B1">
        <w:rPr>
          <w:color w:val="auto"/>
          <w:sz w:val="28"/>
          <w:szCs w:val="28"/>
        </w:rPr>
        <w:t>отечественных и иностранных крупногабаритных и (или) тяжеловесных автотранспортных средств – в размерах, установленных пунктом 3 настоящей статьи.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3.Ставки сбора за выдачу разрешительных документов за проезд отечественных и иностранных крупногабаритных и (или) тяжеловесных автотранспортных средств по территории Республики Казахстан составляют:</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098" w:type="dxa"/>
        <w:jc w:val="center"/>
        <w:tblInd w:w="1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0"/>
        <w:gridCol w:w="4794"/>
        <w:gridCol w:w="3014"/>
      </w:tblGrid>
      <w:tr w:rsidR="00125B79" w:rsidRPr="001535B1" w:rsidTr="00316E9B">
        <w:trPr>
          <w:trHeight w:val="557"/>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w:t>
            </w:r>
          </w:p>
          <w:p w:rsidR="00125B79" w:rsidRPr="001535B1" w:rsidRDefault="00125B79" w:rsidP="00602C29">
            <w:pPr>
              <w:ind w:firstLine="709"/>
              <w:contextualSpacing/>
              <w:jc w:val="both"/>
              <w:rPr>
                <w:color w:val="auto"/>
                <w:sz w:val="28"/>
                <w:szCs w:val="28"/>
              </w:rPr>
            </w:pPr>
            <w:r w:rsidRPr="001535B1">
              <w:rPr>
                <w:color w:val="auto"/>
                <w:sz w:val="28"/>
                <w:szCs w:val="28"/>
              </w:rPr>
              <w:t>п/п</w:t>
            </w:r>
          </w:p>
        </w:tc>
        <w:tc>
          <w:tcPr>
            <w:tcW w:w="4794"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Фактическое превышение над допускаемыми осевыми нагрузками, в %</w:t>
            </w:r>
          </w:p>
        </w:tc>
        <w:tc>
          <w:tcPr>
            <w:tcW w:w="3014"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Тариф за превышение над допускаемыми осевыми нагрузками</w:t>
            </w:r>
          </w:p>
          <w:p w:rsidR="00125B79" w:rsidRPr="001535B1" w:rsidRDefault="00645E2A" w:rsidP="00602C29">
            <w:pPr>
              <w:ind w:firstLine="709"/>
              <w:contextualSpacing/>
              <w:jc w:val="both"/>
              <w:rPr>
                <w:color w:val="auto"/>
                <w:sz w:val="28"/>
                <w:szCs w:val="28"/>
              </w:rPr>
            </w:pPr>
            <w:hyperlink r:id="rId703" w:history="1">
              <w:r w:rsidR="00125B79" w:rsidRPr="001535B1">
                <w:rPr>
                  <w:rStyle w:val="a6"/>
                  <w:color w:val="auto"/>
                  <w:sz w:val="28"/>
                  <w:szCs w:val="28"/>
                </w:rPr>
                <w:t>(МРП)</w:t>
              </w:r>
            </w:hyperlink>
          </w:p>
        </w:tc>
      </w:tr>
      <w:tr w:rsidR="00125B79" w:rsidRPr="001535B1" w:rsidTr="00316E9B">
        <w:trPr>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479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до 10 % включительно</w:t>
            </w:r>
          </w:p>
        </w:tc>
        <w:tc>
          <w:tcPr>
            <w:tcW w:w="301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0,011</w:t>
            </w:r>
          </w:p>
        </w:tc>
      </w:tr>
      <w:tr w:rsidR="00125B79" w:rsidRPr="001535B1" w:rsidTr="00316E9B">
        <w:trPr>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479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от 10,0 % до 20,0 % включительно </w:t>
            </w:r>
          </w:p>
        </w:tc>
        <w:tc>
          <w:tcPr>
            <w:tcW w:w="301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0,014</w:t>
            </w:r>
          </w:p>
        </w:tc>
      </w:tr>
      <w:tr w:rsidR="00125B79" w:rsidRPr="001535B1" w:rsidTr="00316E9B">
        <w:trPr>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479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20,0 % до 30,0 % включительно</w:t>
            </w:r>
          </w:p>
        </w:tc>
        <w:tc>
          <w:tcPr>
            <w:tcW w:w="301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0,190 </w:t>
            </w:r>
          </w:p>
        </w:tc>
      </w:tr>
      <w:tr w:rsidR="00125B79" w:rsidRPr="001535B1" w:rsidTr="00316E9B">
        <w:trPr>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479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30,0 % до 40,0 % включительно</w:t>
            </w:r>
          </w:p>
        </w:tc>
        <w:tc>
          <w:tcPr>
            <w:tcW w:w="301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0,380</w:t>
            </w:r>
          </w:p>
        </w:tc>
      </w:tr>
      <w:tr w:rsidR="00125B79" w:rsidRPr="001535B1" w:rsidTr="00316E9B">
        <w:trPr>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479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от 40,0 % до 50,0% включительно </w:t>
            </w:r>
          </w:p>
        </w:tc>
        <w:tc>
          <w:tcPr>
            <w:tcW w:w="301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0,500 </w:t>
            </w:r>
          </w:p>
        </w:tc>
      </w:tr>
      <w:tr w:rsidR="00125B79" w:rsidRPr="001535B1" w:rsidTr="00316E9B">
        <w:trPr>
          <w:jc w:val="center"/>
        </w:trPr>
        <w:tc>
          <w:tcPr>
            <w:tcW w:w="129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c>
          <w:tcPr>
            <w:tcW w:w="479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свыше 50,0% </w:t>
            </w:r>
          </w:p>
        </w:tc>
        <w:tc>
          <w:tcPr>
            <w:tcW w:w="301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1</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125B79" w:rsidRPr="001535B1" w:rsidRDefault="00125B79" w:rsidP="00602C29">
      <w:pPr>
        <w:pStyle w:val="a8"/>
        <w:numPr>
          <w:ilvl w:val="0"/>
          <w:numId w:val="27"/>
        </w:numPr>
        <w:spacing w:after="0" w:line="240" w:lineRule="auto"/>
        <w:ind w:left="0" w:firstLine="709"/>
        <w:jc w:val="both"/>
        <w:rPr>
          <w:rFonts w:ascii="Times New Roman" w:hAnsi="Times New Roman"/>
          <w:sz w:val="28"/>
          <w:szCs w:val="28"/>
        </w:rPr>
      </w:pPr>
      <w:r w:rsidRPr="001535B1">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9"/>
        <w:gridCol w:w="3497"/>
        <w:gridCol w:w="4536"/>
      </w:tblGrid>
      <w:tr w:rsidR="00125B79" w:rsidRPr="001535B1" w:rsidTr="00316E9B">
        <w:tc>
          <w:tcPr>
            <w:tcW w:w="1039"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w:t>
            </w:r>
          </w:p>
          <w:p w:rsidR="00125B79" w:rsidRPr="001535B1" w:rsidRDefault="00125B79" w:rsidP="00602C29">
            <w:pPr>
              <w:ind w:firstLine="709"/>
              <w:contextualSpacing/>
              <w:jc w:val="both"/>
              <w:rPr>
                <w:color w:val="auto"/>
                <w:sz w:val="28"/>
                <w:szCs w:val="28"/>
              </w:rPr>
            </w:pPr>
            <w:r w:rsidRPr="001535B1">
              <w:rPr>
                <w:color w:val="auto"/>
                <w:sz w:val="28"/>
                <w:szCs w:val="28"/>
              </w:rPr>
              <w:t>п/п</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Габаритные параметры</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автотранспортных средств, </w:t>
            </w:r>
            <w:r w:rsidRPr="001535B1">
              <w:rPr>
                <w:color w:val="auto"/>
                <w:sz w:val="28"/>
                <w:szCs w:val="28"/>
              </w:rPr>
              <w:br/>
              <w:t>в метрах</w:t>
            </w:r>
          </w:p>
        </w:tc>
        <w:tc>
          <w:tcPr>
            <w:tcW w:w="4536"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Ставки за превышение допустимых габаритных параметров </w:t>
            </w:r>
            <w:hyperlink r:id="rId704" w:history="1">
              <w:r w:rsidRPr="001535B1">
                <w:rPr>
                  <w:rStyle w:val="a6"/>
                  <w:color w:val="auto"/>
                  <w:sz w:val="28"/>
                  <w:szCs w:val="28"/>
                </w:rPr>
                <w:t>(МРП)</w:t>
              </w:r>
            </w:hyperlink>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Высота:</w:t>
            </w:r>
          </w:p>
        </w:tc>
        <w:tc>
          <w:tcPr>
            <w:tcW w:w="453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4 до 4,5</w:t>
            </w:r>
            <w:r w:rsidRPr="001535B1">
              <w:rPr>
                <w:color w:val="auto"/>
                <w:sz w:val="28"/>
                <w:szCs w:val="28"/>
              </w:rPr>
              <w:cr/>
              <w:t xml:space="preserve"> включительно</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0,009</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4,5 до 5 включительно</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0,018</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5</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0,036</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Ширина: </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r w:rsidRPr="001535B1">
              <w:rPr>
                <w:color w:val="auto"/>
                <w:sz w:val="28"/>
                <w:szCs w:val="28"/>
              </w:rPr>
              <w:cr/>
              <w:t>.</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2,55 (2,6 для изометрических кузовов) до 3 включительно</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0,009</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2.2.</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3 до 3,75 включительно</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0,019</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2.3.</w:t>
            </w:r>
          </w:p>
        </w:tc>
        <w:tc>
          <w:tcPr>
            <w:tcW w:w="3497"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3,75</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0,038</w:t>
            </w:r>
          </w:p>
        </w:tc>
      </w:tr>
      <w:tr w:rsidR="00125B79" w:rsidRPr="001535B1" w:rsidTr="00316E9B">
        <w:trPr>
          <w:trHeight w:val="205"/>
        </w:trPr>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349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Длина:</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c>
          <w:tcPr>
            <w:tcW w:w="103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3.1.</w:t>
            </w:r>
          </w:p>
        </w:tc>
        <w:tc>
          <w:tcPr>
            <w:tcW w:w="349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за каждый метр (включая неполный), превышающий допустимую длину</w:t>
            </w:r>
          </w:p>
        </w:tc>
        <w:tc>
          <w:tcPr>
            <w:tcW w:w="4536"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0,004</w:t>
            </w:r>
          </w:p>
        </w:tc>
      </w:tr>
    </w:tbl>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Сумма сбора за превышение габаритов автотранспортного средства </w:t>
      </w:r>
      <w:r w:rsidRPr="001535B1">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сумма сбора за превышение габаритов автотранспортного средства </w:t>
      </w:r>
      <w:r w:rsidRPr="001535B1">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1535B1">
        <w:rPr>
          <w:rFonts w:ascii="Times New Roman" w:hAnsi="Times New Roman"/>
          <w:sz w:val="28"/>
          <w:szCs w:val="28"/>
        </w:rPr>
        <w:t xml:space="preserve"> </w:t>
      </w:r>
      <w:r w:rsidRPr="001535B1">
        <w:rPr>
          <w:rStyle w:val="s0"/>
          <w:color w:val="auto"/>
          <w:sz w:val="28"/>
          <w:szCs w:val="28"/>
        </w:rPr>
        <w:t>расстояние перевозки по маршруту (в километрах)</w:t>
      </w: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плюс</w:t>
      </w: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плюс </w:t>
      </w: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w:t>
      </w:r>
    </w:p>
    <w:p w:rsidR="00125B79" w:rsidRPr="001535B1" w:rsidRDefault="00125B79" w:rsidP="00602C29">
      <w:pPr>
        <w:autoSpaceDE w:val="0"/>
        <w:autoSpaceDN w:val="0"/>
        <w:ind w:firstLine="709"/>
        <w:contextualSpacing/>
        <w:jc w:val="both"/>
        <w:rPr>
          <w:color w:val="auto"/>
          <w:sz w:val="28"/>
          <w:szCs w:val="28"/>
        </w:rPr>
      </w:pPr>
      <w:bookmarkStart w:id="2038" w:name="SUB4690000"/>
      <w:bookmarkEnd w:id="2038"/>
      <w:r w:rsidRPr="001535B1">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2"/>
        <w:gridCol w:w="7100"/>
        <w:gridCol w:w="1571"/>
      </w:tblGrid>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лицензируемой деятельности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 сбора,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МРП</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 сбора за право занятия отдельными видами деятельности: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_</w:t>
            </w:r>
            <w:r w:rsidRPr="001535B1">
              <w:rPr>
                <w:color w:val="auto"/>
                <w:sz w:val="28"/>
                <w:szCs w:val="28"/>
              </w:rPr>
              <w:lastRenderedPageBreak/>
              <w:t>_</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Эксплуатация горных производств </w:t>
            </w:r>
            <w:r w:rsidRPr="001535B1">
              <w:rPr>
                <w:color w:val="auto"/>
                <w:sz w:val="28"/>
                <w:szCs w:val="28"/>
              </w:rPr>
              <w:lastRenderedPageBreak/>
              <w:t>(углеводородное сырье), нефтехимических производств, эксплуатация магистральных газопроводов, нефтепроводов, нефтепродуктопроводов в сфере нефти и газа</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Покупка электрической энергии в целях </w:t>
            </w:r>
            <w:r w:rsidRPr="001535B1">
              <w:rPr>
                <w:rStyle w:val="s0"/>
                <w:color w:val="auto"/>
                <w:sz w:val="28"/>
                <w:szCs w:val="28"/>
              </w:rPr>
              <w:t>энергоснабжения</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Выполнение работ, связанных с этапами жизненного цикла объектов использования атомной энергии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Обращение с ядерными материалами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Обращение с радиоактивными веществами, приборами и установками, содержащими радиоактивные вещества</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Обращение с приборами и установками, генерирующими ионизирующее излучение</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1.7.</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Предоставление услуг в области использования атомной энергии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1.8.</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Обращение с радиоактивными отходами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1.9.</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1.10.</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Физическая защита ядерных установок и ядерных материалов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Специальная подготовка персонала, ответственного за обеспечение ядерной и радиационной безопасности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Производство, переработка, приобретение, хранение, реализация, использование, уничтожение ядов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1.15.</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Нерегулярная перевозка пассажиров автобусами, микроавтобусами в междугородном межобластном, межрайонном (междугородном внутриобластном) и </w:t>
            </w:r>
            <w:r w:rsidRPr="001535B1">
              <w:rPr>
                <w:rStyle w:val="s0"/>
                <w:color w:val="auto"/>
                <w:sz w:val="28"/>
                <w:szCs w:val="28"/>
              </w:rPr>
              <w:lastRenderedPageBreak/>
              <w:t>международном сообщениях, а также регулярная перевозка пассажиров автобусами, микроавтобусами в международном сообщении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3</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1.16.</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Деятельность по перевозке грузов железнодорожным транспортом</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1.17.</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связанная с оборотом наркотических средств, психотропных веществ и прекурсоров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1.18.</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Разработка и реализация (в том числе иная передача) средств криптографической защиты информации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9</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1.19.</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1.20.</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__</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Выдача заключения (разрешительного документа) на ввоз на таможенную территорию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и вывоз с таможенной территории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специальных технических средств, предназначенных для негласного получения информации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__</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Выдача заключения (разрешительного документа) на ввоз на таможенную территорию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и вывоз с таможенной территории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шифровальных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(криптографических) средств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__</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__</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97"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w:t>
            </w:r>
            <w:r w:rsidRPr="001535B1">
              <w:rPr>
                <w:rStyle w:val="s0"/>
                <w:color w:val="auto"/>
                <w:sz w:val="28"/>
                <w:szCs w:val="28"/>
              </w:rPr>
              <w:lastRenderedPageBreak/>
              <w:t>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22</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1.22.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Разработка, производство, приобретение и реализация взрывчатых и пиротехнических веществ и изделий с их применением</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r>
      <w:tr w:rsidR="00125B79" w:rsidRPr="001535B1" w:rsidTr="00316E9B">
        <w:trPr>
          <w:trHeight w:val="515"/>
        </w:trPr>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rPr>
          <w:trHeight w:val="540"/>
        </w:trPr>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1.25.</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Разработка, производство, торговля, </w:t>
            </w:r>
            <w:r w:rsidRPr="001535B1">
              <w:rPr>
                <w:color w:val="auto"/>
                <w:sz w:val="28"/>
                <w:szCs w:val="28"/>
              </w:rPr>
              <w:t xml:space="preserve">использование </w:t>
            </w:r>
            <w:r w:rsidRPr="001535B1">
              <w:rPr>
                <w:rStyle w:val="s0"/>
                <w:color w:val="auto"/>
                <w:sz w:val="28"/>
                <w:szCs w:val="28"/>
              </w:rPr>
              <w:t>гражданских пиротехнических веществ и изделий с их применением</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1.26.</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Деятельность в сфере использования космического пространства</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186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1.27.</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Предоставление услуг в области связи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1.28.</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Образовательная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1.29.</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по распространению теле-, радиоканалов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1.30.</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Оказание услуг по складской деятельности с выдачей хлопковых расписок</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Медицинская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Фармацевтическая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Адвокатская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rPr>
          <w:trHeight w:val="375"/>
        </w:trPr>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Нотариальная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rPr>
          <w:trHeight w:val="142"/>
        </w:trPr>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1.35.</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по исполнению исполнительных документов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1.36.</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1.37.</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Оценка объектов интеллектуальной собственности, стоимости нематериальных активов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1.38.</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Аудиторская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1.39.</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Выполнение работ и оказание услуг в области охраны окружающей среды</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1.40.</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Осуществление охранной деятельности юридическими лицами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Туроператорская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в области ветеринарии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Судебно-экспертная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1.45.</w:t>
            </w:r>
          </w:p>
        </w:tc>
        <w:tc>
          <w:tcPr>
            <w:tcW w:w="3603" w:type="pct"/>
            <w:tcMar>
              <w:top w:w="0" w:type="dxa"/>
              <w:left w:w="108" w:type="dxa"/>
              <w:bottom w:w="0" w:type="dxa"/>
              <w:right w:w="108" w:type="dxa"/>
            </w:tcMar>
          </w:tcPr>
          <w:p w:rsidR="00125B79" w:rsidRPr="001535B1" w:rsidRDefault="001C69BF" w:rsidP="00602C29">
            <w:pPr>
              <w:ind w:firstLine="709"/>
              <w:contextualSpacing/>
              <w:jc w:val="both"/>
              <w:rPr>
                <w:color w:val="auto"/>
                <w:sz w:val="28"/>
                <w:szCs w:val="28"/>
              </w:rPr>
            </w:pPr>
            <w:r w:rsidRPr="001535B1">
              <w:rPr>
                <w:color w:val="auto"/>
                <w:sz w:val="28"/>
                <w:szCs w:val="28"/>
              </w:rPr>
              <w:t>Банковские</w:t>
            </w:r>
            <w:r w:rsidRPr="001535B1">
              <w:rPr>
                <w:color w:val="auto"/>
                <w:sz w:val="28"/>
                <w:szCs w:val="28"/>
              </w:rPr>
              <w:cr/>
              <w:t>операции, осуществляемые:</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C69BF" w:rsidRPr="001535B1" w:rsidTr="00316E9B">
        <w:tc>
          <w:tcPr>
            <w:tcW w:w="600" w:type="pct"/>
            <w:tcMar>
              <w:top w:w="0" w:type="dxa"/>
              <w:left w:w="108" w:type="dxa"/>
              <w:bottom w:w="0" w:type="dxa"/>
              <w:right w:w="108" w:type="dxa"/>
            </w:tcMar>
          </w:tcPr>
          <w:p w:rsidR="001C69BF" w:rsidRPr="001535B1" w:rsidRDefault="001C69BF" w:rsidP="00602C29">
            <w:pPr>
              <w:ind w:firstLine="709"/>
              <w:contextualSpacing/>
              <w:jc w:val="both"/>
              <w:rPr>
                <w:rStyle w:val="s0"/>
                <w:color w:val="auto"/>
                <w:sz w:val="28"/>
                <w:szCs w:val="28"/>
              </w:rPr>
            </w:pPr>
            <w:r w:rsidRPr="001535B1">
              <w:rPr>
                <w:rStyle w:val="s0"/>
                <w:color w:val="auto"/>
                <w:sz w:val="28"/>
                <w:szCs w:val="28"/>
              </w:rPr>
              <w:t>1.45.1.</w:t>
            </w:r>
          </w:p>
        </w:tc>
        <w:tc>
          <w:tcPr>
            <w:tcW w:w="3603" w:type="pct"/>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банками второго уровня</w:t>
            </w:r>
          </w:p>
        </w:tc>
        <w:tc>
          <w:tcPr>
            <w:tcW w:w="797" w:type="pct"/>
            <w:tcMar>
              <w:top w:w="0" w:type="dxa"/>
              <w:left w:w="108" w:type="dxa"/>
              <w:bottom w:w="0" w:type="dxa"/>
              <w:right w:w="108" w:type="dxa"/>
            </w:tcMar>
          </w:tcPr>
          <w:p w:rsidR="001C69BF" w:rsidRPr="001535B1" w:rsidRDefault="001C69BF" w:rsidP="00602C29">
            <w:pPr>
              <w:ind w:firstLine="709"/>
              <w:contextualSpacing/>
              <w:jc w:val="both"/>
              <w:rPr>
                <w:rStyle w:val="s0"/>
                <w:color w:val="auto"/>
                <w:sz w:val="28"/>
                <w:szCs w:val="28"/>
              </w:rPr>
            </w:pPr>
            <w:r w:rsidRPr="001535B1">
              <w:rPr>
                <w:rStyle w:val="s0"/>
                <w:color w:val="auto"/>
                <w:sz w:val="28"/>
                <w:szCs w:val="28"/>
              </w:rPr>
              <w:t>800</w:t>
            </w:r>
          </w:p>
        </w:tc>
      </w:tr>
      <w:tr w:rsidR="001C69BF" w:rsidRPr="001535B1" w:rsidTr="00316E9B">
        <w:tc>
          <w:tcPr>
            <w:tcW w:w="600" w:type="pct"/>
            <w:tcMar>
              <w:top w:w="0" w:type="dxa"/>
              <w:left w:w="108" w:type="dxa"/>
              <w:bottom w:w="0" w:type="dxa"/>
              <w:right w:w="108" w:type="dxa"/>
            </w:tcMar>
          </w:tcPr>
          <w:p w:rsidR="001C69BF" w:rsidRPr="001535B1" w:rsidRDefault="001C69BF" w:rsidP="00602C29">
            <w:pPr>
              <w:ind w:firstLine="709"/>
              <w:contextualSpacing/>
              <w:jc w:val="both"/>
              <w:rPr>
                <w:rStyle w:val="s0"/>
                <w:color w:val="auto"/>
                <w:sz w:val="28"/>
                <w:szCs w:val="28"/>
              </w:rPr>
            </w:pPr>
            <w:r w:rsidRPr="001535B1">
              <w:rPr>
                <w:rStyle w:val="s0"/>
                <w:color w:val="auto"/>
                <w:sz w:val="28"/>
                <w:szCs w:val="28"/>
              </w:rPr>
              <w:t>1.45.2.</w:t>
            </w:r>
          </w:p>
        </w:tc>
        <w:tc>
          <w:tcPr>
            <w:tcW w:w="3603" w:type="pct"/>
            <w:tcMar>
              <w:top w:w="0" w:type="dxa"/>
              <w:left w:w="108" w:type="dxa"/>
              <w:bottom w:w="0" w:type="dxa"/>
              <w:right w:w="108" w:type="dxa"/>
            </w:tcMar>
          </w:tcPr>
          <w:p w:rsidR="001C69BF" w:rsidRPr="001535B1" w:rsidRDefault="001C69BF" w:rsidP="00602C29">
            <w:pPr>
              <w:ind w:firstLine="709"/>
              <w:contextualSpacing/>
              <w:jc w:val="both"/>
              <w:rPr>
                <w:color w:val="auto"/>
                <w:sz w:val="28"/>
                <w:szCs w:val="28"/>
              </w:rPr>
            </w:pPr>
            <w:r w:rsidRPr="001535B1">
              <w:rPr>
                <w:color w:val="auto"/>
                <w:sz w:val="28"/>
                <w:szCs w:val="28"/>
              </w:rPr>
              <w:t>организациями, осуществляющими отдельные виды банковских операций</w:t>
            </w:r>
          </w:p>
        </w:tc>
        <w:tc>
          <w:tcPr>
            <w:tcW w:w="797" w:type="pct"/>
            <w:tcMar>
              <w:top w:w="0" w:type="dxa"/>
              <w:left w:w="108" w:type="dxa"/>
              <w:bottom w:w="0" w:type="dxa"/>
              <w:right w:w="108" w:type="dxa"/>
            </w:tcMar>
          </w:tcPr>
          <w:p w:rsidR="001C69BF" w:rsidRPr="001535B1" w:rsidRDefault="001C69BF" w:rsidP="00602C29">
            <w:pPr>
              <w:ind w:firstLine="709"/>
              <w:contextualSpacing/>
              <w:jc w:val="both"/>
              <w:rPr>
                <w:rStyle w:val="s0"/>
                <w:color w:val="auto"/>
                <w:sz w:val="28"/>
                <w:szCs w:val="28"/>
              </w:rPr>
            </w:pPr>
            <w:r w:rsidRPr="001535B1">
              <w:rPr>
                <w:rStyle w:val="s0"/>
                <w:color w:val="auto"/>
                <w:sz w:val="28"/>
                <w:szCs w:val="28"/>
              </w:rPr>
              <w:t>400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1.46.</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Иные операции, осуществляемые банками</w:t>
            </w:r>
          </w:p>
        </w:tc>
        <w:tc>
          <w:tcPr>
            <w:tcW w:w="797" w:type="pct"/>
            <w:tcMar>
              <w:top w:w="0" w:type="dxa"/>
              <w:left w:w="108" w:type="dxa"/>
              <w:bottom w:w="0" w:type="dxa"/>
              <w:right w:w="108" w:type="dxa"/>
            </w:tcMar>
          </w:tcPr>
          <w:p w:rsidR="00125B79" w:rsidRPr="001535B1" w:rsidRDefault="001C69BF" w:rsidP="00602C29">
            <w:pPr>
              <w:ind w:firstLine="709"/>
              <w:contextualSpacing/>
              <w:jc w:val="both"/>
              <w:rPr>
                <w:color w:val="auto"/>
                <w:sz w:val="28"/>
                <w:szCs w:val="28"/>
              </w:rPr>
            </w:pPr>
            <w:r w:rsidRPr="001535B1">
              <w:rPr>
                <w:rStyle w:val="s0"/>
                <w:color w:val="auto"/>
                <w:sz w:val="28"/>
                <w:szCs w:val="28"/>
              </w:rPr>
              <w:t>800</w:t>
            </w:r>
            <w:r w:rsidR="00125B79" w:rsidRPr="001535B1">
              <w:rPr>
                <w:rStyle w:val="s0"/>
                <w:color w:val="auto"/>
                <w:sz w:val="28"/>
                <w:szCs w:val="28"/>
              </w:rPr>
              <w:t xml:space="preserve"> </w:t>
            </w:r>
          </w:p>
        </w:tc>
      </w:tr>
      <w:tr w:rsidR="00D74199" w:rsidRPr="001535B1" w:rsidTr="00316E9B">
        <w:tc>
          <w:tcPr>
            <w:tcW w:w="600" w:type="pct"/>
            <w:tcMar>
              <w:top w:w="0" w:type="dxa"/>
              <w:left w:w="108" w:type="dxa"/>
              <w:bottom w:w="0" w:type="dxa"/>
              <w:right w:w="108" w:type="dxa"/>
            </w:tcMar>
          </w:tcPr>
          <w:p w:rsidR="00D74199" w:rsidRPr="001535B1" w:rsidRDefault="00D74199" w:rsidP="00602C29">
            <w:pPr>
              <w:ind w:firstLine="709"/>
              <w:contextualSpacing/>
              <w:jc w:val="both"/>
              <w:rPr>
                <w:rStyle w:val="s0"/>
                <w:color w:val="auto"/>
                <w:sz w:val="28"/>
                <w:szCs w:val="28"/>
              </w:rPr>
            </w:pPr>
          </w:p>
        </w:tc>
        <w:tc>
          <w:tcPr>
            <w:tcW w:w="3603" w:type="pct"/>
            <w:tcMar>
              <w:top w:w="0" w:type="dxa"/>
              <w:left w:w="108" w:type="dxa"/>
              <w:bottom w:w="0" w:type="dxa"/>
              <w:right w:w="108" w:type="dxa"/>
            </w:tcMar>
          </w:tcPr>
          <w:p w:rsidR="00D74199" w:rsidRPr="001535B1" w:rsidRDefault="00D74199" w:rsidP="00602C29">
            <w:pPr>
              <w:ind w:firstLine="709"/>
              <w:contextualSpacing/>
              <w:jc w:val="both"/>
              <w:rPr>
                <w:rStyle w:val="s0"/>
                <w:color w:val="auto"/>
                <w:sz w:val="28"/>
                <w:szCs w:val="28"/>
              </w:rPr>
            </w:pPr>
            <w:r w:rsidRPr="001535B1">
              <w:rPr>
                <w:rStyle w:val="s0"/>
                <w:color w:val="auto"/>
                <w:sz w:val="28"/>
                <w:szCs w:val="28"/>
              </w:rPr>
              <w:t>Обменные операции с наличной иностранной валютой обменных пунктов</w:t>
            </w:r>
          </w:p>
        </w:tc>
        <w:tc>
          <w:tcPr>
            <w:tcW w:w="797" w:type="pct"/>
            <w:tcMar>
              <w:top w:w="0" w:type="dxa"/>
              <w:left w:w="108" w:type="dxa"/>
              <w:bottom w:w="0" w:type="dxa"/>
              <w:right w:w="108" w:type="dxa"/>
            </w:tcMar>
          </w:tcPr>
          <w:p w:rsidR="00D74199" w:rsidRPr="001535B1" w:rsidRDefault="00D74199" w:rsidP="00602C29">
            <w:pPr>
              <w:ind w:firstLine="709"/>
              <w:contextualSpacing/>
              <w:jc w:val="both"/>
              <w:rPr>
                <w:rStyle w:val="s0"/>
                <w:color w:val="auto"/>
                <w:sz w:val="28"/>
                <w:szCs w:val="28"/>
              </w:rPr>
            </w:pPr>
            <w:r w:rsidRPr="001535B1">
              <w:rPr>
                <w:rStyle w:val="s0"/>
                <w:color w:val="auto"/>
                <w:sz w:val="28"/>
                <w:szCs w:val="28"/>
              </w:rPr>
              <w:t>40</w:t>
            </w:r>
          </w:p>
        </w:tc>
      </w:tr>
      <w:tr w:rsidR="00D74199" w:rsidRPr="001535B1" w:rsidTr="00316E9B">
        <w:tc>
          <w:tcPr>
            <w:tcW w:w="60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1.47.</w:t>
            </w:r>
          </w:p>
        </w:tc>
        <w:tc>
          <w:tcPr>
            <w:tcW w:w="360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Деятельность в сфере страхования жизни</w:t>
            </w:r>
          </w:p>
        </w:tc>
        <w:tc>
          <w:tcPr>
            <w:tcW w:w="79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500</w:t>
            </w:r>
          </w:p>
        </w:tc>
      </w:tr>
      <w:tr w:rsidR="00D74199" w:rsidRPr="001535B1" w:rsidTr="00316E9B">
        <w:tc>
          <w:tcPr>
            <w:tcW w:w="60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1.48.</w:t>
            </w:r>
          </w:p>
        </w:tc>
        <w:tc>
          <w:tcPr>
            <w:tcW w:w="360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Деятельность в сфере общего страхования</w:t>
            </w:r>
          </w:p>
        </w:tc>
        <w:tc>
          <w:tcPr>
            <w:tcW w:w="79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500</w:t>
            </w:r>
          </w:p>
        </w:tc>
      </w:tr>
      <w:tr w:rsidR="00D74199" w:rsidRPr="001535B1" w:rsidTr="00316E9B">
        <w:tc>
          <w:tcPr>
            <w:tcW w:w="60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1.49.</w:t>
            </w:r>
          </w:p>
        </w:tc>
        <w:tc>
          <w:tcPr>
            <w:tcW w:w="360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Деятельность по перестрахованию</w:t>
            </w:r>
          </w:p>
        </w:tc>
        <w:tc>
          <w:tcPr>
            <w:tcW w:w="79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200</w:t>
            </w:r>
          </w:p>
        </w:tc>
      </w:tr>
      <w:tr w:rsidR="00D74199" w:rsidRPr="001535B1" w:rsidTr="00316E9B">
        <w:tc>
          <w:tcPr>
            <w:tcW w:w="60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1.50.</w:t>
            </w:r>
          </w:p>
        </w:tc>
        <w:tc>
          <w:tcPr>
            <w:tcW w:w="360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Деятельность страхового брокера</w:t>
            </w:r>
          </w:p>
        </w:tc>
        <w:tc>
          <w:tcPr>
            <w:tcW w:w="797" w:type="pct"/>
            <w:tcMar>
              <w:top w:w="0" w:type="dxa"/>
              <w:left w:w="108" w:type="dxa"/>
              <w:bottom w:w="0" w:type="dxa"/>
              <w:right w:w="108" w:type="dxa"/>
            </w:tcMar>
          </w:tcPr>
          <w:p w:rsidR="00D74199" w:rsidRPr="001535B1" w:rsidRDefault="00D74199" w:rsidP="00602C29">
            <w:pPr>
              <w:ind w:firstLine="709"/>
              <w:contextualSpacing/>
              <w:jc w:val="both"/>
              <w:rPr>
                <w:rStyle w:val="s0"/>
                <w:color w:val="auto"/>
                <w:sz w:val="28"/>
                <w:szCs w:val="28"/>
              </w:rPr>
            </w:pPr>
            <w:r w:rsidRPr="001535B1">
              <w:rPr>
                <w:rStyle w:val="s0"/>
                <w:color w:val="auto"/>
                <w:sz w:val="28"/>
                <w:szCs w:val="28"/>
              </w:rPr>
              <w:t>500</w:t>
            </w:r>
          </w:p>
        </w:tc>
      </w:tr>
      <w:tr w:rsidR="00D74199" w:rsidRPr="001535B1" w:rsidTr="00316E9B">
        <w:tc>
          <w:tcPr>
            <w:tcW w:w="60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1.51.</w:t>
            </w:r>
          </w:p>
        </w:tc>
        <w:tc>
          <w:tcPr>
            <w:tcW w:w="360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Актуарная деятельность на страховом рынке</w:t>
            </w:r>
          </w:p>
        </w:tc>
        <w:tc>
          <w:tcPr>
            <w:tcW w:w="79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rStyle w:val="s0"/>
                <w:color w:val="auto"/>
                <w:sz w:val="28"/>
                <w:szCs w:val="28"/>
              </w:rPr>
              <w:t>300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Брокерская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Дилерская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по управлению инвестиционным портфелем</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1.55.</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Кастодиальная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1.56.</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Трансферагентская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1.57.</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по организации торговли с ценными бумагами и иными финансовыми инструментами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1.58.</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Клиринговая деятельность по сделкам с финансовыми инструментами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1.59.</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Изыскательская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1.60.</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Строительно-монтажные работы</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Проектная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по организации строительства жилых зданий за счет привлечения денег дольщиков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1.64.</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Производство этилового спирта</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3 000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1.65.</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Производство алкогольной продукции, кроме пива и пивного напитка</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3 000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1.66.</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Производство пива и пивного напитка</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2 000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1.67.</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200</w:t>
            </w:r>
          </w:p>
        </w:tc>
      </w:tr>
      <w:tr w:rsidR="00125B79" w:rsidRPr="001535B1" w:rsidTr="00316E9B">
        <w:tc>
          <w:tcPr>
            <w:tcW w:w="600"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1.68.</w:t>
            </w:r>
          </w:p>
        </w:tc>
        <w:tc>
          <w:tcPr>
            <w:tcW w:w="3603"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trHeight w:val="926"/>
        </w:trPr>
        <w:tc>
          <w:tcPr>
            <w:tcW w:w="600" w:type="pct"/>
            <w:vMerge/>
            <w:tcBorders>
              <w:bottom w:val="single" w:sz="4" w:space="0" w:color="auto"/>
            </w:tcBorders>
            <w:vAlign w:val="center"/>
          </w:tcPr>
          <w:p w:rsidR="00125B79" w:rsidRPr="001535B1" w:rsidRDefault="00125B79" w:rsidP="00602C29">
            <w:pPr>
              <w:ind w:firstLine="709"/>
              <w:contextualSpacing/>
              <w:jc w:val="both"/>
              <w:rPr>
                <w:color w:val="auto"/>
                <w:sz w:val="28"/>
                <w:szCs w:val="28"/>
              </w:rPr>
            </w:pPr>
          </w:p>
        </w:tc>
        <w:tc>
          <w:tcPr>
            <w:tcW w:w="3603" w:type="pct"/>
            <w:vMerge/>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797"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r w:rsidR="00125B79" w:rsidRPr="001535B1" w:rsidTr="00316E9B">
        <w:tc>
          <w:tcPr>
            <w:tcW w:w="600"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1.68.1.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в столице, городах республиканского и областного значения</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100</w:t>
            </w:r>
          </w:p>
        </w:tc>
      </w:tr>
      <w:tr w:rsidR="00125B79" w:rsidRPr="001535B1" w:rsidTr="00316E9B">
        <w:tc>
          <w:tcPr>
            <w:tcW w:w="600"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1.68.2.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в городах районного значения и поселках</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70</w:t>
            </w:r>
          </w:p>
        </w:tc>
      </w:tr>
      <w:tr w:rsidR="00125B79" w:rsidRPr="001535B1" w:rsidTr="00316E9B">
        <w:tc>
          <w:tcPr>
            <w:tcW w:w="600"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1.6</w:t>
            </w:r>
            <w:r w:rsidRPr="001535B1">
              <w:rPr>
                <w:color w:val="auto"/>
                <w:sz w:val="28"/>
                <w:szCs w:val="28"/>
              </w:rPr>
              <w:lastRenderedPageBreak/>
              <w:t>8.3.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lastRenderedPageBreak/>
              <w:t>в сельских населенных пунктах</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19"/>
                <w:color w:val="auto"/>
                <w:sz w:val="28"/>
                <w:szCs w:val="28"/>
              </w:rPr>
              <w:t>30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1.69.</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Производство табачных изделий</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500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1.70.</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Экспорт и импорт товаров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1.71.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Оказание услуг по складской деятельности </w:t>
            </w:r>
            <w:r w:rsidRPr="001535B1">
              <w:rPr>
                <w:color w:val="auto"/>
                <w:sz w:val="28"/>
                <w:szCs w:val="28"/>
              </w:rPr>
              <w:br/>
              <w:t>с выдачей зерновых расписок</w:t>
            </w:r>
          </w:p>
        </w:tc>
        <w:tc>
          <w:tcPr>
            <w:tcW w:w="797" w:type="pct"/>
          </w:tcPr>
          <w:p w:rsidR="00125B79" w:rsidRPr="001535B1" w:rsidRDefault="00125B79" w:rsidP="00602C29">
            <w:pPr>
              <w:ind w:firstLine="709"/>
              <w:contextualSpacing/>
              <w:jc w:val="both"/>
              <w:rPr>
                <w:color w:val="auto"/>
                <w:sz w:val="28"/>
                <w:szCs w:val="28"/>
              </w:rPr>
            </w:pPr>
            <w:r w:rsidRPr="001535B1">
              <w:rPr>
                <w:color w:val="auto"/>
                <w:sz w:val="28"/>
                <w:szCs w:val="28"/>
              </w:rPr>
              <w:t>1</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в сфере игорного бизнеса:</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1.72.1. </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для казино и зала игровых автоматов в год</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3 845</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1.72.2. </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для тотализатора и букмекерской конторы в год</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640</w:t>
            </w:r>
          </w:p>
        </w:tc>
      </w:tr>
      <w:tr w:rsidR="00125B79" w:rsidRPr="001535B1" w:rsidTr="00316E9B">
        <w:tc>
          <w:tcPr>
            <w:tcW w:w="600"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1.73.</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Деятельность в сфере товарных бирж:</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c>
          <w:tcPr>
            <w:tcW w:w="600"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1.73.1.</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для товарной биржи</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10</w:t>
            </w:r>
          </w:p>
        </w:tc>
      </w:tr>
      <w:tr w:rsidR="00125B79" w:rsidRPr="001535B1" w:rsidTr="00316E9B">
        <w:tc>
          <w:tcPr>
            <w:tcW w:w="600"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1.73.2.</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для биржевого брокера</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w:t>
            </w:r>
          </w:p>
        </w:tc>
      </w:tr>
      <w:tr w:rsidR="00125B79" w:rsidRPr="001535B1" w:rsidTr="00316E9B">
        <w:tc>
          <w:tcPr>
            <w:tcW w:w="600"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1.73.3.</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для биржевого дилера</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w:t>
            </w:r>
          </w:p>
        </w:tc>
      </w:tr>
      <w:tr w:rsidR="00125B79" w:rsidRPr="001535B1" w:rsidTr="00316E9B">
        <w:tc>
          <w:tcPr>
            <w:tcW w:w="600" w:type="pct"/>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1.74.</w:t>
            </w:r>
          </w:p>
        </w:tc>
        <w:tc>
          <w:tcPr>
            <w:tcW w:w="360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Разработка, производство, ремонт, торговля, приобретение и экспонирование боевого ручного стрелкового оружия и патронов к нему</w:t>
            </w:r>
          </w:p>
        </w:tc>
        <w:tc>
          <w:tcPr>
            <w:tcW w:w="7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22</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Ставки сбора за выдачу дубликата лицензии:</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все виды деятельности, за исключением выдачи дубликата лицензии на экспорт и импорт товаров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100% от ставки при выдаче лицензии</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на экспорт и импорт товаров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Ставки за переоформление лицензий: </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все виды лицензий, за исключением переоформления лицензии на экспорт и импорт товаров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10 % от ставки при выдаче лицензии</w:t>
            </w:r>
          </w:p>
          <w:p w:rsidR="00125B79" w:rsidRPr="001535B1" w:rsidRDefault="00125B79" w:rsidP="00602C29">
            <w:pPr>
              <w:ind w:firstLine="709"/>
              <w:contextualSpacing/>
              <w:jc w:val="both"/>
              <w:rPr>
                <w:color w:val="auto"/>
                <w:sz w:val="28"/>
                <w:szCs w:val="28"/>
              </w:rPr>
            </w:pPr>
          </w:p>
        </w:tc>
      </w:tr>
      <w:tr w:rsidR="00125B79" w:rsidRPr="001535B1" w:rsidTr="00316E9B">
        <w:tc>
          <w:tcPr>
            <w:tcW w:w="60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3.2.</w:t>
            </w:r>
          </w:p>
        </w:tc>
        <w:tc>
          <w:tcPr>
            <w:tcW w:w="3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переоформление лицензии на экспорт и импорт товаров</w:t>
            </w:r>
          </w:p>
        </w:tc>
        <w:tc>
          <w:tcPr>
            <w:tcW w:w="7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0 </w:t>
            </w:r>
          </w:p>
        </w:tc>
      </w:tr>
    </w:tbl>
    <w:p w:rsidR="00125B79" w:rsidRPr="001535B1" w:rsidRDefault="00125B79" w:rsidP="00602C29">
      <w:pPr>
        <w:ind w:firstLine="709"/>
        <w:contextualSpacing/>
        <w:jc w:val="both"/>
        <w:rPr>
          <w:rStyle w:val="s0"/>
          <w:color w:val="auto"/>
          <w:sz w:val="28"/>
          <w:szCs w:val="28"/>
        </w:rPr>
      </w:pPr>
      <w:bookmarkStart w:id="2039" w:name="SUB4720000"/>
      <w:bookmarkStart w:id="2040" w:name="SUB4730000"/>
      <w:bookmarkEnd w:id="2039"/>
      <w:bookmarkEnd w:id="2040"/>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для телевидения с метровым диапазоном радиочастот:</w:t>
      </w:r>
    </w:p>
    <w:tbl>
      <w:tblPr>
        <w:tblW w:w="4996" w:type="pct"/>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3610"/>
        <w:gridCol w:w="2818"/>
        <w:gridCol w:w="1893"/>
      </w:tblGrid>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Численность населения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(тыс. человек)</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Мощность передающего средства (Вт)</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Ставка сбора за один канал (МРП)</w:t>
            </w:r>
          </w:p>
        </w:tc>
      </w:tr>
      <w:tr w:rsidR="00125B79" w:rsidRPr="001535B1" w:rsidTr="00316E9B">
        <w:trPr>
          <w:trHeight w:val="554"/>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до 10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20</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 до 50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500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41</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 до 50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500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83</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50 до 100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124</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50 до 100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1000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249</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6.</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от 100 до 200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до 1000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290</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7.</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от 100 до 200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свыше 1000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435</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8.</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от 200 до 500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до 2000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828</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9.</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от 200 до 500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свыше 2000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1243</w:t>
            </w:r>
          </w:p>
        </w:tc>
      </w:tr>
      <w:tr w:rsidR="00125B79" w:rsidRPr="001535B1" w:rsidTr="00316E9B">
        <w:trPr>
          <w:trHeight w:val="340"/>
          <w:jc w:val="center"/>
        </w:trPr>
        <w:tc>
          <w:tcPr>
            <w:tcW w:w="745"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10.</w:t>
            </w:r>
          </w:p>
        </w:tc>
        <w:tc>
          <w:tcPr>
            <w:tcW w:w="1846"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свыше 500</w:t>
            </w:r>
          </w:p>
        </w:tc>
        <w:tc>
          <w:tcPr>
            <w:tcW w:w="1441"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до 5000 включительно</w:t>
            </w:r>
          </w:p>
        </w:tc>
        <w:tc>
          <w:tcPr>
            <w:tcW w:w="968"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2367</w:t>
            </w:r>
          </w:p>
        </w:tc>
      </w:tr>
      <w:tr w:rsidR="00125B79" w:rsidRPr="001535B1" w:rsidTr="00316E9B">
        <w:trPr>
          <w:trHeight w:val="340"/>
          <w:jc w:val="center"/>
        </w:trPr>
        <w:tc>
          <w:tcPr>
            <w:tcW w:w="745"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11.</w:t>
            </w:r>
          </w:p>
        </w:tc>
        <w:tc>
          <w:tcPr>
            <w:tcW w:w="1846"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свыше 500</w:t>
            </w:r>
          </w:p>
        </w:tc>
        <w:tc>
          <w:tcPr>
            <w:tcW w:w="1441"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свыше 5000</w:t>
            </w:r>
          </w:p>
        </w:tc>
        <w:tc>
          <w:tcPr>
            <w:tcW w:w="968" w:type="pct"/>
            <w:tcBorders>
              <w:bottom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3550</w:t>
            </w:r>
          </w:p>
        </w:tc>
      </w:tr>
      <w:tr w:rsidR="00125B79" w:rsidRPr="001535B1" w:rsidTr="00316E9B">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 для телевидения с дециметровым диапазоном радиочастот:</w:t>
            </w:r>
          </w:p>
        </w:tc>
      </w:tr>
      <w:tr w:rsidR="00125B79" w:rsidRPr="001535B1" w:rsidTr="00316E9B">
        <w:trPr>
          <w:trHeight w:val="340"/>
          <w:jc w:val="center"/>
        </w:trPr>
        <w:tc>
          <w:tcPr>
            <w:tcW w:w="745" w:type="pct"/>
            <w:tcBorders>
              <w:top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846" w:type="pct"/>
            <w:tcBorders>
              <w:top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Численность населения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(тыс. человек)</w:t>
            </w:r>
          </w:p>
        </w:tc>
        <w:tc>
          <w:tcPr>
            <w:tcW w:w="1441" w:type="pct"/>
            <w:tcBorders>
              <w:top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Мощность передающего средства (Вт)</w:t>
            </w:r>
          </w:p>
        </w:tc>
        <w:tc>
          <w:tcPr>
            <w:tcW w:w="968" w:type="pct"/>
            <w:tcBorders>
              <w:top w:val="single" w:sz="4" w:space="0" w:color="auto"/>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Ставка сбора за один канал (МРП)</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до 10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 до 50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500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26</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от 10 до 50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500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52</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50 до 100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78</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50 до 100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1000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155</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100 до 200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181</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100 до 200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1000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272</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200 до 500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2000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518</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200 до 500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2000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777</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свыше 500</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5000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1479</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свыше 500</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5000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2219</w:t>
            </w:r>
          </w:p>
        </w:tc>
      </w:tr>
      <w:tr w:rsidR="00125B79" w:rsidRPr="001535B1" w:rsidTr="00316E9B">
        <w:trPr>
          <w:trHeight w:val="340"/>
          <w:jc w:val="center"/>
        </w:trPr>
        <w:tc>
          <w:tcPr>
            <w:tcW w:w="5000" w:type="pct"/>
            <w:gridSpan w:val="4"/>
            <w:tcBorders>
              <w:left w:val="nil"/>
              <w:right w:val="nil"/>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color w:val="auto"/>
                <w:sz w:val="28"/>
                <w:szCs w:val="28"/>
              </w:rPr>
              <w:t>3) для р</w:t>
            </w:r>
            <w:r w:rsidRPr="001535B1">
              <w:rPr>
                <w:rStyle w:val="s0"/>
                <w:color w:val="auto"/>
                <w:sz w:val="28"/>
                <w:szCs w:val="28"/>
              </w:rPr>
              <w:t>адиовещания с УКВ ЧМ (FM) диапазоном радиочастот:</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Численность населения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(тыс. человек)</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Мощность передающего средства (Вт)</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Ставка сбора за один канал (МРП)</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до 10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 до 50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500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 до 50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500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18</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50 до 100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27</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50 до 100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1000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53</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 от 100 до 200 </w:t>
            </w:r>
            <w:r w:rsidRPr="001535B1">
              <w:rPr>
                <w:rStyle w:val="s0"/>
                <w:color w:val="auto"/>
                <w:sz w:val="28"/>
                <w:szCs w:val="28"/>
              </w:rPr>
              <w:lastRenderedPageBreak/>
              <w:t>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до 1000 </w:t>
            </w:r>
            <w:r w:rsidRPr="001535B1">
              <w:rPr>
                <w:rStyle w:val="s0"/>
                <w:color w:val="auto"/>
                <w:sz w:val="28"/>
                <w:szCs w:val="28"/>
              </w:rPr>
              <w:lastRenderedPageBreak/>
              <w:t>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62</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7.</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100 до 200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1000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93</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200 до 500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2000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178</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от 200 до 500 включительно</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2000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266</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свыше 500</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5000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488</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свыше 500</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5000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732</w:t>
            </w:r>
          </w:p>
        </w:tc>
      </w:tr>
      <w:tr w:rsidR="00125B79" w:rsidRPr="001535B1" w:rsidTr="00316E9B">
        <w:trPr>
          <w:trHeight w:val="340"/>
          <w:jc w:val="center"/>
        </w:trPr>
        <w:tc>
          <w:tcPr>
            <w:tcW w:w="5000" w:type="pct"/>
            <w:gridSpan w:val="4"/>
            <w:tcBorders>
              <w:left w:val="nil"/>
              <w:right w:val="nil"/>
            </w:tcBorders>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 для радиовещания с KB, СВ, ДВ диапазоном радиочастот:</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846" w:type="pc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Численность населения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(тыс. человек)</w:t>
            </w: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Мощность передающего средства (Вт)</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Ставка сбора за один канал (МРП)</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846" w:type="pct"/>
            <w:vMerge w:val="restart"/>
            <w:tcMar>
              <w:top w:w="75" w:type="dxa"/>
              <w:left w:w="75" w:type="dxa"/>
              <w:bottom w:w="75" w:type="dxa"/>
              <w:right w:w="75"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свыше 500</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p w:rsidR="00125B79" w:rsidRPr="001535B1" w:rsidRDefault="00125B79" w:rsidP="00602C29">
            <w:pPr>
              <w:ind w:firstLine="709"/>
              <w:contextualSpacing/>
              <w:jc w:val="both"/>
              <w:rPr>
                <w:color w:val="auto"/>
                <w:sz w:val="28"/>
                <w:szCs w:val="28"/>
              </w:rPr>
            </w:pP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846" w:type="pct"/>
            <w:vMerge/>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от 100 до 1000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846" w:type="pct"/>
            <w:vMerge/>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от 1000 до 10000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30</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846" w:type="pct"/>
            <w:vMerge/>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от 10000 до 100000 включительно</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45</w:t>
            </w:r>
          </w:p>
        </w:tc>
      </w:tr>
      <w:tr w:rsidR="00125B79" w:rsidRPr="001535B1" w:rsidTr="00316E9B">
        <w:trPr>
          <w:trHeight w:val="340"/>
          <w:jc w:val="center"/>
        </w:trPr>
        <w:tc>
          <w:tcPr>
            <w:tcW w:w="745"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1846" w:type="pct"/>
            <w:vMerge/>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p>
        </w:tc>
        <w:tc>
          <w:tcPr>
            <w:tcW w:w="1441"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от 100000</w:t>
            </w:r>
          </w:p>
        </w:tc>
        <w:tc>
          <w:tcPr>
            <w:tcW w:w="968" w:type="pct"/>
            <w:tcMar>
              <w:top w:w="75" w:type="dxa"/>
              <w:left w:w="75" w:type="dxa"/>
              <w:bottom w:w="75" w:type="dxa"/>
              <w:right w:w="75"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89</w:t>
            </w:r>
          </w:p>
        </w:tc>
      </w:tr>
    </w:tbl>
    <w:p w:rsidR="00125B79" w:rsidRPr="001535B1" w:rsidRDefault="00125B79" w:rsidP="00602C29">
      <w:pPr>
        <w:ind w:firstLine="709"/>
        <w:contextualSpacing/>
        <w:jc w:val="both"/>
        <w:rPr>
          <w:rStyle w:val="s0"/>
          <w:color w:val="auto"/>
          <w:sz w:val="28"/>
          <w:szCs w:val="28"/>
        </w:rPr>
      </w:pP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125B79" w:rsidRPr="001535B1" w:rsidRDefault="00125B79" w:rsidP="00602C29">
      <w:pPr>
        <w:ind w:firstLine="709"/>
        <w:contextualSpacing/>
        <w:jc w:val="both"/>
        <w:rPr>
          <w:color w:val="auto"/>
          <w:sz w:val="28"/>
          <w:szCs w:val="28"/>
        </w:rPr>
      </w:pPr>
      <w:bookmarkStart w:id="2041" w:name="SUB4760000"/>
      <w:bookmarkStart w:id="2042" w:name="SUB476030000"/>
      <w:bookmarkEnd w:id="2041"/>
      <w:bookmarkEnd w:id="2042"/>
      <w:r w:rsidRPr="001535B1">
        <w:rPr>
          <w:rStyle w:val="s0"/>
          <w:color w:val="auto"/>
          <w:sz w:val="28"/>
          <w:szCs w:val="28"/>
        </w:rPr>
        <w:t>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об использовании воздушного пространства Республики Казахстан и деятельности авиации; составляют</w:t>
      </w:r>
      <w:r w:rsidRPr="001535B1">
        <w:rPr>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1"/>
        <w:gridCol w:w="6125"/>
        <w:gridCol w:w="2487"/>
      </w:tblGrid>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r w:rsidRPr="001535B1">
              <w:rPr>
                <w:color w:val="auto"/>
                <w:sz w:val="28"/>
                <w:szCs w:val="28"/>
              </w:rPr>
              <w:lastRenderedPageBreak/>
              <w:t>№ п/п</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Штатная численность эксплуатанта </w:t>
            </w:r>
            <w:r w:rsidRPr="001535B1">
              <w:rPr>
                <w:color w:val="auto"/>
                <w:sz w:val="28"/>
                <w:szCs w:val="28"/>
              </w:rPr>
              <w:lastRenderedPageBreak/>
              <w:t>(человек)</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Ставка </w:t>
            </w:r>
            <w:r w:rsidRPr="001535B1">
              <w:rPr>
                <w:color w:val="auto"/>
                <w:sz w:val="28"/>
                <w:szCs w:val="28"/>
              </w:rPr>
              <w:lastRenderedPageBreak/>
              <w:t xml:space="preserve">сбора </w:t>
            </w:r>
            <w:r w:rsidRPr="001535B1">
              <w:rPr>
                <w:color w:val="auto"/>
                <w:sz w:val="28"/>
                <w:szCs w:val="28"/>
              </w:rPr>
              <w:br/>
              <w:t>за сертификацию (</w:t>
            </w:r>
            <w:hyperlink r:id="rId705" w:history="1">
              <w:r w:rsidRPr="001535B1">
                <w:rPr>
                  <w:rStyle w:val="a6"/>
                  <w:color w:val="auto"/>
                  <w:sz w:val="28"/>
                  <w:szCs w:val="28"/>
                </w:rPr>
                <w:t>МРП</w:t>
              </w:r>
            </w:hyperlink>
            <w:r w:rsidRPr="001535B1">
              <w:rPr>
                <w:color w:val="auto"/>
                <w:sz w:val="28"/>
                <w:szCs w:val="28"/>
              </w:rPr>
              <w:t>)</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w:t>
            </w:r>
          </w:p>
        </w:tc>
        <w:tc>
          <w:tcPr>
            <w:tcW w:w="437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Сертификация эксплуатанта гражданских воздушных судов:</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50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1 144</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51 до 200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1 232</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201 до 400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1 272</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401 до 600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1 319</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601 до 1 200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1 363</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1</w:t>
            </w:r>
            <w:r w:rsidRPr="001535B1">
              <w:rPr>
                <w:color w:val="auto"/>
                <w:sz w:val="28"/>
                <w:szCs w:val="28"/>
              </w:rPr>
              <w:cr/>
              <w:t>201 до 2 000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1 407</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1.7.</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2 001 человека</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1 458</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437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Сертификация эксплуатанта, выполняющего авиационные работы:</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2.1.</w:t>
            </w:r>
          </w:p>
        </w:tc>
        <w:tc>
          <w:tcPr>
            <w:tcW w:w="310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50 человек включительно</w:t>
            </w:r>
          </w:p>
        </w:tc>
        <w:tc>
          <w:tcPr>
            <w:tcW w:w="1262"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78</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2.2.</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51 до 200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831</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2.3.</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201 до 400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871</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2.4.</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401 до 600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918</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2.5.</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601 до 1 200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962</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2.6.</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 1 201 до 2 000 человек включительно</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1 006</w:t>
            </w:r>
          </w:p>
        </w:tc>
      </w:tr>
      <w:tr w:rsidR="00125B79" w:rsidRPr="001535B1" w:rsidTr="00914E0B">
        <w:trPr>
          <w:jc w:val="center"/>
        </w:trPr>
        <w:tc>
          <w:tcPr>
            <w:tcW w:w="63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2.7.</w:t>
            </w:r>
          </w:p>
        </w:tc>
        <w:tc>
          <w:tcPr>
            <w:tcW w:w="31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2 001 человека</w:t>
            </w:r>
          </w:p>
        </w:tc>
        <w:tc>
          <w:tcPr>
            <w:tcW w:w="126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1 057</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2) за выдачу сертификатов летной годности гражданского воздушного судна, типа гражданского воздушного судна, экземпляра гражданского воздушного судна: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4"/>
        <w:gridCol w:w="6107"/>
        <w:gridCol w:w="20"/>
        <w:gridCol w:w="2542"/>
      </w:tblGrid>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Вид сертификации воздушных судов (категории, вес)</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(МРП)</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4399" w:type="pct"/>
            <w:gridSpan w:val="3"/>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летной годности самолета</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1.1.</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136 000 килограмм</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450</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75 000 килограмм до 136 000 килограмм включительно</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437</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30 000 килограмм до 75 000 килограмм включительно с 2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328</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30 000 килограмм до 75 000 килограмм включительно с 3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364</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30 000 килограмм до 75 000 килограмм включительно с 4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401</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10 000 килограмм до 30 000 килограмм включительно с 2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291</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1.7.</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10 000 килограмм до 30 000 килограмм включительно с 3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328</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1.8.</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10 000 килограмм до 30 000 килограмм включительно с 4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364</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1.9.</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5 700 килограмм до 10 000 килограмм включительно</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54</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4399" w:type="pct"/>
            <w:gridSpan w:val="3"/>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летной годности вертолета</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2.1.</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10 000 килограмм</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145</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2.2.</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5 000 килограмм до 10 000 килограмм включительно с 1 двигателем</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91</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2.3.</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5 000 килограмм до 10 000 килограмм включительно с 2 двигателями</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127</w:t>
            </w:r>
          </w:p>
        </w:tc>
      </w:tr>
      <w:tr w:rsidR="00125B79" w:rsidRPr="001535B1" w:rsidTr="00316E9B">
        <w:trPr>
          <w:jc w:val="center"/>
        </w:trPr>
        <w:tc>
          <w:tcPr>
            <w:tcW w:w="601"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2.4.</w:t>
            </w:r>
          </w:p>
        </w:tc>
        <w:tc>
          <w:tcPr>
            <w:tcW w:w="3099"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3 180 килограмм до 5 000 килограмм включительно с 1 двигателем</w:t>
            </w:r>
          </w:p>
        </w:tc>
        <w:tc>
          <w:tcPr>
            <w:tcW w:w="1300"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54</w:t>
            </w:r>
          </w:p>
        </w:tc>
      </w:tr>
      <w:tr w:rsidR="00125B79" w:rsidRPr="001535B1" w:rsidTr="00316E9B">
        <w:trPr>
          <w:jc w:val="center"/>
        </w:trPr>
        <w:tc>
          <w:tcPr>
            <w:tcW w:w="601"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2.5.</w:t>
            </w:r>
          </w:p>
        </w:tc>
        <w:tc>
          <w:tcPr>
            <w:tcW w:w="3099"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свыше 3 180 килограмм до 5 000 килограмм включительно с 2 двигателями</w:t>
            </w:r>
          </w:p>
        </w:tc>
        <w:tc>
          <w:tcPr>
            <w:tcW w:w="1300"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72</w:t>
            </w:r>
          </w:p>
        </w:tc>
      </w:tr>
      <w:tr w:rsidR="00125B79" w:rsidRPr="001535B1" w:rsidTr="00316E9B">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 за выдачу сертификатов типов гражданского воздушного судна:</w:t>
            </w:r>
          </w:p>
        </w:tc>
      </w:tr>
      <w:tr w:rsidR="00125B79" w:rsidRPr="001535B1" w:rsidTr="00316E9B">
        <w:trPr>
          <w:jc w:val="center"/>
        </w:trPr>
        <w:tc>
          <w:tcPr>
            <w:tcW w:w="601" w:type="pct"/>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3109" w:type="pct"/>
            <w:gridSpan w:val="2"/>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Вид сертификации воздушных судов (категории, вес)</w:t>
            </w:r>
          </w:p>
        </w:tc>
        <w:tc>
          <w:tcPr>
            <w:tcW w:w="1290" w:type="pct"/>
            <w:tcBorders>
              <w:top w:val="single" w:sz="4" w:space="0" w:color="auto"/>
            </w:tcBorders>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(МРП)</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самолет</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10 000</w:t>
            </w:r>
          </w:p>
        </w:tc>
      </w:tr>
      <w:tr w:rsidR="00125B79" w:rsidRPr="001535B1" w:rsidTr="00316E9B">
        <w:trPr>
          <w:jc w:val="center"/>
        </w:trPr>
        <w:tc>
          <w:tcPr>
            <w:tcW w:w="601"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3099"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вертолет</w:t>
            </w:r>
          </w:p>
        </w:tc>
        <w:tc>
          <w:tcPr>
            <w:tcW w:w="1300"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cr/>
              <w:t>5 000</w:t>
            </w:r>
          </w:p>
        </w:tc>
      </w:tr>
      <w:tr w:rsidR="00125B79" w:rsidRPr="001535B1" w:rsidTr="00316E9B">
        <w:trPr>
          <w:jc w:val="center"/>
        </w:trPr>
        <w:tc>
          <w:tcPr>
            <w:tcW w:w="601"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3099" w:type="pct"/>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другие летательные аппараты</w:t>
            </w:r>
          </w:p>
        </w:tc>
        <w:tc>
          <w:tcPr>
            <w:tcW w:w="1300" w:type="pct"/>
            <w:gridSpan w:val="2"/>
            <w:tcBorders>
              <w:bottom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1000</w:t>
            </w:r>
          </w:p>
        </w:tc>
      </w:tr>
      <w:tr w:rsidR="00125B79" w:rsidRPr="001535B1" w:rsidTr="00316E9B">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4)за выдачу сертификатов экземпляра гражданского воздушного судна:</w:t>
            </w:r>
          </w:p>
        </w:tc>
      </w:tr>
      <w:tr w:rsidR="00125B79" w:rsidRPr="001535B1" w:rsidTr="00316E9B">
        <w:trPr>
          <w:jc w:val="center"/>
        </w:trPr>
        <w:tc>
          <w:tcPr>
            <w:tcW w:w="601" w:type="pct"/>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3099" w:type="pct"/>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Вид сертификации воздушных судов (категории, вес)</w:t>
            </w:r>
          </w:p>
        </w:tc>
        <w:tc>
          <w:tcPr>
            <w:tcW w:w="1300" w:type="pct"/>
            <w:gridSpan w:val="2"/>
            <w:tcBorders>
              <w:top w:val="single" w:sz="4" w:space="0" w:color="auto"/>
            </w:tcBorders>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(МРП)</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Самолет</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2.</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Вертолет</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20</w:t>
            </w:r>
          </w:p>
        </w:tc>
      </w:tr>
      <w:tr w:rsidR="00125B79" w:rsidRPr="001535B1" w:rsidTr="00316E9B">
        <w:trPr>
          <w:jc w:val="center"/>
        </w:trPr>
        <w:tc>
          <w:tcPr>
            <w:tcW w:w="60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30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другие летательные аппараты</w:t>
            </w:r>
          </w:p>
        </w:tc>
        <w:tc>
          <w:tcPr>
            <w:tcW w:w="1300"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3"/>
        <w:gridCol w:w="5336"/>
        <w:gridCol w:w="3504"/>
      </w:tblGrid>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27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Штатная численность организации по техническому обслуживанию и ремонту</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w:t>
            </w:r>
            <w:hyperlink r:id="rId706"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448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Оперативное техническое обслуживание воздушных судов:</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w:t>
            </w:r>
          </w:p>
        </w:tc>
        <w:tc>
          <w:tcPr>
            <w:tcW w:w="27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10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346</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1.2.</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11 до 40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364</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1.3.</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41 д</w:t>
            </w:r>
            <w:r w:rsidRPr="001535B1">
              <w:rPr>
                <w:color w:val="auto"/>
                <w:sz w:val="28"/>
                <w:szCs w:val="28"/>
              </w:rPr>
              <w:cr/>
              <w:t xml:space="preserve"> 70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382</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71 до 100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400</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1.5.</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101 до 150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419</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151 до 200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437</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1.7.</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201 человека</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455</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448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Периодическое техническое обслуживание воздушных судов:</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2.1.</w:t>
            </w:r>
          </w:p>
        </w:tc>
        <w:tc>
          <w:tcPr>
            <w:tcW w:w="27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10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418</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2.2.</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11 до 40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436</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2.3.</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41 до 70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454</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2.4.</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71 до 100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472</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2.5.</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101 до 150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491</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2.6.</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151 до 200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509</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2.7.</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201 человека</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527</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70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Техническое обслуживание демонтированных компонентов, за </w:t>
            </w:r>
            <w:r w:rsidRPr="001535B1">
              <w:rPr>
                <w:color w:val="auto"/>
                <w:sz w:val="28"/>
                <w:szCs w:val="28"/>
              </w:rPr>
              <w:lastRenderedPageBreak/>
              <w:t>исключением воздушных судов легкой и сверхлегкой авиации</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218</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4.</w:t>
            </w:r>
          </w:p>
        </w:tc>
        <w:tc>
          <w:tcPr>
            <w:tcW w:w="270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Неразрушающий контроль, за исключением воздушных судов легкой и сверхлегкой авиации </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145</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448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5.1.</w:t>
            </w:r>
          </w:p>
        </w:tc>
        <w:tc>
          <w:tcPr>
            <w:tcW w:w="270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10 человек</w:t>
            </w:r>
          </w:p>
        </w:tc>
        <w:tc>
          <w:tcPr>
            <w:tcW w:w="177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47</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5.2.</w:t>
            </w:r>
          </w:p>
        </w:tc>
        <w:tc>
          <w:tcPr>
            <w:tcW w:w="2708" w:type="pct"/>
            <w:vAlign w:val="cente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11 до 40 человек</w:t>
            </w:r>
          </w:p>
        </w:tc>
        <w:tc>
          <w:tcPr>
            <w:tcW w:w="1778"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69</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5.3.</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41 до 70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272</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5.4.</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71 до 100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290</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5.5.</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101 до 150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309</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5.6.</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151 до 200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327</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5.7.</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201 человека</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345</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27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Обновление (переоборудование) интерьера воздушного судна </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145</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w:t>
            </w:r>
          </w:p>
        </w:tc>
        <w:tc>
          <w:tcPr>
            <w:tcW w:w="27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 </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218</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w:t>
            </w:r>
          </w:p>
        </w:tc>
        <w:tc>
          <w:tcPr>
            <w:tcW w:w="448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125B79" w:rsidRPr="001535B1" w:rsidTr="00316E9B">
        <w:trPr>
          <w:jc w:val="center"/>
        </w:trPr>
        <w:tc>
          <w:tcPr>
            <w:tcW w:w="51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8.1.</w:t>
            </w:r>
          </w:p>
        </w:tc>
        <w:tc>
          <w:tcPr>
            <w:tcW w:w="27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10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528</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8.2.</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11 до 40 чел</w:t>
            </w:r>
            <w:r w:rsidRPr="001535B1">
              <w:rPr>
                <w:color w:val="auto"/>
                <w:sz w:val="28"/>
                <w:szCs w:val="28"/>
              </w:rPr>
              <w:cr/>
              <w:t>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546</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8.3.</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41 до 70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564</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8.4.</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71 до 100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582</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8.</w:t>
            </w:r>
            <w:r w:rsidRPr="001535B1">
              <w:rPr>
                <w:color w:val="auto"/>
                <w:sz w:val="28"/>
                <w:szCs w:val="28"/>
              </w:rPr>
              <w:lastRenderedPageBreak/>
              <w:t>5.</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от 101 до 150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601</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8.6.</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от 151 до 200 человек</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619</w:t>
            </w:r>
          </w:p>
        </w:tc>
      </w:tr>
      <w:tr w:rsidR="00125B79" w:rsidRPr="001535B1" w:rsidTr="00316E9B">
        <w:trPr>
          <w:jc w:val="center"/>
        </w:trPr>
        <w:tc>
          <w:tcPr>
            <w:tcW w:w="514" w:type="pct"/>
          </w:tcPr>
          <w:p w:rsidR="00125B79" w:rsidRPr="001535B1" w:rsidRDefault="00125B79" w:rsidP="00602C29">
            <w:pPr>
              <w:ind w:firstLine="709"/>
              <w:contextualSpacing/>
              <w:jc w:val="both"/>
              <w:rPr>
                <w:color w:val="auto"/>
                <w:sz w:val="28"/>
                <w:szCs w:val="28"/>
              </w:rPr>
            </w:pPr>
            <w:r w:rsidRPr="001535B1">
              <w:rPr>
                <w:color w:val="auto"/>
                <w:sz w:val="28"/>
                <w:szCs w:val="28"/>
              </w:rPr>
              <w:t>8.7.</w:t>
            </w:r>
          </w:p>
        </w:tc>
        <w:tc>
          <w:tcPr>
            <w:tcW w:w="2708" w:type="pct"/>
            <w:vAlign w:val="center"/>
          </w:tcPr>
          <w:p w:rsidR="00125B79" w:rsidRPr="001535B1" w:rsidRDefault="00125B79" w:rsidP="00602C29">
            <w:pPr>
              <w:ind w:firstLine="709"/>
              <w:contextualSpacing/>
              <w:jc w:val="both"/>
              <w:rPr>
                <w:color w:val="auto"/>
                <w:sz w:val="28"/>
                <w:szCs w:val="28"/>
              </w:rPr>
            </w:pPr>
            <w:r w:rsidRPr="001535B1">
              <w:rPr>
                <w:color w:val="auto"/>
                <w:sz w:val="28"/>
                <w:szCs w:val="28"/>
              </w:rPr>
              <w:t>свыше 201 человека</w:t>
            </w:r>
          </w:p>
        </w:tc>
        <w:tc>
          <w:tcPr>
            <w:tcW w:w="177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637</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6) за выдачу сертификатов аэродрома:</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7"/>
        <w:gridCol w:w="5545"/>
        <w:gridCol w:w="3514"/>
      </w:tblGrid>
      <w:tr w:rsidR="00125B79" w:rsidRPr="001535B1" w:rsidTr="00316E9B">
        <w:trPr>
          <w:trHeight w:val="835"/>
          <w:jc w:val="center"/>
        </w:trPr>
        <w:tc>
          <w:tcPr>
            <w:tcW w:w="49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r w:rsidRPr="001535B1">
              <w:rPr>
                <w:color w:val="auto"/>
                <w:sz w:val="28"/>
                <w:szCs w:val="28"/>
              </w:rPr>
              <w:t>№ п/п</w:t>
            </w:r>
          </w:p>
        </w:tc>
        <w:tc>
          <w:tcPr>
            <w:tcW w:w="276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(категория)</w:t>
            </w:r>
            <w:r w:rsidRPr="001535B1">
              <w:rPr>
                <w:color w:val="auto"/>
                <w:sz w:val="28"/>
                <w:szCs w:val="28"/>
              </w:rPr>
              <w:cr/>
              <w:t>аэродрома</w:t>
            </w:r>
          </w:p>
        </w:tc>
        <w:tc>
          <w:tcPr>
            <w:tcW w:w="17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w:t>
            </w:r>
            <w:hyperlink r:id="rId707"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49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76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А или Б или В / некатегорированный</w:t>
            </w:r>
          </w:p>
        </w:tc>
        <w:tc>
          <w:tcPr>
            <w:tcW w:w="17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1 349</w:t>
            </w:r>
          </w:p>
        </w:tc>
      </w:tr>
      <w:tr w:rsidR="00125B79" w:rsidRPr="001535B1" w:rsidTr="00316E9B">
        <w:trPr>
          <w:jc w:val="center"/>
        </w:trPr>
        <w:tc>
          <w:tcPr>
            <w:tcW w:w="49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76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А или Б или В/ категория - I</w:t>
            </w:r>
          </w:p>
        </w:tc>
        <w:tc>
          <w:tcPr>
            <w:tcW w:w="17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1 604</w:t>
            </w:r>
          </w:p>
        </w:tc>
      </w:tr>
      <w:tr w:rsidR="00125B79" w:rsidRPr="001535B1" w:rsidTr="00316E9B">
        <w:trPr>
          <w:jc w:val="center"/>
        </w:trPr>
        <w:tc>
          <w:tcPr>
            <w:tcW w:w="49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76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А или Б или В/ категория - II или III</w:t>
            </w:r>
          </w:p>
        </w:tc>
        <w:tc>
          <w:tcPr>
            <w:tcW w:w="17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2 078</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7) за выдачу  сертификатов вертодрома: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3"/>
        <w:gridCol w:w="2410"/>
        <w:gridCol w:w="2976"/>
        <w:gridCol w:w="3514"/>
      </w:tblGrid>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122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Тип вертодрома</w:t>
            </w: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вертодрома</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w:t>
            </w:r>
            <w:hyperlink r:id="rId708"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1223"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color w:val="auto"/>
                <w:sz w:val="28"/>
                <w:szCs w:val="28"/>
              </w:rPr>
              <w:t>Расположенный на уровне поверхности</w:t>
            </w: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не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364</w:t>
            </w:r>
          </w:p>
        </w:tc>
      </w:tr>
      <w:tr w:rsidR="00125B79" w:rsidRPr="001535B1" w:rsidTr="00316E9B">
        <w:trPr>
          <w:jc w:val="center"/>
        </w:trPr>
        <w:tc>
          <w:tcPr>
            <w:tcW w:w="484" w:type="pct"/>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1223" w:type="pct"/>
            <w:vMerge/>
            <w:vAlign w:val="center"/>
          </w:tcPr>
          <w:p w:rsidR="00125B79" w:rsidRPr="001535B1" w:rsidRDefault="00125B79" w:rsidP="00602C29">
            <w:pPr>
              <w:ind w:firstLine="709"/>
              <w:contextualSpacing/>
              <w:jc w:val="both"/>
              <w:rPr>
                <w:color w:val="auto"/>
                <w:sz w:val="28"/>
                <w:szCs w:val="28"/>
              </w:rPr>
            </w:pP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частично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419</w:t>
            </w:r>
          </w:p>
        </w:tc>
      </w:tr>
      <w:tr w:rsidR="00125B79" w:rsidRPr="001535B1" w:rsidTr="00316E9B">
        <w:trPr>
          <w:jc w:val="center"/>
        </w:trPr>
        <w:tc>
          <w:tcPr>
            <w:tcW w:w="484" w:type="pct"/>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1223" w:type="pct"/>
            <w:vMerge/>
            <w:vAlign w:val="center"/>
          </w:tcPr>
          <w:p w:rsidR="00125B79" w:rsidRPr="001535B1" w:rsidRDefault="00125B79" w:rsidP="00602C29">
            <w:pPr>
              <w:ind w:firstLine="709"/>
              <w:contextualSpacing/>
              <w:jc w:val="both"/>
              <w:rPr>
                <w:color w:val="auto"/>
                <w:sz w:val="28"/>
                <w:szCs w:val="28"/>
              </w:rPr>
            </w:pP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1223"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color w:val="auto"/>
                <w:sz w:val="28"/>
                <w:szCs w:val="28"/>
              </w:rPr>
              <w:t>Приподнятый над</w:t>
            </w:r>
            <w:r w:rsidRPr="001535B1">
              <w:rPr>
                <w:color w:val="auto"/>
                <w:sz w:val="28"/>
                <w:szCs w:val="28"/>
              </w:rPr>
              <w:cr/>
              <w:t>поверхностью</w:t>
            </w: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не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328</w:t>
            </w:r>
          </w:p>
        </w:tc>
      </w:tr>
      <w:tr w:rsidR="00125B79" w:rsidRPr="001535B1" w:rsidTr="00316E9B">
        <w:trPr>
          <w:jc w:val="center"/>
        </w:trPr>
        <w:tc>
          <w:tcPr>
            <w:tcW w:w="484" w:type="pct"/>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1223" w:type="pct"/>
            <w:vMerge/>
            <w:vAlign w:val="center"/>
          </w:tcPr>
          <w:p w:rsidR="00125B79" w:rsidRPr="001535B1" w:rsidRDefault="00125B79" w:rsidP="00602C29">
            <w:pPr>
              <w:ind w:firstLine="709"/>
              <w:contextualSpacing/>
              <w:jc w:val="both"/>
              <w:rPr>
                <w:color w:val="auto"/>
                <w:sz w:val="28"/>
                <w:szCs w:val="28"/>
              </w:rPr>
            </w:pP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частично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382</w:t>
            </w:r>
          </w:p>
        </w:tc>
      </w:tr>
      <w:tr w:rsidR="00125B79" w:rsidRPr="001535B1" w:rsidTr="00316E9B">
        <w:trPr>
          <w:jc w:val="center"/>
        </w:trPr>
        <w:tc>
          <w:tcPr>
            <w:tcW w:w="484" w:type="pct"/>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1223" w:type="pct"/>
            <w:vMerge/>
            <w:vAlign w:val="center"/>
          </w:tcPr>
          <w:p w:rsidR="00125B79" w:rsidRPr="001535B1" w:rsidRDefault="00125B79" w:rsidP="00602C29">
            <w:pPr>
              <w:ind w:firstLine="709"/>
              <w:contextualSpacing/>
              <w:jc w:val="both"/>
              <w:rPr>
                <w:color w:val="auto"/>
                <w:sz w:val="28"/>
                <w:szCs w:val="28"/>
              </w:rPr>
            </w:pP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437</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w:t>
            </w:r>
          </w:p>
        </w:tc>
        <w:tc>
          <w:tcPr>
            <w:tcW w:w="1223"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color w:val="auto"/>
                <w:sz w:val="28"/>
                <w:szCs w:val="28"/>
              </w:rPr>
              <w:t>Палубный вертодром или вертопалуба</w:t>
            </w: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не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255</w:t>
            </w:r>
          </w:p>
        </w:tc>
      </w:tr>
      <w:tr w:rsidR="00125B79" w:rsidRPr="001535B1" w:rsidTr="00316E9B">
        <w:trPr>
          <w:jc w:val="center"/>
        </w:trPr>
        <w:tc>
          <w:tcPr>
            <w:tcW w:w="484" w:type="pct"/>
          </w:tcPr>
          <w:p w:rsidR="00125B79" w:rsidRPr="001535B1" w:rsidRDefault="00125B79" w:rsidP="00602C29">
            <w:pPr>
              <w:ind w:firstLine="709"/>
              <w:contextualSpacing/>
              <w:jc w:val="both"/>
              <w:rPr>
                <w:color w:val="auto"/>
                <w:sz w:val="28"/>
                <w:szCs w:val="28"/>
              </w:rPr>
            </w:pPr>
            <w:r w:rsidRPr="001535B1">
              <w:rPr>
                <w:color w:val="auto"/>
                <w:sz w:val="28"/>
                <w:szCs w:val="28"/>
              </w:rPr>
              <w:t>8.</w:t>
            </w:r>
          </w:p>
        </w:tc>
        <w:tc>
          <w:tcPr>
            <w:tcW w:w="1223" w:type="pct"/>
            <w:vMerge/>
            <w:vAlign w:val="center"/>
          </w:tcPr>
          <w:p w:rsidR="00125B79" w:rsidRPr="001535B1" w:rsidRDefault="00125B79" w:rsidP="00602C29">
            <w:pPr>
              <w:ind w:firstLine="709"/>
              <w:contextualSpacing/>
              <w:jc w:val="both"/>
              <w:rPr>
                <w:color w:val="auto"/>
                <w:sz w:val="28"/>
                <w:szCs w:val="28"/>
              </w:rPr>
            </w:pP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частично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309</w:t>
            </w:r>
          </w:p>
        </w:tc>
      </w:tr>
      <w:tr w:rsidR="00125B79" w:rsidRPr="001535B1" w:rsidTr="00316E9B">
        <w:trPr>
          <w:jc w:val="center"/>
        </w:trPr>
        <w:tc>
          <w:tcPr>
            <w:tcW w:w="484" w:type="pct"/>
          </w:tcPr>
          <w:p w:rsidR="00125B79" w:rsidRPr="001535B1" w:rsidRDefault="00125B79" w:rsidP="00602C29">
            <w:pPr>
              <w:ind w:firstLine="709"/>
              <w:contextualSpacing/>
              <w:jc w:val="both"/>
              <w:rPr>
                <w:color w:val="auto"/>
                <w:sz w:val="28"/>
                <w:szCs w:val="28"/>
              </w:rPr>
            </w:pPr>
            <w:r w:rsidRPr="001535B1">
              <w:rPr>
                <w:color w:val="auto"/>
                <w:sz w:val="28"/>
                <w:szCs w:val="28"/>
              </w:rPr>
              <w:t>9.</w:t>
            </w:r>
          </w:p>
        </w:tc>
        <w:tc>
          <w:tcPr>
            <w:tcW w:w="1223" w:type="pct"/>
            <w:vMerge/>
            <w:vAlign w:val="center"/>
          </w:tcPr>
          <w:p w:rsidR="00125B79" w:rsidRPr="001535B1" w:rsidRDefault="00125B79" w:rsidP="00602C29">
            <w:pPr>
              <w:ind w:firstLine="709"/>
              <w:contextualSpacing/>
              <w:jc w:val="both"/>
              <w:rPr>
                <w:color w:val="auto"/>
                <w:sz w:val="28"/>
                <w:szCs w:val="28"/>
              </w:rPr>
            </w:pPr>
          </w:p>
        </w:tc>
        <w:tc>
          <w:tcPr>
            <w:tcW w:w="151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Класс I, II, III оборудованный</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328</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8) за выдачу сертификатов по организации досмотра службой авиационной безопасности аэропорта:</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5583"/>
        <w:gridCol w:w="3513"/>
      </w:tblGrid>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w:t>
            </w:r>
            <w:r w:rsidRPr="001535B1">
              <w:rPr>
                <w:color w:val="auto"/>
                <w:sz w:val="28"/>
                <w:szCs w:val="28"/>
              </w:rPr>
              <w:lastRenderedPageBreak/>
              <w:t xml:space="preserve"> п/п</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Штатная численность подразделения </w:t>
            </w:r>
            <w:r w:rsidRPr="001535B1">
              <w:rPr>
                <w:color w:val="auto"/>
                <w:sz w:val="28"/>
                <w:szCs w:val="28"/>
              </w:rPr>
              <w:lastRenderedPageBreak/>
              <w:t>досмотра службы авиационной безопасности аэропорта</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Ставка сбора за </w:t>
            </w:r>
            <w:r w:rsidRPr="001535B1">
              <w:rPr>
                <w:color w:val="auto"/>
                <w:sz w:val="28"/>
                <w:szCs w:val="28"/>
              </w:rPr>
              <w:lastRenderedPageBreak/>
              <w:t>сертификацию (</w:t>
            </w:r>
            <w:hyperlink r:id="rId709"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251 человека и выше</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235</w:t>
            </w:r>
          </w:p>
        </w:tc>
      </w:tr>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201 до 250 человек</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224</w:t>
            </w:r>
          </w:p>
        </w:tc>
      </w:tr>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151 до 200 человек</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213</w:t>
            </w:r>
          </w:p>
        </w:tc>
      </w:tr>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101 до 150 человек</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202</w:t>
            </w:r>
          </w:p>
        </w:tc>
      </w:tr>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51 д</w:t>
            </w:r>
            <w:r w:rsidRPr="001535B1">
              <w:rPr>
                <w:color w:val="auto"/>
                <w:sz w:val="28"/>
                <w:szCs w:val="28"/>
              </w:rPr>
              <w:cr/>
              <w:t xml:space="preserve"> 100 человек</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191</w:t>
            </w:r>
          </w:p>
        </w:tc>
      </w:tr>
      <w:tr w:rsidR="00125B79" w:rsidRPr="001535B1" w:rsidTr="00316E9B">
        <w:trPr>
          <w:jc w:val="center"/>
        </w:trPr>
        <w:tc>
          <w:tcPr>
            <w:tcW w:w="50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27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50 человек</w:t>
            </w:r>
          </w:p>
        </w:tc>
        <w:tc>
          <w:tcPr>
            <w:tcW w:w="173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180</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9) за выдачу сертификатов органов обслуживания воздушного движения аэронавигационной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1"/>
        <w:gridCol w:w="5498"/>
        <w:gridCol w:w="3514"/>
      </w:tblGrid>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Штатная численность органа обслуживания воздушного движения аэронавигационной организации (Филиала, представительства)</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w:t>
            </w:r>
            <w:hyperlink r:id="rId710"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201 человека и выше</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435</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101 до 200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324</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51 до 100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313</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21 до 50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302</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11 до 20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190</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10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180</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10) за выдачу сертификатов служб эксплуатации радиотехнического оборудования и связи аэронавигационной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1"/>
        <w:gridCol w:w="5498"/>
        <w:gridCol w:w="3514"/>
      </w:tblGrid>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Штатная численность службы эксплуатации радиотехнического оборудования и связи аэронавигационной организации (филиала, представительства)</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сбора за сертификацию (</w:t>
            </w:r>
            <w:hyperlink r:id="rId711"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201 человека и выше</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435</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r w:rsidRPr="001535B1">
              <w:rPr>
                <w:color w:val="auto"/>
                <w:sz w:val="28"/>
                <w:szCs w:val="28"/>
              </w:rPr>
              <w:lastRenderedPageBreak/>
              <w:t>.</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от 101 до 200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324</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3.</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51 до 100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313</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21 до 50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302</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 11 до 20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190</w:t>
            </w:r>
          </w:p>
        </w:tc>
      </w:tr>
      <w:tr w:rsidR="00125B79" w:rsidRPr="001535B1" w:rsidTr="00316E9B">
        <w:trPr>
          <w:jc w:val="center"/>
        </w:trPr>
        <w:tc>
          <w:tcPr>
            <w:tcW w:w="42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279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до 10 человек</w:t>
            </w:r>
          </w:p>
        </w:tc>
        <w:tc>
          <w:tcPr>
            <w:tcW w:w="178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180</w:t>
            </w:r>
          </w:p>
        </w:tc>
      </w:tr>
    </w:tbl>
    <w:p w:rsidR="00D74199" w:rsidRPr="001535B1" w:rsidRDefault="00D74199" w:rsidP="00602C29">
      <w:pPr>
        <w:ind w:firstLine="709"/>
        <w:contextualSpacing/>
        <w:jc w:val="both"/>
        <w:rPr>
          <w:color w:val="auto"/>
          <w:sz w:val="28"/>
          <w:szCs w:val="28"/>
        </w:rPr>
      </w:pPr>
      <w:r w:rsidRPr="001535B1">
        <w:rPr>
          <w:rStyle w:val="s0"/>
          <w:color w:val="auto"/>
          <w:sz w:val="28"/>
          <w:szCs w:val="28"/>
        </w:rPr>
        <w:t>8. Ставки сбора за выдачу разрешительных документов, согласий для участников банковского и страхового рынков составляют</w:t>
      </w:r>
      <w:r w:rsidRPr="001535B1">
        <w:rPr>
          <w:color w:val="auto"/>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1"/>
        <w:gridCol w:w="5498"/>
        <w:gridCol w:w="3514"/>
      </w:tblGrid>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 п/п</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1.</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2.</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3.</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4.</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5.</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r w:rsidR="00D74199" w:rsidRPr="001535B1" w:rsidTr="00E17569">
        <w:trPr>
          <w:jc w:val="center"/>
        </w:trPr>
        <w:tc>
          <w:tcPr>
            <w:tcW w:w="427"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r w:rsidRPr="001535B1">
              <w:rPr>
                <w:color w:val="auto"/>
                <w:sz w:val="28"/>
                <w:szCs w:val="28"/>
              </w:rPr>
              <w:t>6.</w:t>
            </w:r>
          </w:p>
        </w:tc>
        <w:tc>
          <w:tcPr>
            <w:tcW w:w="2790"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c>
          <w:tcPr>
            <w:tcW w:w="1783" w:type="pct"/>
            <w:tcMar>
              <w:top w:w="0" w:type="dxa"/>
              <w:left w:w="108" w:type="dxa"/>
              <w:bottom w:w="0" w:type="dxa"/>
              <w:right w:w="108" w:type="dxa"/>
            </w:tcMar>
          </w:tcPr>
          <w:p w:rsidR="00D74199" w:rsidRPr="001535B1" w:rsidRDefault="00D74199" w:rsidP="00602C29">
            <w:pPr>
              <w:ind w:firstLine="709"/>
              <w:contextualSpacing/>
              <w:jc w:val="both"/>
              <w:rPr>
                <w:color w:val="auto"/>
                <w:sz w:val="28"/>
                <w:szCs w:val="28"/>
              </w:rPr>
            </w:pPr>
          </w:p>
        </w:tc>
      </w:tr>
    </w:tbl>
    <w:p w:rsidR="00D74199" w:rsidRPr="001535B1" w:rsidRDefault="00D74199"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 </w:t>
      </w:r>
    </w:p>
    <w:p w:rsidR="00125B79" w:rsidRPr="001535B1" w:rsidRDefault="00125B79" w:rsidP="00602C29">
      <w:pPr>
        <w:ind w:firstLine="709"/>
        <w:contextualSpacing/>
        <w:jc w:val="both"/>
        <w:rPr>
          <w:color w:val="auto"/>
          <w:sz w:val="28"/>
          <w:szCs w:val="28"/>
        </w:rPr>
      </w:pPr>
    </w:p>
    <w:p w:rsidR="00125B79" w:rsidRPr="001535B1" w:rsidRDefault="00DE645E"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ПЛАТЫ</w:t>
      </w:r>
    </w:p>
    <w:p w:rsidR="00F0161E" w:rsidRPr="001535B1" w:rsidRDefault="00F0161E" w:rsidP="00602C29">
      <w:pPr>
        <w:ind w:firstLine="709"/>
        <w:contextualSpacing/>
        <w:jc w:val="both"/>
        <w:rPr>
          <w:rStyle w:val="s1"/>
          <w:b w:val="0"/>
          <w:color w:val="auto"/>
          <w:sz w:val="28"/>
          <w:szCs w:val="28"/>
        </w:rPr>
      </w:pPr>
    </w:p>
    <w:p w:rsidR="00125B79" w:rsidRPr="001535B1" w:rsidRDefault="00914E0B"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Pr="001535B1">
        <w:rPr>
          <w:rFonts w:ascii="Times New Roman" w:hAnsi="Times New Roman"/>
          <w:b w:val="0"/>
          <w:color w:val="auto"/>
          <w:sz w:val="28"/>
          <w:szCs w:val="28"/>
        </w:rPr>
        <w:t xml:space="preserve"> 1.</w:t>
      </w:r>
      <w:r w:rsidR="00125B79" w:rsidRPr="001535B1">
        <w:rPr>
          <w:rFonts w:ascii="Times New Roman" w:hAnsi="Times New Roman"/>
          <w:b w:val="0"/>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1535B1" w:rsidRDefault="00F0161E"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j13"/>
        <w:numPr>
          <w:ilvl w:val="0"/>
          <w:numId w:val="83"/>
        </w:numPr>
        <w:spacing w:before="0" w:beforeAutospacing="0" w:after="0" w:afterAutospacing="0"/>
        <w:ind w:left="0" w:firstLine="709"/>
        <w:contextualSpacing/>
        <w:jc w:val="both"/>
        <w:rPr>
          <w:rStyle w:val="s1"/>
          <w:b w:val="0"/>
          <w:color w:val="auto"/>
          <w:sz w:val="28"/>
          <w:szCs w:val="28"/>
        </w:rPr>
      </w:pPr>
      <w:r w:rsidRPr="001535B1">
        <w:rPr>
          <w:rStyle w:val="s1"/>
          <w:b w:val="0"/>
          <w:color w:val="auto"/>
          <w:sz w:val="28"/>
          <w:szCs w:val="28"/>
        </w:rPr>
        <w:t>Общие положения</w:t>
      </w:r>
    </w:p>
    <w:p w:rsidR="00125B79" w:rsidRPr="001535B1" w:rsidRDefault="00125B79" w:rsidP="00602C29">
      <w:pPr>
        <w:pStyle w:val="j13"/>
        <w:spacing w:before="0" w:beforeAutospacing="0" w:after="0" w:afterAutospacing="0"/>
        <w:ind w:firstLine="709"/>
        <w:contextualSpacing/>
        <w:jc w:val="both"/>
        <w:rPr>
          <w:rStyle w:val="s0"/>
          <w:color w:val="auto"/>
          <w:sz w:val="28"/>
          <w:szCs w:val="28"/>
        </w:rPr>
      </w:pPr>
      <w:r w:rsidRPr="001535B1">
        <w:rPr>
          <w:rStyle w:val="s0"/>
          <w:color w:val="auto"/>
          <w:sz w:val="28"/>
          <w:szCs w:val="28"/>
        </w:rPr>
        <w:t>1. Плата за пользование лицензией за занятие отдельными видами предпринимательской деятельности (далее по тексту настоящего параграфа - плата) взимается при осуществлении следующих видов деятельности:</w:t>
      </w:r>
    </w:p>
    <w:p w:rsidR="00125B79" w:rsidRPr="001535B1" w:rsidRDefault="00125B79"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1) в сфере игорного бизнеса;</w:t>
      </w:r>
    </w:p>
    <w:p w:rsidR="00125B79" w:rsidRPr="001535B1" w:rsidRDefault="00125B79"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2)  по хранению и оптовой реализации алкогольной продукции;</w:t>
      </w:r>
    </w:p>
    <w:p w:rsidR="00125B79" w:rsidRPr="001535B1" w:rsidRDefault="00125B79" w:rsidP="00602C29">
      <w:pPr>
        <w:pStyle w:val="j17"/>
        <w:tabs>
          <w:tab w:val="left" w:pos="1051"/>
        </w:tabs>
        <w:spacing w:before="0" w:beforeAutospacing="0" w:after="0" w:afterAutospacing="0"/>
        <w:ind w:firstLine="709"/>
        <w:contextualSpacing/>
        <w:jc w:val="both"/>
        <w:rPr>
          <w:sz w:val="28"/>
          <w:szCs w:val="28"/>
        </w:rPr>
      </w:pPr>
      <w:r w:rsidRPr="001535B1">
        <w:rPr>
          <w:rStyle w:val="s0"/>
          <w:color w:val="auto"/>
          <w:sz w:val="28"/>
          <w:szCs w:val="28"/>
        </w:rPr>
        <w:t>3) по хранению и розничной реализации алкогольной продукции.</w:t>
      </w:r>
    </w:p>
    <w:p w:rsidR="00125B79" w:rsidRPr="001535B1" w:rsidRDefault="00125B79"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2. Лицензиары ежеквартально, не позднее 15 числа месяца, следующего за отчетным, предоставляют органам государственных доходов по месту своего </w:t>
      </w:r>
      <w:r w:rsidRPr="001535B1">
        <w:rPr>
          <w:rStyle w:val="s0"/>
          <w:color w:val="auto"/>
          <w:sz w:val="28"/>
          <w:szCs w:val="28"/>
        </w:rPr>
        <w:lastRenderedPageBreak/>
        <w:t xml:space="preserve">нахождения информацию о плательщиках платы и объектах обложения по </w:t>
      </w:r>
      <w:hyperlink r:id="rId712" w:tgtFrame="_parent" w:tooltip="Список документов" w:history="1">
        <w:r w:rsidRPr="001535B1">
          <w:rPr>
            <w:rStyle w:val="a6"/>
            <w:sz w:val="28"/>
            <w:szCs w:val="28"/>
          </w:rPr>
          <w:t>форме</w:t>
        </w:r>
      </w:hyperlink>
      <w:r w:rsidRPr="001535B1">
        <w:rPr>
          <w:rStyle w:val="s0"/>
          <w:color w:val="auto"/>
          <w:sz w:val="28"/>
          <w:szCs w:val="28"/>
        </w:rPr>
        <w:t>, установленной уполномоченным органом.</w:t>
      </w:r>
    </w:p>
    <w:p w:rsidR="00F0161E" w:rsidRPr="001535B1" w:rsidRDefault="00F0161E" w:rsidP="00602C29">
      <w:pPr>
        <w:pStyle w:val="j17"/>
        <w:spacing w:before="0" w:beforeAutospacing="0" w:after="0" w:afterAutospacing="0"/>
        <w:ind w:firstLine="709"/>
        <w:contextualSpacing/>
        <w:jc w:val="both"/>
        <w:rPr>
          <w:rStyle w:val="s0"/>
          <w:color w:val="auto"/>
          <w:sz w:val="28"/>
          <w:szCs w:val="28"/>
        </w:rPr>
      </w:pPr>
    </w:p>
    <w:p w:rsidR="00125B79" w:rsidRPr="001535B1" w:rsidRDefault="00125B79" w:rsidP="00602C29">
      <w:pPr>
        <w:pStyle w:val="j13"/>
        <w:numPr>
          <w:ilvl w:val="0"/>
          <w:numId w:val="83"/>
        </w:numPr>
        <w:spacing w:before="0" w:beforeAutospacing="0" w:after="0" w:afterAutospacing="0"/>
        <w:ind w:left="0" w:firstLine="709"/>
        <w:contextualSpacing/>
        <w:jc w:val="both"/>
        <w:rPr>
          <w:sz w:val="28"/>
          <w:szCs w:val="28"/>
        </w:rPr>
      </w:pPr>
      <w:r w:rsidRPr="001535B1">
        <w:rPr>
          <w:rStyle w:val="s1"/>
          <w:b w:val="0"/>
          <w:color w:val="auto"/>
          <w:sz w:val="28"/>
          <w:szCs w:val="28"/>
        </w:rPr>
        <w:t>Плательщики платы</w:t>
      </w:r>
    </w:p>
    <w:p w:rsidR="00125B79" w:rsidRPr="001535B1" w:rsidRDefault="00125B79"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13" w:tgtFrame="_parent" w:tooltip="Кодекс Республики Казахстан от 10 декабря 2008 года № 99-IV " w:history="1">
        <w:r w:rsidRPr="001535B1">
          <w:rPr>
            <w:rStyle w:val="a6"/>
            <w:sz w:val="28"/>
            <w:szCs w:val="28"/>
          </w:rPr>
          <w:t>пункте 1 статьи ___</w:t>
        </w:r>
      </w:hyperlink>
      <w:r w:rsidRPr="001535B1">
        <w:rPr>
          <w:rStyle w:val="s0"/>
          <w:color w:val="auto"/>
          <w:sz w:val="28"/>
          <w:szCs w:val="28"/>
        </w:rPr>
        <w:t xml:space="preserve"> настоящего Кодекса.</w:t>
      </w:r>
    </w:p>
    <w:p w:rsidR="00F0161E" w:rsidRPr="001535B1" w:rsidRDefault="00F0161E" w:rsidP="00602C29">
      <w:pPr>
        <w:pStyle w:val="j17"/>
        <w:spacing w:before="0" w:beforeAutospacing="0" w:after="0" w:afterAutospacing="0"/>
        <w:ind w:firstLine="709"/>
        <w:contextualSpacing/>
        <w:jc w:val="both"/>
        <w:rPr>
          <w:sz w:val="28"/>
          <w:szCs w:val="28"/>
        </w:rPr>
      </w:pPr>
    </w:p>
    <w:p w:rsidR="00125B79" w:rsidRPr="001535B1" w:rsidRDefault="00125B79" w:rsidP="00602C29">
      <w:pPr>
        <w:pStyle w:val="j11"/>
        <w:numPr>
          <w:ilvl w:val="0"/>
          <w:numId w:val="83"/>
        </w:numPr>
        <w:spacing w:before="0" w:beforeAutospacing="0" w:after="0" w:afterAutospacing="0"/>
        <w:ind w:left="0" w:firstLine="709"/>
        <w:contextualSpacing/>
        <w:jc w:val="both"/>
        <w:rPr>
          <w:bCs/>
          <w:sz w:val="28"/>
          <w:szCs w:val="28"/>
        </w:rPr>
      </w:pPr>
      <w:r w:rsidRPr="001535B1">
        <w:rPr>
          <w:bCs/>
          <w:sz w:val="28"/>
          <w:szCs w:val="28"/>
        </w:rPr>
        <w:t xml:space="preserve">Ставки платы </w:t>
      </w:r>
    </w:p>
    <w:p w:rsidR="00125B79" w:rsidRPr="001535B1" w:rsidRDefault="00125B79" w:rsidP="00602C29">
      <w:pPr>
        <w:pStyle w:val="j11"/>
        <w:spacing w:before="0" w:beforeAutospacing="0" w:after="0" w:afterAutospacing="0"/>
        <w:ind w:firstLine="709"/>
        <w:contextualSpacing/>
        <w:jc w:val="both"/>
        <w:rPr>
          <w:bCs/>
          <w:sz w:val="28"/>
          <w:szCs w:val="28"/>
        </w:rPr>
      </w:pPr>
      <w:r w:rsidRPr="001535B1">
        <w:rPr>
          <w:sz w:val="28"/>
          <w:szCs w:val="28"/>
        </w:rPr>
        <w:t xml:space="preserve">Ставки платы определяются в размере, кратном </w:t>
      </w:r>
      <w:hyperlink r:id="rId714" w:history="1">
        <w:r w:rsidRPr="001535B1">
          <w:rPr>
            <w:rStyle w:val="a6"/>
            <w:sz w:val="28"/>
            <w:szCs w:val="28"/>
          </w:rPr>
          <w:t>месячному расчетному показател</w:t>
        </w:r>
      </w:hyperlink>
      <w:r w:rsidRPr="001535B1">
        <w:rPr>
          <w:rStyle w:val="a6"/>
          <w:sz w:val="28"/>
          <w:szCs w:val="28"/>
        </w:rPr>
        <w:t>ю</w:t>
      </w:r>
      <w:r w:rsidRPr="001535B1">
        <w:rPr>
          <w:sz w:val="28"/>
          <w:szCs w:val="28"/>
        </w:rPr>
        <w:t>, установленному законом о республиканском бюджете (далее по тексту настоящей главы - МРП) и действующему на дату уплаты такой платы,</w:t>
      </w:r>
      <w:r w:rsidRPr="001535B1">
        <w:rPr>
          <w:bCs/>
          <w:sz w:val="28"/>
          <w:szCs w:val="28"/>
        </w:rPr>
        <w:t xml:space="preserve"> и составляют: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4536"/>
      </w:tblGrid>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rStyle w:val="s0"/>
                <w:color w:val="auto"/>
                <w:sz w:val="28"/>
                <w:szCs w:val="28"/>
              </w:rPr>
              <w:t>№</w:t>
            </w:r>
          </w:p>
          <w:p w:rsidR="00125B79" w:rsidRPr="001535B1" w:rsidRDefault="00125B79" w:rsidP="00602C29">
            <w:pPr>
              <w:pStyle w:val="j11"/>
              <w:spacing w:before="0" w:beforeAutospacing="0" w:after="0" w:afterAutospacing="0"/>
              <w:ind w:firstLine="709"/>
              <w:contextualSpacing/>
              <w:jc w:val="both"/>
              <w:rPr>
                <w:sz w:val="28"/>
                <w:szCs w:val="28"/>
              </w:rPr>
            </w:pPr>
            <w:r w:rsidRPr="001535B1">
              <w:rPr>
                <w:rStyle w:val="s0"/>
                <w:color w:val="auto"/>
                <w:sz w:val="28"/>
                <w:szCs w:val="28"/>
              </w:rPr>
              <w:t>п/п</w:t>
            </w:r>
          </w:p>
        </w:tc>
        <w:tc>
          <w:tcPr>
            <w:tcW w:w="3686"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rStyle w:val="s0"/>
                <w:color w:val="auto"/>
                <w:sz w:val="28"/>
                <w:szCs w:val="28"/>
              </w:rPr>
              <w:t>Виды лицензируемой деятельности</w:t>
            </w:r>
          </w:p>
        </w:tc>
        <w:tc>
          <w:tcPr>
            <w:tcW w:w="4536"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rStyle w:val="s0"/>
                <w:color w:val="auto"/>
                <w:sz w:val="28"/>
                <w:szCs w:val="28"/>
              </w:rPr>
              <w:t>Ставки платы, в год в МРП</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rStyle w:val="s0"/>
                <w:color w:val="auto"/>
                <w:sz w:val="28"/>
                <w:szCs w:val="28"/>
              </w:rPr>
              <w:t>1.</w:t>
            </w:r>
          </w:p>
        </w:tc>
        <w:tc>
          <w:tcPr>
            <w:tcW w:w="368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sz w:val="28"/>
                <w:szCs w:val="28"/>
              </w:rPr>
              <w:t xml:space="preserve">деятельность в сфере игорного бизнеса: </w:t>
            </w:r>
          </w:p>
        </w:tc>
        <w:tc>
          <w:tcPr>
            <w:tcW w:w="4536"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rStyle w:val="s0"/>
                <w:color w:val="auto"/>
                <w:sz w:val="28"/>
                <w:szCs w:val="28"/>
              </w:rPr>
              <w:t> </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rStyle w:val="s0"/>
                <w:color w:val="auto"/>
                <w:sz w:val="28"/>
                <w:szCs w:val="28"/>
              </w:rPr>
            </w:pPr>
            <w:r w:rsidRPr="001535B1">
              <w:rPr>
                <w:rStyle w:val="s0"/>
                <w:color w:val="auto"/>
                <w:sz w:val="28"/>
                <w:szCs w:val="28"/>
              </w:rPr>
              <w:t>1.1</w:t>
            </w:r>
          </w:p>
        </w:tc>
        <w:tc>
          <w:tcPr>
            <w:tcW w:w="368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rStyle w:val="s0"/>
                <w:color w:val="auto"/>
                <w:sz w:val="28"/>
                <w:szCs w:val="28"/>
              </w:rPr>
              <w:t>для казино и зала игровых автоматов в год</w:t>
            </w:r>
          </w:p>
        </w:tc>
        <w:tc>
          <w:tcPr>
            <w:tcW w:w="4536" w:type="dxa"/>
            <w:shd w:val="clear" w:color="auto" w:fill="auto"/>
          </w:tcPr>
          <w:p w:rsidR="00125B79" w:rsidRPr="00073E4C" w:rsidRDefault="00125B79" w:rsidP="00073E4C">
            <w:pPr>
              <w:pStyle w:val="j11"/>
              <w:spacing w:before="0" w:beforeAutospacing="0" w:after="0" w:afterAutospacing="0"/>
              <w:ind w:firstLine="709"/>
              <w:contextualSpacing/>
              <w:jc w:val="both"/>
              <w:rPr>
                <w:sz w:val="28"/>
                <w:szCs w:val="28"/>
                <w:highlight w:val="green"/>
              </w:rPr>
            </w:pPr>
            <w:r w:rsidRPr="00073E4C">
              <w:rPr>
                <w:rStyle w:val="s0"/>
                <w:color w:val="auto"/>
                <w:sz w:val="28"/>
                <w:szCs w:val="28"/>
                <w:highlight w:val="green"/>
              </w:rPr>
              <w:t>3845</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rStyle w:val="s0"/>
                <w:color w:val="auto"/>
                <w:sz w:val="28"/>
                <w:szCs w:val="28"/>
              </w:rPr>
            </w:pPr>
            <w:r w:rsidRPr="001535B1">
              <w:rPr>
                <w:rStyle w:val="s0"/>
                <w:color w:val="auto"/>
                <w:sz w:val="28"/>
                <w:szCs w:val="28"/>
              </w:rPr>
              <w:t>1.2</w:t>
            </w:r>
          </w:p>
        </w:tc>
        <w:tc>
          <w:tcPr>
            <w:tcW w:w="368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rStyle w:val="s0"/>
                <w:color w:val="auto"/>
                <w:sz w:val="28"/>
                <w:szCs w:val="28"/>
              </w:rPr>
              <w:t>для тотализатора и букмекерской конторы в год</w:t>
            </w:r>
          </w:p>
        </w:tc>
        <w:tc>
          <w:tcPr>
            <w:tcW w:w="4536" w:type="dxa"/>
            <w:shd w:val="clear" w:color="auto" w:fill="auto"/>
          </w:tcPr>
          <w:p w:rsidR="00125B79" w:rsidRPr="00073E4C" w:rsidRDefault="00125B79" w:rsidP="00073E4C">
            <w:pPr>
              <w:pStyle w:val="j11"/>
              <w:spacing w:before="0" w:beforeAutospacing="0" w:after="0" w:afterAutospacing="0"/>
              <w:ind w:firstLine="709"/>
              <w:contextualSpacing/>
              <w:jc w:val="both"/>
              <w:rPr>
                <w:sz w:val="28"/>
                <w:szCs w:val="28"/>
                <w:highlight w:val="green"/>
              </w:rPr>
            </w:pPr>
            <w:r w:rsidRPr="00073E4C">
              <w:rPr>
                <w:rStyle w:val="s0"/>
                <w:color w:val="auto"/>
                <w:sz w:val="28"/>
                <w:szCs w:val="28"/>
                <w:highlight w:val="green"/>
              </w:rPr>
              <w:t>640</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bCs/>
                <w:sz w:val="28"/>
                <w:szCs w:val="28"/>
              </w:rPr>
            </w:pPr>
            <w:r w:rsidRPr="001535B1">
              <w:rPr>
                <w:bCs/>
                <w:sz w:val="28"/>
                <w:szCs w:val="28"/>
              </w:rPr>
              <w:t xml:space="preserve">     2.</w:t>
            </w:r>
          </w:p>
        </w:tc>
        <w:tc>
          <w:tcPr>
            <w:tcW w:w="3686" w:type="dxa"/>
            <w:shd w:val="clear" w:color="auto" w:fill="auto"/>
          </w:tcPr>
          <w:p w:rsidR="00125B79" w:rsidRPr="001535B1" w:rsidRDefault="00125B79" w:rsidP="00602C29">
            <w:pPr>
              <w:pStyle w:val="j11"/>
              <w:spacing w:before="0" w:beforeAutospacing="0" w:after="0" w:afterAutospacing="0"/>
              <w:ind w:firstLine="709"/>
              <w:contextualSpacing/>
              <w:jc w:val="both"/>
              <w:rPr>
                <w:bCs/>
                <w:sz w:val="28"/>
                <w:szCs w:val="28"/>
              </w:rPr>
            </w:pPr>
            <w:r w:rsidRPr="001535B1">
              <w:rPr>
                <w:sz w:val="28"/>
                <w:szCs w:val="28"/>
              </w:rPr>
              <w:t>Хранение и оптовая реализация алкогольной продукции за каждый объект деятельности</w:t>
            </w:r>
          </w:p>
        </w:tc>
        <w:tc>
          <w:tcPr>
            <w:tcW w:w="453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rStyle w:val="j25"/>
                <w:rFonts w:eastAsia="Calibri"/>
                <w:sz w:val="28"/>
                <w:szCs w:val="28"/>
              </w:rPr>
              <w:t>200</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3.</w:t>
            </w:r>
          </w:p>
        </w:tc>
        <w:tc>
          <w:tcPr>
            <w:tcW w:w="3686" w:type="dxa"/>
            <w:shd w:val="clear" w:color="auto" w:fill="auto"/>
          </w:tcPr>
          <w:p w:rsidR="00125B79" w:rsidRPr="001535B1" w:rsidRDefault="00125B79" w:rsidP="00602C29">
            <w:pPr>
              <w:pStyle w:val="j143"/>
              <w:spacing w:before="0" w:beforeAutospacing="0" w:after="0" w:afterAutospacing="0"/>
              <w:ind w:firstLine="709"/>
              <w:contextualSpacing/>
              <w:jc w:val="both"/>
              <w:rPr>
                <w:sz w:val="28"/>
                <w:szCs w:val="28"/>
              </w:rPr>
            </w:pPr>
            <w:r w:rsidRPr="001535B1">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536" w:type="dxa"/>
            <w:shd w:val="clear" w:color="auto" w:fill="auto"/>
          </w:tcPr>
          <w:p w:rsidR="00125B79" w:rsidRPr="001535B1" w:rsidRDefault="00125B79" w:rsidP="00602C29">
            <w:pPr>
              <w:pStyle w:val="j142"/>
              <w:spacing w:before="0" w:beforeAutospacing="0" w:after="0" w:afterAutospacing="0"/>
              <w:ind w:firstLine="709"/>
              <w:contextualSpacing/>
              <w:jc w:val="both"/>
              <w:rPr>
                <w:sz w:val="28"/>
                <w:szCs w:val="28"/>
              </w:rPr>
            </w:pPr>
            <w:r w:rsidRPr="001535B1">
              <w:rPr>
                <w:sz w:val="28"/>
                <w:szCs w:val="28"/>
              </w:rPr>
              <w:t> </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3.1</w:t>
            </w:r>
          </w:p>
        </w:tc>
        <w:tc>
          <w:tcPr>
            <w:tcW w:w="368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sz w:val="28"/>
                <w:szCs w:val="28"/>
              </w:rPr>
              <w:t>в столице, городах республиканского значения и областных центрах</w:t>
            </w:r>
          </w:p>
        </w:tc>
        <w:tc>
          <w:tcPr>
            <w:tcW w:w="4536"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100</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3.2</w:t>
            </w:r>
          </w:p>
        </w:tc>
        <w:tc>
          <w:tcPr>
            <w:tcW w:w="368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sz w:val="28"/>
                <w:szCs w:val="28"/>
              </w:rPr>
              <w:t>в других города и поселках</w:t>
            </w:r>
          </w:p>
        </w:tc>
        <w:tc>
          <w:tcPr>
            <w:tcW w:w="4536"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60</w:t>
            </w:r>
          </w:p>
        </w:tc>
      </w:tr>
      <w:tr w:rsidR="00125B79" w:rsidRPr="001535B1" w:rsidTr="00914E0B">
        <w:tc>
          <w:tcPr>
            <w:tcW w:w="1242"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3.3</w:t>
            </w:r>
          </w:p>
        </w:tc>
        <w:tc>
          <w:tcPr>
            <w:tcW w:w="3686" w:type="dxa"/>
            <w:shd w:val="clear" w:color="auto" w:fill="auto"/>
          </w:tcPr>
          <w:p w:rsidR="00125B79" w:rsidRPr="001535B1" w:rsidRDefault="00125B79" w:rsidP="00602C29">
            <w:pPr>
              <w:pStyle w:val="j12"/>
              <w:spacing w:before="0" w:beforeAutospacing="0" w:after="0" w:afterAutospacing="0"/>
              <w:ind w:firstLine="709"/>
              <w:contextualSpacing/>
              <w:jc w:val="both"/>
              <w:rPr>
                <w:sz w:val="28"/>
                <w:szCs w:val="28"/>
              </w:rPr>
            </w:pPr>
            <w:r w:rsidRPr="001535B1">
              <w:rPr>
                <w:sz w:val="28"/>
                <w:szCs w:val="28"/>
              </w:rPr>
              <w:t>в сельских населенных</w:t>
            </w:r>
            <w:r w:rsidRPr="001535B1">
              <w:rPr>
                <w:sz w:val="28"/>
                <w:szCs w:val="28"/>
              </w:rPr>
              <w:cr/>
              <w:t>пунктах</w:t>
            </w:r>
          </w:p>
        </w:tc>
        <w:tc>
          <w:tcPr>
            <w:tcW w:w="4536" w:type="dxa"/>
            <w:shd w:val="clear" w:color="auto" w:fill="auto"/>
          </w:tcPr>
          <w:p w:rsidR="00125B79" w:rsidRPr="001535B1" w:rsidRDefault="00125B79" w:rsidP="00602C29">
            <w:pPr>
              <w:pStyle w:val="j11"/>
              <w:spacing w:before="0" w:beforeAutospacing="0" w:after="0" w:afterAutospacing="0"/>
              <w:ind w:firstLine="709"/>
              <w:contextualSpacing/>
              <w:jc w:val="both"/>
              <w:rPr>
                <w:sz w:val="28"/>
                <w:szCs w:val="28"/>
              </w:rPr>
            </w:pPr>
            <w:r w:rsidRPr="001535B1">
              <w:rPr>
                <w:sz w:val="28"/>
                <w:szCs w:val="28"/>
              </w:rPr>
              <w:t>20</w:t>
            </w:r>
          </w:p>
        </w:tc>
      </w:tr>
    </w:tbl>
    <w:p w:rsidR="00125B79" w:rsidRPr="001535B1" w:rsidRDefault="00125B79" w:rsidP="00602C29">
      <w:pPr>
        <w:ind w:firstLine="709"/>
        <w:contextualSpacing/>
        <w:jc w:val="both"/>
        <w:rPr>
          <w:color w:val="auto"/>
          <w:sz w:val="28"/>
          <w:szCs w:val="28"/>
        </w:rPr>
      </w:pPr>
    </w:p>
    <w:p w:rsidR="00125B79" w:rsidRPr="001535B1" w:rsidRDefault="00125B79" w:rsidP="00602C29">
      <w:pPr>
        <w:pStyle w:val="3"/>
        <w:numPr>
          <w:ilvl w:val="0"/>
          <w:numId w:val="83"/>
        </w:numPr>
        <w:spacing w:before="0" w:after="0"/>
        <w:ind w:left="0" w:firstLine="709"/>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lastRenderedPageBreak/>
        <w:t xml:space="preserve">Порядок исчисления и уплаты </w:t>
      </w:r>
    </w:p>
    <w:p w:rsidR="006B4A4C" w:rsidRPr="001535B1" w:rsidRDefault="00125B79" w:rsidP="006B4A4C">
      <w:pPr>
        <w:pStyle w:val="j11"/>
        <w:spacing w:before="0" w:beforeAutospacing="0" w:after="0" w:afterAutospacing="0"/>
        <w:ind w:firstLine="709"/>
        <w:contextualSpacing/>
        <w:jc w:val="both"/>
        <w:rPr>
          <w:rStyle w:val="s0"/>
          <w:color w:val="auto"/>
          <w:sz w:val="28"/>
          <w:szCs w:val="28"/>
        </w:rPr>
      </w:pPr>
      <w:r w:rsidRPr="001535B1">
        <w:rPr>
          <w:bCs/>
          <w:sz w:val="28"/>
          <w:szCs w:val="28"/>
        </w:rPr>
        <w:t xml:space="preserve">1. </w:t>
      </w:r>
      <w:r w:rsidR="006B4A4C" w:rsidRPr="00EB0244">
        <w:rPr>
          <w:bCs/>
          <w:sz w:val="28"/>
          <w:szCs w:val="28"/>
          <w:highlight w:val="green"/>
        </w:rPr>
        <w:t xml:space="preserve">Плательщики, получившие лицензию на осуществление видов деятельности: в сфере игорного бизнеса; по хранению и оптовой реализации алкогольной продукции (кроме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(кроме 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EB0244">
        <w:rPr>
          <w:rStyle w:val="s0"/>
          <w:color w:val="auto"/>
          <w:sz w:val="28"/>
          <w:szCs w:val="28"/>
          <w:highlight w:val="green"/>
        </w:rPr>
        <w:t>равными долями не позднее 25 марта, 25 июня, 25 сентября и 25 декабря текущего года.</w:t>
      </w:r>
    </w:p>
    <w:p w:rsidR="00125B79" w:rsidRPr="001535B1" w:rsidRDefault="00125B79" w:rsidP="00602C29">
      <w:pPr>
        <w:pStyle w:val="j11"/>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1535B1" w:rsidRDefault="00125B79" w:rsidP="00602C29">
      <w:pPr>
        <w:pStyle w:val="a8"/>
        <w:numPr>
          <w:ilvl w:val="0"/>
          <w:numId w:val="25"/>
        </w:numPr>
        <w:spacing w:after="0" w:line="240" w:lineRule="auto"/>
        <w:ind w:left="0" w:firstLine="709"/>
        <w:jc w:val="both"/>
        <w:rPr>
          <w:rStyle w:val="s1"/>
          <w:b w:val="0"/>
          <w:color w:val="auto"/>
          <w:sz w:val="28"/>
          <w:szCs w:val="28"/>
        </w:rPr>
      </w:pPr>
      <w:r w:rsidRPr="001535B1">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Default="00F0161E" w:rsidP="00602C29">
      <w:pPr>
        <w:pStyle w:val="a8"/>
        <w:spacing w:after="0" w:line="240" w:lineRule="auto"/>
        <w:ind w:left="0" w:firstLine="709"/>
        <w:jc w:val="both"/>
        <w:rPr>
          <w:rStyle w:val="s1"/>
          <w:b w:val="0"/>
          <w:color w:val="auto"/>
          <w:sz w:val="28"/>
          <w:szCs w:val="28"/>
        </w:rPr>
      </w:pPr>
    </w:p>
    <w:p w:rsidR="00B570DC" w:rsidRPr="001535B1" w:rsidRDefault="00B570DC" w:rsidP="00602C29">
      <w:pPr>
        <w:pStyle w:val="a8"/>
        <w:spacing w:after="0" w:line="240" w:lineRule="auto"/>
        <w:ind w:left="0" w:firstLine="709"/>
        <w:jc w:val="both"/>
        <w:rPr>
          <w:rStyle w:val="s1"/>
          <w:b w:val="0"/>
          <w:color w:val="auto"/>
          <w:sz w:val="28"/>
          <w:szCs w:val="28"/>
        </w:rPr>
      </w:pPr>
    </w:p>
    <w:p w:rsidR="00765385" w:rsidRPr="001535B1" w:rsidRDefault="00765385"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Pr="001535B1">
        <w:rPr>
          <w:rStyle w:val="s1"/>
          <w:color w:val="auto"/>
          <w:sz w:val="28"/>
          <w:szCs w:val="28"/>
        </w:rPr>
        <w:t>2. Плата за пользование земельными участками</w:t>
      </w:r>
    </w:p>
    <w:p w:rsidR="00765385" w:rsidRPr="001535B1" w:rsidRDefault="00765385" w:rsidP="00602C29">
      <w:pPr>
        <w:pStyle w:val="3"/>
        <w:spacing w:before="0" w:after="0"/>
        <w:ind w:firstLine="709"/>
        <w:contextualSpacing/>
        <w:jc w:val="both"/>
        <w:rPr>
          <w:rStyle w:val="s1"/>
          <w:color w:val="auto"/>
          <w:sz w:val="28"/>
          <w:szCs w:val="28"/>
        </w:rPr>
      </w:pPr>
    </w:p>
    <w:p w:rsidR="00765385" w:rsidRPr="001535B1" w:rsidRDefault="00765385" w:rsidP="00602C29">
      <w:pPr>
        <w:pStyle w:val="3"/>
        <w:numPr>
          <w:ilvl w:val="0"/>
          <w:numId w:val="84"/>
        </w:numPr>
        <w:spacing w:before="0" w:after="0"/>
        <w:contextualSpacing/>
        <w:jc w:val="both"/>
        <w:rPr>
          <w:rStyle w:val="s1"/>
          <w:color w:val="auto"/>
          <w:sz w:val="28"/>
          <w:szCs w:val="28"/>
        </w:rPr>
      </w:pPr>
      <w:r w:rsidRPr="001535B1">
        <w:rPr>
          <w:rStyle w:val="s1"/>
          <w:color w:val="auto"/>
          <w:sz w:val="28"/>
          <w:szCs w:val="28"/>
        </w:rPr>
        <w:t>Общие положения</w:t>
      </w:r>
    </w:p>
    <w:p w:rsidR="00765385" w:rsidRPr="001535B1" w:rsidRDefault="00765385" w:rsidP="00602C29">
      <w:pPr>
        <w:ind w:firstLine="709"/>
        <w:contextualSpacing/>
        <w:jc w:val="both"/>
        <w:rPr>
          <w:rStyle w:val="s1"/>
          <w:b w:val="0"/>
          <w:color w:val="auto"/>
          <w:sz w:val="28"/>
          <w:szCs w:val="28"/>
        </w:rPr>
      </w:pPr>
      <w:r w:rsidRPr="001535B1">
        <w:rPr>
          <w:rStyle w:val="s1"/>
          <w:b w:val="0"/>
          <w:color w:val="auto"/>
          <w:sz w:val="28"/>
          <w:szCs w:val="28"/>
        </w:rPr>
        <w:t>1. Плата за пользование земельными участками (</w:t>
      </w:r>
      <w:r w:rsidRPr="001535B1">
        <w:rPr>
          <w:rStyle w:val="s0"/>
          <w:color w:val="auto"/>
          <w:sz w:val="28"/>
          <w:szCs w:val="28"/>
        </w:rPr>
        <w:t>далее по тексту настоящего параграфа - плата</w:t>
      </w:r>
      <w:r w:rsidRPr="001535B1">
        <w:rPr>
          <w:rStyle w:val="s1"/>
          <w:b w:val="0"/>
          <w:color w:val="auto"/>
          <w:sz w:val="28"/>
          <w:szCs w:val="28"/>
        </w:rPr>
        <w:t>) взимается за предоставление государством:</w:t>
      </w:r>
    </w:p>
    <w:p w:rsidR="00765385" w:rsidRPr="001535B1" w:rsidRDefault="00765385" w:rsidP="00602C29">
      <w:pPr>
        <w:ind w:firstLine="709"/>
        <w:contextualSpacing/>
        <w:jc w:val="both"/>
        <w:rPr>
          <w:rStyle w:val="s1"/>
          <w:b w:val="0"/>
          <w:color w:val="auto"/>
          <w:sz w:val="28"/>
          <w:szCs w:val="28"/>
        </w:rPr>
      </w:pPr>
      <w:r w:rsidRPr="001535B1">
        <w:rPr>
          <w:rStyle w:val="s1"/>
          <w:b w:val="0"/>
          <w:color w:val="auto"/>
          <w:sz w:val="28"/>
          <w:szCs w:val="28"/>
        </w:rPr>
        <w:t>земельного участка во временное возмездное землепользование (аренду).</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земельного участка по месторождению (участка недр) на основании лицензии на разведку или добычу твердых полезных ископаемых, выданной недропользователю.</w:t>
      </w:r>
    </w:p>
    <w:p w:rsidR="00765385" w:rsidRPr="001535B1" w:rsidRDefault="00765385" w:rsidP="00602C29">
      <w:pPr>
        <w:ind w:firstLine="709"/>
        <w:contextualSpacing/>
        <w:jc w:val="both"/>
        <w:rPr>
          <w:rStyle w:val="s1"/>
          <w:b w:val="0"/>
          <w:color w:val="auto"/>
          <w:sz w:val="28"/>
          <w:szCs w:val="28"/>
        </w:rPr>
      </w:pPr>
      <w:r w:rsidRPr="001535B1">
        <w:rPr>
          <w:rStyle w:val="s1"/>
          <w:b w:val="0"/>
          <w:color w:val="auto"/>
          <w:sz w:val="28"/>
          <w:szCs w:val="28"/>
        </w:rPr>
        <w:t>2. Порядок предоставления земельных участков устанавливается Земельным кодексом Республики Казахстан и законодательством Республики Казахстан  о недрах и недропользовании.</w:t>
      </w:r>
    </w:p>
    <w:p w:rsidR="00765385" w:rsidRPr="001535B1" w:rsidRDefault="00765385" w:rsidP="00602C29">
      <w:pPr>
        <w:ind w:firstLine="709"/>
        <w:contextualSpacing/>
        <w:jc w:val="both"/>
        <w:rPr>
          <w:color w:val="auto"/>
          <w:sz w:val="28"/>
          <w:szCs w:val="28"/>
        </w:rPr>
      </w:pPr>
      <w:r w:rsidRPr="001535B1">
        <w:rPr>
          <w:color w:val="auto"/>
          <w:sz w:val="28"/>
          <w:szCs w:val="28"/>
        </w:rPr>
        <w:t xml:space="preserve">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w:t>
      </w:r>
      <w:r w:rsidRPr="001535B1">
        <w:rPr>
          <w:color w:val="auto"/>
          <w:sz w:val="28"/>
          <w:szCs w:val="28"/>
        </w:rPr>
        <w:lastRenderedPageBreak/>
        <w:t xml:space="preserve">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своего нахождения сведения </w:t>
      </w:r>
      <w:r w:rsidRPr="001535B1">
        <w:rPr>
          <w:color w:val="auto"/>
          <w:sz w:val="28"/>
          <w:szCs w:val="28"/>
        </w:rPr>
        <w:br/>
        <w:t>о плательщиках платы и объектах обложения по форме, установленной уполномоченным органом.</w:t>
      </w:r>
    </w:p>
    <w:p w:rsidR="00765385" w:rsidRPr="001535B1" w:rsidRDefault="00765385" w:rsidP="00602C29">
      <w:pPr>
        <w:ind w:firstLine="709"/>
        <w:contextualSpacing/>
        <w:jc w:val="both"/>
        <w:rPr>
          <w:color w:val="auto"/>
          <w:sz w:val="28"/>
          <w:szCs w:val="28"/>
        </w:rPr>
      </w:pPr>
    </w:p>
    <w:p w:rsidR="00765385" w:rsidRPr="001535B1" w:rsidRDefault="00765385" w:rsidP="00602C29">
      <w:pPr>
        <w:pStyle w:val="3"/>
        <w:numPr>
          <w:ilvl w:val="0"/>
          <w:numId w:val="84"/>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Плательщики платы</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1. Плательщиками платы являются физические и юридические лица получившие:</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земельный участок во временное возмездное землепользование (аренду);</w:t>
      </w:r>
    </w:p>
    <w:p w:rsidR="00765385" w:rsidRPr="001535B1" w:rsidRDefault="00765385" w:rsidP="00602C29">
      <w:pPr>
        <w:ind w:firstLine="709"/>
        <w:contextualSpacing/>
        <w:jc w:val="both"/>
        <w:rPr>
          <w:color w:val="auto"/>
          <w:sz w:val="28"/>
          <w:szCs w:val="28"/>
        </w:rPr>
      </w:pPr>
      <w:r w:rsidRPr="001535B1">
        <w:rPr>
          <w:rStyle w:val="s0"/>
          <w:color w:val="auto"/>
          <w:sz w:val="28"/>
          <w:szCs w:val="28"/>
        </w:rPr>
        <w:t>земельный участок по месторождению (участок недр) на основании лицензии на разведку или добычу твердых полезных ископаемых, выданной недропользователю.</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Положения настоящего пункта не распространяются на налогоплательщиков, получивших земельный участок по месторождению (участка недр) на основании лицензии на разведку или добычу твердых полезных ископаемых.</w:t>
      </w:r>
    </w:p>
    <w:p w:rsidR="00765385" w:rsidRPr="001535B1" w:rsidRDefault="00765385" w:rsidP="00602C29">
      <w:pPr>
        <w:ind w:firstLine="709"/>
        <w:contextualSpacing/>
        <w:jc w:val="both"/>
        <w:rPr>
          <w:color w:val="auto"/>
          <w:sz w:val="28"/>
          <w:szCs w:val="28"/>
        </w:rPr>
      </w:pPr>
      <w:r w:rsidRPr="001535B1">
        <w:rPr>
          <w:rStyle w:val="s0"/>
          <w:color w:val="auto"/>
          <w:sz w:val="28"/>
          <w:szCs w:val="28"/>
        </w:rPr>
        <w:t>3. Не являются плательщиками платы:</w:t>
      </w:r>
    </w:p>
    <w:p w:rsidR="00765385" w:rsidRPr="001535B1" w:rsidRDefault="00765385" w:rsidP="00602C29">
      <w:pPr>
        <w:ind w:firstLine="709"/>
        <w:contextualSpacing/>
        <w:jc w:val="both"/>
        <w:rPr>
          <w:color w:val="auto"/>
          <w:sz w:val="28"/>
          <w:szCs w:val="28"/>
        </w:rPr>
      </w:pPr>
      <w:r w:rsidRPr="001535B1">
        <w:rPr>
          <w:rStyle w:val="s0"/>
          <w:color w:val="auto"/>
          <w:sz w:val="28"/>
          <w:szCs w:val="28"/>
        </w:rPr>
        <w:t>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 xml:space="preserve">концессионер по земельным участкам, предоставленным в целях реализации договора концессии, заключенного в соответствии </w:t>
      </w:r>
      <w:r w:rsidRPr="001535B1">
        <w:rPr>
          <w:rStyle w:val="s0"/>
          <w:color w:val="auto"/>
          <w:sz w:val="28"/>
          <w:szCs w:val="28"/>
        </w:rPr>
        <w:br/>
        <w:t xml:space="preserve">с законодательством Республики Казахстан, в течение срока, указанного </w:t>
      </w:r>
      <w:r w:rsidRPr="001535B1">
        <w:rPr>
          <w:rStyle w:val="s0"/>
          <w:color w:val="auto"/>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1535B1" w:rsidRDefault="00765385" w:rsidP="00602C29">
      <w:pPr>
        <w:ind w:firstLine="709"/>
        <w:contextualSpacing/>
        <w:jc w:val="both"/>
        <w:rPr>
          <w:color w:val="auto"/>
          <w:sz w:val="28"/>
          <w:szCs w:val="28"/>
        </w:rPr>
      </w:pPr>
    </w:p>
    <w:p w:rsidR="00765385" w:rsidRPr="001535B1" w:rsidRDefault="00765385" w:rsidP="00602C29">
      <w:pPr>
        <w:pStyle w:val="3"/>
        <w:numPr>
          <w:ilvl w:val="0"/>
          <w:numId w:val="84"/>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Объект обложения</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Объектом обложения является:</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земельный участок, предоставляемый государством во временное возмездное землепользование (аренду);</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lastRenderedPageBreak/>
        <w:t>земельный участок по месторождению (участку недр), предоставленный на основании лицензии на разведку или добычу твердых полезных ископаемых, выданной недропользователю.</w:t>
      </w:r>
    </w:p>
    <w:p w:rsidR="00765385" w:rsidRPr="001535B1" w:rsidRDefault="00765385" w:rsidP="00602C29">
      <w:pPr>
        <w:ind w:firstLine="709"/>
        <w:contextualSpacing/>
        <w:jc w:val="both"/>
        <w:rPr>
          <w:rStyle w:val="s0"/>
          <w:color w:val="auto"/>
          <w:sz w:val="28"/>
          <w:szCs w:val="28"/>
        </w:rPr>
      </w:pPr>
    </w:p>
    <w:p w:rsidR="00765385" w:rsidRPr="001535B1" w:rsidRDefault="00765385" w:rsidP="00602C29">
      <w:pPr>
        <w:pStyle w:val="3"/>
        <w:numPr>
          <w:ilvl w:val="0"/>
          <w:numId w:val="84"/>
        </w:numPr>
        <w:spacing w:before="0" w:after="0"/>
        <w:ind w:left="0" w:firstLine="709"/>
        <w:contextualSpacing/>
        <w:jc w:val="both"/>
        <w:rPr>
          <w:rStyle w:val="s0"/>
          <w:b w:val="0"/>
          <w:color w:val="auto"/>
          <w:sz w:val="28"/>
          <w:szCs w:val="28"/>
        </w:rPr>
      </w:pPr>
      <w:r w:rsidRPr="001535B1">
        <w:rPr>
          <w:rStyle w:val="s0"/>
          <w:b w:val="0"/>
          <w:color w:val="auto"/>
          <w:sz w:val="28"/>
          <w:szCs w:val="28"/>
        </w:rPr>
        <w:t>Налоговый период</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 xml:space="preserve">Налоговый период определяется в соответствии со </w:t>
      </w:r>
      <w:hyperlink w:anchor="sub1480000" w:history="1">
        <w:r w:rsidRPr="001535B1">
          <w:rPr>
            <w:rStyle w:val="a6"/>
            <w:color w:val="auto"/>
            <w:sz w:val="28"/>
            <w:szCs w:val="28"/>
          </w:rPr>
          <w:t>статьей 148</w:t>
        </w:r>
      </w:hyperlink>
      <w:r w:rsidRPr="001535B1">
        <w:rPr>
          <w:rStyle w:val="s0"/>
          <w:color w:val="auto"/>
          <w:sz w:val="28"/>
          <w:szCs w:val="28"/>
        </w:rPr>
        <w:t xml:space="preserve"> настоящего Кодекса.</w:t>
      </w:r>
    </w:p>
    <w:p w:rsidR="00765385" w:rsidRPr="001535B1" w:rsidRDefault="00765385" w:rsidP="00602C29">
      <w:pPr>
        <w:ind w:firstLine="709"/>
        <w:contextualSpacing/>
        <w:jc w:val="both"/>
        <w:rPr>
          <w:color w:val="auto"/>
          <w:sz w:val="28"/>
          <w:szCs w:val="28"/>
        </w:rPr>
      </w:pPr>
    </w:p>
    <w:p w:rsidR="00765385" w:rsidRPr="001535B1" w:rsidRDefault="00765385" w:rsidP="00602C29">
      <w:pPr>
        <w:pStyle w:val="3"/>
        <w:numPr>
          <w:ilvl w:val="0"/>
          <w:numId w:val="84"/>
        </w:numPr>
        <w:spacing w:before="0" w:after="0"/>
        <w:ind w:left="0" w:firstLine="709"/>
        <w:contextualSpacing/>
        <w:jc w:val="both"/>
        <w:rPr>
          <w:rStyle w:val="s1"/>
          <w:color w:val="auto"/>
          <w:sz w:val="28"/>
          <w:szCs w:val="28"/>
        </w:rPr>
      </w:pPr>
      <w:r w:rsidRPr="001535B1">
        <w:rPr>
          <w:rStyle w:val="s1"/>
          <w:color w:val="auto"/>
          <w:sz w:val="28"/>
          <w:szCs w:val="28"/>
        </w:rPr>
        <w:t>Ставки платы</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1.</w:t>
      </w:r>
      <w:r w:rsidRPr="001535B1">
        <w:rPr>
          <w:rStyle w:val="s0"/>
          <w:color w:val="auto"/>
          <w:sz w:val="28"/>
          <w:szCs w:val="28"/>
        </w:rPr>
        <w:tab/>
        <w:t>По земельному участку по месторождению (участку недр), предоставленному недропользователю на основании выданной ему лицензии на разведку или добычу твердых полезных ископаемых,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на первое число налогового периода и составляют:</w:t>
      </w:r>
    </w:p>
    <w:tbl>
      <w:tblPr>
        <w:tblStyle w:val="afe"/>
        <w:tblW w:w="0" w:type="auto"/>
        <w:tblInd w:w="43" w:type="dxa"/>
        <w:tblLayout w:type="fixed"/>
        <w:tblLook w:val="04A0" w:firstRow="1" w:lastRow="0" w:firstColumn="1" w:lastColumn="0" w:noHBand="0" w:noVBand="1"/>
      </w:tblPr>
      <w:tblGrid>
        <w:gridCol w:w="4536"/>
        <w:gridCol w:w="2366"/>
      </w:tblGrid>
      <w:tr w:rsidR="00765385" w:rsidRPr="001535B1" w:rsidTr="001C69BF">
        <w:tc>
          <w:tcPr>
            <w:tcW w:w="4536" w:type="dxa"/>
          </w:tcPr>
          <w:p w:rsidR="00765385" w:rsidRPr="001535B1" w:rsidRDefault="00765385" w:rsidP="00602C29">
            <w:pPr>
              <w:ind w:firstLine="709"/>
              <w:contextualSpacing/>
              <w:jc w:val="both"/>
              <w:rPr>
                <w:color w:val="auto"/>
                <w:sz w:val="28"/>
                <w:szCs w:val="28"/>
              </w:rPr>
            </w:pPr>
            <w:r w:rsidRPr="001535B1">
              <w:rPr>
                <w:color w:val="auto"/>
                <w:sz w:val="28"/>
                <w:szCs w:val="28"/>
              </w:rPr>
              <w:t>Период</w:t>
            </w:r>
          </w:p>
        </w:tc>
        <w:tc>
          <w:tcPr>
            <w:tcW w:w="2366" w:type="dxa"/>
          </w:tcPr>
          <w:p w:rsidR="00765385" w:rsidRPr="001535B1" w:rsidRDefault="00765385" w:rsidP="00602C29">
            <w:pPr>
              <w:ind w:firstLine="709"/>
              <w:contextualSpacing/>
              <w:jc w:val="both"/>
              <w:rPr>
                <w:color w:val="auto"/>
                <w:sz w:val="28"/>
                <w:szCs w:val="28"/>
              </w:rPr>
            </w:pPr>
            <w:r w:rsidRPr="001535B1">
              <w:rPr>
                <w:color w:val="auto"/>
                <w:sz w:val="28"/>
                <w:szCs w:val="28"/>
              </w:rPr>
              <w:t xml:space="preserve">Ставки платы </w:t>
            </w:r>
          </w:p>
          <w:p w:rsidR="00765385" w:rsidRPr="001535B1" w:rsidRDefault="00765385" w:rsidP="00602C29">
            <w:pPr>
              <w:ind w:firstLine="709"/>
              <w:contextualSpacing/>
              <w:jc w:val="both"/>
              <w:rPr>
                <w:color w:val="auto"/>
                <w:sz w:val="28"/>
                <w:szCs w:val="28"/>
              </w:rPr>
            </w:pPr>
            <w:r w:rsidRPr="001535B1">
              <w:rPr>
                <w:color w:val="auto"/>
                <w:sz w:val="28"/>
                <w:szCs w:val="28"/>
              </w:rPr>
              <w:t>н</w:t>
            </w:r>
            <w:r w:rsidR="00CD6490">
              <w:rPr>
                <w:color w:val="auto"/>
                <w:sz w:val="28"/>
                <w:szCs w:val="28"/>
              </w:rPr>
              <w:t xml:space="preserve">а 1 месяц в </w:t>
            </w:r>
            <w:r w:rsidRPr="001535B1">
              <w:rPr>
                <w:color w:val="auto"/>
                <w:sz w:val="28"/>
                <w:szCs w:val="28"/>
              </w:rPr>
              <w:t>МР</w:t>
            </w:r>
            <w:r w:rsidR="00CD6490">
              <w:rPr>
                <w:color w:val="auto"/>
                <w:sz w:val="28"/>
                <w:szCs w:val="28"/>
              </w:rPr>
              <w:t>П</w:t>
            </w:r>
          </w:p>
        </w:tc>
      </w:tr>
      <w:tr w:rsidR="00CD6490" w:rsidRPr="001535B1" w:rsidTr="001C69BF">
        <w:tc>
          <w:tcPr>
            <w:tcW w:w="4536" w:type="dxa"/>
          </w:tcPr>
          <w:p w:rsidR="00CD6490" w:rsidRPr="00B570DC" w:rsidRDefault="00CD6490" w:rsidP="00602C29">
            <w:pPr>
              <w:pStyle w:val="a8"/>
              <w:ind w:left="0" w:firstLine="709"/>
              <w:jc w:val="both"/>
              <w:rPr>
                <w:rFonts w:ascii="Times New Roman" w:eastAsia="Times New Roman" w:hAnsi="Times New Roman"/>
                <w:color w:val="000000"/>
                <w:sz w:val="24"/>
                <w:szCs w:val="24"/>
                <w:highlight w:val="red"/>
                <w:lang w:eastAsia="ru-RU"/>
              </w:rPr>
            </w:pPr>
            <w:r w:rsidRPr="00B570DC">
              <w:rPr>
                <w:rFonts w:ascii="Times New Roman" w:eastAsia="Times New Roman" w:hAnsi="Times New Roman"/>
                <w:color w:val="000000"/>
                <w:sz w:val="24"/>
                <w:szCs w:val="24"/>
                <w:highlight w:val="red"/>
                <w:lang w:eastAsia="ru-RU"/>
              </w:rPr>
              <w:t>с 1 по 36 месяцы действия лицензии на разведку за 1 блок</w:t>
            </w:r>
          </w:p>
        </w:tc>
        <w:tc>
          <w:tcPr>
            <w:tcW w:w="2366" w:type="dxa"/>
          </w:tcPr>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p>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r w:rsidRPr="00CD6490">
              <w:rPr>
                <w:rFonts w:ascii="Times New Roman" w:eastAsia="Times New Roman" w:hAnsi="Times New Roman"/>
                <w:color w:val="000000"/>
                <w:sz w:val="24"/>
                <w:szCs w:val="24"/>
                <w:highlight w:val="yellow"/>
                <w:lang w:eastAsia="ru-RU"/>
              </w:rPr>
              <w:t>__</w:t>
            </w:r>
          </w:p>
        </w:tc>
      </w:tr>
      <w:tr w:rsidR="00CD6490" w:rsidRPr="001535B1" w:rsidTr="001C69BF">
        <w:tc>
          <w:tcPr>
            <w:tcW w:w="4536" w:type="dxa"/>
          </w:tcPr>
          <w:p w:rsidR="00CD6490" w:rsidRPr="00B570DC" w:rsidRDefault="00CD6490" w:rsidP="00602C29">
            <w:pPr>
              <w:pStyle w:val="a8"/>
              <w:ind w:left="0" w:firstLine="709"/>
              <w:jc w:val="both"/>
              <w:rPr>
                <w:rFonts w:ascii="Times New Roman" w:eastAsia="Times New Roman" w:hAnsi="Times New Roman"/>
                <w:color w:val="000000"/>
                <w:sz w:val="24"/>
                <w:szCs w:val="24"/>
                <w:highlight w:val="red"/>
                <w:lang w:eastAsia="ru-RU"/>
              </w:rPr>
            </w:pPr>
            <w:r w:rsidRPr="00B570DC">
              <w:rPr>
                <w:rFonts w:ascii="Times New Roman" w:eastAsia="Times New Roman" w:hAnsi="Times New Roman"/>
                <w:color w:val="000000"/>
                <w:sz w:val="24"/>
                <w:szCs w:val="24"/>
                <w:highlight w:val="red"/>
                <w:lang w:eastAsia="ru-RU"/>
              </w:rPr>
              <w:t>с 37 по 60 месяцы действия лицензии на разведку за 1 блок</w:t>
            </w:r>
          </w:p>
        </w:tc>
        <w:tc>
          <w:tcPr>
            <w:tcW w:w="2366" w:type="dxa"/>
          </w:tcPr>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p>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r w:rsidRPr="00CD6490">
              <w:rPr>
                <w:rFonts w:ascii="Times New Roman" w:eastAsia="Times New Roman" w:hAnsi="Times New Roman"/>
                <w:color w:val="000000"/>
                <w:sz w:val="24"/>
                <w:szCs w:val="24"/>
                <w:highlight w:val="yellow"/>
                <w:lang w:eastAsia="ru-RU"/>
              </w:rPr>
              <w:t>__</w:t>
            </w:r>
          </w:p>
        </w:tc>
      </w:tr>
      <w:tr w:rsidR="00CD6490" w:rsidRPr="001535B1" w:rsidTr="001C69BF">
        <w:tc>
          <w:tcPr>
            <w:tcW w:w="4536" w:type="dxa"/>
          </w:tcPr>
          <w:p w:rsidR="00CD6490" w:rsidRPr="00B570DC" w:rsidRDefault="00CD6490" w:rsidP="00602C29">
            <w:pPr>
              <w:pStyle w:val="a8"/>
              <w:ind w:left="0" w:firstLine="709"/>
              <w:jc w:val="both"/>
              <w:rPr>
                <w:rFonts w:ascii="Times New Roman" w:eastAsia="Times New Roman" w:hAnsi="Times New Roman"/>
                <w:color w:val="000000"/>
                <w:sz w:val="24"/>
                <w:szCs w:val="24"/>
                <w:highlight w:val="red"/>
                <w:lang w:eastAsia="ru-RU"/>
              </w:rPr>
            </w:pPr>
            <w:r w:rsidRPr="00B570DC">
              <w:rPr>
                <w:rFonts w:ascii="Times New Roman" w:eastAsia="Times New Roman" w:hAnsi="Times New Roman"/>
                <w:color w:val="000000"/>
                <w:sz w:val="24"/>
                <w:szCs w:val="24"/>
                <w:highlight w:val="red"/>
                <w:lang w:eastAsia="ru-RU"/>
              </w:rPr>
              <w:t>с 61 по 84 месяцы действия лицензии на разведку за 1 блок</w:t>
            </w:r>
          </w:p>
        </w:tc>
        <w:tc>
          <w:tcPr>
            <w:tcW w:w="2366" w:type="dxa"/>
          </w:tcPr>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p>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r w:rsidRPr="00CD6490">
              <w:rPr>
                <w:rFonts w:ascii="Times New Roman" w:eastAsia="Times New Roman" w:hAnsi="Times New Roman"/>
                <w:color w:val="000000"/>
                <w:sz w:val="24"/>
                <w:szCs w:val="24"/>
                <w:highlight w:val="yellow"/>
                <w:lang w:eastAsia="ru-RU"/>
              </w:rPr>
              <w:t>__</w:t>
            </w:r>
          </w:p>
        </w:tc>
      </w:tr>
      <w:tr w:rsidR="00CD6490" w:rsidRPr="001535B1" w:rsidTr="001C69BF">
        <w:tc>
          <w:tcPr>
            <w:tcW w:w="4536" w:type="dxa"/>
          </w:tcPr>
          <w:p w:rsidR="00CD6490" w:rsidRPr="00B570DC" w:rsidRDefault="00CD6490" w:rsidP="00602C29">
            <w:pPr>
              <w:pStyle w:val="a8"/>
              <w:ind w:left="0" w:firstLine="709"/>
              <w:jc w:val="both"/>
              <w:rPr>
                <w:rFonts w:ascii="Times New Roman" w:eastAsia="Times New Roman" w:hAnsi="Times New Roman"/>
                <w:color w:val="000000"/>
                <w:sz w:val="24"/>
                <w:szCs w:val="24"/>
                <w:highlight w:val="red"/>
                <w:lang w:eastAsia="ru-RU"/>
              </w:rPr>
            </w:pPr>
            <w:r w:rsidRPr="00B570DC">
              <w:rPr>
                <w:rFonts w:ascii="Times New Roman" w:eastAsia="Times New Roman" w:hAnsi="Times New Roman"/>
                <w:color w:val="000000"/>
                <w:sz w:val="24"/>
                <w:szCs w:val="24"/>
                <w:highlight w:val="red"/>
                <w:lang w:eastAsia="ru-RU"/>
              </w:rPr>
              <w:t>с 85 месяца действия лицензии на разведку  и далее за 1 блок</w:t>
            </w:r>
          </w:p>
        </w:tc>
        <w:tc>
          <w:tcPr>
            <w:tcW w:w="2366" w:type="dxa"/>
          </w:tcPr>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p>
          <w:p w:rsidR="00CD6490" w:rsidRPr="00CD6490" w:rsidRDefault="00CD6490" w:rsidP="00602C29">
            <w:pPr>
              <w:pStyle w:val="a8"/>
              <w:ind w:left="0" w:firstLine="709"/>
              <w:jc w:val="center"/>
              <w:rPr>
                <w:rFonts w:ascii="Times New Roman" w:eastAsia="Times New Roman" w:hAnsi="Times New Roman"/>
                <w:color w:val="000000"/>
                <w:sz w:val="24"/>
                <w:szCs w:val="24"/>
                <w:highlight w:val="yellow"/>
                <w:lang w:eastAsia="ru-RU"/>
              </w:rPr>
            </w:pPr>
            <w:r w:rsidRPr="00CD6490">
              <w:rPr>
                <w:rFonts w:ascii="Times New Roman" w:eastAsia="Times New Roman" w:hAnsi="Times New Roman"/>
                <w:color w:val="000000"/>
                <w:sz w:val="24"/>
                <w:szCs w:val="24"/>
                <w:highlight w:val="yellow"/>
                <w:lang w:eastAsia="ru-RU"/>
              </w:rPr>
              <w:t>__</w:t>
            </w:r>
          </w:p>
        </w:tc>
      </w:tr>
      <w:tr w:rsidR="00CD6490" w:rsidRPr="001535B1" w:rsidTr="001C69BF">
        <w:tc>
          <w:tcPr>
            <w:tcW w:w="4536" w:type="dxa"/>
          </w:tcPr>
          <w:p w:rsidR="00CD6490" w:rsidRPr="00B570DC" w:rsidRDefault="00CD6490" w:rsidP="00602C29">
            <w:pPr>
              <w:pStyle w:val="a8"/>
              <w:ind w:left="0" w:firstLine="709"/>
              <w:jc w:val="both"/>
              <w:rPr>
                <w:rFonts w:ascii="Times New Roman" w:eastAsia="Times New Roman" w:hAnsi="Times New Roman"/>
                <w:color w:val="000000"/>
                <w:sz w:val="24"/>
                <w:szCs w:val="24"/>
                <w:highlight w:val="red"/>
                <w:lang w:eastAsia="ru-RU"/>
              </w:rPr>
            </w:pPr>
            <w:r w:rsidRPr="00B570DC">
              <w:rPr>
                <w:rFonts w:ascii="Times New Roman" w:eastAsia="Times New Roman" w:hAnsi="Times New Roman"/>
                <w:color w:val="000000"/>
                <w:sz w:val="24"/>
                <w:szCs w:val="24"/>
                <w:highlight w:val="red"/>
                <w:lang w:eastAsia="ru-RU"/>
              </w:rPr>
              <w:t>с 1 месяца действия лицензии на добычу и далее за 1 км</w:t>
            </w:r>
            <w:r w:rsidRPr="00B570DC">
              <w:rPr>
                <w:rFonts w:ascii="Times New Roman" w:eastAsia="Times New Roman" w:hAnsi="Times New Roman"/>
                <w:color w:val="000000"/>
                <w:sz w:val="24"/>
                <w:szCs w:val="24"/>
                <w:highlight w:val="red"/>
                <w:vertAlign w:val="superscript"/>
                <w:lang w:eastAsia="ru-RU"/>
              </w:rPr>
              <w:t>2</w:t>
            </w:r>
          </w:p>
        </w:tc>
        <w:tc>
          <w:tcPr>
            <w:tcW w:w="2366" w:type="dxa"/>
          </w:tcPr>
          <w:p w:rsidR="00CD6490" w:rsidRPr="00CD6490" w:rsidRDefault="00CD6490" w:rsidP="00602C29">
            <w:pPr>
              <w:pStyle w:val="a8"/>
              <w:ind w:left="0" w:firstLine="709"/>
              <w:jc w:val="center"/>
              <w:rPr>
                <w:rFonts w:ascii="Times New Roman" w:eastAsia="Times New Roman" w:hAnsi="Times New Roman"/>
                <w:color w:val="000000"/>
                <w:sz w:val="24"/>
                <w:szCs w:val="24"/>
                <w:highlight w:val="red"/>
                <w:lang w:eastAsia="ru-RU"/>
              </w:rPr>
            </w:pPr>
          </w:p>
          <w:p w:rsidR="00CD6490" w:rsidRPr="00CD6490" w:rsidRDefault="00CD6490" w:rsidP="00602C29">
            <w:pPr>
              <w:pStyle w:val="a8"/>
              <w:ind w:left="0" w:firstLine="709"/>
              <w:jc w:val="center"/>
              <w:rPr>
                <w:rFonts w:ascii="Times New Roman" w:eastAsia="Times New Roman" w:hAnsi="Times New Roman"/>
                <w:color w:val="000000"/>
                <w:sz w:val="24"/>
                <w:szCs w:val="24"/>
                <w:highlight w:val="red"/>
                <w:lang w:eastAsia="ru-RU"/>
              </w:rPr>
            </w:pPr>
            <w:r w:rsidRPr="00B570DC">
              <w:rPr>
                <w:rFonts w:ascii="Times New Roman" w:eastAsia="Times New Roman" w:hAnsi="Times New Roman"/>
                <w:color w:val="000000"/>
                <w:sz w:val="24"/>
                <w:szCs w:val="24"/>
                <w:highlight w:val="yellow"/>
                <w:lang w:eastAsia="ru-RU"/>
              </w:rPr>
              <w:t>790</w:t>
            </w:r>
          </w:p>
        </w:tc>
      </w:tr>
    </w:tbl>
    <w:p w:rsidR="00765385" w:rsidRPr="001535B1" w:rsidRDefault="00765385" w:rsidP="00602C29">
      <w:pPr>
        <w:ind w:firstLine="709"/>
        <w:contextualSpacing/>
        <w:jc w:val="both"/>
        <w:rPr>
          <w:color w:val="auto"/>
          <w:sz w:val="28"/>
          <w:szCs w:val="28"/>
        </w:rPr>
      </w:pPr>
    </w:p>
    <w:p w:rsidR="00765385" w:rsidRPr="001535B1" w:rsidRDefault="00765385" w:rsidP="00602C29">
      <w:pPr>
        <w:ind w:firstLine="709"/>
        <w:contextualSpacing/>
        <w:jc w:val="both"/>
        <w:rPr>
          <w:color w:val="auto"/>
          <w:sz w:val="28"/>
          <w:szCs w:val="28"/>
        </w:rPr>
      </w:pPr>
      <w:r w:rsidRPr="001535B1">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1535B1" w:rsidRDefault="00765385" w:rsidP="00602C29">
      <w:pPr>
        <w:ind w:firstLine="709"/>
        <w:contextualSpacing/>
        <w:jc w:val="both"/>
        <w:rPr>
          <w:color w:val="auto"/>
          <w:sz w:val="28"/>
          <w:szCs w:val="28"/>
        </w:rPr>
      </w:pPr>
      <w:r w:rsidRPr="001535B1">
        <w:rPr>
          <w:color w:val="auto"/>
          <w:sz w:val="28"/>
          <w:szCs w:val="28"/>
        </w:rPr>
        <w:t>2.</w:t>
      </w:r>
      <w:r w:rsidRPr="001535B1">
        <w:rPr>
          <w:color w:val="auto"/>
          <w:sz w:val="28"/>
          <w:szCs w:val="28"/>
        </w:rPr>
        <w:tab/>
        <w:t xml:space="preserve">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w:t>
      </w:r>
      <w:r w:rsidRPr="001535B1">
        <w:rPr>
          <w:color w:val="auto"/>
          <w:sz w:val="28"/>
          <w:szCs w:val="28"/>
        </w:rPr>
        <w:lastRenderedPageBreak/>
        <w:t>учета положений, предусмотренных пунктами 2, 5 статьи 387 настоящего Кодекса.</w:t>
      </w:r>
    </w:p>
    <w:p w:rsidR="00765385" w:rsidRPr="001535B1" w:rsidRDefault="00765385" w:rsidP="00602C29">
      <w:pPr>
        <w:ind w:firstLine="709"/>
        <w:contextualSpacing/>
        <w:jc w:val="both"/>
        <w:rPr>
          <w:iCs/>
          <w:color w:val="auto"/>
          <w:sz w:val="28"/>
          <w:szCs w:val="28"/>
        </w:rPr>
      </w:pPr>
    </w:p>
    <w:p w:rsidR="00765385" w:rsidRPr="001535B1" w:rsidRDefault="00765385" w:rsidP="00602C29">
      <w:pPr>
        <w:pStyle w:val="3"/>
        <w:numPr>
          <w:ilvl w:val="0"/>
          <w:numId w:val="84"/>
        </w:numPr>
        <w:spacing w:before="0" w:after="0"/>
        <w:ind w:left="0" w:firstLine="709"/>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765385" w:rsidRPr="001535B1" w:rsidRDefault="00765385" w:rsidP="00602C29">
      <w:pPr>
        <w:ind w:firstLine="709"/>
        <w:contextualSpacing/>
        <w:jc w:val="both"/>
        <w:rPr>
          <w:color w:val="auto"/>
          <w:sz w:val="28"/>
          <w:szCs w:val="28"/>
        </w:rPr>
      </w:pPr>
      <w:r w:rsidRPr="001535B1">
        <w:rPr>
          <w:rStyle w:val="s0"/>
          <w:color w:val="auto"/>
          <w:sz w:val="28"/>
          <w:szCs w:val="28"/>
        </w:rPr>
        <w:t>1. Сумма платы платы по земельным участкам, полученным в</w:t>
      </w:r>
      <w:r w:rsidRPr="001535B1">
        <w:rPr>
          <w:rStyle w:val="s1"/>
          <w:b w:val="0"/>
          <w:color w:val="auto"/>
          <w:sz w:val="28"/>
          <w:szCs w:val="28"/>
        </w:rPr>
        <w:t xml:space="preserve">о временное возмездное землепользование (аренду), </w:t>
      </w:r>
      <w:r w:rsidRPr="001535B1">
        <w:rPr>
          <w:rStyle w:val="s0"/>
          <w:color w:val="auto"/>
          <w:sz w:val="28"/>
          <w:szCs w:val="28"/>
        </w:rPr>
        <w:t>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765385" w:rsidRPr="001535B1" w:rsidRDefault="00765385" w:rsidP="00602C29">
      <w:pPr>
        <w:ind w:firstLine="709"/>
        <w:contextualSpacing/>
        <w:jc w:val="both"/>
        <w:rPr>
          <w:color w:val="auto"/>
          <w:sz w:val="28"/>
          <w:szCs w:val="28"/>
        </w:rPr>
      </w:pPr>
      <w:r w:rsidRPr="001535B1">
        <w:rPr>
          <w:rStyle w:val="s0"/>
          <w:color w:val="auto"/>
          <w:sz w:val="28"/>
          <w:szCs w:val="28"/>
        </w:rPr>
        <w:t>Ежегодные суммы платы по земельным участкам, полученным в</w:t>
      </w:r>
      <w:r w:rsidRPr="001535B1">
        <w:rPr>
          <w:rStyle w:val="s1"/>
          <w:b w:val="0"/>
          <w:color w:val="auto"/>
          <w:sz w:val="28"/>
          <w:szCs w:val="28"/>
        </w:rPr>
        <w:t xml:space="preserve">о временное возмездное землепользование (аренду), </w:t>
      </w:r>
      <w:r w:rsidRPr="001535B1">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Расчеты суммы платы по земельным участкам, полученным в</w:t>
      </w:r>
      <w:r w:rsidRPr="001535B1">
        <w:rPr>
          <w:rStyle w:val="s1"/>
          <w:b w:val="0"/>
          <w:color w:val="auto"/>
          <w:sz w:val="28"/>
          <w:szCs w:val="28"/>
        </w:rPr>
        <w:t>о временное возмездное землепользование (аренду),</w:t>
      </w:r>
      <w:r w:rsidRPr="001535B1">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2. Размер платы по земельным участкам, полученным в</w:t>
      </w:r>
      <w:r w:rsidRPr="001535B1">
        <w:rPr>
          <w:rStyle w:val="s1"/>
          <w:b w:val="0"/>
          <w:color w:val="auto"/>
          <w:sz w:val="28"/>
          <w:szCs w:val="28"/>
        </w:rPr>
        <w:t>о временное возмездное землепользование (аренду),</w:t>
      </w:r>
      <w:r w:rsidRPr="001535B1">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1535B1" w:rsidRDefault="00765385" w:rsidP="00602C29">
      <w:pPr>
        <w:ind w:firstLine="709"/>
        <w:contextualSpacing/>
        <w:jc w:val="both"/>
        <w:rPr>
          <w:color w:val="auto"/>
          <w:sz w:val="28"/>
          <w:szCs w:val="28"/>
        </w:rPr>
      </w:pPr>
      <w:r w:rsidRPr="001535B1">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3. Размер платы по земельным участкам, полученным в</w:t>
      </w:r>
      <w:r w:rsidRPr="001535B1">
        <w:rPr>
          <w:rStyle w:val="s1"/>
          <w:b w:val="0"/>
          <w:color w:val="auto"/>
          <w:sz w:val="28"/>
          <w:szCs w:val="28"/>
        </w:rPr>
        <w:t xml:space="preserve">о временное возмездное землепользование (аренду), </w:t>
      </w:r>
      <w:r w:rsidRPr="001535B1">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1535B1" w:rsidRDefault="00765385" w:rsidP="00602C29">
      <w:pPr>
        <w:ind w:firstLine="709"/>
        <w:contextualSpacing/>
        <w:jc w:val="both"/>
        <w:rPr>
          <w:color w:val="auto"/>
          <w:sz w:val="28"/>
          <w:szCs w:val="28"/>
        </w:rPr>
      </w:pPr>
      <w:r w:rsidRPr="001535B1">
        <w:rPr>
          <w:rStyle w:val="s0"/>
          <w:color w:val="auto"/>
          <w:sz w:val="28"/>
          <w:szCs w:val="28"/>
        </w:rPr>
        <w:lastRenderedPageBreak/>
        <w:t>4.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1535B1" w:rsidRDefault="00765385" w:rsidP="00602C29">
      <w:pPr>
        <w:ind w:firstLine="709"/>
        <w:contextualSpacing/>
        <w:jc w:val="both"/>
        <w:rPr>
          <w:color w:val="auto"/>
          <w:sz w:val="28"/>
          <w:szCs w:val="28"/>
        </w:rPr>
      </w:pPr>
      <w:r w:rsidRPr="001535B1">
        <w:rPr>
          <w:rStyle w:val="s0"/>
          <w:color w:val="auto"/>
          <w:sz w:val="28"/>
          <w:szCs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6.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765385" w:rsidRPr="001535B1" w:rsidRDefault="00765385" w:rsidP="00602C29">
      <w:pPr>
        <w:ind w:firstLine="709"/>
        <w:contextualSpacing/>
        <w:jc w:val="both"/>
        <w:rPr>
          <w:color w:val="auto"/>
          <w:sz w:val="28"/>
          <w:szCs w:val="28"/>
        </w:rPr>
      </w:pPr>
      <w:r w:rsidRPr="001535B1">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1535B1" w:rsidRDefault="00765385" w:rsidP="00602C29">
      <w:pPr>
        <w:pStyle w:val="a8"/>
        <w:spacing w:after="0" w:line="240" w:lineRule="auto"/>
        <w:ind w:left="0" w:firstLine="709"/>
        <w:jc w:val="both"/>
        <w:rPr>
          <w:rStyle w:val="s0"/>
          <w:color w:val="auto"/>
          <w:sz w:val="28"/>
          <w:szCs w:val="28"/>
        </w:rPr>
      </w:pPr>
      <w:r w:rsidRPr="001535B1">
        <w:rPr>
          <w:rStyle w:val="s0"/>
          <w:color w:val="auto"/>
          <w:sz w:val="28"/>
          <w:szCs w:val="28"/>
        </w:rPr>
        <w:t>7.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Pr="001535B1">
        <w:rPr>
          <w:rStyle w:val="s1"/>
          <w:b w:val="0"/>
          <w:color w:val="auto"/>
          <w:sz w:val="28"/>
          <w:szCs w:val="28"/>
        </w:rPr>
        <w:t xml:space="preserve">о временное возмездное землепользование (аренду), </w:t>
      </w:r>
      <w:r w:rsidRPr="001535B1">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8. Сумма платы уплачивается в бюджет:</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1535B1" w:rsidRDefault="00765385" w:rsidP="00602C29">
      <w:pPr>
        <w:ind w:firstLine="709"/>
        <w:contextualSpacing/>
        <w:jc w:val="both"/>
        <w:rPr>
          <w:color w:val="auto"/>
          <w:sz w:val="28"/>
          <w:szCs w:val="28"/>
        </w:rPr>
      </w:pPr>
      <w:r w:rsidRPr="001535B1">
        <w:rPr>
          <w:rStyle w:val="s0"/>
          <w:color w:val="auto"/>
          <w:sz w:val="28"/>
          <w:szCs w:val="28"/>
        </w:rPr>
        <w:t>2) по месту нахождения налогоплательщика – по плате по земельному участку по месторождению (участку недр), предоставленному недропользователю на основании выданной ему лицензии на разведку или добычу твердых полезных ископаемых.</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 xml:space="preserve">9.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Pr="001535B1">
          <w:rPr>
            <w:rStyle w:val="a6"/>
            <w:color w:val="auto"/>
            <w:sz w:val="28"/>
            <w:szCs w:val="28"/>
          </w:rPr>
          <w:t>главой 17</w:t>
        </w:r>
      </w:hyperlink>
      <w:r w:rsidRPr="001535B1">
        <w:rPr>
          <w:rStyle w:val="s0"/>
          <w:color w:val="auto"/>
          <w:sz w:val="28"/>
          <w:szCs w:val="28"/>
        </w:rPr>
        <w:t xml:space="preserve"> настоящего Кодекса.</w:t>
      </w:r>
    </w:p>
    <w:p w:rsidR="00765385" w:rsidRPr="001535B1" w:rsidRDefault="00765385" w:rsidP="00602C29">
      <w:pPr>
        <w:ind w:firstLine="709"/>
        <w:contextualSpacing/>
        <w:jc w:val="both"/>
        <w:rPr>
          <w:color w:val="auto"/>
          <w:sz w:val="28"/>
          <w:szCs w:val="28"/>
        </w:rPr>
      </w:pPr>
      <w:r w:rsidRPr="001535B1">
        <w:rPr>
          <w:rStyle w:val="s0"/>
          <w:color w:val="auto"/>
          <w:sz w:val="28"/>
          <w:szCs w:val="28"/>
        </w:rPr>
        <w:t xml:space="preserve">10. Недропользователи </w:t>
      </w:r>
      <w:r w:rsidRPr="001535B1">
        <w:rPr>
          <w:color w:val="auto"/>
          <w:sz w:val="28"/>
          <w:szCs w:val="28"/>
        </w:rPr>
        <w:t>по земельному участку по месторождению (участку недр),</w:t>
      </w:r>
      <w:r w:rsidRPr="001535B1">
        <w:rPr>
          <w:rStyle w:val="s0"/>
          <w:color w:val="auto"/>
          <w:sz w:val="28"/>
          <w:szCs w:val="28"/>
        </w:rPr>
        <w:t xml:space="preserve">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w:t>
      </w:r>
      <w:r w:rsidRPr="001535B1">
        <w:rPr>
          <w:color w:val="auto"/>
          <w:sz w:val="28"/>
          <w:szCs w:val="28"/>
        </w:rPr>
        <w:t xml:space="preserve">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553 настоящего Кодекса.</w:t>
      </w:r>
    </w:p>
    <w:p w:rsidR="00765385" w:rsidRPr="001535B1" w:rsidRDefault="00765385" w:rsidP="00602C29">
      <w:pPr>
        <w:ind w:firstLine="709"/>
        <w:contextualSpacing/>
        <w:jc w:val="both"/>
        <w:rPr>
          <w:color w:val="auto"/>
          <w:sz w:val="28"/>
          <w:szCs w:val="28"/>
        </w:rPr>
      </w:pPr>
      <w:r w:rsidRPr="001535B1">
        <w:rPr>
          <w:color w:val="auto"/>
          <w:sz w:val="28"/>
          <w:szCs w:val="28"/>
        </w:rPr>
        <w:t>Возврат такой уплаченной суммы платы не производится.</w:t>
      </w:r>
    </w:p>
    <w:p w:rsidR="00765385" w:rsidRPr="001535B1" w:rsidRDefault="00765385" w:rsidP="00602C29">
      <w:pPr>
        <w:ind w:firstLine="709"/>
        <w:contextualSpacing/>
        <w:jc w:val="both"/>
        <w:rPr>
          <w:rStyle w:val="s0"/>
          <w:color w:val="auto"/>
          <w:sz w:val="28"/>
          <w:szCs w:val="28"/>
        </w:rPr>
      </w:pPr>
      <w:r w:rsidRPr="001535B1">
        <w:rPr>
          <w:color w:val="auto"/>
          <w:sz w:val="28"/>
          <w:szCs w:val="28"/>
        </w:rPr>
        <w:lastRenderedPageBreak/>
        <w:t xml:space="preserve">11. </w:t>
      </w:r>
      <w:r w:rsidRPr="001535B1">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 xml:space="preserve">12. </w:t>
      </w:r>
      <w:r w:rsidRPr="001535B1">
        <w:rPr>
          <w:color w:val="auto"/>
          <w:sz w:val="28"/>
          <w:szCs w:val="28"/>
        </w:rPr>
        <w:t>В  случае получения лицензии</w:t>
      </w:r>
      <w:r w:rsidRPr="001535B1">
        <w:rPr>
          <w:rStyle w:val="s0"/>
          <w:color w:val="auto"/>
          <w:sz w:val="28"/>
          <w:szCs w:val="28"/>
        </w:rPr>
        <w:t xml:space="preserve"> на разведку или добычу твердых полезных ископаемых</w:t>
      </w:r>
      <w:r w:rsidRPr="001535B1">
        <w:rPr>
          <w:color w:val="auto"/>
          <w:sz w:val="28"/>
          <w:szCs w:val="28"/>
        </w:rPr>
        <w:t xml:space="preserve"> после 1 февраля отчетного налогового периода или прекращения действия лицензии в течение отчетного налогового периода сумма платы определяется </w:t>
      </w:r>
      <w:r w:rsidRPr="001535B1">
        <w:rPr>
          <w:rStyle w:val="s0"/>
          <w:color w:val="auto"/>
          <w:sz w:val="28"/>
          <w:szCs w:val="28"/>
        </w:rPr>
        <w:t>недропользователем исходя из ставок платы, установленных пунктом 1 статьи 553 настоящего Кодекса, и фактического периода действия в отчетном налоговом периоде такой лицензии.</w:t>
      </w:r>
    </w:p>
    <w:p w:rsidR="00765385" w:rsidRPr="001535B1" w:rsidRDefault="00765385" w:rsidP="00602C29">
      <w:pPr>
        <w:ind w:firstLine="709"/>
        <w:contextualSpacing/>
        <w:jc w:val="both"/>
        <w:rPr>
          <w:color w:val="auto"/>
          <w:sz w:val="28"/>
          <w:szCs w:val="28"/>
        </w:rPr>
      </w:pPr>
      <w:r w:rsidRPr="001535B1">
        <w:rPr>
          <w:color w:val="auto"/>
          <w:sz w:val="28"/>
          <w:szCs w:val="28"/>
        </w:rPr>
        <w:t xml:space="preserve">При этом фактический период </w:t>
      </w:r>
      <w:r w:rsidRPr="001535B1">
        <w:rPr>
          <w:rStyle w:val="s0"/>
          <w:color w:val="auto"/>
          <w:sz w:val="28"/>
          <w:szCs w:val="28"/>
        </w:rPr>
        <w:t xml:space="preserve">действия лицензии </w:t>
      </w:r>
      <w:r w:rsidRPr="001535B1">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13.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1535B1" w:rsidRDefault="00765385" w:rsidP="00602C29">
      <w:pPr>
        <w:ind w:firstLine="709"/>
        <w:contextualSpacing/>
        <w:jc w:val="both"/>
        <w:rPr>
          <w:iCs/>
          <w:color w:val="auto"/>
          <w:sz w:val="28"/>
          <w:szCs w:val="28"/>
        </w:rPr>
      </w:pPr>
    </w:p>
    <w:p w:rsidR="00765385" w:rsidRPr="001535B1" w:rsidRDefault="00765385" w:rsidP="00602C29">
      <w:pPr>
        <w:pStyle w:val="3"/>
        <w:numPr>
          <w:ilvl w:val="0"/>
          <w:numId w:val="84"/>
        </w:numPr>
        <w:spacing w:before="0" w:after="0"/>
        <w:ind w:left="0" w:firstLine="709"/>
        <w:contextualSpacing/>
        <w:jc w:val="both"/>
        <w:rPr>
          <w:rFonts w:ascii="Times New Roman" w:hAnsi="Times New Roman"/>
          <w:b w:val="0"/>
          <w:color w:val="auto"/>
          <w:sz w:val="28"/>
          <w:szCs w:val="28"/>
        </w:rPr>
      </w:pPr>
      <w:r w:rsidRPr="001535B1">
        <w:rPr>
          <w:b w:val="0"/>
          <w:iCs/>
          <w:color w:val="auto"/>
          <w:sz w:val="28"/>
          <w:szCs w:val="28"/>
        </w:rPr>
        <w:t>Налоговая отчетность</w:t>
      </w:r>
    </w:p>
    <w:p w:rsidR="00765385" w:rsidRPr="001535B1" w:rsidRDefault="00765385" w:rsidP="00602C29">
      <w:pPr>
        <w:ind w:firstLine="709"/>
        <w:contextualSpacing/>
        <w:jc w:val="both"/>
        <w:rPr>
          <w:iCs/>
          <w:color w:val="auto"/>
          <w:sz w:val="28"/>
          <w:szCs w:val="28"/>
        </w:rPr>
      </w:pPr>
      <w:r w:rsidRPr="001535B1">
        <w:rPr>
          <w:iCs/>
          <w:color w:val="auto"/>
          <w:sz w:val="28"/>
          <w:szCs w:val="28"/>
        </w:rPr>
        <w:t>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406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1535B1" w:rsidRDefault="00765385" w:rsidP="00602C29">
      <w:pPr>
        <w:ind w:firstLine="709"/>
        <w:contextualSpacing/>
        <w:jc w:val="both"/>
        <w:rPr>
          <w:rStyle w:val="s0"/>
          <w:color w:val="auto"/>
          <w:sz w:val="28"/>
          <w:szCs w:val="28"/>
        </w:rPr>
      </w:pPr>
      <w:r w:rsidRPr="001535B1">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1535B1" w:rsidRDefault="00765385" w:rsidP="00602C29">
      <w:pPr>
        <w:ind w:firstLine="709"/>
        <w:contextualSpacing/>
        <w:jc w:val="both"/>
        <w:rPr>
          <w:color w:val="auto"/>
          <w:sz w:val="28"/>
          <w:szCs w:val="28"/>
        </w:rPr>
      </w:pPr>
      <w:r w:rsidRPr="001535B1">
        <w:rPr>
          <w:rStyle w:val="s0"/>
          <w:color w:val="auto"/>
          <w:sz w:val="28"/>
          <w:szCs w:val="28"/>
        </w:rPr>
        <w:t>2) по месту нахождения налогоплательщика – по плате по земельному участку по месторождению (участку недр), предоставленному недропользователю на основании выданной ему лицензии на разведку или добычу твердых полезных ископаемых.</w:t>
      </w:r>
    </w:p>
    <w:p w:rsidR="00765385" w:rsidRPr="001535B1" w:rsidRDefault="00765385" w:rsidP="00602C29">
      <w:pPr>
        <w:ind w:firstLine="709"/>
        <w:contextualSpacing/>
        <w:jc w:val="both"/>
        <w:rPr>
          <w:iCs/>
          <w:color w:val="auto"/>
          <w:sz w:val="28"/>
          <w:szCs w:val="28"/>
        </w:rPr>
      </w:pPr>
      <w:r w:rsidRPr="001535B1">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1535B1" w:rsidRDefault="00765385" w:rsidP="00602C29">
      <w:pPr>
        <w:ind w:firstLine="709"/>
        <w:contextualSpacing/>
        <w:jc w:val="both"/>
        <w:rPr>
          <w:iCs/>
          <w:color w:val="auto"/>
          <w:sz w:val="28"/>
          <w:szCs w:val="28"/>
        </w:rPr>
      </w:pPr>
      <w:r w:rsidRPr="001535B1">
        <w:rPr>
          <w:iCs/>
          <w:color w:val="auto"/>
          <w:sz w:val="28"/>
          <w:szCs w:val="28"/>
        </w:rPr>
        <w:lastRenderedPageBreak/>
        <w:t>3. Лица, заключившие договор о временном возмездном землепользовании или получившие лицензию</w:t>
      </w:r>
      <w:r w:rsidRPr="001535B1">
        <w:rPr>
          <w:rStyle w:val="s0"/>
          <w:color w:val="auto"/>
          <w:sz w:val="28"/>
          <w:szCs w:val="28"/>
        </w:rPr>
        <w:t xml:space="preserve"> на разведку или добычу твердых полезных ископаемых </w:t>
      </w:r>
      <w:r w:rsidRPr="001535B1">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765385" w:rsidRPr="001535B1" w:rsidRDefault="00765385" w:rsidP="00602C29">
      <w:pPr>
        <w:ind w:firstLine="709"/>
        <w:contextualSpacing/>
        <w:jc w:val="both"/>
        <w:rPr>
          <w:iCs/>
          <w:color w:val="auto"/>
          <w:sz w:val="28"/>
          <w:szCs w:val="28"/>
        </w:rPr>
      </w:pPr>
      <w:r w:rsidRPr="001535B1">
        <w:rPr>
          <w:iCs/>
          <w:color w:val="auto"/>
          <w:sz w:val="28"/>
          <w:szCs w:val="28"/>
        </w:rPr>
        <w:t xml:space="preserve">4. В первый налоговый период одновременно с расчетом сумм текущих платежей </w:t>
      </w:r>
      <w:r w:rsidRPr="001535B1">
        <w:rPr>
          <w:rStyle w:val="s0"/>
          <w:color w:val="auto"/>
          <w:sz w:val="28"/>
          <w:szCs w:val="28"/>
        </w:rPr>
        <w:t xml:space="preserve">по плате, исчисленной по земельному участку во временное возмездное землепользование (аренду), </w:t>
      </w:r>
      <w:r w:rsidRPr="001535B1">
        <w:rPr>
          <w:iCs/>
          <w:color w:val="auto"/>
          <w:sz w:val="28"/>
          <w:szCs w:val="28"/>
        </w:rPr>
        <w:t>представляется нотариально засвидетельствованная копия договора о временном возмездном землепользовании, заключенного с уполномоченным государственным органом по земельным отношениям или с администрацией специальной экономической зоны.</w:t>
      </w:r>
    </w:p>
    <w:p w:rsidR="00765385" w:rsidRPr="001535B1" w:rsidRDefault="00765385" w:rsidP="00602C29">
      <w:pPr>
        <w:ind w:firstLine="709"/>
        <w:contextualSpacing/>
        <w:jc w:val="both"/>
        <w:rPr>
          <w:iCs/>
          <w:color w:val="auto"/>
          <w:sz w:val="28"/>
          <w:szCs w:val="28"/>
        </w:rPr>
      </w:pPr>
      <w:r w:rsidRPr="001535B1">
        <w:rPr>
          <w:iCs/>
          <w:color w:val="auto"/>
          <w:sz w:val="28"/>
          <w:szCs w:val="28"/>
        </w:rPr>
        <w:t>В последующие периоды нотариально засвидетельствованная копия договора представляется только при изменении суммы платы или условий договора.</w:t>
      </w:r>
    </w:p>
    <w:p w:rsidR="00765385" w:rsidRPr="001535B1" w:rsidRDefault="00765385" w:rsidP="00602C29">
      <w:pPr>
        <w:ind w:firstLine="709"/>
        <w:contextualSpacing/>
        <w:jc w:val="both"/>
        <w:rPr>
          <w:iCs/>
          <w:color w:val="auto"/>
          <w:sz w:val="28"/>
          <w:szCs w:val="28"/>
        </w:rPr>
      </w:pPr>
      <w:r w:rsidRPr="001535B1">
        <w:rPr>
          <w:iCs/>
          <w:color w:val="auto"/>
          <w:sz w:val="28"/>
          <w:szCs w:val="28"/>
        </w:rPr>
        <w:t xml:space="preserve">5.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Pr="001535B1">
        <w:rPr>
          <w:rStyle w:val="s0"/>
          <w:color w:val="auto"/>
          <w:sz w:val="28"/>
          <w:szCs w:val="28"/>
        </w:rPr>
        <w:t xml:space="preserve">на разведку или добычу твердых полезных ископаемых </w:t>
      </w:r>
      <w:r w:rsidRPr="001535B1">
        <w:rPr>
          <w:iCs/>
          <w:color w:val="auto"/>
          <w:sz w:val="28"/>
          <w:szCs w:val="28"/>
        </w:rPr>
        <w:t>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7CE1" w:rsidRDefault="00007CE1" w:rsidP="00602C29">
      <w:pPr>
        <w:pStyle w:val="3"/>
        <w:spacing w:before="0" w:after="0"/>
        <w:ind w:firstLine="709"/>
        <w:contextualSpacing/>
        <w:jc w:val="both"/>
        <w:rPr>
          <w:rFonts w:ascii="Times New Roman" w:hAnsi="Times New Roman"/>
          <w:b w:val="0"/>
          <w:iCs/>
          <w:color w:val="auto"/>
          <w:sz w:val="28"/>
          <w:szCs w:val="28"/>
        </w:rPr>
      </w:pPr>
    </w:p>
    <w:p w:rsidR="00B570DC" w:rsidRPr="001535B1" w:rsidRDefault="00B570DC" w:rsidP="00602C29">
      <w:pPr>
        <w:pStyle w:val="3"/>
        <w:spacing w:before="0" w:after="0"/>
        <w:ind w:firstLine="709"/>
        <w:contextualSpacing/>
        <w:jc w:val="both"/>
        <w:rPr>
          <w:rFonts w:ascii="Times New Roman" w:hAnsi="Times New Roman"/>
          <w:b w:val="0"/>
          <w:iCs/>
          <w:color w:val="auto"/>
          <w:sz w:val="28"/>
          <w:szCs w:val="28"/>
        </w:rPr>
      </w:pPr>
    </w:p>
    <w:p w:rsidR="00125B79" w:rsidRPr="001535B1" w:rsidRDefault="00914E0B"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00125B79" w:rsidRPr="001535B1">
        <w:rPr>
          <w:rStyle w:val="s1"/>
          <w:color w:val="auto"/>
          <w:sz w:val="28"/>
          <w:szCs w:val="28"/>
        </w:rPr>
        <w:t xml:space="preserve"> 3. Плата за пользование водными ресурсами </w:t>
      </w:r>
    </w:p>
    <w:p w:rsidR="00F0161E" w:rsidRPr="001535B1" w:rsidRDefault="00F0161E" w:rsidP="00602C29">
      <w:pPr>
        <w:pStyle w:val="3"/>
        <w:spacing w:before="0" w:after="0"/>
        <w:ind w:firstLine="709"/>
        <w:contextualSpacing/>
        <w:jc w:val="both"/>
        <w:rPr>
          <w:rStyle w:val="s1"/>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Общие положения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Плата за пользование водными ресурсами (далее по тексту настоящего параграфа -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Специальное водопользование без оформленного разрешительного документа рассматривается как водопользование </w:t>
      </w:r>
      <w:r w:rsidRPr="001535B1">
        <w:rPr>
          <w:rStyle w:val="s0"/>
          <w:color w:val="auto"/>
          <w:sz w:val="28"/>
          <w:szCs w:val="28"/>
        </w:rPr>
        <w:br/>
        <w:t>с превышением фактических объемов забора воды над установленными лимитами.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w:t>
      </w:r>
      <w:r w:rsidRPr="001535B1">
        <w:rPr>
          <w:color w:val="auto"/>
          <w:sz w:val="28"/>
          <w:szCs w:val="28"/>
        </w:rPr>
        <w:lastRenderedPageBreak/>
        <w:t xml:space="preserve">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Плательщики 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Плательщиками </w:t>
      </w:r>
      <w:hyperlink r:id="rId715" w:history="1">
        <w:r w:rsidRPr="001535B1">
          <w:rPr>
            <w:rStyle w:val="a6"/>
            <w:color w:val="auto"/>
            <w:sz w:val="28"/>
            <w:szCs w:val="28"/>
          </w:rPr>
          <w:t>платы</w:t>
        </w:r>
      </w:hyperlink>
      <w:r w:rsidRPr="001535B1">
        <w:rPr>
          <w:rStyle w:val="s0"/>
          <w:color w:val="auto"/>
          <w:sz w:val="28"/>
          <w:szCs w:val="28"/>
        </w:rPr>
        <w:t xml:space="preserve"> являются физические </w:t>
      </w:r>
      <w:r w:rsidRPr="001535B1">
        <w:rPr>
          <w:color w:val="auto"/>
          <w:sz w:val="28"/>
          <w:szCs w:val="28"/>
        </w:rPr>
        <w:t xml:space="preserve">и юридические лица, осуществляющие пользование водными ресурсами </w:t>
      </w:r>
      <w:r w:rsidRPr="001535B1">
        <w:rPr>
          <w:rStyle w:val="s0"/>
          <w:color w:val="auto"/>
          <w:sz w:val="28"/>
          <w:szCs w:val="28"/>
        </w:rPr>
        <w:t>(далее - первичные водопользователи):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с применением гидравлических электростанций;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с применением водохозяйственных сооружений для ведения рыбного хозяйства;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для нужд водного транспорта.</w:t>
      </w:r>
    </w:p>
    <w:p w:rsidR="00F0161E" w:rsidRPr="001535B1" w:rsidRDefault="00F0161E"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Объекты обложения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Объектами обложения являются: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объем воды, забранной из поверхностного водного источника, за исключением: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объем выработанной электроэнергии;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3) объем перевозок водным транспортом.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w:t>
      </w:r>
      <w:hyperlink r:id="rId716" w:history="1">
        <w:r w:rsidRPr="001535B1">
          <w:rPr>
            <w:rStyle w:val="a6"/>
            <w:color w:val="auto"/>
            <w:sz w:val="28"/>
            <w:szCs w:val="28"/>
          </w:rPr>
          <w:t>Плата</w:t>
        </w:r>
      </w:hyperlink>
      <w:r w:rsidRPr="001535B1">
        <w:rPr>
          <w:rStyle w:val="s0"/>
          <w:color w:val="auto"/>
          <w:sz w:val="28"/>
          <w:szCs w:val="28"/>
        </w:rPr>
        <w:t xml:space="preserve"> не взимается за объем воды: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 используемой для сплава древесины без судовой тяги, рекреации;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применения землеройной техники;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 осушения болот.</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lastRenderedPageBreak/>
        <w:t xml:space="preserve">Ставки платы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Ставки платы устанавливаются местными представительными органами </w:t>
      </w:r>
      <w:hyperlink r:id="rId717" w:history="1">
        <w:r w:rsidRPr="001535B1">
          <w:rPr>
            <w:rStyle w:val="a6"/>
            <w:color w:val="auto"/>
            <w:sz w:val="28"/>
            <w:szCs w:val="28"/>
          </w:rPr>
          <w:t>областей, городов республиканского значения и столицы</w:t>
        </w:r>
      </w:hyperlink>
      <w:r w:rsidRPr="001535B1">
        <w:rPr>
          <w:rStyle w:val="s0"/>
          <w:color w:val="auto"/>
          <w:sz w:val="28"/>
          <w:szCs w:val="28"/>
        </w:rPr>
        <w:t xml:space="preserve"> на основании </w:t>
      </w:r>
      <w:hyperlink r:id="rId718" w:history="1">
        <w:r w:rsidRPr="001535B1">
          <w:rPr>
            <w:rStyle w:val="a6"/>
            <w:color w:val="auto"/>
            <w:sz w:val="28"/>
            <w:szCs w:val="28"/>
          </w:rPr>
          <w:t>методики расчета платы</w:t>
        </w:r>
      </w:hyperlink>
      <w:r w:rsidRPr="001535B1">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Порядок исчисления и уплаты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1535B1">
          <w:rPr>
            <w:rStyle w:val="a6"/>
            <w:color w:val="auto"/>
            <w:sz w:val="28"/>
            <w:szCs w:val="28"/>
          </w:rPr>
          <w:t>статьей 446</w:t>
        </w:r>
      </w:hyperlink>
      <w:r w:rsidRPr="001535B1">
        <w:rPr>
          <w:rStyle w:val="s0"/>
          <w:color w:val="auto"/>
          <w:sz w:val="28"/>
          <w:szCs w:val="28"/>
        </w:rPr>
        <w:t xml:space="preserve"> настоящего Кодекса.</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Налоговый период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Налоговый период определяется в соответствии со </w:t>
      </w:r>
      <w:hyperlink w:anchor="sub1480000" w:history="1">
        <w:r w:rsidRPr="001535B1">
          <w:rPr>
            <w:rStyle w:val="a6"/>
            <w:color w:val="auto"/>
            <w:sz w:val="28"/>
            <w:szCs w:val="28"/>
          </w:rPr>
          <w:t>статьей 148</w:t>
        </w:r>
      </w:hyperlink>
      <w:r w:rsidRPr="001535B1">
        <w:rPr>
          <w:rStyle w:val="s0"/>
          <w:color w:val="auto"/>
          <w:sz w:val="28"/>
          <w:szCs w:val="28"/>
        </w:rPr>
        <w:t xml:space="preserve"> настоящего Кодекса.</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Style w:val="s1"/>
          <w:color w:val="auto"/>
          <w:sz w:val="28"/>
          <w:szCs w:val="28"/>
        </w:rPr>
      </w:pPr>
      <w:r w:rsidRPr="001535B1">
        <w:rPr>
          <w:rStyle w:val="s1"/>
          <w:color w:val="auto"/>
          <w:sz w:val="28"/>
          <w:szCs w:val="28"/>
        </w:rPr>
        <w:t xml:space="preserve">Налоговая отчетность </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1. Плательщики платы представляют декларацию по плате в органы государственных доходов по месту специального водопользования.</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w:t>
      </w:r>
      <w:r w:rsidRPr="001535B1">
        <w:rPr>
          <w:rStyle w:val="s1"/>
          <w:b w:val="0"/>
          <w:color w:val="auto"/>
          <w:sz w:val="28"/>
          <w:szCs w:val="28"/>
        </w:rPr>
        <w:lastRenderedPageBreak/>
        <w:t>представляют в виде соответствующего приложения к Декларации по единому земельному налогу.</w:t>
      </w:r>
    </w:p>
    <w:p w:rsidR="00125B79" w:rsidRPr="001535B1" w:rsidRDefault="00125B79" w:rsidP="00602C29">
      <w:pPr>
        <w:ind w:firstLine="709"/>
        <w:contextualSpacing/>
        <w:jc w:val="both"/>
        <w:rPr>
          <w:rStyle w:val="s1"/>
          <w:b w:val="0"/>
          <w:color w:val="auto"/>
          <w:sz w:val="28"/>
          <w:szCs w:val="28"/>
        </w:rPr>
      </w:pPr>
      <w:r w:rsidRPr="001535B1">
        <w:rPr>
          <w:rStyle w:val="s1"/>
          <w:b w:val="0"/>
          <w:color w:val="auto"/>
          <w:sz w:val="28"/>
          <w:szCs w:val="28"/>
        </w:rPr>
        <w:t>4. Декларация до представления в орган государственных доходов заверяется в региональном органе уполномоченного государственного органа в области использования и охраны водного фонда.</w:t>
      </w:r>
    </w:p>
    <w:p w:rsidR="00F0161E" w:rsidRDefault="00F0161E" w:rsidP="00602C29">
      <w:pPr>
        <w:ind w:firstLine="709"/>
        <w:contextualSpacing/>
        <w:jc w:val="both"/>
        <w:rPr>
          <w:color w:val="auto"/>
          <w:sz w:val="28"/>
          <w:szCs w:val="28"/>
        </w:rPr>
      </w:pPr>
    </w:p>
    <w:p w:rsidR="00B570DC" w:rsidRPr="001535B1" w:rsidRDefault="00B570DC" w:rsidP="00602C29">
      <w:pPr>
        <w:ind w:firstLine="709"/>
        <w:contextualSpacing/>
        <w:jc w:val="both"/>
        <w:rPr>
          <w:color w:val="auto"/>
          <w:sz w:val="28"/>
          <w:szCs w:val="28"/>
        </w:rPr>
      </w:pPr>
    </w:p>
    <w:p w:rsidR="00125B79" w:rsidRPr="001535B1" w:rsidRDefault="00914E0B"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00125B79" w:rsidRPr="001535B1">
        <w:rPr>
          <w:rStyle w:val="s1"/>
          <w:color w:val="auto"/>
          <w:sz w:val="28"/>
          <w:szCs w:val="28"/>
        </w:rPr>
        <w:t xml:space="preserve"> 4. Плата за эмиссии в окружающую среду</w:t>
      </w:r>
    </w:p>
    <w:p w:rsidR="00F0161E" w:rsidRPr="001535B1" w:rsidRDefault="00F0161E"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w:t>
      </w:r>
      <w:hyperlink r:id="rId719" w:history="1">
        <w:r w:rsidRPr="001535B1">
          <w:rPr>
            <w:rStyle w:val="a6"/>
            <w:color w:val="auto"/>
            <w:sz w:val="28"/>
            <w:szCs w:val="28"/>
          </w:rPr>
          <w:t>Плата за эмиссии</w:t>
        </w:r>
      </w:hyperlink>
      <w:r w:rsidRPr="001535B1">
        <w:rPr>
          <w:rStyle w:val="s0"/>
          <w:color w:val="auto"/>
          <w:sz w:val="28"/>
          <w:szCs w:val="28"/>
        </w:rPr>
        <w:t xml:space="preserve"> в окружающую среду (далее по тексту настоящего параграфа - плата) взимается за эмиссии в окружающую среду в порядке </w:t>
      </w:r>
      <w:hyperlink r:id="rId720" w:history="1">
        <w:r w:rsidRPr="001535B1">
          <w:rPr>
            <w:rStyle w:val="a6"/>
            <w:color w:val="auto"/>
            <w:sz w:val="28"/>
            <w:szCs w:val="28"/>
          </w:rPr>
          <w:t>специального природопользования</w:t>
        </w:r>
      </w:hyperlink>
      <w:r w:rsidRPr="001535B1">
        <w:rPr>
          <w:color w:val="auto"/>
          <w:sz w:val="28"/>
          <w:szCs w:val="28"/>
        </w:rPr>
        <w:t xml:space="preserve">, осуществляемого в соответствии </w:t>
      </w:r>
      <w:r w:rsidRPr="001535B1">
        <w:rPr>
          <w:color w:val="auto"/>
          <w:sz w:val="28"/>
          <w:szCs w:val="28"/>
        </w:rPr>
        <w:br/>
        <w:t>с экологическим законодательством Республики Казахстан</w:t>
      </w:r>
      <w:r w:rsidRPr="001535B1">
        <w:rPr>
          <w:rStyle w:val="s0"/>
          <w:color w:val="auto"/>
          <w:sz w:val="28"/>
          <w:szCs w:val="28"/>
        </w:rPr>
        <w:t xml:space="preserve">. </w:t>
      </w:r>
    </w:p>
    <w:p w:rsidR="0044217A" w:rsidRDefault="00125B79" w:rsidP="0044217A">
      <w:pPr>
        <w:ind w:firstLine="709"/>
        <w:contextualSpacing/>
        <w:jc w:val="both"/>
        <w:rPr>
          <w:color w:val="auto"/>
          <w:sz w:val="28"/>
          <w:szCs w:val="28"/>
        </w:rPr>
      </w:pPr>
      <w:r w:rsidRPr="001535B1">
        <w:rPr>
          <w:color w:val="auto"/>
          <w:sz w:val="28"/>
          <w:szCs w:val="28"/>
        </w:rPr>
        <w:t xml:space="preserve">2. </w:t>
      </w:r>
      <w:r w:rsidR="0044217A" w:rsidRPr="003C5536">
        <w:rPr>
          <w:color w:val="auto"/>
          <w:sz w:val="28"/>
          <w:szCs w:val="28"/>
          <w:highlight w:val="green"/>
        </w:rPr>
        <w:t>Уполномоченный государственный орган в области охраны окружающей среды и его территориальные органы,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w:t>
      </w:r>
      <w:r w:rsidR="0044217A">
        <w:rPr>
          <w:color w:val="auto"/>
          <w:sz w:val="28"/>
          <w:szCs w:val="28"/>
          <w:highlight w:val="green"/>
        </w:rPr>
        <w:t xml:space="preserve">ы, выданных им экологических разрешениях </w:t>
      </w:r>
      <w:r w:rsidR="0044217A" w:rsidRPr="003C5536">
        <w:rPr>
          <w:color w:val="auto"/>
          <w:sz w:val="28"/>
          <w:szCs w:val="28"/>
          <w:highlight w:val="green"/>
        </w:rPr>
        <w:t xml:space="preserve">и объектах обложения, в том числе установленных в ходе осуществления проверок по соблюдению экологического законодательства </w:t>
      </w:r>
      <w:r w:rsidR="0044217A">
        <w:rPr>
          <w:color w:val="auto"/>
          <w:sz w:val="28"/>
          <w:szCs w:val="28"/>
          <w:highlight w:val="green"/>
        </w:rPr>
        <w:t xml:space="preserve">Республики Казахстан </w:t>
      </w:r>
      <w:r w:rsidR="0044217A" w:rsidRPr="003C5536">
        <w:rPr>
          <w:color w:val="auto"/>
          <w:sz w:val="28"/>
          <w:szCs w:val="28"/>
          <w:highlight w:val="green"/>
        </w:rPr>
        <w:t xml:space="preserve">(государственный экологический контроль) с учетом обжалования в соответствии с законодательством Республики Казахстан результатов </w:t>
      </w:r>
      <w:r w:rsidR="0044217A">
        <w:rPr>
          <w:color w:val="auto"/>
          <w:sz w:val="28"/>
          <w:szCs w:val="28"/>
          <w:highlight w:val="green"/>
        </w:rPr>
        <w:t xml:space="preserve"> таких проверок</w:t>
      </w:r>
      <w:r w:rsidR="0044217A" w:rsidRPr="003C5536">
        <w:rPr>
          <w:color w:val="auto"/>
          <w:sz w:val="28"/>
          <w:szCs w:val="28"/>
          <w:highlight w:val="green"/>
        </w:rPr>
        <w:t xml:space="preserve">, по форме, </w:t>
      </w:r>
      <w:r w:rsidR="0044217A">
        <w:rPr>
          <w:color w:val="auto"/>
          <w:sz w:val="28"/>
          <w:szCs w:val="28"/>
          <w:highlight w:val="green"/>
        </w:rPr>
        <w:t xml:space="preserve">в порядке и в сроки, </w:t>
      </w:r>
      <w:r w:rsidR="0044217A" w:rsidRPr="003C5536">
        <w:rPr>
          <w:color w:val="auto"/>
          <w:sz w:val="28"/>
          <w:szCs w:val="28"/>
          <w:highlight w:val="green"/>
        </w:rPr>
        <w:t>установленн</w:t>
      </w:r>
      <w:r w:rsidR="0044217A">
        <w:rPr>
          <w:color w:val="auto"/>
          <w:sz w:val="28"/>
          <w:szCs w:val="28"/>
          <w:highlight w:val="green"/>
        </w:rPr>
        <w:t>ые</w:t>
      </w:r>
      <w:r w:rsidR="0044217A" w:rsidRPr="003C5536">
        <w:rPr>
          <w:color w:val="auto"/>
          <w:sz w:val="28"/>
          <w:szCs w:val="28"/>
          <w:highlight w:val="green"/>
        </w:rPr>
        <w:t xml:space="preserve"> уполномоченным органом.</w:t>
      </w:r>
      <w:r w:rsidR="0044217A" w:rsidRPr="001535B1">
        <w:rPr>
          <w:color w:val="auto"/>
          <w:sz w:val="28"/>
          <w:szCs w:val="28"/>
        </w:rPr>
        <w:t xml:space="preserve"> </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Style w:val="s1"/>
          <w:b w:val="0"/>
          <w:color w:val="auto"/>
          <w:sz w:val="28"/>
          <w:szCs w:val="28"/>
        </w:rPr>
        <w:t>Плательщики 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Плательщиками платы являются физические и юридические лица, осуществляющие эмиссии в окружающую среду.</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по объемам эмиссии в окружающую среду такого структурного подразделения.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0161E" w:rsidRPr="001535B1" w:rsidRDefault="00F0161E"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lastRenderedPageBreak/>
        <w:t>Объект обложения</w:t>
      </w:r>
    </w:p>
    <w:p w:rsidR="00DC2E36" w:rsidRPr="00DC2E36" w:rsidRDefault="00DC2E36" w:rsidP="00DC2E36">
      <w:pPr>
        <w:pStyle w:val="a8"/>
        <w:spacing w:after="0" w:line="240" w:lineRule="auto"/>
        <w:ind w:left="0" w:firstLine="709"/>
        <w:jc w:val="both"/>
        <w:rPr>
          <w:rFonts w:ascii="Times New Roman" w:hAnsi="Times New Roman"/>
          <w:sz w:val="28"/>
          <w:szCs w:val="28"/>
        </w:rPr>
      </w:pPr>
      <w:r w:rsidRPr="00DC2E36">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DC2E36">
        <w:rPr>
          <w:rFonts w:ascii="Times New Roman" w:hAnsi="Times New Roman"/>
          <w:sz w:val="28"/>
          <w:szCs w:val="28"/>
          <w:highlight w:val="green"/>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DC2E36">
        <w:rPr>
          <w:rStyle w:val="s0"/>
          <w:color w:val="auto"/>
          <w:sz w:val="28"/>
          <w:szCs w:val="28"/>
        </w:rPr>
        <w:t>в виде: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выбросов загрязняющих веществ;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сбросов загрязняющих веществ;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размещенных отходов производства и потребления;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размещенной серы, образующейся при проведении нефтяных операций.</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Ставки платы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 </w:t>
      </w:r>
      <w:r w:rsidRPr="001535B1">
        <w:rPr>
          <w:color w:val="auto"/>
          <w:sz w:val="28"/>
          <w:szCs w:val="28"/>
        </w:rPr>
        <w:t>Ставки платы</w:t>
      </w:r>
      <w:r w:rsidRPr="001535B1">
        <w:rPr>
          <w:rStyle w:val="s0"/>
          <w:color w:val="auto"/>
          <w:sz w:val="28"/>
          <w:szCs w:val="28"/>
        </w:rPr>
        <w:t xml:space="preserve"> определяются </w:t>
      </w:r>
      <w:r w:rsidRPr="001535B1">
        <w:rPr>
          <w:color w:val="auto"/>
          <w:sz w:val="28"/>
          <w:szCs w:val="28"/>
        </w:rPr>
        <w:t xml:space="preserve">в размере, кратном МРП, установленному законом о республиканском бюджете и действующему </w:t>
      </w:r>
      <w:r w:rsidRPr="001535B1">
        <w:rPr>
          <w:rStyle w:val="s0"/>
          <w:color w:val="auto"/>
          <w:sz w:val="28"/>
          <w:szCs w:val="28"/>
        </w:rPr>
        <w:t xml:space="preserve">на первое число налогового периода, с учетом положений </w:t>
      </w:r>
      <w:hyperlink w:anchor="sub4950700" w:history="1">
        <w:r w:rsidRPr="001535B1">
          <w:rPr>
            <w:rStyle w:val="a6"/>
            <w:color w:val="auto"/>
            <w:sz w:val="28"/>
            <w:szCs w:val="28"/>
          </w:rPr>
          <w:t>пункта 7</w:t>
        </w:r>
      </w:hyperlink>
      <w:r w:rsidRPr="001535B1">
        <w:rPr>
          <w:rStyle w:val="s0"/>
          <w:color w:val="auto"/>
          <w:sz w:val="28"/>
          <w:szCs w:val="28"/>
        </w:rPr>
        <w:t xml:space="preserve"> настоящей статьи.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1535B1" w:rsidRDefault="00125B79" w:rsidP="00602C29">
      <w:pPr>
        <w:ind w:firstLine="709"/>
        <w:contextualSpacing/>
        <w:jc w:val="both"/>
        <w:rPr>
          <w:rStyle w:val="s0"/>
          <w:color w:val="auto"/>
          <w:sz w:val="28"/>
          <w:szCs w:val="28"/>
        </w:rPr>
      </w:pPr>
    </w:p>
    <w:tbl>
      <w:tblPr>
        <w:tblpPr w:leftFromText="180" w:rightFromText="180" w:vertAnchor="text" w:horzAnchor="margin" w:tblpX="-152" w:tblpY="-14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889"/>
        <w:gridCol w:w="1843"/>
        <w:gridCol w:w="4937"/>
      </w:tblGrid>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загрязняющих веществ</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Ставки 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 1 тонну, (МРП)</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Ставки платы за 1 килограмм,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(МРП)</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Окислы серы</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Окислы азота</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Пыль и зола</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Свинец и его соединения</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1993</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Сероводород</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62</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Фенолы</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166</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Углеводороды</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0,16</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Формальдегид</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166</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Окислы углерода</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0,16</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Метан</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Сажа</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Окислы железа</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Аммиак</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Хром шестивалентный</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399</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Окислы меди</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299</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795"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w:t>
            </w:r>
          </w:p>
        </w:tc>
        <w:tc>
          <w:tcPr>
            <w:tcW w:w="188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Бенз(а)пирен</w:t>
            </w:r>
          </w:p>
        </w:tc>
        <w:tc>
          <w:tcPr>
            <w:tcW w:w="184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4937"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498,3</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3205"/>
        <w:gridCol w:w="5329"/>
      </w:tblGrid>
      <w:tr w:rsidR="00125B79" w:rsidRPr="001535B1" w:rsidTr="00316E9B">
        <w:tc>
          <w:tcPr>
            <w:tcW w:w="95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lastRenderedPageBreak/>
              <w:t>п/п</w:t>
            </w:r>
          </w:p>
        </w:tc>
        <w:tc>
          <w:tcPr>
            <w:tcW w:w="3205" w:type="dxa"/>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lastRenderedPageBreak/>
              <w:t xml:space="preserve">Виды </w:t>
            </w:r>
            <w:r w:rsidRPr="001535B1">
              <w:rPr>
                <w:rStyle w:val="s0"/>
                <w:color w:val="auto"/>
                <w:sz w:val="28"/>
                <w:szCs w:val="28"/>
              </w:rPr>
              <w:lastRenderedPageBreak/>
              <w:t>загрязняющих веществ</w:t>
            </w:r>
          </w:p>
        </w:tc>
        <w:tc>
          <w:tcPr>
            <w:tcW w:w="5329" w:type="dxa"/>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lastRenderedPageBreak/>
              <w:t>Ставки платы за 1 тонну, (</w:t>
            </w:r>
            <w:hyperlink r:id="rId721" w:history="1">
              <w:r w:rsidRPr="001535B1">
                <w:rPr>
                  <w:rStyle w:val="a6"/>
                  <w:color w:val="auto"/>
                  <w:sz w:val="28"/>
                  <w:szCs w:val="28"/>
                </w:rPr>
                <w:t>МРП</w:t>
              </w:r>
            </w:hyperlink>
            <w:r w:rsidRPr="001535B1">
              <w:rPr>
                <w:rStyle w:val="s0"/>
                <w:color w:val="auto"/>
                <w:sz w:val="28"/>
                <w:szCs w:val="28"/>
              </w:rPr>
              <w:t>)</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lastRenderedPageBreak/>
              <w:t>1.</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Углеводороды</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44,6</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2.</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Окислы углерода</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14,6</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3.</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Метан</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0,8</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4.</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Диоксид серы</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200</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5.</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Диоксид азота</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200</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6.</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Сажа</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240</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7.</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Сероводород</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1240</w:t>
            </w:r>
          </w:p>
        </w:tc>
      </w:tr>
      <w:tr w:rsidR="00E72F5A" w:rsidRPr="001535B1" w:rsidTr="00316E9B">
        <w:tc>
          <w:tcPr>
            <w:tcW w:w="959"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8.</w:t>
            </w:r>
          </w:p>
        </w:tc>
        <w:tc>
          <w:tcPr>
            <w:tcW w:w="3205" w:type="dxa"/>
            <w:tcMar>
              <w:top w:w="0" w:type="dxa"/>
              <w:left w:w="108" w:type="dxa"/>
              <w:bottom w:w="0" w:type="dxa"/>
              <w:right w:w="108" w:type="dxa"/>
            </w:tcMar>
          </w:tcPr>
          <w:p w:rsidR="00E72F5A" w:rsidRPr="001535B1" w:rsidRDefault="00E72F5A" w:rsidP="00602C29">
            <w:pPr>
              <w:autoSpaceDE w:val="0"/>
              <w:autoSpaceDN w:val="0"/>
              <w:ind w:firstLine="709"/>
              <w:contextualSpacing/>
              <w:jc w:val="both"/>
              <w:rPr>
                <w:color w:val="auto"/>
                <w:sz w:val="28"/>
                <w:szCs w:val="28"/>
              </w:rPr>
            </w:pPr>
            <w:r w:rsidRPr="001535B1">
              <w:rPr>
                <w:rStyle w:val="s0"/>
                <w:color w:val="auto"/>
                <w:sz w:val="28"/>
                <w:szCs w:val="28"/>
              </w:rPr>
              <w:t>Меркаптан</w:t>
            </w:r>
          </w:p>
        </w:tc>
        <w:tc>
          <w:tcPr>
            <w:tcW w:w="5329" w:type="dxa"/>
            <w:tcMar>
              <w:top w:w="0" w:type="dxa"/>
              <w:left w:w="108" w:type="dxa"/>
              <w:bottom w:w="0" w:type="dxa"/>
              <w:right w:w="108" w:type="dxa"/>
            </w:tcMar>
          </w:tcPr>
          <w:p w:rsidR="00E72F5A" w:rsidRPr="00A630B1" w:rsidRDefault="00E72F5A" w:rsidP="00017734">
            <w:pPr>
              <w:autoSpaceDE w:val="0"/>
              <w:autoSpaceDN w:val="0"/>
              <w:ind w:firstLine="709"/>
              <w:contextualSpacing/>
              <w:jc w:val="both"/>
              <w:rPr>
                <w:color w:val="auto"/>
                <w:sz w:val="28"/>
                <w:szCs w:val="28"/>
                <w:highlight w:val="green"/>
              </w:rPr>
            </w:pPr>
            <w:r w:rsidRPr="00A630B1">
              <w:rPr>
                <w:rStyle w:val="s0"/>
                <w:color w:val="auto"/>
                <w:sz w:val="28"/>
                <w:szCs w:val="28"/>
                <w:highlight w:val="green"/>
              </w:rPr>
              <w:t>199320</w:t>
            </w:r>
          </w:p>
        </w:tc>
      </w:tr>
    </w:tbl>
    <w:p w:rsidR="00125B79" w:rsidRPr="001535B1" w:rsidRDefault="00125B79" w:rsidP="00602C29">
      <w:pPr>
        <w:ind w:firstLine="709"/>
        <w:contextualSpacing/>
        <w:jc w:val="both"/>
        <w:rPr>
          <w:rStyle w:val="s0"/>
          <w:color w:val="auto"/>
          <w:sz w:val="28"/>
          <w:szCs w:val="28"/>
        </w:rPr>
      </w:pP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1535B1" w:rsidRDefault="00125B79" w:rsidP="00602C29">
      <w:pPr>
        <w:ind w:firstLine="709"/>
        <w:contextualSpacing/>
        <w:jc w:val="both"/>
        <w:rPr>
          <w:rStyle w:val="s0"/>
          <w:color w:val="auto"/>
          <w:sz w:val="28"/>
          <w:szCs w:val="28"/>
        </w:rPr>
      </w:pPr>
    </w:p>
    <w:tbl>
      <w:tblPr>
        <w:tblpPr w:leftFromText="180" w:rightFromText="180" w:vertAnchor="text" w:horzAnchor="margin" w:tblpY="-133"/>
        <w:tblOverlap w:val="neve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3180"/>
        <w:gridCol w:w="5363"/>
      </w:tblGrid>
      <w:tr w:rsidR="00125B79" w:rsidRPr="001535B1" w:rsidTr="00316E9B">
        <w:tc>
          <w:tcPr>
            <w:tcW w:w="95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18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топлива</w:t>
            </w:r>
          </w:p>
        </w:tc>
        <w:tc>
          <w:tcPr>
            <w:tcW w:w="5363" w:type="dxa"/>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Ставка за 1 тонну использованного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топлива </w:t>
            </w:r>
            <w:hyperlink r:id="rId722" w:history="1">
              <w:r w:rsidRPr="001535B1">
                <w:rPr>
                  <w:rStyle w:val="a6"/>
                  <w:color w:val="auto"/>
                  <w:sz w:val="28"/>
                  <w:szCs w:val="28"/>
                </w:rPr>
                <w:t>(МРП)</w:t>
              </w:r>
            </w:hyperlink>
          </w:p>
        </w:tc>
      </w:tr>
      <w:tr w:rsidR="00125B79" w:rsidRPr="001535B1" w:rsidTr="00316E9B">
        <w:tc>
          <w:tcPr>
            <w:tcW w:w="95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18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Для неэтилированного бензина</w:t>
            </w:r>
          </w:p>
        </w:tc>
        <w:tc>
          <w:tcPr>
            <w:tcW w:w="536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0,33</w:t>
            </w:r>
          </w:p>
        </w:tc>
      </w:tr>
      <w:tr w:rsidR="00125B79" w:rsidRPr="001535B1" w:rsidTr="00316E9B">
        <w:tc>
          <w:tcPr>
            <w:tcW w:w="95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18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Для дизельного топлива</w:t>
            </w:r>
          </w:p>
        </w:tc>
        <w:tc>
          <w:tcPr>
            <w:tcW w:w="536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0,45</w:t>
            </w:r>
          </w:p>
        </w:tc>
      </w:tr>
      <w:tr w:rsidR="00125B79" w:rsidRPr="001535B1" w:rsidTr="00316E9B">
        <w:tc>
          <w:tcPr>
            <w:tcW w:w="959"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180"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Для сжиженного, сжатого газа, керосина</w:t>
            </w:r>
          </w:p>
        </w:tc>
        <w:tc>
          <w:tcPr>
            <w:tcW w:w="5363"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0,24</w:t>
            </w:r>
          </w:p>
        </w:tc>
      </w:tr>
    </w:tbl>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 Ставки платы за сбросы загрязняющих веществ составляют:</w:t>
      </w:r>
    </w:p>
    <w:p w:rsidR="00125B79" w:rsidRPr="001535B1" w:rsidRDefault="00125B79" w:rsidP="00602C29">
      <w:pPr>
        <w:ind w:firstLine="709"/>
        <w:contextualSpacing/>
        <w:jc w:val="both"/>
        <w:rPr>
          <w:color w:val="auto"/>
          <w:sz w:val="28"/>
          <w:szCs w:val="28"/>
        </w:rPr>
      </w:pPr>
    </w:p>
    <w:tbl>
      <w:tblPr>
        <w:tblpPr w:leftFromText="180" w:rightFromText="180" w:vertAnchor="text" w:horzAnchor="margin" w:tblpY="-120"/>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3762"/>
        <w:gridCol w:w="4654"/>
      </w:tblGrid>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762"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загрязняющих веществ</w:t>
            </w:r>
          </w:p>
        </w:tc>
        <w:tc>
          <w:tcPr>
            <w:tcW w:w="4654"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Ставки платы за 1 тонну </w:t>
            </w:r>
            <w:hyperlink r:id="rId723" w:history="1">
              <w:r w:rsidRPr="001535B1">
                <w:rPr>
                  <w:rStyle w:val="a6"/>
                  <w:color w:val="auto"/>
                  <w:sz w:val="28"/>
                  <w:szCs w:val="28"/>
                </w:rPr>
                <w:t>(МРП)</w:t>
              </w:r>
            </w:hyperlink>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Нитриты</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670</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Цинк</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1340</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Медь</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13402</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3762"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Биологическая потребность </w:t>
            </w:r>
            <w:r w:rsidRPr="001535B1">
              <w:rPr>
                <w:rStyle w:val="s0"/>
                <w:color w:val="auto"/>
                <w:sz w:val="28"/>
                <w:szCs w:val="28"/>
              </w:rPr>
              <w:br/>
              <w:t>в кислороде</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Аммоний солевой</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34</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Нефтепродукты</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268</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Нитраты</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Железо общее</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134</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Сульфаты (анион)</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0,4</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Взвешенные вещества</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Синтетические поверхностно-активные вещества</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27</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Хлориды (анион)</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w:t>
            </w:r>
          </w:p>
        </w:tc>
      </w:tr>
      <w:tr w:rsidR="00125B79" w:rsidRPr="001535B1" w:rsidTr="00316E9B">
        <w:tc>
          <w:tcPr>
            <w:tcW w:w="906" w:type="dxa"/>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3762" w:type="dxa"/>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rStyle w:val="s0"/>
                <w:color w:val="auto"/>
                <w:sz w:val="28"/>
                <w:szCs w:val="28"/>
              </w:rPr>
              <w:t>Алюминий</w:t>
            </w:r>
          </w:p>
        </w:tc>
        <w:tc>
          <w:tcPr>
            <w:tcW w:w="4654" w:type="dxa"/>
            <w:tcMar>
              <w:top w:w="0" w:type="dxa"/>
              <w:left w:w="108" w:type="dxa"/>
              <w:bottom w:w="0" w:type="dxa"/>
              <w:right w:w="108" w:type="dxa"/>
            </w:tcMar>
            <w:vAlign w:val="center"/>
          </w:tcPr>
          <w:p w:rsidR="00125B79" w:rsidRPr="001535B1" w:rsidRDefault="00125B79" w:rsidP="00602C29">
            <w:pPr>
              <w:ind w:firstLine="709"/>
              <w:contextualSpacing/>
              <w:jc w:val="both"/>
              <w:rPr>
                <w:color w:val="auto"/>
                <w:sz w:val="28"/>
                <w:szCs w:val="28"/>
              </w:rPr>
            </w:pPr>
            <w:r w:rsidRPr="001535B1">
              <w:rPr>
                <w:rStyle w:val="s0"/>
                <w:color w:val="auto"/>
                <w:sz w:val="28"/>
                <w:szCs w:val="28"/>
              </w:rPr>
              <w:t>27</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6. Ставки платы за размещение отходов производства и потребления составляют:</w:t>
      </w:r>
    </w:p>
    <w:tbl>
      <w:tblPr>
        <w:tblW w:w="4980" w:type="pct"/>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5637"/>
        <w:gridCol w:w="1382"/>
        <w:gridCol w:w="1853"/>
      </w:tblGrid>
      <w:tr w:rsidR="00125B79" w:rsidRPr="001535B1" w:rsidTr="00316E9B">
        <w:trPr>
          <w:jc w:val="center"/>
        </w:trPr>
        <w:tc>
          <w:tcPr>
            <w:tcW w:w="480"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п/п</w:t>
            </w:r>
          </w:p>
        </w:tc>
        <w:tc>
          <w:tcPr>
            <w:tcW w:w="2872"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Виды отходов</w:t>
            </w:r>
          </w:p>
        </w:tc>
        <w:tc>
          <w:tcPr>
            <w:tcW w:w="1648"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Ставки платы (МРП)</w:t>
            </w:r>
          </w:p>
        </w:tc>
      </w:tr>
      <w:tr w:rsidR="00125B79" w:rsidRPr="001535B1" w:rsidTr="00316E9B">
        <w:trPr>
          <w:jc w:val="center"/>
        </w:trPr>
        <w:tc>
          <w:tcPr>
            <w:tcW w:w="480" w:type="pct"/>
            <w:vMerge/>
            <w:vAlign w:val="center"/>
          </w:tcPr>
          <w:p w:rsidR="00125B79" w:rsidRPr="001535B1" w:rsidRDefault="00125B79" w:rsidP="00602C29">
            <w:pPr>
              <w:ind w:firstLine="709"/>
              <w:contextualSpacing/>
              <w:jc w:val="both"/>
              <w:rPr>
                <w:color w:val="auto"/>
                <w:sz w:val="28"/>
                <w:szCs w:val="28"/>
              </w:rPr>
            </w:pPr>
          </w:p>
        </w:tc>
        <w:tc>
          <w:tcPr>
            <w:tcW w:w="2872" w:type="pct"/>
            <w:vMerge/>
            <w:vAlign w:val="center"/>
          </w:tcPr>
          <w:p w:rsidR="00125B79" w:rsidRPr="001535B1" w:rsidRDefault="00125B79" w:rsidP="00602C29">
            <w:pPr>
              <w:ind w:firstLine="709"/>
              <w:contextualSpacing/>
              <w:jc w:val="both"/>
              <w:rPr>
                <w:color w:val="auto"/>
                <w:sz w:val="28"/>
                <w:szCs w:val="28"/>
              </w:rPr>
            </w:pP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за 1 тонну</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за 1 гигабеккерель (Гбк)</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За</w:t>
            </w:r>
            <w:r w:rsidRPr="001535B1">
              <w:rPr>
                <w:color w:val="auto"/>
                <w:sz w:val="28"/>
                <w:szCs w:val="28"/>
              </w:rPr>
              <w:cr/>
              <w:t xml:space="preserve"> размещение отходов</w:t>
            </w:r>
            <w:r w:rsidRPr="001535B1">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1.1.</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Коммунальные отходы (твердые бытовые отходы, канализационный ил очистных сооружений)</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0,19</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1.2.</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Отходы с учетом уровня опасности, за исключением отходов, указанных в строке 1.3 настоящего пункта</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1.2.1.</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«красный» список</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1.2.2.</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«янтарный» список</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1.2.3.</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«зеленый» список</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1.2.4.</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не классифицированные</w:t>
            </w:r>
          </w:p>
        </w:tc>
        <w:tc>
          <w:tcPr>
            <w:tcW w:w="704" w:type="pct"/>
            <w:tcMar>
              <w:top w:w="0" w:type="dxa"/>
              <w:left w:w="108" w:type="dxa"/>
              <w:bottom w:w="0" w:type="dxa"/>
              <w:right w:w="108" w:type="dxa"/>
            </w:tcMar>
          </w:tcPr>
          <w:p w:rsidR="00125B79" w:rsidRPr="001535B1" w:rsidRDefault="00B570DC" w:rsidP="00602C29">
            <w:pPr>
              <w:ind w:firstLine="709"/>
              <w:contextualSpacing/>
              <w:jc w:val="both"/>
              <w:rPr>
                <w:color w:val="auto"/>
                <w:sz w:val="28"/>
                <w:szCs w:val="28"/>
              </w:rPr>
            </w:pPr>
            <w:r>
              <w:rPr>
                <w:color w:val="auto"/>
                <w:sz w:val="28"/>
                <w:szCs w:val="28"/>
              </w:rPr>
              <w:t>0,</w:t>
            </w:r>
            <w:r w:rsidR="00125B79" w:rsidRPr="001535B1">
              <w:rPr>
                <w:color w:val="auto"/>
                <w:sz w:val="28"/>
                <w:szCs w:val="28"/>
              </w:rPr>
              <w:t>45</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Отходы, по которым при исчислении платы не учитываются установленные </w:t>
            </w:r>
            <w:r w:rsidRPr="001535B1">
              <w:rPr>
                <w:color w:val="auto"/>
                <w:sz w:val="28"/>
                <w:szCs w:val="28"/>
              </w:rPr>
              <w:cr/>
              <w:t>уровни опасности:</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1.3.1.</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Отходы горнодобывающей промышленности и разработки карьеров (кроме добычи нефти и природного газа):</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1.3.1.1.</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вскрышные породы</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0,002</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1.3.1</w:t>
            </w:r>
            <w:r w:rsidRPr="001535B1">
              <w:rPr>
                <w:color w:val="auto"/>
                <w:sz w:val="28"/>
                <w:szCs w:val="28"/>
              </w:rPr>
              <w:cr/>
              <w:t>2.</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вмещающие породы</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0,013</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1.3.1.3.</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отходы обогащения</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0,01</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1.3.1.4.</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шлаки, шламы</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0,019</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right="-133" w:firstLine="709"/>
              <w:contextualSpacing/>
              <w:jc w:val="both"/>
              <w:rPr>
                <w:color w:val="auto"/>
                <w:sz w:val="28"/>
                <w:szCs w:val="28"/>
              </w:rPr>
            </w:pPr>
            <w:r w:rsidRPr="001535B1">
              <w:rPr>
                <w:color w:val="auto"/>
                <w:sz w:val="28"/>
                <w:szCs w:val="28"/>
              </w:rPr>
              <w:t>1.3..</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0,019</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1.3.3.</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Зола и золошлаки</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0,33</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1.3.4.</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отходы сельхозпроизводства, в том числе навоз, птичий помет</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0,001</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За размещение радиоактивных отходов, в гигабеккерелях (Гбк):</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2.1.</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Трансурановые</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0,38</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2.2.</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Альфа-радиоактивные</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0,19</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2.3.</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Бета-радиоактивные</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0,02</w:t>
            </w:r>
          </w:p>
        </w:tc>
      </w:tr>
      <w:tr w:rsidR="00125B79" w:rsidRPr="001535B1" w:rsidTr="00316E9B">
        <w:trPr>
          <w:jc w:val="center"/>
        </w:trPr>
        <w:tc>
          <w:tcPr>
            <w:tcW w:w="48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cr/>
              <w:t>2.4.</w:t>
            </w:r>
          </w:p>
        </w:tc>
        <w:tc>
          <w:tcPr>
            <w:tcW w:w="28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Ампульные</w:t>
            </w:r>
            <w:r w:rsidRPr="001535B1">
              <w:rPr>
                <w:color w:val="auto"/>
                <w:sz w:val="28"/>
                <w:szCs w:val="28"/>
              </w:rPr>
              <w:cr/>
              <w:t>радиоактивные источники</w:t>
            </w:r>
          </w:p>
        </w:tc>
        <w:tc>
          <w:tcPr>
            <w:tcW w:w="70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9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0,19</w:t>
            </w:r>
          </w:p>
        </w:tc>
      </w:tr>
    </w:tbl>
    <w:p w:rsidR="00125B79" w:rsidRPr="001535B1" w:rsidRDefault="00125B79" w:rsidP="00602C29">
      <w:pPr>
        <w:pStyle w:val="a8"/>
        <w:spacing w:after="0" w:line="240" w:lineRule="auto"/>
        <w:ind w:left="0" w:firstLine="709"/>
        <w:jc w:val="both"/>
        <w:rPr>
          <w:rStyle w:val="s0"/>
          <w:color w:val="auto"/>
          <w:sz w:val="28"/>
          <w:szCs w:val="28"/>
        </w:rPr>
      </w:pP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 xml:space="preserve">7 Ставки платы за размещение серы, образующейся при проведении нефтяных операций, составляют 3,77 </w:t>
      </w:r>
      <w:hyperlink r:id="rId724" w:history="1">
        <w:r w:rsidRPr="001535B1">
          <w:rPr>
            <w:rStyle w:val="a6"/>
            <w:rFonts w:ascii="Times New Roman" w:hAnsi="Times New Roman"/>
            <w:sz w:val="28"/>
            <w:szCs w:val="28"/>
          </w:rPr>
          <w:t>МРП</w:t>
        </w:r>
      </w:hyperlink>
      <w:r w:rsidRPr="001535B1">
        <w:rPr>
          <w:rStyle w:val="s0"/>
          <w:color w:val="auto"/>
          <w:sz w:val="28"/>
          <w:szCs w:val="28"/>
        </w:rPr>
        <w:t xml:space="preserve"> за одну тонну.</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8. Местные представительные органы имеют право повышать </w:t>
      </w:r>
      <w:hyperlink r:id="rId725" w:history="1">
        <w:r w:rsidRPr="001535B1">
          <w:rPr>
            <w:rStyle w:val="a6"/>
            <w:color w:val="auto"/>
            <w:sz w:val="28"/>
            <w:szCs w:val="28"/>
          </w:rPr>
          <w:t>ставки</w:t>
        </w:r>
      </w:hyperlink>
      <w:r w:rsidRPr="001535B1">
        <w:rPr>
          <w:rStyle w:val="s0"/>
          <w:color w:val="auto"/>
          <w:sz w:val="28"/>
          <w:szCs w:val="28"/>
        </w:rPr>
        <w:t>, установленные настоящей статьей, не более чем в два раза.</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C506CD" w:rsidRPr="00C506CD" w:rsidRDefault="00C506CD" w:rsidP="00C506CD">
      <w:pPr>
        <w:pStyle w:val="a8"/>
        <w:spacing w:after="0" w:line="240" w:lineRule="auto"/>
        <w:ind w:left="0" w:firstLine="709"/>
        <w:jc w:val="both"/>
        <w:rPr>
          <w:rStyle w:val="s0"/>
          <w:color w:val="auto"/>
          <w:sz w:val="28"/>
          <w:szCs w:val="28"/>
          <w:highlight w:val="green"/>
        </w:rPr>
      </w:pPr>
      <w:r w:rsidRPr="00C506CD">
        <w:rPr>
          <w:rStyle w:val="s0"/>
          <w:color w:val="auto"/>
          <w:sz w:val="28"/>
          <w:szCs w:val="28"/>
          <w:highlight w:val="green"/>
        </w:rPr>
        <w:t>1. Сумма платы:</w:t>
      </w:r>
    </w:p>
    <w:p w:rsidR="00C506CD" w:rsidRPr="00C506CD" w:rsidRDefault="00C506CD" w:rsidP="00C506CD">
      <w:pPr>
        <w:pStyle w:val="a8"/>
        <w:spacing w:after="0" w:line="240" w:lineRule="auto"/>
        <w:ind w:left="0" w:firstLine="709"/>
        <w:jc w:val="both"/>
        <w:rPr>
          <w:rStyle w:val="s0"/>
          <w:color w:val="auto"/>
          <w:sz w:val="28"/>
          <w:szCs w:val="28"/>
          <w:highlight w:val="green"/>
        </w:rPr>
      </w:pPr>
      <w:r w:rsidRPr="00C506CD">
        <w:rPr>
          <w:rStyle w:val="s0"/>
          <w:color w:val="auto"/>
          <w:sz w:val="28"/>
          <w:szCs w:val="28"/>
          <w:highlight w:val="green"/>
        </w:rPr>
        <w:t>1) исчисляется плательщиками - исходя из фактических объемов эмиссий в окружающую среду и установленных ставок платы;</w:t>
      </w:r>
    </w:p>
    <w:p w:rsidR="00C506CD" w:rsidRPr="00C506CD" w:rsidRDefault="00C506CD" w:rsidP="00C506CD">
      <w:pPr>
        <w:pStyle w:val="a8"/>
        <w:spacing w:after="0" w:line="240" w:lineRule="auto"/>
        <w:ind w:left="0" w:firstLine="709"/>
        <w:jc w:val="both"/>
        <w:rPr>
          <w:rStyle w:val="s0"/>
          <w:color w:val="auto"/>
          <w:sz w:val="28"/>
          <w:szCs w:val="28"/>
          <w:highlight w:val="green"/>
        </w:rPr>
      </w:pPr>
      <w:r w:rsidRPr="00C506CD">
        <w:rPr>
          <w:rStyle w:val="s0"/>
          <w:color w:val="auto"/>
          <w:sz w:val="28"/>
          <w:szCs w:val="28"/>
          <w:highlight w:val="green"/>
        </w:rPr>
        <w:t xml:space="preserve">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w:t>
      </w:r>
      <w:r w:rsidRPr="00C506CD">
        <w:rPr>
          <w:rFonts w:ascii="Times New Roman" w:hAnsi="Times New Roman"/>
          <w:sz w:val="28"/>
          <w:szCs w:val="28"/>
          <w:highlight w:val="green"/>
        </w:rPr>
        <w:t>уполномоченного государственного органа в области охраны окружающей среды и его территориальными органами</w:t>
      </w:r>
      <w:r w:rsidRPr="00C506CD">
        <w:rPr>
          <w:rStyle w:val="s0"/>
          <w:color w:val="auto"/>
          <w:sz w:val="28"/>
          <w:szCs w:val="28"/>
          <w:highlight w:val="green"/>
        </w:rPr>
        <w:t xml:space="preserve"> по результатам </w:t>
      </w:r>
      <w:r w:rsidRPr="00C506CD">
        <w:rPr>
          <w:rFonts w:ascii="Times New Roman" w:hAnsi="Times New Roman"/>
          <w:sz w:val="28"/>
          <w:szCs w:val="28"/>
          <w:highlight w:val="green"/>
        </w:rPr>
        <w:t xml:space="preserve">осуществления ими проверок по соблюдению экологического законодательства Республики Казахстан (государственный экологический контроль), </w:t>
      </w:r>
      <w:r w:rsidRPr="00C506CD">
        <w:rPr>
          <w:rStyle w:val="s0"/>
          <w:color w:val="auto"/>
          <w:sz w:val="28"/>
          <w:szCs w:val="28"/>
          <w:highlight w:val="green"/>
        </w:rPr>
        <w:t>представленных в порядке, по форме и в сроки, установленные пунктом 2 статьи 561 настоящего Кодекса.</w:t>
      </w:r>
    </w:p>
    <w:p w:rsidR="00C506CD" w:rsidRPr="00C506CD" w:rsidRDefault="00C506CD" w:rsidP="00C506CD">
      <w:pPr>
        <w:pStyle w:val="a8"/>
        <w:spacing w:after="0" w:line="240" w:lineRule="auto"/>
        <w:ind w:left="0" w:firstLine="709"/>
        <w:jc w:val="both"/>
        <w:rPr>
          <w:rStyle w:val="s0"/>
          <w:color w:val="auto"/>
          <w:sz w:val="28"/>
          <w:szCs w:val="28"/>
          <w:highlight w:val="green"/>
        </w:rPr>
      </w:pPr>
      <w:r w:rsidRPr="00C506CD">
        <w:rPr>
          <w:rStyle w:val="s0"/>
          <w:color w:val="auto"/>
          <w:sz w:val="28"/>
          <w:szCs w:val="28"/>
          <w:highlight w:val="green"/>
        </w:rPr>
        <w:t>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2 статьи 561 настоящего Кодекса.</w:t>
      </w:r>
    </w:p>
    <w:p w:rsidR="00C506CD" w:rsidRPr="00C506CD" w:rsidRDefault="00C506CD" w:rsidP="00C506CD">
      <w:pPr>
        <w:pStyle w:val="a8"/>
        <w:spacing w:after="0" w:line="240" w:lineRule="auto"/>
        <w:ind w:left="0" w:firstLine="709"/>
        <w:jc w:val="both"/>
        <w:rPr>
          <w:rFonts w:ascii="Times New Roman" w:hAnsi="Times New Roman"/>
          <w:sz w:val="28"/>
          <w:szCs w:val="28"/>
        </w:rPr>
      </w:pPr>
      <w:r w:rsidRPr="00C506CD">
        <w:rPr>
          <w:rStyle w:val="s0"/>
          <w:color w:val="auto"/>
          <w:sz w:val="28"/>
          <w:szCs w:val="28"/>
          <w:highlight w:val="green"/>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0,3 – к ставкам, установленным пунктом 2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0,43 - к ставкам, установленным пунктом 5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0,05 - к ставкам, установленным в строке 1.3.3. пункта 6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6,применяется коэффициент 0,2.</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Сумма платы по передвижным источникам загрязнения вносится в бюджет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Налоговый период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Налоговый период определяется в соответствии со </w:t>
      </w:r>
      <w:hyperlink w:anchor="sub1480000" w:history="1">
        <w:r w:rsidRPr="001535B1">
          <w:rPr>
            <w:rStyle w:val="a6"/>
            <w:color w:val="auto"/>
            <w:sz w:val="28"/>
            <w:szCs w:val="28"/>
          </w:rPr>
          <w:t>статьей 148</w:t>
        </w:r>
      </w:hyperlink>
      <w:r w:rsidRPr="001535B1">
        <w:rPr>
          <w:rStyle w:val="s0"/>
          <w:color w:val="auto"/>
          <w:sz w:val="28"/>
          <w:szCs w:val="28"/>
        </w:rPr>
        <w:t xml:space="preserve"> настоящего Кодекса</w:t>
      </w:r>
    </w:p>
    <w:p w:rsidR="00F0161E" w:rsidRPr="001535B1" w:rsidRDefault="00F0161E"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Налоговая отчетность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Плательщики платы представляют в органы государственных доходов декларацию по месту нахождения объекта загрязнения, за исключением декларации по передвижным источникам загрязнения.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По передвижным источникам загрязнения декларация представляется в налоговые органы: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по передвижным источникам загрязнения, не подлежащим государственной регистрации, - по месту нахождения налогоплательщика.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w:t>
      </w:r>
      <w:hyperlink r:id="rId726" w:history="1">
        <w:r w:rsidRPr="001535B1">
          <w:rPr>
            <w:rStyle w:val="a6"/>
            <w:color w:val="auto"/>
            <w:sz w:val="28"/>
            <w:szCs w:val="28"/>
          </w:rPr>
          <w:t>Декларация</w:t>
        </w:r>
      </w:hyperlink>
      <w:r w:rsidRPr="001535B1">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Плательщики платы с объемами платежей до 100 </w:t>
      </w:r>
      <w:hyperlink r:id="rId727" w:history="1">
        <w:r w:rsidRPr="001535B1">
          <w:rPr>
            <w:rStyle w:val="a6"/>
            <w:color w:val="auto"/>
            <w:sz w:val="28"/>
            <w:szCs w:val="28"/>
          </w:rPr>
          <w:t>месячных расчетных показателей</w:t>
        </w:r>
      </w:hyperlink>
      <w:r w:rsidRPr="001535B1">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1535B1" w:rsidRDefault="00F0161E" w:rsidP="00602C29">
      <w:pPr>
        <w:ind w:firstLine="709"/>
        <w:contextualSpacing/>
        <w:jc w:val="both"/>
        <w:rPr>
          <w:rStyle w:val="s0"/>
          <w:color w:val="auto"/>
          <w:sz w:val="28"/>
          <w:szCs w:val="28"/>
        </w:rPr>
      </w:pPr>
    </w:p>
    <w:p w:rsidR="00F0161E" w:rsidRPr="001535B1" w:rsidRDefault="00F0161E" w:rsidP="00602C29">
      <w:pPr>
        <w:ind w:firstLine="709"/>
        <w:contextualSpacing/>
        <w:jc w:val="both"/>
        <w:rPr>
          <w:rStyle w:val="s0"/>
          <w:color w:val="auto"/>
          <w:sz w:val="28"/>
          <w:szCs w:val="28"/>
        </w:rPr>
      </w:pPr>
    </w:p>
    <w:p w:rsidR="00125B79" w:rsidRPr="001535B1" w:rsidRDefault="00914E0B"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00125B79" w:rsidRPr="001535B1">
        <w:rPr>
          <w:rFonts w:ascii="Times New Roman" w:hAnsi="Times New Roman"/>
          <w:b w:val="0"/>
          <w:color w:val="auto"/>
          <w:sz w:val="28"/>
          <w:szCs w:val="28"/>
        </w:rPr>
        <w:t xml:space="preserve"> 5. </w:t>
      </w:r>
      <w:r w:rsidR="00BA5719" w:rsidRPr="001535B1">
        <w:rPr>
          <w:rFonts w:ascii="Times New Roman" w:hAnsi="Times New Roman"/>
          <w:b w:val="0"/>
          <w:color w:val="auto"/>
          <w:sz w:val="28"/>
          <w:szCs w:val="28"/>
        </w:rPr>
        <w:t>Плата за пользование животным миром</w:t>
      </w:r>
    </w:p>
    <w:p w:rsidR="00F0161E" w:rsidRPr="001535B1" w:rsidRDefault="00F0161E"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Общие положения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Плата за пользование животным миром (далее </w:t>
      </w:r>
      <w:r w:rsidRPr="001535B1">
        <w:rPr>
          <w:rStyle w:val="s0"/>
          <w:color w:val="auto"/>
          <w:sz w:val="28"/>
          <w:szCs w:val="28"/>
        </w:rPr>
        <w:t xml:space="preserve">по тексту настоящего параграфа </w:t>
      </w:r>
      <w:r w:rsidRPr="001535B1">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Плата не взимается: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w:t>
      </w:r>
      <w:r w:rsidRPr="001535B1">
        <w:rPr>
          <w:color w:val="auto"/>
          <w:sz w:val="28"/>
          <w:szCs w:val="28"/>
        </w:rPr>
        <w:lastRenderedPageBreak/>
        <w:t xml:space="preserve">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1535B1" w:rsidRDefault="00125B79" w:rsidP="00602C29">
      <w:pPr>
        <w:ind w:firstLine="709"/>
        <w:contextualSpacing/>
        <w:jc w:val="both"/>
        <w:rPr>
          <w:color w:val="auto"/>
          <w:sz w:val="28"/>
          <w:szCs w:val="28"/>
        </w:rPr>
      </w:pPr>
      <w:r w:rsidRPr="001535B1">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Плательщики платы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Плательщиками платы являются физические и юридические лица, получившие в порядке, установленном </w:t>
      </w:r>
      <w:hyperlink r:id="rId728" w:anchor="z30" w:history="1">
        <w:r w:rsidRPr="001535B1">
          <w:rPr>
            <w:color w:val="auto"/>
            <w:sz w:val="28"/>
            <w:szCs w:val="28"/>
          </w:rPr>
          <w:t>законодательным актом</w:t>
        </w:r>
      </w:hyperlink>
      <w:r w:rsidRPr="001535B1">
        <w:rPr>
          <w:color w:val="auto"/>
          <w:sz w:val="28"/>
          <w:szCs w:val="28"/>
        </w:rPr>
        <w:t xml:space="preserve"> Республики Казахстан, право на специальное пользование животным миром. </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платы за пользование животным миром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Ставки платы определяются </w:t>
      </w:r>
      <w:r w:rsidRPr="001535B1">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1535B1">
        <w:rPr>
          <w:rStyle w:val="s0"/>
          <w:color w:val="auto"/>
          <w:sz w:val="28"/>
          <w:szCs w:val="28"/>
        </w:rPr>
        <w:t>.</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1535B1" w:rsidRDefault="00125B79" w:rsidP="00602C29">
      <w:pPr>
        <w:ind w:firstLine="709"/>
        <w:contextualSpacing/>
        <w:jc w:val="both"/>
        <w:rPr>
          <w:color w:val="auto"/>
          <w:sz w:val="28"/>
          <w:szCs w:val="28"/>
        </w:rPr>
      </w:pPr>
      <w:r w:rsidRPr="001535B1">
        <w:rPr>
          <w:color w:val="auto"/>
          <w:sz w:val="28"/>
          <w:szCs w:val="28"/>
        </w:rPr>
        <w:t>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0"/>
        <w:gridCol w:w="3952"/>
        <w:gridCol w:w="1083"/>
        <w:gridCol w:w="3728"/>
      </w:tblGrid>
      <w:tr w:rsidR="00125B79" w:rsidRPr="001535B1" w:rsidTr="00316E9B">
        <w:tc>
          <w:tcPr>
            <w:tcW w:w="503"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2028"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диких животных</w:t>
            </w:r>
          </w:p>
        </w:tc>
        <w:tc>
          <w:tcPr>
            <w:tcW w:w="2469"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Ставка платы, за одну особь (МРП)</w:t>
            </w:r>
          </w:p>
        </w:tc>
      </w:tr>
      <w:tr w:rsidR="00125B79" w:rsidRPr="001535B1" w:rsidTr="00316E9B">
        <w:tc>
          <w:tcPr>
            <w:tcW w:w="503" w:type="pct"/>
            <w:vMerge/>
            <w:vAlign w:val="center"/>
          </w:tcPr>
          <w:p w:rsidR="00125B79" w:rsidRPr="001535B1" w:rsidRDefault="00125B79" w:rsidP="00602C29">
            <w:pPr>
              <w:ind w:firstLine="709"/>
              <w:contextualSpacing/>
              <w:jc w:val="both"/>
              <w:rPr>
                <w:color w:val="auto"/>
                <w:sz w:val="28"/>
                <w:szCs w:val="28"/>
              </w:rPr>
            </w:pPr>
          </w:p>
        </w:tc>
        <w:tc>
          <w:tcPr>
            <w:tcW w:w="2028" w:type="pct"/>
            <w:vMerge/>
            <w:vAlign w:val="center"/>
          </w:tcPr>
          <w:p w:rsidR="00125B79" w:rsidRPr="001535B1" w:rsidRDefault="00125B79" w:rsidP="00602C29">
            <w:pPr>
              <w:ind w:firstLine="709"/>
              <w:contextualSpacing/>
              <w:jc w:val="both"/>
              <w:rPr>
                <w:color w:val="auto"/>
                <w:sz w:val="28"/>
                <w:szCs w:val="28"/>
              </w:rPr>
            </w:pP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промысловая охота</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любительская и спортивная охота</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Млекопитающие:</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лось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лось (самка)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лось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марал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1.5.</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марал (самка)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марал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1.7.</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асканийский олень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9</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1.8.</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асканийский олень (самка)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1.9.</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асканийский олень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1.10.</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косуля (северная часть ареала,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1.11.</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косуля (северная часть ареала, самка,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1.12.</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косуля (южная часть ареала,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1.13.</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косуля (южная часть ареала, самка,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1.14.</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сибирский горный козел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1.15.</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сибирский горный козел (самка,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1.16.</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кабарга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1.17.</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кабан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1.18.</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кабан (самка,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1.19.</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сайгак (самец)</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1.20.</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сайгак (самка, сеголетка)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1.21.</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бурый медведь (кроме тянь-шаньского)</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1.22.</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речной бобр, выдра (кроме среднеазиатской)</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1.23.</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соболь</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1.24.</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сурки (кроме сурка Мензбира)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0,060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0,12</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1.25.</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ондатра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0,045</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0,9</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1.26.</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барсук, лисица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r w:rsidRPr="001535B1">
              <w:rPr>
                <w:rStyle w:val="s0"/>
                <w:color w:val="auto"/>
                <w:sz w:val="28"/>
                <w:szCs w:val="28"/>
              </w:rPr>
              <w:lastRenderedPageBreak/>
              <w:t>.27.</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корсак</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w:t>
            </w:r>
            <w:r w:rsidRPr="001535B1">
              <w:rPr>
                <w:rStyle w:val="s0"/>
                <w:color w:val="auto"/>
                <w:sz w:val="28"/>
                <w:szCs w:val="28"/>
              </w:rPr>
              <w:lastRenderedPageBreak/>
              <w:t>,045</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0,10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1.28.</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американская норка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0,12</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1.29.</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рысь (кроме туркестанской)</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0,45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1.30.</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зайцы (толай, русак, беляк)</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1.31.</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0,020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0,35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1.32.</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желтый суслик (песчаник)</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0,015</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0,025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1.33.</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волк</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1.34.</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шакал</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Птицы</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гагара (краснозобая, чернозобая)</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0,015</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0,030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глухарь</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2.3.</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тетерев</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0,055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2.4.</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гималайский улар</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2.5.</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фазан</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0,020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0,060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2.6.</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гуси* (серый, белолобый, гуменник), черная казарка</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0,020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0,045</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2.7.</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w:t>
            </w:r>
            <w:r w:rsidRPr="001535B1">
              <w:rPr>
                <w:rStyle w:val="s0"/>
                <w:color w:val="auto"/>
                <w:sz w:val="28"/>
                <w:szCs w:val="28"/>
              </w:rPr>
              <w:lastRenderedPageBreak/>
              <w:t>гребенушка, синьга, луток, длинноносый крохаль, большой крохаль)</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0,010</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0,020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2.8.</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0,005</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r>
      <w:tr w:rsidR="00125B79" w:rsidRPr="001535B1" w:rsidTr="00316E9B">
        <w:tc>
          <w:tcPr>
            <w:tcW w:w="5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2.9.</w:t>
            </w:r>
          </w:p>
        </w:tc>
        <w:tc>
          <w:tcPr>
            <w:tcW w:w="202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перепел</w:t>
            </w:r>
          </w:p>
        </w:tc>
        <w:tc>
          <w:tcPr>
            <w:tcW w:w="5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0,005</w:t>
            </w:r>
          </w:p>
        </w:tc>
        <w:tc>
          <w:tcPr>
            <w:tcW w:w="191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r>
    </w:tbl>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rStyle w:val="s0"/>
          <w:color w:val="auto"/>
          <w:sz w:val="28"/>
          <w:szCs w:val="28"/>
        </w:rPr>
        <w:t>* кроме видов, занесенных в Красную книгу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Ставки платы за пользование видами животных, являющихся объектами рыболовства, составляют:</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2"/>
        <w:gridCol w:w="3813"/>
        <w:gridCol w:w="1204"/>
        <w:gridCol w:w="3484"/>
      </w:tblGrid>
      <w:tr w:rsidR="00125B79" w:rsidRPr="001535B1" w:rsidTr="00316E9B">
        <w:tc>
          <w:tcPr>
            <w:tcW w:w="637"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957"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водных животных</w:t>
            </w:r>
          </w:p>
        </w:tc>
        <w:tc>
          <w:tcPr>
            <w:tcW w:w="2406"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Ставки платы </w:t>
            </w:r>
            <w:hyperlink r:id="rId729" w:history="1">
              <w:r w:rsidRPr="001535B1">
                <w:rPr>
                  <w:rStyle w:val="a6"/>
                  <w:color w:val="auto"/>
                  <w:sz w:val="28"/>
                  <w:szCs w:val="28"/>
                </w:rPr>
                <w:t>(МРП)</w:t>
              </w:r>
            </w:hyperlink>
          </w:p>
        </w:tc>
      </w:tr>
      <w:tr w:rsidR="00125B79" w:rsidRPr="001535B1" w:rsidTr="00316E9B">
        <w:tc>
          <w:tcPr>
            <w:tcW w:w="637" w:type="pct"/>
            <w:vMerge/>
            <w:vAlign w:val="center"/>
          </w:tcPr>
          <w:p w:rsidR="00125B79" w:rsidRPr="001535B1" w:rsidRDefault="00125B79" w:rsidP="00602C29">
            <w:pPr>
              <w:ind w:firstLine="709"/>
              <w:contextualSpacing/>
              <w:jc w:val="both"/>
              <w:rPr>
                <w:color w:val="auto"/>
                <w:sz w:val="28"/>
                <w:szCs w:val="28"/>
              </w:rPr>
            </w:pPr>
          </w:p>
        </w:tc>
        <w:tc>
          <w:tcPr>
            <w:tcW w:w="1957" w:type="pct"/>
            <w:vMerge/>
            <w:vAlign w:val="center"/>
          </w:tcPr>
          <w:p w:rsidR="00125B79" w:rsidRPr="001535B1" w:rsidRDefault="00125B79" w:rsidP="00602C29">
            <w:pPr>
              <w:ind w:firstLine="709"/>
              <w:contextualSpacing/>
              <w:jc w:val="both"/>
              <w:rPr>
                <w:color w:val="auto"/>
                <w:sz w:val="28"/>
                <w:szCs w:val="28"/>
              </w:rPr>
            </w:pP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одну особь</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один килограмм</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 промысловых и научных целях:</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осетровые (белуга, осетр, севрюга, стерлядь, шип)</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0,064</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сельди (пузанок, бражниковская, черноспинка), кефаль, камбала, килька</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1.3.</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лососевые (радужная форель, ленок, хариус)</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0,017</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1.4.</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сиговые (рипус, ряпушка, пелядь, чир, муксун), длиннопалый рак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0,012</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1.5.</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вобла</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0,004</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1.6.</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тюлень</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1,93</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крупный частик: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1.7.1.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белый амур, сазан, карп, жерех, берш, сом, налим, толстолобик, щука, змееголов, судак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0,013</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1.8.</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мелкий частик: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1.8.1.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0,004</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При проведении спортивно-любительского (рекреационного) рыболовства:</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 изъятием:</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крупный частик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0,017</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2.1.2.</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белуга</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6,5</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2.1.3.</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осетровые</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5,5</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2.1.4</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сиговые, лососевые</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0,042</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2.1.5.</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мелкий частик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0,008</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2.1.6.</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рак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0,008</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на основе принципа «поймал-отпустил»:</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2.2.1.</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крупный частик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0,1</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2.2.2.</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осетровые (белуга, осетр, севрюга, стерлядь, шип)</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4,97</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2.2.3.</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сиговые и лососевые</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0,27</w:t>
            </w:r>
          </w:p>
        </w:tc>
      </w:tr>
      <w:tr w:rsidR="00125B79" w:rsidRPr="001535B1" w:rsidTr="00316E9B">
        <w:tc>
          <w:tcPr>
            <w:tcW w:w="63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2.2.4.</w:t>
            </w:r>
          </w:p>
        </w:tc>
        <w:tc>
          <w:tcPr>
            <w:tcW w:w="195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мелкий частик</w:t>
            </w:r>
          </w:p>
        </w:tc>
        <w:tc>
          <w:tcPr>
            <w:tcW w:w="61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178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0,068</w:t>
            </w:r>
          </w:p>
        </w:tc>
      </w:tr>
    </w:tbl>
    <w:p w:rsidR="00125B79" w:rsidRPr="001535B1" w:rsidRDefault="00125B79" w:rsidP="00602C29">
      <w:pPr>
        <w:ind w:firstLine="709"/>
        <w:contextualSpacing/>
        <w:jc w:val="both"/>
        <w:rPr>
          <w:rStyle w:val="s0"/>
          <w:color w:val="auto"/>
          <w:sz w:val="28"/>
          <w:szCs w:val="28"/>
        </w:rPr>
      </w:pPr>
    </w:p>
    <w:p w:rsidR="00125B79" w:rsidRPr="001535B1" w:rsidRDefault="00125B79" w:rsidP="00602C29">
      <w:pPr>
        <w:ind w:firstLine="709"/>
        <w:contextualSpacing/>
        <w:jc w:val="both"/>
        <w:rPr>
          <w:color w:val="auto"/>
          <w:sz w:val="28"/>
          <w:szCs w:val="28"/>
        </w:rPr>
      </w:pPr>
      <w:r w:rsidRPr="001535B1">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6627"/>
        <w:gridCol w:w="1084"/>
        <w:gridCol w:w="1188"/>
      </w:tblGrid>
      <w:tr w:rsidR="00125B79" w:rsidRPr="001535B1" w:rsidTr="00316E9B">
        <w:trPr>
          <w:jc w:val="center"/>
        </w:trPr>
        <w:tc>
          <w:tcPr>
            <w:tcW w:w="484"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3363"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Виды животных</w:t>
            </w:r>
          </w:p>
        </w:tc>
        <w:tc>
          <w:tcPr>
            <w:tcW w:w="1153" w:type="pct"/>
            <w:gridSpan w:val="2"/>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Ставки платы </w:t>
            </w:r>
            <w:hyperlink r:id="rId730" w:history="1">
              <w:r w:rsidRPr="001535B1">
                <w:rPr>
                  <w:rStyle w:val="a6"/>
                  <w:color w:val="auto"/>
                  <w:sz w:val="28"/>
                  <w:szCs w:val="28"/>
                </w:rPr>
                <w:t>(МРП)</w:t>
              </w:r>
            </w:hyperlink>
          </w:p>
        </w:tc>
      </w:tr>
      <w:tr w:rsidR="00125B79" w:rsidRPr="001535B1" w:rsidTr="00316E9B">
        <w:trPr>
          <w:jc w:val="center"/>
        </w:trPr>
        <w:tc>
          <w:tcPr>
            <w:tcW w:w="484" w:type="pct"/>
            <w:vMerge/>
            <w:vAlign w:val="center"/>
          </w:tcPr>
          <w:p w:rsidR="00125B79" w:rsidRPr="001535B1" w:rsidRDefault="00125B79" w:rsidP="00602C29">
            <w:pPr>
              <w:ind w:firstLine="709"/>
              <w:contextualSpacing/>
              <w:jc w:val="both"/>
              <w:rPr>
                <w:color w:val="auto"/>
                <w:sz w:val="28"/>
                <w:szCs w:val="28"/>
              </w:rPr>
            </w:pPr>
          </w:p>
        </w:tc>
        <w:tc>
          <w:tcPr>
            <w:tcW w:w="3363" w:type="pct"/>
            <w:vMerge/>
            <w:vAlign w:val="center"/>
          </w:tcPr>
          <w:p w:rsidR="00125B79" w:rsidRPr="001535B1" w:rsidRDefault="00125B79" w:rsidP="00602C29">
            <w:pPr>
              <w:ind w:firstLine="709"/>
              <w:contextualSpacing/>
              <w:jc w:val="both"/>
              <w:rPr>
                <w:color w:val="auto"/>
                <w:sz w:val="28"/>
                <w:szCs w:val="28"/>
              </w:rPr>
            </w:pP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одну особь</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за один килограмм</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Млекопитающие:</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1.1.</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пятнистая или степная кошка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0,030</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1.2.</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лесная соня</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Птицы:</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2.1.</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2.2.</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большая белая цапля</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2.3.</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w:t>
            </w:r>
            <w:r w:rsidRPr="001535B1">
              <w:rPr>
                <w:rStyle w:val="s0"/>
                <w:color w:val="auto"/>
                <w:sz w:val="28"/>
                <w:szCs w:val="28"/>
              </w:rPr>
              <w:lastRenderedPageBreak/>
              <w:t>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0,005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2.4.</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ястреб-тетеревятник</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2.5.</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ястреб-перепелятник, сплюшка, домовой сыч, мохноногий сыч, ушастая сова, болотная сова, канюк</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Пресмыкающиеся:</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3.1.</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среднеазиатская черепаха, болотная черепаха</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0,020</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3.2.</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степная агама, ушастая круглоголовка, такырная круглоголовка, сцинковый геккон</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3.3.</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обыкновенный щитомордник</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3.4.</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узорчатый полоз, восточный и песчаный удавчик</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0,035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3.5.</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лягушка озерная</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0,005</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Водные беспозвоночные животные:</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4.1.</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артемия (цисты)</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0,045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4.2.</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гаммарус, дафнии</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4.3.</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пиявки</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0,030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4.4.</w:t>
            </w:r>
          </w:p>
        </w:tc>
        <w:tc>
          <w:tcPr>
            <w:tcW w:w="336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другие водные беспозвоночные и цисты</w:t>
            </w:r>
          </w:p>
        </w:tc>
        <w:tc>
          <w:tcPr>
            <w:tcW w:w="55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w:t>
            </w:r>
          </w:p>
        </w:tc>
        <w:tc>
          <w:tcPr>
            <w:tcW w:w="60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0,005</w:t>
            </w:r>
          </w:p>
        </w:tc>
      </w:tr>
    </w:tbl>
    <w:p w:rsidR="00F0161E" w:rsidRPr="001535B1" w:rsidRDefault="00F0161E" w:rsidP="00602C29">
      <w:pPr>
        <w:pStyle w:val="3"/>
        <w:spacing w:before="0" w:after="0"/>
        <w:ind w:firstLine="709"/>
        <w:contextualSpacing/>
        <w:jc w:val="both"/>
        <w:rPr>
          <w:rStyle w:val="s1"/>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1535B1" w:rsidRDefault="00125B79" w:rsidP="00602C29">
      <w:pPr>
        <w:pStyle w:val="a8"/>
        <w:numPr>
          <w:ilvl w:val="0"/>
          <w:numId w:val="24"/>
        </w:numPr>
        <w:spacing w:after="0" w:line="240" w:lineRule="auto"/>
        <w:ind w:left="0" w:firstLine="709"/>
        <w:jc w:val="both"/>
        <w:rPr>
          <w:rStyle w:val="s0"/>
          <w:color w:val="auto"/>
          <w:sz w:val="28"/>
          <w:szCs w:val="28"/>
        </w:rPr>
      </w:pPr>
      <w:r w:rsidRPr="001535B1">
        <w:rPr>
          <w:rStyle w:val="s0"/>
          <w:color w:val="auto"/>
          <w:sz w:val="28"/>
          <w:szCs w:val="28"/>
        </w:rPr>
        <w:t xml:space="preserve">Сумма платы уплачивается в бюджет по месту получения разрешения на пользование животным миром. Уплата производится до </w:t>
      </w:r>
      <w:r w:rsidRPr="001535B1">
        <w:rPr>
          <w:rStyle w:val="s0"/>
          <w:color w:val="auto"/>
          <w:sz w:val="28"/>
          <w:szCs w:val="28"/>
        </w:rPr>
        <w:lastRenderedPageBreak/>
        <w:t>получения разрешения путем перечисления через банки или организации, осуществляющие отдельные виды банковских операций.</w:t>
      </w:r>
    </w:p>
    <w:p w:rsidR="00F0161E" w:rsidRDefault="00F0161E" w:rsidP="00602C29">
      <w:pPr>
        <w:ind w:firstLine="709"/>
        <w:contextualSpacing/>
        <w:jc w:val="both"/>
        <w:rPr>
          <w:color w:val="auto"/>
          <w:sz w:val="28"/>
          <w:szCs w:val="28"/>
        </w:rPr>
      </w:pPr>
    </w:p>
    <w:p w:rsidR="00AF4951" w:rsidRPr="001535B1" w:rsidRDefault="00AF4951" w:rsidP="00602C29">
      <w:pPr>
        <w:ind w:firstLine="709"/>
        <w:contextualSpacing/>
        <w:jc w:val="both"/>
        <w:rPr>
          <w:color w:val="auto"/>
          <w:sz w:val="28"/>
          <w:szCs w:val="28"/>
        </w:rPr>
      </w:pPr>
    </w:p>
    <w:p w:rsidR="00125B79" w:rsidRPr="001535B1" w:rsidRDefault="00914E0B"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00125B79" w:rsidRPr="001535B1">
        <w:rPr>
          <w:rFonts w:ascii="Times New Roman" w:hAnsi="Times New Roman"/>
          <w:b w:val="0"/>
          <w:color w:val="auto"/>
          <w:sz w:val="28"/>
          <w:szCs w:val="28"/>
        </w:rPr>
        <w:t xml:space="preserve"> 6. </w:t>
      </w:r>
      <w:r w:rsidR="00BB75A8" w:rsidRPr="001535B1">
        <w:rPr>
          <w:rFonts w:ascii="Times New Roman" w:hAnsi="Times New Roman"/>
          <w:b w:val="0"/>
          <w:color w:val="auto"/>
          <w:sz w:val="28"/>
          <w:szCs w:val="28"/>
        </w:rPr>
        <w:t>Плата за лесные пользования</w:t>
      </w:r>
    </w:p>
    <w:p w:rsidR="00F0161E" w:rsidRPr="001535B1" w:rsidRDefault="00F0161E"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Общие положения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Плата за лесные пользования (далее </w:t>
      </w:r>
      <w:r w:rsidRPr="001535B1">
        <w:rPr>
          <w:rStyle w:val="s0"/>
          <w:color w:val="auto"/>
          <w:sz w:val="28"/>
          <w:szCs w:val="28"/>
        </w:rPr>
        <w:t xml:space="preserve">по тексту настоящего параграфа </w:t>
      </w:r>
      <w:r w:rsidRPr="001535B1">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заготовка древесины;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заготовка живицы и древесных соков;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1535B1" w:rsidRDefault="00125B79" w:rsidP="00602C29">
      <w:pPr>
        <w:ind w:firstLine="709"/>
        <w:contextualSpacing/>
        <w:jc w:val="both"/>
        <w:rPr>
          <w:color w:val="auto"/>
          <w:sz w:val="28"/>
          <w:szCs w:val="28"/>
        </w:rPr>
      </w:pPr>
      <w:r w:rsidRPr="001535B1">
        <w:rPr>
          <w:color w:val="auto"/>
          <w:sz w:val="28"/>
          <w:szCs w:val="28"/>
        </w:rPr>
        <w:t>4) побочные лесные польз</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5) пользование участками государственного лесного фонда для: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культурно-оздоровительных, рекреационных, туристских и спортивных целей;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нужд охотничьего хозяйства; </w:t>
      </w:r>
    </w:p>
    <w:p w:rsidR="00125B79" w:rsidRPr="001535B1" w:rsidRDefault="00125B79" w:rsidP="00602C29">
      <w:pPr>
        <w:ind w:firstLine="709"/>
        <w:contextualSpacing/>
        <w:jc w:val="both"/>
        <w:rPr>
          <w:color w:val="auto"/>
          <w:sz w:val="28"/>
          <w:szCs w:val="28"/>
        </w:rPr>
      </w:pPr>
      <w:r w:rsidRPr="001535B1">
        <w:rPr>
          <w:color w:val="auto"/>
          <w:sz w:val="28"/>
          <w:szCs w:val="28"/>
        </w:rPr>
        <w:t>научно-исследовательских целей;</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6) </w:t>
      </w:r>
      <w:hyperlink r:id="rId731" w:anchor="z6" w:history="1">
        <w:r w:rsidRPr="001535B1">
          <w:rPr>
            <w:color w:val="auto"/>
            <w:sz w:val="28"/>
            <w:szCs w:val="28"/>
          </w:rPr>
          <w:t>пользование</w:t>
        </w:r>
      </w:hyperlink>
      <w:r w:rsidRPr="001535B1">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1535B1" w:rsidRDefault="00125B79" w:rsidP="00602C29">
      <w:pPr>
        <w:ind w:firstLine="709"/>
        <w:contextualSpacing/>
        <w:jc w:val="both"/>
        <w:rPr>
          <w:color w:val="auto"/>
          <w:sz w:val="28"/>
          <w:szCs w:val="28"/>
        </w:rPr>
      </w:pPr>
      <w:r w:rsidRPr="001535B1">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w:t>
      </w:r>
      <w:hyperlink r:id="rId732" w:anchor="z45" w:history="1">
        <w:r w:rsidRPr="001535B1">
          <w:rPr>
            <w:color w:val="auto"/>
            <w:sz w:val="28"/>
            <w:szCs w:val="28"/>
          </w:rPr>
          <w:t>законодательством</w:t>
        </w:r>
      </w:hyperlink>
      <w:r w:rsidRPr="001535B1">
        <w:rPr>
          <w:color w:val="auto"/>
          <w:sz w:val="28"/>
          <w:szCs w:val="28"/>
        </w:rPr>
        <w:t xml:space="preserve"> Республики Казахстан.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Государственные лесовладельцы (государственные учреждения лесного хозяйства местных исполнительных органов; государственные </w:t>
      </w:r>
      <w:r w:rsidRPr="001535B1">
        <w:rPr>
          <w:color w:val="auto"/>
          <w:sz w:val="28"/>
          <w:szCs w:val="28"/>
        </w:rPr>
        <w:lastRenderedPageBreak/>
        <w:t>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1535B1" w:rsidRDefault="00125B79" w:rsidP="00602C29">
      <w:pPr>
        <w:ind w:firstLine="709"/>
        <w:contextualSpacing/>
        <w:jc w:val="both"/>
        <w:rPr>
          <w:color w:val="auto"/>
          <w:sz w:val="28"/>
          <w:szCs w:val="28"/>
        </w:rPr>
      </w:pPr>
      <w:r w:rsidRPr="001535B1">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Плательщики платы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33" w:anchor="z38" w:history="1">
        <w:r w:rsidRPr="001535B1">
          <w:rPr>
            <w:color w:val="auto"/>
            <w:sz w:val="28"/>
            <w:szCs w:val="28"/>
          </w:rPr>
          <w:t>законодательным актом</w:t>
        </w:r>
      </w:hyperlink>
      <w:r w:rsidRPr="001535B1">
        <w:rPr>
          <w:color w:val="auto"/>
          <w:sz w:val="28"/>
          <w:szCs w:val="28"/>
        </w:rPr>
        <w:t xml:space="preserve"> Республики Казахстан. </w:t>
      </w:r>
    </w:p>
    <w:p w:rsidR="00125B79" w:rsidRPr="001535B1" w:rsidRDefault="00125B79" w:rsidP="00602C29">
      <w:pPr>
        <w:ind w:firstLine="709"/>
        <w:contextualSpacing/>
        <w:jc w:val="both"/>
        <w:rPr>
          <w:color w:val="auto"/>
          <w:sz w:val="28"/>
          <w:szCs w:val="28"/>
        </w:rPr>
      </w:pPr>
      <w:r w:rsidRPr="001535B1">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1535B1">
        <w:rPr>
          <w:color w:val="auto"/>
          <w:sz w:val="28"/>
          <w:szCs w:val="28"/>
        </w:rPr>
        <w:br/>
        <w:t xml:space="preserve">с </w:t>
      </w:r>
      <w:hyperlink r:id="rId734" w:anchor="z50" w:history="1">
        <w:r w:rsidRPr="001535B1">
          <w:rPr>
            <w:color w:val="auto"/>
            <w:sz w:val="28"/>
            <w:szCs w:val="28"/>
          </w:rPr>
          <w:t>Земельным кодексом</w:t>
        </w:r>
      </w:hyperlink>
      <w:r w:rsidRPr="001535B1">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1535B1" w:rsidRDefault="00F0161E"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Объект обложения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платы за лесные пользования.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w:t>
      </w:r>
      <w:hyperlink r:id="rId735" w:history="1">
        <w:r w:rsidRPr="001535B1">
          <w:rPr>
            <w:rStyle w:val="a6"/>
            <w:color w:val="auto"/>
            <w:sz w:val="28"/>
            <w:szCs w:val="28"/>
          </w:rPr>
          <w:t>Ставки платы</w:t>
        </w:r>
      </w:hyperlink>
      <w:r w:rsidRPr="001535B1">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36" w:history="1">
        <w:r w:rsidRPr="001535B1">
          <w:rPr>
            <w:rStyle w:val="a6"/>
            <w:color w:val="auto"/>
            <w:sz w:val="28"/>
            <w:szCs w:val="28"/>
          </w:rPr>
          <w:t>порядком, определенным уполномоченным государственным органом в области лесного хозяйства</w:t>
        </w:r>
      </w:hyperlink>
      <w:r w:rsidRPr="001535B1">
        <w:rPr>
          <w:rStyle w:val="s0"/>
          <w:color w:val="auto"/>
          <w:sz w:val="28"/>
          <w:szCs w:val="28"/>
        </w:rPr>
        <w:t xml:space="preserve">.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Ставки платы за древесину, отпускаемую на корню, определяются </w:t>
      </w:r>
      <w:r w:rsidRPr="001535B1">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3"/>
        <w:gridCol w:w="2834"/>
        <w:gridCol w:w="1705"/>
        <w:gridCol w:w="1705"/>
        <w:gridCol w:w="1324"/>
        <w:gridCol w:w="1332"/>
      </w:tblGrid>
      <w:tr w:rsidR="00125B79" w:rsidRPr="001535B1" w:rsidTr="00316E9B">
        <w:trPr>
          <w:cantSplit/>
          <w:jc w:val="center"/>
        </w:trPr>
        <w:tc>
          <w:tcPr>
            <w:tcW w:w="484"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w:t>
            </w:r>
          </w:p>
          <w:p w:rsidR="00125B79" w:rsidRPr="001535B1" w:rsidRDefault="00125B79" w:rsidP="00602C29">
            <w:pPr>
              <w:ind w:firstLine="709"/>
              <w:contextualSpacing/>
              <w:jc w:val="both"/>
              <w:rPr>
                <w:color w:val="auto"/>
                <w:sz w:val="28"/>
                <w:szCs w:val="28"/>
              </w:rPr>
            </w:pPr>
            <w:r w:rsidRPr="001535B1">
              <w:rPr>
                <w:color w:val="auto"/>
                <w:sz w:val="28"/>
                <w:szCs w:val="28"/>
              </w:rPr>
              <w:t>п/п</w:t>
            </w:r>
          </w:p>
        </w:tc>
        <w:tc>
          <w:tcPr>
            <w:tcW w:w="1438"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Наименование </w:t>
            </w:r>
            <w:r w:rsidRPr="001535B1">
              <w:rPr>
                <w:color w:val="auto"/>
                <w:sz w:val="28"/>
                <w:szCs w:val="28"/>
              </w:rPr>
              <w:br/>
              <w:t>древесно-кустарниковых</w:t>
            </w:r>
          </w:p>
          <w:p w:rsidR="00125B79" w:rsidRPr="001535B1" w:rsidRDefault="00125B79" w:rsidP="00602C29">
            <w:pPr>
              <w:ind w:firstLine="709"/>
              <w:contextualSpacing/>
              <w:jc w:val="both"/>
              <w:rPr>
                <w:color w:val="auto"/>
                <w:sz w:val="28"/>
                <w:szCs w:val="28"/>
              </w:rPr>
            </w:pPr>
            <w:r w:rsidRPr="001535B1">
              <w:rPr>
                <w:color w:val="auto"/>
                <w:sz w:val="28"/>
                <w:szCs w:val="28"/>
              </w:rPr>
              <w:t>пород</w:t>
            </w:r>
          </w:p>
        </w:tc>
        <w:tc>
          <w:tcPr>
            <w:tcW w:w="2402" w:type="pct"/>
            <w:gridSpan w:val="3"/>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Деловая древесина в зависимости от диаметра отрезков ствола в верхнем торце, без коры (МРП)</w:t>
            </w:r>
          </w:p>
        </w:tc>
        <w:tc>
          <w:tcPr>
            <w:tcW w:w="676" w:type="pct"/>
            <w:vMerge w:val="restar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Дровяная древесина в коре (МРП)</w:t>
            </w:r>
          </w:p>
        </w:tc>
      </w:tr>
      <w:tr w:rsidR="00125B79" w:rsidRPr="001535B1" w:rsidTr="00316E9B">
        <w:trPr>
          <w:cantSplit/>
          <w:jc w:val="center"/>
        </w:trPr>
        <w:tc>
          <w:tcPr>
            <w:tcW w:w="484" w:type="pct"/>
            <w:vMerge/>
            <w:vAlign w:val="center"/>
          </w:tcPr>
          <w:p w:rsidR="00125B79" w:rsidRPr="001535B1" w:rsidRDefault="00125B79" w:rsidP="00602C29">
            <w:pPr>
              <w:ind w:firstLine="709"/>
              <w:contextualSpacing/>
              <w:jc w:val="both"/>
              <w:rPr>
                <w:color w:val="auto"/>
                <w:sz w:val="28"/>
                <w:szCs w:val="28"/>
              </w:rPr>
            </w:pPr>
          </w:p>
        </w:tc>
        <w:tc>
          <w:tcPr>
            <w:tcW w:w="1438" w:type="pct"/>
            <w:vMerge/>
            <w:vAlign w:val="center"/>
          </w:tcPr>
          <w:p w:rsidR="00125B79" w:rsidRPr="001535B1" w:rsidRDefault="00125B79" w:rsidP="00602C29">
            <w:pPr>
              <w:ind w:firstLine="709"/>
              <w:contextualSpacing/>
              <w:jc w:val="both"/>
              <w:rPr>
                <w:color w:val="auto"/>
                <w:sz w:val="28"/>
                <w:szCs w:val="28"/>
              </w:rPr>
            </w:pPr>
          </w:p>
        </w:tc>
        <w:tc>
          <w:tcPr>
            <w:tcW w:w="86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крупная</w:t>
            </w:r>
          </w:p>
          <w:p w:rsidR="00125B79" w:rsidRPr="001535B1" w:rsidRDefault="00125B79" w:rsidP="00602C29">
            <w:pPr>
              <w:ind w:firstLine="709"/>
              <w:contextualSpacing/>
              <w:jc w:val="both"/>
              <w:rPr>
                <w:color w:val="auto"/>
                <w:sz w:val="28"/>
                <w:szCs w:val="28"/>
              </w:rPr>
            </w:pPr>
            <w:r w:rsidRPr="001535B1">
              <w:rPr>
                <w:color w:val="auto"/>
                <w:sz w:val="28"/>
                <w:szCs w:val="28"/>
              </w:rPr>
              <w:t>(25 см и более)</w:t>
            </w:r>
          </w:p>
        </w:tc>
        <w:tc>
          <w:tcPr>
            <w:tcW w:w="865"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средняя</w:t>
            </w:r>
          </w:p>
          <w:p w:rsidR="00125B79" w:rsidRPr="001535B1" w:rsidRDefault="00125B79" w:rsidP="00602C29">
            <w:pPr>
              <w:ind w:firstLine="709"/>
              <w:contextualSpacing/>
              <w:jc w:val="both"/>
              <w:rPr>
                <w:color w:val="auto"/>
                <w:sz w:val="28"/>
                <w:szCs w:val="28"/>
              </w:rPr>
            </w:pPr>
            <w:r w:rsidRPr="001535B1">
              <w:rPr>
                <w:color w:val="auto"/>
                <w:sz w:val="28"/>
                <w:szCs w:val="28"/>
              </w:rPr>
              <w:t>(от 13 до 24 см)</w:t>
            </w:r>
          </w:p>
        </w:tc>
        <w:tc>
          <w:tcPr>
            <w:tcW w:w="672"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мелкая</w:t>
            </w:r>
          </w:p>
          <w:p w:rsidR="00125B79" w:rsidRPr="001535B1" w:rsidRDefault="00125B79" w:rsidP="00602C29">
            <w:pPr>
              <w:ind w:firstLine="709"/>
              <w:contextualSpacing/>
              <w:jc w:val="both"/>
              <w:rPr>
                <w:color w:val="auto"/>
                <w:sz w:val="28"/>
                <w:szCs w:val="28"/>
              </w:rPr>
            </w:pPr>
            <w:r w:rsidRPr="001535B1">
              <w:rPr>
                <w:color w:val="auto"/>
                <w:sz w:val="28"/>
                <w:szCs w:val="28"/>
              </w:rPr>
              <w:t>(от 3 до 12 см)</w:t>
            </w:r>
          </w:p>
        </w:tc>
        <w:tc>
          <w:tcPr>
            <w:tcW w:w="676" w:type="pct"/>
            <w:vMerge/>
            <w:vAlign w:val="center"/>
          </w:tcPr>
          <w:p w:rsidR="00125B79" w:rsidRPr="001535B1" w:rsidRDefault="00125B79" w:rsidP="00602C29">
            <w:pPr>
              <w:ind w:firstLine="709"/>
              <w:contextualSpacing/>
              <w:jc w:val="both"/>
              <w:rPr>
                <w:color w:val="auto"/>
                <w:sz w:val="28"/>
                <w:szCs w:val="28"/>
              </w:rPr>
            </w:pP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Сосна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1,48</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1,05</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0,52</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0,21</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Ель Шренка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1,93</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1,37</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0,68</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0,27</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Ель сибирская, пихта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1,34</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0,95</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0,48</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0,16</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Лиственница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1,19</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0,85</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0,41</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Кедр</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2,67</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1,91</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0,93</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0,23</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Можжевельник древовидный (арча)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1,79</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1,26</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0,63</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0,27</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Дуб, ясень</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2,67</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1,91</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0,93</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0,41</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Ольха черная, клен, вяз, липа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0,60</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0,42</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0,21</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0,14</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9.</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Саксаул</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0,60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10.</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Береза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0,69</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0,48</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0,23</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0,16</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Осина, ива древовидная, тополь</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0,52</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0,37</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0,18</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0,11</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Орех грецкий, фисташка</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3,24</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2,32</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1,15</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0,35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1,90</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1,35</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0,68</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0,23</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Можжевельник, кедровый стланик</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0,34</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0,18</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Гребенщик</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0,3</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0,25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143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Акация желтая, ивы кустарниковые, облепиха, жузгун, чингил и прочие кустарники</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865"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672"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0,19</w:t>
            </w:r>
          </w:p>
        </w:tc>
        <w:tc>
          <w:tcPr>
            <w:tcW w:w="676" w:type="pct"/>
            <w:tcMar>
              <w:top w:w="0" w:type="dxa"/>
              <w:left w:w="108" w:type="dxa"/>
              <w:bottom w:w="0" w:type="dxa"/>
              <w:right w:w="108" w:type="dxa"/>
            </w:tcMar>
            <w:vAlign w:val="bottom"/>
          </w:tcPr>
          <w:p w:rsidR="00125B79" w:rsidRPr="001535B1" w:rsidRDefault="00125B79" w:rsidP="00602C29">
            <w:pPr>
              <w:ind w:firstLine="709"/>
              <w:contextualSpacing/>
              <w:jc w:val="both"/>
              <w:rPr>
                <w:color w:val="auto"/>
                <w:sz w:val="28"/>
                <w:szCs w:val="28"/>
              </w:rPr>
            </w:pPr>
            <w:r w:rsidRPr="001535B1">
              <w:rPr>
                <w:color w:val="auto"/>
                <w:sz w:val="28"/>
                <w:szCs w:val="28"/>
              </w:rPr>
              <w:t>0,12</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3. К ставкам платы применяются следующие коэффициенты: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в зависимости от удаленности лесосек от дорог общего пользования:</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3"/>
        <w:gridCol w:w="6600"/>
      </w:tblGrid>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до 10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- 1,30;</w:t>
            </w:r>
          </w:p>
        </w:tc>
      </w:tr>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10,1 - 25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- 1,20;</w:t>
            </w:r>
          </w:p>
        </w:tc>
      </w:tr>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25,1 - 40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- 1,00;</w:t>
            </w:r>
          </w:p>
        </w:tc>
      </w:tr>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40,1 - 60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- 0,75;</w:t>
            </w:r>
          </w:p>
        </w:tc>
      </w:tr>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60,1 - 80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- 0,55;</w:t>
            </w:r>
          </w:p>
        </w:tc>
      </w:tr>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80,1 - 100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- 0,40;</w:t>
            </w:r>
          </w:p>
        </w:tc>
      </w:tr>
      <w:tr w:rsidR="00125B79" w:rsidRPr="001535B1" w:rsidTr="00316E9B">
        <w:tc>
          <w:tcPr>
            <w:tcW w:w="1651"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более 100 км</w:t>
            </w:r>
          </w:p>
        </w:tc>
        <w:tc>
          <w:tcPr>
            <w:tcW w:w="33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- 0,30.</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равнинный рельеф - 1,1;</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холмистый рельеф или заболоченная местность - 1,25;</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горный рельеф - 1,5;</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при проведении рубок промежуточного пользования - 0,6;</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при проведении выборочных рубок главного пользования - 0,8;</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4) при отпуске древесины на горных склонах с крутизной свыше 20 градусов - 0,7.</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Style w:val="s1"/>
          <w:color w:val="auto"/>
          <w:sz w:val="28"/>
          <w:szCs w:val="28"/>
        </w:rPr>
      </w:pPr>
      <w:r w:rsidRPr="001535B1">
        <w:rPr>
          <w:rStyle w:val="s1"/>
          <w:color w:val="auto"/>
          <w:sz w:val="28"/>
          <w:szCs w:val="28"/>
        </w:rPr>
        <w:t xml:space="preserve">Порядок исчисления  и уплаты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статьи ___ 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Размер платы, определяется: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при отпуске древесины на корню - исходя из объема лесопользования и ставок платы с учетом коэффициентов, установленных </w:t>
      </w:r>
      <w:hyperlink w:anchor="sub5060000" w:history="1">
        <w:r w:rsidRPr="001535B1">
          <w:rPr>
            <w:rStyle w:val="a6"/>
            <w:color w:val="auto"/>
            <w:sz w:val="28"/>
            <w:szCs w:val="28"/>
          </w:rPr>
          <w:t>статьей 506</w:t>
        </w:r>
      </w:hyperlink>
      <w:r w:rsidRPr="001535B1">
        <w:rPr>
          <w:rStyle w:val="s0"/>
          <w:color w:val="auto"/>
          <w:sz w:val="28"/>
          <w:szCs w:val="28"/>
        </w:rPr>
        <w:t xml:space="preserve"> настоящего Кодекса;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___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Сумма платы уплачивается в бюджет по месту нахождения объекта лесопользования в сроки: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при долгосрочном лесопользовании -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за</w:t>
      </w:r>
      <w:r w:rsidRPr="001535B1">
        <w:rPr>
          <w:color w:val="auto"/>
          <w:sz w:val="28"/>
          <w:szCs w:val="28"/>
        </w:rPr>
        <w:t xml:space="preserve">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w:t>
      </w:r>
      <w:r w:rsidRPr="001535B1">
        <w:rPr>
          <w:rStyle w:val="s0"/>
          <w:color w:val="auto"/>
          <w:sz w:val="28"/>
          <w:szCs w:val="28"/>
        </w:rPr>
        <w:lastRenderedPageBreak/>
        <w:t>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1535B1">
          <w:rPr>
            <w:rStyle w:val="a6"/>
            <w:color w:val="auto"/>
            <w:sz w:val="28"/>
            <w:szCs w:val="28"/>
          </w:rPr>
          <w:t>статьей 506</w:t>
        </w:r>
      </w:hyperlink>
      <w:r w:rsidRPr="001535B1">
        <w:rPr>
          <w:rStyle w:val="s0"/>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37" w:history="1">
        <w:r w:rsidRPr="001535B1">
          <w:rPr>
            <w:rStyle w:val="a6"/>
            <w:color w:val="auto"/>
            <w:sz w:val="28"/>
            <w:szCs w:val="28"/>
          </w:rPr>
          <w:t>форме</w:t>
        </w:r>
      </w:hyperlink>
      <w:r w:rsidRPr="001535B1">
        <w:rPr>
          <w:rStyle w:val="s0"/>
          <w:color w:val="auto"/>
          <w:sz w:val="28"/>
          <w:szCs w:val="28"/>
        </w:rPr>
        <w:t>, установленной уполномоченным органом в области лесного хозяйства.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738" w:history="1">
        <w:r w:rsidRPr="001535B1">
          <w:rPr>
            <w:rStyle w:val="a6"/>
            <w:color w:val="auto"/>
            <w:sz w:val="28"/>
            <w:szCs w:val="28"/>
          </w:rPr>
          <w:t>месячного расчетного показателя</w:t>
        </w:r>
      </w:hyperlink>
      <w:r w:rsidRPr="001535B1">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1535B1" w:rsidRDefault="00125B79" w:rsidP="00602C29">
      <w:pPr>
        <w:pStyle w:val="a8"/>
        <w:numPr>
          <w:ilvl w:val="0"/>
          <w:numId w:val="26"/>
        </w:numPr>
        <w:spacing w:after="0" w:line="240" w:lineRule="auto"/>
        <w:ind w:left="0" w:firstLine="709"/>
        <w:jc w:val="both"/>
        <w:rPr>
          <w:rStyle w:val="s0"/>
          <w:color w:val="auto"/>
          <w:sz w:val="28"/>
          <w:szCs w:val="28"/>
        </w:rPr>
      </w:pPr>
      <w:r w:rsidRPr="001535B1">
        <w:rPr>
          <w:rStyle w:val="s0"/>
          <w:color w:val="auto"/>
          <w:sz w:val="28"/>
          <w:szCs w:val="28"/>
        </w:rPr>
        <w:t>При уплате физическими лицами суммы платы наличными деньгами на бланках строгой отчетности проставляется бизнес - идентификационный номер государственных лесовладельцев.</w:t>
      </w:r>
    </w:p>
    <w:p w:rsidR="00F0161E" w:rsidRDefault="00F0161E" w:rsidP="00602C29">
      <w:pPr>
        <w:ind w:firstLine="709"/>
        <w:contextualSpacing/>
        <w:jc w:val="both"/>
        <w:rPr>
          <w:color w:val="auto"/>
          <w:sz w:val="28"/>
          <w:szCs w:val="28"/>
        </w:rPr>
      </w:pPr>
    </w:p>
    <w:p w:rsidR="00A53882" w:rsidRPr="001535B1" w:rsidRDefault="00A53882" w:rsidP="00602C29">
      <w:pPr>
        <w:ind w:firstLine="709"/>
        <w:contextualSpacing/>
        <w:jc w:val="both"/>
        <w:rPr>
          <w:color w:val="auto"/>
          <w:sz w:val="28"/>
          <w:szCs w:val="28"/>
        </w:rPr>
      </w:pPr>
    </w:p>
    <w:p w:rsidR="00125B79" w:rsidRPr="001535B1" w:rsidRDefault="00914E0B"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t>§</w:t>
      </w:r>
      <w:r w:rsidR="00125B79" w:rsidRPr="001535B1">
        <w:rPr>
          <w:rFonts w:ascii="Times New Roman" w:hAnsi="Times New Roman"/>
          <w:b w:val="0"/>
          <w:color w:val="auto"/>
          <w:sz w:val="28"/>
          <w:szCs w:val="28"/>
        </w:rPr>
        <w:t xml:space="preserve"> 7. </w:t>
      </w:r>
      <w:r w:rsidR="00BB75A8" w:rsidRPr="001535B1">
        <w:rPr>
          <w:rFonts w:ascii="Times New Roman" w:hAnsi="Times New Roman"/>
          <w:b w:val="0"/>
          <w:color w:val="auto"/>
          <w:sz w:val="28"/>
          <w:szCs w:val="28"/>
        </w:rPr>
        <w:t>Плата за использование особо охраняемых природных территорий</w:t>
      </w:r>
    </w:p>
    <w:p w:rsidR="00F0161E" w:rsidRPr="001535B1" w:rsidRDefault="00F0161E"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Общие положения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Плата за использование особо охраняемых природных территорий (далее </w:t>
      </w:r>
      <w:r w:rsidRPr="001535B1">
        <w:rPr>
          <w:rStyle w:val="s0"/>
          <w:color w:val="auto"/>
          <w:sz w:val="28"/>
          <w:szCs w:val="28"/>
        </w:rPr>
        <w:t xml:space="preserve">по тексту настоящего параграфа </w:t>
      </w:r>
      <w:r w:rsidRPr="001535B1">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39" w:anchor="z0" w:history="1">
        <w:r w:rsidRPr="001535B1">
          <w:rPr>
            <w:color w:val="auto"/>
            <w:sz w:val="28"/>
            <w:szCs w:val="28"/>
          </w:rPr>
          <w:t>Законом</w:t>
        </w:r>
      </w:hyperlink>
      <w:r w:rsidRPr="001535B1">
        <w:rPr>
          <w:color w:val="auto"/>
          <w:sz w:val="28"/>
          <w:szCs w:val="28"/>
        </w:rPr>
        <w:t xml:space="preserve"> Республики Казахстан «Об особо охраняемых природных территориях».</w:t>
      </w:r>
    </w:p>
    <w:p w:rsidR="00125B79" w:rsidRPr="001535B1" w:rsidRDefault="00125B79" w:rsidP="00602C29">
      <w:pPr>
        <w:ind w:firstLine="709"/>
        <w:contextualSpacing/>
        <w:jc w:val="both"/>
        <w:rPr>
          <w:color w:val="auto"/>
          <w:sz w:val="28"/>
          <w:szCs w:val="28"/>
        </w:rPr>
      </w:pPr>
      <w:r w:rsidRPr="001535B1">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Плательщики платы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D74199" w:rsidRPr="001535B1" w:rsidRDefault="00D74199" w:rsidP="00602C29">
      <w:pPr>
        <w:ind w:firstLine="709"/>
        <w:contextualSpacing/>
        <w:jc w:val="both"/>
        <w:rPr>
          <w:rStyle w:val="s0"/>
          <w:color w:val="auto"/>
          <w:sz w:val="28"/>
          <w:szCs w:val="28"/>
        </w:rPr>
      </w:pPr>
      <w:r w:rsidRPr="001535B1">
        <w:rPr>
          <w:color w:val="auto"/>
          <w:sz w:val="28"/>
          <w:szCs w:val="28"/>
        </w:rPr>
        <w:t xml:space="preserve">2. </w:t>
      </w:r>
      <w:r w:rsidRPr="001535B1">
        <w:rPr>
          <w:rStyle w:val="s0"/>
          <w:color w:val="auto"/>
          <w:sz w:val="28"/>
          <w:szCs w:val="28"/>
        </w:rPr>
        <w:t>Юридическое лицо вправе своим решением возложить обязанность по уплате сумм платы на свое структурное подразделение.</w:t>
      </w:r>
    </w:p>
    <w:p w:rsidR="00D74199" w:rsidRPr="001535B1" w:rsidRDefault="00D74199" w:rsidP="00602C29">
      <w:pPr>
        <w:ind w:firstLine="709"/>
        <w:contextualSpacing/>
        <w:jc w:val="both"/>
        <w:rPr>
          <w:rStyle w:val="s0"/>
          <w:color w:val="auto"/>
          <w:sz w:val="28"/>
          <w:szCs w:val="28"/>
        </w:rPr>
      </w:pPr>
      <w:r w:rsidRPr="001535B1">
        <w:rPr>
          <w:rStyle w:val="s0"/>
          <w:color w:val="auto"/>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D74199" w:rsidRPr="001535B1" w:rsidRDefault="00D74199" w:rsidP="00602C29">
      <w:pPr>
        <w:ind w:firstLine="709"/>
        <w:contextualSpacing/>
        <w:jc w:val="both"/>
        <w:rPr>
          <w:rStyle w:val="s0"/>
          <w:color w:val="auto"/>
          <w:sz w:val="28"/>
          <w:szCs w:val="28"/>
        </w:rPr>
      </w:pPr>
      <w:r w:rsidRPr="001535B1">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4199" w:rsidRPr="001535B1" w:rsidRDefault="00D74199" w:rsidP="00602C29">
      <w:pPr>
        <w:ind w:firstLine="709"/>
        <w:contextualSpacing/>
        <w:jc w:val="both"/>
        <w:rPr>
          <w:color w:val="auto"/>
          <w:sz w:val="28"/>
          <w:szCs w:val="28"/>
        </w:rPr>
      </w:pPr>
      <w:r w:rsidRPr="001535B1">
        <w:rPr>
          <w:color w:val="auto"/>
          <w:sz w:val="28"/>
          <w:szCs w:val="28"/>
        </w:rPr>
        <w:t xml:space="preserve">3. Не являются плательщиками платы: </w:t>
      </w:r>
    </w:p>
    <w:p w:rsidR="00D74199" w:rsidRPr="001535B1" w:rsidRDefault="00D74199" w:rsidP="00602C29">
      <w:pPr>
        <w:ind w:firstLine="709"/>
        <w:contextualSpacing/>
        <w:jc w:val="both"/>
        <w:rPr>
          <w:color w:val="auto"/>
          <w:sz w:val="28"/>
          <w:szCs w:val="28"/>
        </w:rPr>
      </w:pPr>
      <w:r w:rsidRPr="001535B1">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1535B1" w:rsidRDefault="00D74199" w:rsidP="00602C29">
      <w:pPr>
        <w:ind w:firstLine="709"/>
        <w:contextualSpacing/>
        <w:jc w:val="both"/>
        <w:rPr>
          <w:color w:val="auto"/>
          <w:sz w:val="28"/>
          <w:szCs w:val="28"/>
        </w:rPr>
      </w:pPr>
      <w:r w:rsidRPr="001535B1">
        <w:rPr>
          <w:color w:val="auto"/>
          <w:sz w:val="28"/>
          <w:szCs w:val="28"/>
        </w:rPr>
        <w:t xml:space="preserve">природоохранные организации, определенные </w:t>
      </w:r>
      <w:hyperlink r:id="rId740" w:anchor="z120" w:history="1">
        <w:r w:rsidRPr="001535B1">
          <w:rPr>
            <w:color w:val="auto"/>
            <w:sz w:val="28"/>
            <w:szCs w:val="28"/>
          </w:rPr>
          <w:t>Законом</w:t>
        </w:r>
      </w:hyperlink>
      <w:r w:rsidRPr="001535B1">
        <w:rPr>
          <w:color w:val="auto"/>
          <w:sz w:val="28"/>
          <w:szCs w:val="28"/>
        </w:rPr>
        <w:t xml:space="preserve"> Республики Казахстан </w:t>
      </w:r>
      <w:r w:rsidR="00BB75A8" w:rsidRPr="001535B1">
        <w:rPr>
          <w:color w:val="auto"/>
          <w:sz w:val="28"/>
          <w:szCs w:val="28"/>
        </w:rPr>
        <w:t>«</w:t>
      </w:r>
      <w:r w:rsidRPr="001535B1">
        <w:rPr>
          <w:color w:val="auto"/>
          <w:sz w:val="28"/>
          <w:szCs w:val="28"/>
        </w:rPr>
        <w:t>Об особо охраняемых природных территориях</w:t>
      </w:r>
      <w:r w:rsidR="00BB75A8" w:rsidRPr="001535B1">
        <w:rPr>
          <w:color w:val="auto"/>
          <w:sz w:val="28"/>
          <w:szCs w:val="28"/>
        </w:rPr>
        <w:t>»</w:t>
      </w:r>
      <w:r w:rsidRPr="001535B1">
        <w:rPr>
          <w:color w:val="auto"/>
          <w:sz w:val="28"/>
          <w:szCs w:val="28"/>
        </w:rPr>
        <w:t xml:space="preserve">. </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Ставки платы </w:t>
      </w:r>
      <w:r w:rsidRPr="001535B1">
        <w:rPr>
          <w:rStyle w:val="s0"/>
          <w:b w:val="0"/>
          <w:color w:val="auto"/>
          <w:sz w:val="28"/>
          <w:szCs w:val="28"/>
        </w:rPr>
        <w:t>за использование особо охраняемых природных территорий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w:t>
      </w:r>
      <w:hyperlink r:id="rId741" w:history="1">
        <w:r w:rsidRPr="001535B1">
          <w:rPr>
            <w:rStyle w:val="a6"/>
            <w:color w:val="auto"/>
            <w:sz w:val="28"/>
            <w:szCs w:val="28"/>
          </w:rPr>
          <w:t>Ставки платы</w:t>
        </w:r>
      </w:hyperlink>
      <w:r w:rsidRPr="001535B1">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1535B1">
        <w:rPr>
          <w:color w:val="auto"/>
          <w:sz w:val="28"/>
          <w:szCs w:val="28"/>
        </w:rPr>
        <w:t>областей, городов республиканского значения и столицы</w:t>
      </w:r>
      <w:r w:rsidRPr="001535B1">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Fonts w:ascii="Times New Roman" w:hAnsi="Times New Roman"/>
          <w:b w:val="0"/>
          <w:color w:val="auto"/>
          <w:sz w:val="28"/>
          <w:szCs w:val="28"/>
        </w:rPr>
        <w:t xml:space="preserve">Порядок исчисления и уплаты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w:t>
      </w:r>
      <w:r w:rsidRPr="001535B1">
        <w:rPr>
          <w:color w:val="auto"/>
          <w:sz w:val="28"/>
          <w:szCs w:val="28"/>
        </w:rPr>
        <w:lastRenderedPageBreak/>
        <w:t xml:space="preserve">природной территории, за исключением случаев, предусмотренных настоящим пунктом.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количество их работников; </w:t>
      </w:r>
    </w:p>
    <w:p w:rsidR="00125B79" w:rsidRPr="001535B1" w:rsidRDefault="00125B79" w:rsidP="00602C29">
      <w:pPr>
        <w:ind w:firstLine="709"/>
        <w:contextualSpacing/>
        <w:jc w:val="both"/>
        <w:rPr>
          <w:color w:val="auto"/>
          <w:sz w:val="28"/>
          <w:szCs w:val="28"/>
        </w:rPr>
      </w:pPr>
      <w:r w:rsidRPr="001535B1">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Принятые суммы платы наличными деньгами сдаются природоохранными организациями, определенными </w:t>
      </w:r>
      <w:hyperlink r:id="rId742" w:anchor="z120" w:history="1">
        <w:r w:rsidRPr="001535B1">
          <w:rPr>
            <w:color w:val="auto"/>
            <w:sz w:val="28"/>
            <w:szCs w:val="28"/>
          </w:rPr>
          <w:t>Законом</w:t>
        </w:r>
      </w:hyperlink>
      <w:r w:rsidRPr="001535B1">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43" w:anchor="z120" w:history="1">
        <w:r w:rsidRPr="001535B1">
          <w:rPr>
            <w:color w:val="auto"/>
            <w:sz w:val="28"/>
            <w:szCs w:val="28"/>
          </w:rPr>
          <w:t>Законом</w:t>
        </w:r>
      </w:hyperlink>
      <w:r w:rsidRPr="001535B1">
        <w:rPr>
          <w:color w:val="auto"/>
          <w:sz w:val="28"/>
          <w:szCs w:val="28"/>
        </w:rPr>
        <w:t xml:space="preserve"> Республики Казахстан «Об особо охраняемых природных территориях». </w:t>
      </w:r>
    </w:p>
    <w:p w:rsidR="00F0161E" w:rsidRDefault="00F0161E" w:rsidP="00602C29">
      <w:pPr>
        <w:ind w:firstLine="709"/>
        <w:contextualSpacing/>
        <w:jc w:val="both"/>
        <w:rPr>
          <w:color w:val="auto"/>
          <w:sz w:val="28"/>
          <w:szCs w:val="28"/>
        </w:rPr>
      </w:pPr>
    </w:p>
    <w:p w:rsidR="00A53882" w:rsidRPr="001535B1" w:rsidRDefault="00A53882" w:rsidP="00602C29">
      <w:pPr>
        <w:ind w:firstLine="709"/>
        <w:contextualSpacing/>
        <w:jc w:val="both"/>
        <w:rPr>
          <w:color w:val="auto"/>
          <w:sz w:val="28"/>
          <w:szCs w:val="28"/>
        </w:rPr>
      </w:pPr>
    </w:p>
    <w:p w:rsidR="00125B79" w:rsidRPr="001535B1" w:rsidRDefault="00861CEB"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00125B79" w:rsidRPr="001535B1">
        <w:rPr>
          <w:rStyle w:val="s1"/>
          <w:color w:val="auto"/>
          <w:sz w:val="28"/>
          <w:szCs w:val="28"/>
        </w:rPr>
        <w:t xml:space="preserve"> 8. Плата за использование радиочастотного спектра</w:t>
      </w:r>
    </w:p>
    <w:p w:rsidR="00F0161E" w:rsidRPr="001535B1" w:rsidRDefault="00F0161E"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Плата за использование радиочастотного спектра (далее по тексту настоящего параграфа - плата) взимается за выделенные уполномоченным </w:t>
      </w:r>
      <w:r w:rsidRPr="001535B1">
        <w:rPr>
          <w:rStyle w:val="s0"/>
          <w:color w:val="auto"/>
          <w:sz w:val="28"/>
          <w:szCs w:val="28"/>
        </w:rPr>
        <w:lastRenderedPageBreak/>
        <w:t xml:space="preserve">государственным органом в области связи номиналы (полосы, диапазоны) радиочастотного спектра (далее - номиналы радиочастотного спектра).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44" w:history="1">
        <w:r w:rsidRPr="001535B1">
          <w:rPr>
            <w:rStyle w:val="a6"/>
            <w:color w:val="auto"/>
            <w:sz w:val="28"/>
            <w:szCs w:val="28"/>
          </w:rPr>
          <w:t>законодательством</w:t>
        </w:r>
      </w:hyperlink>
      <w:r w:rsidRPr="001535B1">
        <w:rPr>
          <w:rStyle w:val="s0"/>
          <w:color w:val="auto"/>
          <w:sz w:val="28"/>
          <w:szCs w:val="28"/>
        </w:rPr>
        <w:t xml:space="preserve">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Суммы разовой платы </w:t>
      </w:r>
      <w:r w:rsidRPr="001535B1">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1535B1">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выданных разрешениях, периоде их действия, суммах платы, а также об объектах обложения по форме, установленной уполномоченным органом, в следующие сроки: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в случае, установленном </w:t>
      </w:r>
      <w:hyperlink w:anchor="sub5150300" w:history="1">
        <w:r w:rsidRPr="001535B1">
          <w:rPr>
            <w:rStyle w:val="a6"/>
            <w:color w:val="auto"/>
            <w:sz w:val="28"/>
            <w:szCs w:val="28"/>
          </w:rPr>
          <w:t>пунктом 3 статьи __</w:t>
        </w:r>
      </w:hyperlink>
      <w:r w:rsidRPr="001535B1">
        <w:rPr>
          <w:rStyle w:val="s0"/>
          <w:color w:val="auto"/>
          <w:sz w:val="28"/>
          <w:szCs w:val="28"/>
        </w:rPr>
        <w:t xml:space="preserve"> настоящего Кодекса, - не позднее 25 февраля налогового периода;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в случае, установленном </w:t>
      </w:r>
      <w:hyperlink w:anchor="sub5150400" w:history="1">
        <w:r w:rsidRPr="001535B1">
          <w:rPr>
            <w:rStyle w:val="a6"/>
            <w:color w:val="auto"/>
            <w:sz w:val="28"/>
            <w:szCs w:val="28"/>
          </w:rPr>
          <w:t>пунктом 4 статьи ___</w:t>
        </w:r>
      </w:hyperlink>
      <w:r w:rsidRPr="001535B1">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F0161E" w:rsidRPr="001535B1" w:rsidRDefault="00F0161E"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Плательщики 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за номиналы радиочастотного спектра, используемые таким структурным подразделением.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Решение юридического лица, указанное в абзаце первом настоящего пункта, или отмена такого решения вводятся в действие с 1 января года, следующего за годом принятия такого решения.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Не являются плательщиками платы: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плательщики сбора, указанные в </w:t>
      </w:r>
      <w:hyperlink w:anchor="sub4740000" w:history="1">
        <w:r w:rsidRPr="001535B1">
          <w:rPr>
            <w:rStyle w:val="a6"/>
            <w:color w:val="auto"/>
            <w:sz w:val="28"/>
            <w:szCs w:val="28"/>
          </w:rPr>
          <w:t>статье 474</w:t>
        </w:r>
      </w:hyperlink>
      <w:r w:rsidRPr="001535B1">
        <w:rPr>
          <w:rStyle w:val="s0"/>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владельцы радиостанций СВ-диапазона (27 МГц) за используемые частоты для одной станции.</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платы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 Годовые ставки платы определяются в размере, кратном </w:t>
      </w:r>
      <w:hyperlink r:id="rId745" w:history="1">
        <w:r w:rsidRPr="001535B1">
          <w:rPr>
            <w:rStyle w:val="a6"/>
            <w:color w:val="auto"/>
            <w:sz w:val="28"/>
            <w:szCs w:val="28"/>
          </w:rPr>
          <w:t>месячному расчетному показател</w:t>
        </w:r>
      </w:hyperlink>
      <w:r w:rsidRPr="001535B1">
        <w:rPr>
          <w:color w:val="auto"/>
          <w:sz w:val="28"/>
          <w:szCs w:val="28"/>
        </w:rPr>
        <w:t>ю, установленному законом о республиканском бюджете (далее по тексту настоящей главы - МРП) и действующему</w:t>
      </w:r>
      <w:r w:rsidRPr="001535B1">
        <w:rPr>
          <w:rStyle w:val="s0"/>
          <w:color w:val="auto"/>
          <w:sz w:val="28"/>
          <w:szCs w:val="28"/>
        </w:rPr>
        <w:t xml:space="preserve"> на первое число налогового периода.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Годовые ставки платы</w:t>
      </w:r>
      <w:r w:rsidRPr="001535B1">
        <w:rPr>
          <w:color w:val="auto"/>
          <w:sz w:val="28"/>
          <w:szCs w:val="28"/>
        </w:rPr>
        <w:t xml:space="preserve"> для следующих видов радиосвязи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4085"/>
        <w:gridCol w:w="2757"/>
        <w:gridCol w:w="2057"/>
      </w:tblGrid>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 № </w:t>
            </w:r>
          </w:p>
          <w:p w:rsidR="00125B79" w:rsidRPr="001535B1" w:rsidRDefault="00125B79" w:rsidP="00602C29">
            <w:pPr>
              <w:ind w:firstLine="709"/>
              <w:contextualSpacing/>
              <w:jc w:val="both"/>
              <w:rPr>
                <w:color w:val="auto"/>
                <w:sz w:val="28"/>
                <w:szCs w:val="28"/>
              </w:rPr>
            </w:pPr>
            <w:r w:rsidRPr="001535B1">
              <w:rPr>
                <w:color w:val="auto"/>
                <w:sz w:val="28"/>
                <w:szCs w:val="28"/>
              </w:rPr>
              <w:t>п/п</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Виды радиосвязи</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Территория использования</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платы (МРП)</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Радиосистемы персонального радиовызова (за частотное присвоение шириной 25 кГц)</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 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Транкинговая связь (за радиоканал шириной 25 кГц на прием/25 кГц на передачу)</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Радиосвязь УКВ-диапазона (за дуплексный канал шириной 25 кГц на прием/25 кГц)</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r w:rsidRPr="001535B1">
              <w:rPr>
                <w:color w:val="auto"/>
                <w:sz w:val="28"/>
                <w:szCs w:val="28"/>
              </w:rPr>
              <w:lastRenderedPageBreak/>
              <w:t>)</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остальные </w:t>
            </w:r>
            <w:r w:rsidRPr="001535B1">
              <w:rPr>
                <w:color w:val="auto"/>
                <w:sz w:val="28"/>
                <w:szCs w:val="28"/>
              </w:rPr>
              <w:lastRenderedPageBreak/>
              <w:t>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4.</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Радиосвязь УКВ-диапазона (за симплексный канал шириной 25 кГц)</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KB-связь (за одно частотное присвоение) при выходной мощности передатчика: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до 50 Вт; </w:t>
            </w:r>
          </w:p>
          <w:p w:rsidR="00125B79" w:rsidRPr="001535B1" w:rsidRDefault="00125B79" w:rsidP="00602C29">
            <w:pPr>
              <w:ind w:firstLine="709"/>
              <w:contextualSpacing/>
              <w:jc w:val="both"/>
              <w:rPr>
                <w:color w:val="auto"/>
                <w:sz w:val="28"/>
                <w:szCs w:val="28"/>
              </w:rPr>
            </w:pPr>
            <w:r w:rsidRPr="001535B1">
              <w:rPr>
                <w:color w:val="auto"/>
                <w:sz w:val="28"/>
                <w:szCs w:val="28"/>
              </w:rPr>
              <w:t>- свыше 50 Вт</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 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p w:rsidR="00125B79" w:rsidRPr="001535B1" w:rsidRDefault="00125B79" w:rsidP="00602C29">
            <w:pPr>
              <w:ind w:firstLine="709"/>
              <w:contextualSpacing/>
              <w:jc w:val="both"/>
              <w:rPr>
                <w:color w:val="auto"/>
                <w:sz w:val="28"/>
                <w:szCs w:val="28"/>
              </w:rPr>
            </w:pPr>
            <w:r w:rsidRPr="001535B1">
              <w:rPr>
                <w:color w:val="auto"/>
                <w:sz w:val="28"/>
                <w:szCs w:val="28"/>
              </w:rPr>
              <w:t>20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Радиоудлинители (за канал)</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 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w:t>
            </w:r>
          </w:p>
        </w:tc>
        <w:tc>
          <w:tcPr>
            <w:tcW w:w="207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Сотовая связь (за полосу частот шириной 1 МГц на прием/1 МГц на передачу</w:t>
            </w:r>
          </w:p>
        </w:tc>
        <w:tc>
          <w:tcPr>
            <w:tcW w:w="13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область, гг. Астана, Алматы</w:t>
            </w:r>
          </w:p>
        </w:tc>
        <w:tc>
          <w:tcPr>
            <w:tcW w:w="1044"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2 850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7-1.</w:t>
            </w:r>
          </w:p>
        </w:tc>
        <w:tc>
          <w:tcPr>
            <w:tcW w:w="207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Мобильная связь четвертого поколения (за полосу радиочастот шириной на прием 2 МГц/2 МГц на передачу)</w:t>
            </w:r>
          </w:p>
        </w:tc>
        <w:tc>
          <w:tcPr>
            <w:tcW w:w="13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область, гг. Астана, Алматы</w:t>
            </w:r>
          </w:p>
        </w:tc>
        <w:tc>
          <w:tcPr>
            <w:tcW w:w="1044"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2 650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Глобальная персональная подвижная спутниковая связь (за дуплексную полосу частот шириной 100 кГц на прием/100 </w:t>
            </w:r>
            <w:r w:rsidRPr="001535B1">
              <w:rPr>
                <w:color w:val="auto"/>
                <w:sz w:val="28"/>
                <w:szCs w:val="28"/>
              </w:rPr>
              <w:lastRenderedPageBreak/>
              <w:t>кГц на передачу)</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Республика Казахстан</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9.</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Спутниковая связь с HUB-технологией (за ширину полосой 100 кГц на прием/100 кГц на передачу, используемую на HUB)</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Республика Казахстан</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Спутниковая связь без HUB-технологии (за используемые частоты одной станцией)</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Республика Казахстан</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Радиорелейные линии (за дуплексный ствол на одном пролете):</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местные</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район, город,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зоновые и магистральные</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Республика Казахстан</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Системы беспроводного радиодоступа (за дуплексный канал шириной 25 кГц на прием/25кГц на передачу)</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r w:rsidRPr="001535B1">
              <w:rPr>
                <w:color w:val="auto"/>
                <w:sz w:val="28"/>
                <w:szCs w:val="28"/>
              </w:rPr>
              <w:lastRenderedPageBreak/>
              <w:t>)</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населенный </w:t>
            </w:r>
            <w:r w:rsidRPr="001535B1">
              <w:rPr>
                <w:color w:val="auto"/>
                <w:sz w:val="28"/>
                <w:szCs w:val="28"/>
              </w:rPr>
              <w:lastRenderedPageBreak/>
              <w:t>пункт с количеством населения свыше 50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70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3)</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14</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Эфирно-кабельное телевидение (за полосу частот 8 МГц)</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населенный пункт с количеством населения свыше 200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300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населенный пункт с количеством населения от 50 тысяч до 200 тысяч человек</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135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город районного значения с количеством населения до 50 тысяч человек, район</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остальные административно-территориальные единицы (поселок, село, сельский округ)</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Морская радиосвязь (радиомодем, береговая связь, телеметрия, радиолокационная и т. д.), за один радиоканал</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4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16.</w:t>
            </w:r>
          </w:p>
        </w:tc>
        <w:tc>
          <w:tcPr>
            <w:tcW w:w="2073"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Иные виды радиосвязи</w:t>
            </w:r>
          </w:p>
        </w:tc>
        <w:tc>
          <w:tcPr>
            <w:tcW w:w="139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104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r>
    </w:tbl>
    <w:p w:rsidR="00125B79" w:rsidRPr="001535B1" w:rsidRDefault="00125B79" w:rsidP="00602C29">
      <w:pPr>
        <w:ind w:firstLine="709"/>
        <w:contextualSpacing/>
        <w:jc w:val="both"/>
        <w:rPr>
          <w:color w:val="auto"/>
          <w:sz w:val="28"/>
          <w:szCs w:val="28"/>
        </w:rPr>
      </w:pPr>
      <w:r w:rsidRPr="001535B1">
        <w:rPr>
          <w:color w:val="auto"/>
          <w:sz w:val="28"/>
          <w:szCs w:val="28"/>
        </w:rPr>
        <w:t> 3. Годовые ставки платы для цифрового эфирного телерадиовещания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6"/>
        <w:gridCol w:w="4643"/>
        <w:gridCol w:w="2361"/>
        <w:gridCol w:w="1673"/>
      </w:tblGrid>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 № </w:t>
            </w:r>
          </w:p>
          <w:p w:rsidR="00125B79" w:rsidRPr="001535B1" w:rsidRDefault="00125B79" w:rsidP="00602C29">
            <w:pPr>
              <w:ind w:firstLine="709"/>
              <w:contextualSpacing/>
              <w:jc w:val="both"/>
              <w:rPr>
                <w:color w:val="auto"/>
                <w:sz w:val="28"/>
                <w:szCs w:val="28"/>
              </w:rPr>
            </w:pPr>
            <w:r w:rsidRPr="001535B1">
              <w:rPr>
                <w:color w:val="auto"/>
                <w:sz w:val="28"/>
                <w:szCs w:val="28"/>
              </w:rPr>
              <w:t>п/п</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Диапазон частот </w:t>
            </w:r>
            <w:r w:rsidRPr="001535B1">
              <w:rPr>
                <w:color w:val="auto"/>
                <w:sz w:val="28"/>
                <w:szCs w:val="28"/>
              </w:rPr>
              <w:br/>
              <w:t>для цифрового эфирного телерадиовещания</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    Территория использования</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Ставка платы (МРП)</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Телевидение/метровый диапазон частот</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50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81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250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361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500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957</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174</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1 000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1 353</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245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свыше 1 000 Вт</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2 344</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425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Телевидение/дециметровый диапазон частот</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50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9</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250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228</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3)</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до 500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605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110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4)</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xml:space="preserve">Мощность передающего </w:t>
            </w:r>
            <w:r w:rsidRPr="001535B1">
              <w:rPr>
                <w:color w:val="auto"/>
                <w:sz w:val="28"/>
                <w:szCs w:val="28"/>
              </w:rPr>
              <w:lastRenderedPageBreak/>
              <w:t>радиоэлектронного средства до 1 000 Вт включительно</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гг. Астана, </w:t>
            </w:r>
            <w:r w:rsidRPr="001535B1">
              <w:rPr>
                <w:color w:val="auto"/>
                <w:sz w:val="28"/>
                <w:szCs w:val="28"/>
              </w:rPr>
              <w:lastRenderedPageBreak/>
              <w:t>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lastRenderedPageBreak/>
              <w:t>855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155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5)</w:t>
            </w: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Мощность передающего радиоэлектронного средства свыше 1 000 Вт</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гг. Астана, Алматы</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1 481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p>
        </w:tc>
        <w:tc>
          <w:tcPr>
            <w:tcW w:w="235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 </w:t>
            </w:r>
          </w:p>
        </w:tc>
        <w:tc>
          <w:tcPr>
            <w:tcW w:w="1198"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область</w:t>
            </w:r>
          </w:p>
        </w:tc>
        <w:tc>
          <w:tcPr>
            <w:tcW w:w="849"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color w:val="auto"/>
                <w:sz w:val="28"/>
                <w:szCs w:val="28"/>
              </w:rPr>
              <w:t>269</w:t>
            </w:r>
          </w:p>
        </w:tc>
      </w:tr>
    </w:tbl>
    <w:p w:rsidR="00125B79" w:rsidRPr="001535B1" w:rsidRDefault="00125B79" w:rsidP="00602C29">
      <w:pPr>
        <w:ind w:firstLine="709"/>
        <w:contextualSpacing/>
        <w:jc w:val="both"/>
        <w:rPr>
          <w:color w:val="auto"/>
          <w:sz w:val="28"/>
          <w:szCs w:val="28"/>
        </w:rPr>
      </w:pPr>
      <w:r w:rsidRPr="001535B1">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1535B1" w:rsidRDefault="00F0161E"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Порядок исчисления и уплаты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w:t>
      </w:r>
      <w:r w:rsidRPr="001535B1">
        <w:rPr>
          <w:rStyle w:val="s0"/>
          <w:color w:val="auto"/>
          <w:sz w:val="28"/>
          <w:szCs w:val="28"/>
        </w:rPr>
        <w:lastRenderedPageBreak/>
        <w:t xml:space="preserve">случае, если такое право имелось (действовало) на дату окончания налогового периода).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Уполномоченные государственные органы в области связи выписывают </w:t>
      </w:r>
      <w:r w:rsidRPr="001535B1">
        <w:rPr>
          <w:color w:val="auto"/>
          <w:sz w:val="28"/>
          <w:szCs w:val="28"/>
        </w:rPr>
        <w:t>извещение</w:t>
      </w:r>
      <w:r w:rsidRPr="001535B1">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1535B1" w:rsidRDefault="00587494" w:rsidP="00602C29">
      <w:pPr>
        <w:pStyle w:val="3"/>
        <w:spacing w:before="0" w:after="0"/>
        <w:ind w:firstLine="709"/>
        <w:contextualSpacing/>
        <w:jc w:val="both"/>
        <w:rPr>
          <w:rStyle w:val="s1"/>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Налоговый период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Налоговый период определяется в соответствии со </w:t>
      </w:r>
      <w:hyperlink w:anchor="sub1480000" w:history="1">
        <w:r w:rsidRPr="001535B1">
          <w:rPr>
            <w:rStyle w:val="a6"/>
            <w:color w:val="auto"/>
            <w:sz w:val="28"/>
            <w:szCs w:val="28"/>
          </w:rPr>
          <w:t>статьей 148</w:t>
        </w:r>
      </w:hyperlink>
      <w:r w:rsidRPr="001535B1">
        <w:rPr>
          <w:rStyle w:val="s0"/>
          <w:color w:val="auto"/>
          <w:sz w:val="28"/>
          <w:szCs w:val="28"/>
        </w:rPr>
        <w:t xml:space="preserve"> настоящего Кодекса.</w:t>
      </w:r>
    </w:p>
    <w:p w:rsidR="00587494" w:rsidRPr="001535B1" w:rsidRDefault="00587494" w:rsidP="00602C29">
      <w:pPr>
        <w:ind w:firstLine="709"/>
        <w:contextualSpacing/>
        <w:jc w:val="both"/>
        <w:rPr>
          <w:rStyle w:val="s0"/>
          <w:color w:val="auto"/>
          <w:sz w:val="28"/>
          <w:szCs w:val="28"/>
        </w:rPr>
      </w:pPr>
    </w:p>
    <w:p w:rsidR="00587494" w:rsidRPr="001535B1" w:rsidRDefault="00587494" w:rsidP="00602C29">
      <w:pPr>
        <w:ind w:firstLine="709"/>
        <w:contextualSpacing/>
        <w:jc w:val="both"/>
        <w:rPr>
          <w:rStyle w:val="s0"/>
          <w:color w:val="auto"/>
          <w:sz w:val="28"/>
          <w:szCs w:val="28"/>
        </w:rPr>
      </w:pPr>
    </w:p>
    <w:p w:rsidR="00125B79" w:rsidRPr="001535B1" w:rsidRDefault="00914E0B"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lastRenderedPageBreak/>
        <w:t>§</w:t>
      </w:r>
      <w:r w:rsidR="00125B79" w:rsidRPr="001535B1">
        <w:rPr>
          <w:rFonts w:ascii="Times New Roman" w:hAnsi="Times New Roman"/>
          <w:b w:val="0"/>
          <w:color w:val="auto"/>
          <w:sz w:val="28"/>
          <w:szCs w:val="28"/>
        </w:rPr>
        <w:t xml:space="preserve"> 8</w:t>
      </w:r>
      <w:r w:rsidR="00125B79" w:rsidRPr="001535B1">
        <w:rPr>
          <w:rStyle w:val="s1"/>
          <w:color w:val="auto"/>
          <w:sz w:val="28"/>
          <w:szCs w:val="28"/>
        </w:rPr>
        <w:t>. Плата за предоставление междугородной и (или) международной телефонной связи, а также сотовой связи</w:t>
      </w:r>
    </w:p>
    <w:p w:rsidR="00587494" w:rsidRPr="001535B1" w:rsidRDefault="00587494" w:rsidP="00602C29">
      <w:pPr>
        <w:pStyle w:val="3"/>
        <w:spacing w:before="0" w:after="0"/>
        <w:ind w:firstLine="709"/>
        <w:contextualSpacing/>
        <w:jc w:val="both"/>
        <w:rPr>
          <w:rStyle w:val="s1"/>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 плата) взимается за право предоставления: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междугородной и (или) международной телефонной связи;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сотовой связи.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46" w:history="1">
        <w:r w:rsidRPr="001535B1">
          <w:rPr>
            <w:rStyle w:val="a6"/>
            <w:color w:val="auto"/>
            <w:sz w:val="28"/>
            <w:szCs w:val="28"/>
          </w:rPr>
          <w:t>уполномоченным государственным органом в области связи</w:t>
        </w:r>
      </w:hyperlink>
      <w:r w:rsidRPr="001535B1">
        <w:rPr>
          <w:rStyle w:val="s0"/>
          <w:color w:val="auto"/>
          <w:sz w:val="28"/>
          <w:szCs w:val="28"/>
        </w:rPr>
        <w:t xml:space="preserve"> в порядке, установленном </w:t>
      </w:r>
      <w:hyperlink r:id="rId747" w:history="1">
        <w:r w:rsidRPr="001535B1">
          <w:rPr>
            <w:rStyle w:val="a6"/>
            <w:color w:val="auto"/>
            <w:sz w:val="28"/>
            <w:szCs w:val="28"/>
          </w:rPr>
          <w:t>законодательством</w:t>
        </w:r>
      </w:hyperlink>
      <w:r w:rsidRPr="001535B1">
        <w:rPr>
          <w:color w:val="auto"/>
          <w:sz w:val="28"/>
          <w:szCs w:val="28"/>
        </w:rPr>
        <w:t xml:space="preserve"> Республики Казахстан</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Территориальные уполномоченные государственные органы в области связи представляют органам государственных доходов по месту своего нахождения сведения о плательщиках и суммах платы, выданных разрешениях, периоде их действия, суммах платы, а также об объектах обложения по форме по форме, установленной уполномоченным органом, в следующие сроки: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в случае, установленном </w:t>
      </w:r>
      <w:hyperlink w:anchor="sub5210300" w:history="1">
        <w:r w:rsidRPr="001535B1">
          <w:rPr>
            <w:rStyle w:val="a6"/>
            <w:color w:val="auto"/>
            <w:sz w:val="28"/>
            <w:szCs w:val="28"/>
          </w:rPr>
          <w:t>пунктом 3 статьи __</w:t>
        </w:r>
      </w:hyperlink>
      <w:r w:rsidRPr="001535B1">
        <w:rPr>
          <w:rStyle w:val="s0"/>
          <w:color w:val="auto"/>
          <w:sz w:val="28"/>
          <w:szCs w:val="28"/>
        </w:rPr>
        <w:t xml:space="preserve"> настоящего Кодекса, - не позднее 25 февраля налогового периода;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в случае, установленном </w:t>
      </w:r>
      <w:hyperlink w:anchor="sub5210400" w:history="1">
        <w:r w:rsidRPr="001535B1">
          <w:rPr>
            <w:rStyle w:val="a6"/>
            <w:color w:val="auto"/>
            <w:sz w:val="28"/>
            <w:szCs w:val="28"/>
          </w:rPr>
          <w:t>пунктом 4 статьи ___</w:t>
        </w:r>
      </w:hyperlink>
      <w:r w:rsidRPr="001535B1">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1535B1" w:rsidRDefault="00587494"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Плательщики платы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Плательщиками платы являются физические и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48" w:history="1">
        <w:r w:rsidRPr="001535B1">
          <w:rPr>
            <w:rStyle w:val="a6"/>
            <w:color w:val="auto"/>
            <w:sz w:val="28"/>
            <w:szCs w:val="28"/>
          </w:rPr>
          <w:t>Законом</w:t>
        </w:r>
      </w:hyperlink>
      <w:r w:rsidRPr="001535B1">
        <w:rPr>
          <w:rStyle w:val="s0"/>
          <w:color w:val="auto"/>
          <w:sz w:val="28"/>
          <w:szCs w:val="28"/>
        </w:rPr>
        <w:t xml:space="preserve"> Республики Казахстан «О связи».</w:t>
      </w:r>
    </w:p>
    <w:p w:rsidR="00587494" w:rsidRPr="001535B1" w:rsidRDefault="00587494"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Style w:val="s1"/>
          <w:color w:val="auto"/>
          <w:sz w:val="28"/>
          <w:szCs w:val="28"/>
        </w:rPr>
      </w:pPr>
      <w:r w:rsidRPr="001535B1">
        <w:rPr>
          <w:rStyle w:val="s1"/>
          <w:color w:val="auto"/>
          <w:sz w:val="28"/>
          <w:szCs w:val="28"/>
        </w:rPr>
        <w:t>Налоговый период</w:t>
      </w:r>
    </w:p>
    <w:p w:rsidR="00125B79" w:rsidRPr="001535B1" w:rsidRDefault="00125B79" w:rsidP="00602C29">
      <w:pPr>
        <w:ind w:firstLine="709"/>
        <w:contextualSpacing/>
        <w:jc w:val="both"/>
        <w:rPr>
          <w:rStyle w:val="s0"/>
          <w:color w:val="auto"/>
          <w:sz w:val="28"/>
          <w:szCs w:val="28"/>
        </w:rPr>
      </w:pPr>
      <w:r w:rsidRPr="001535B1">
        <w:rPr>
          <w:rStyle w:val="s1"/>
          <w:b w:val="0"/>
          <w:color w:val="auto"/>
          <w:sz w:val="28"/>
          <w:szCs w:val="28"/>
        </w:rPr>
        <w:t xml:space="preserve"> </w:t>
      </w:r>
      <w:r w:rsidRPr="001535B1">
        <w:rPr>
          <w:rStyle w:val="s0"/>
          <w:color w:val="auto"/>
          <w:sz w:val="28"/>
          <w:szCs w:val="28"/>
        </w:rPr>
        <w:t xml:space="preserve">Налоговый период определяется в соответствии со </w:t>
      </w:r>
      <w:hyperlink w:anchor="sub1480000" w:history="1">
        <w:r w:rsidRPr="001535B1">
          <w:rPr>
            <w:rStyle w:val="a6"/>
            <w:color w:val="auto"/>
            <w:sz w:val="28"/>
            <w:szCs w:val="28"/>
          </w:rPr>
          <w:t>статьей 148</w:t>
        </w:r>
      </w:hyperlink>
      <w:r w:rsidRPr="001535B1">
        <w:rPr>
          <w:rStyle w:val="s0"/>
          <w:color w:val="auto"/>
          <w:sz w:val="28"/>
          <w:szCs w:val="28"/>
        </w:rPr>
        <w:t xml:space="preserve"> настоящего Кодекса.</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Ставки платы </w:t>
      </w:r>
    </w:p>
    <w:p w:rsidR="00125B79" w:rsidRPr="001535B1" w:rsidRDefault="00645E2A" w:rsidP="00602C29">
      <w:pPr>
        <w:ind w:firstLine="709"/>
        <w:contextualSpacing/>
        <w:jc w:val="both"/>
        <w:rPr>
          <w:rStyle w:val="s0"/>
          <w:color w:val="auto"/>
          <w:sz w:val="28"/>
          <w:szCs w:val="28"/>
        </w:rPr>
      </w:pPr>
      <w:hyperlink r:id="rId749" w:history="1">
        <w:r w:rsidR="00125B79" w:rsidRPr="001535B1">
          <w:rPr>
            <w:color w:val="auto"/>
            <w:sz w:val="28"/>
            <w:szCs w:val="28"/>
          </w:rPr>
          <w:t>С</w:t>
        </w:r>
        <w:r w:rsidR="00125B79" w:rsidRPr="001535B1">
          <w:rPr>
            <w:rStyle w:val="a6"/>
            <w:color w:val="auto"/>
            <w:sz w:val="28"/>
            <w:szCs w:val="28"/>
          </w:rPr>
          <w:t>тавки платы</w:t>
        </w:r>
      </w:hyperlink>
      <w:r w:rsidR="00125B79" w:rsidRPr="001535B1">
        <w:rPr>
          <w:rStyle w:val="s0"/>
          <w:color w:val="auto"/>
          <w:sz w:val="28"/>
          <w:szCs w:val="28"/>
        </w:rPr>
        <w:t xml:space="preserve"> устанавливаются Правительством Республики Казахстан.</w:t>
      </w:r>
    </w:p>
    <w:p w:rsidR="00587494" w:rsidRPr="001535B1" w:rsidRDefault="00587494"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lastRenderedPageBreak/>
        <w:t xml:space="preserve">Порядок исчисления и уплаты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 Сумма платы исчисляется уполномоченным государственным органом в области связи исходя из доходов плательщиков от осуществления предпринимательской деятельности на основании годовых ставок платы.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1535B1" w:rsidRDefault="00587494" w:rsidP="00602C29">
      <w:pPr>
        <w:ind w:firstLine="709"/>
        <w:contextualSpacing/>
        <w:jc w:val="both"/>
        <w:rPr>
          <w:color w:val="auto"/>
          <w:sz w:val="28"/>
          <w:szCs w:val="28"/>
        </w:rPr>
      </w:pPr>
    </w:p>
    <w:p w:rsidR="00587494" w:rsidRPr="001535B1" w:rsidRDefault="00587494" w:rsidP="00602C29">
      <w:pPr>
        <w:ind w:firstLine="709"/>
        <w:contextualSpacing/>
        <w:jc w:val="both"/>
        <w:rPr>
          <w:color w:val="auto"/>
          <w:sz w:val="28"/>
          <w:szCs w:val="28"/>
        </w:rPr>
      </w:pPr>
    </w:p>
    <w:p w:rsidR="00125B79" w:rsidRPr="001535B1" w:rsidRDefault="00914E0B"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lastRenderedPageBreak/>
        <w:t>§</w:t>
      </w:r>
      <w:r w:rsidR="00125B79" w:rsidRPr="001535B1">
        <w:rPr>
          <w:rStyle w:val="s1"/>
          <w:color w:val="auto"/>
          <w:sz w:val="28"/>
          <w:szCs w:val="28"/>
        </w:rPr>
        <w:t xml:space="preserve"> 9. Плата за размещение наружной (визуальной) рекламы</w:t>
      </w:r>
    </w:p>
    <w:p w:rsidR="00587494" w:rsidRPr="001535B1" w:rsidRDefault="00587494"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Общие положения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Плата за размещение </w:t>
      </w:r>
      <w:hyperlink r:id="rId750" w:history="1">
        <w:r w:rsidRPr="001535B1">
          <w:rPr>
            <w:rStyle w:val="a6"/>
            <w:color w:val="auto"/>
            <w:sz w:val="28"/>
            <w:szCs w:val="28"/>
          </w:rPr>
          <w:t>наружной (визуальной) рекламы</w:t>
        </w:r>
      </w:hyperlink>
      <w:r w:rsidRPr="001535B1">
        <w:rPr>
          <w:color w:val="auto"/>
          <w:sz w:val="28"/>
          <w:szCs w:val="28"/>
        </w:rPr>
        <w:t xml:space="preserve"> (далее по тексту настоящего параграфа - плата) взимается за размещение наружной (визуальной) рекламы: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в столице, городах республиканского и областного значения (уточнить);</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на объектах стационарного размещения рекламы в полосе отвода автомобильных дорог общего пользования республиканского и областного значения,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3.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представляют органам государственных доходов  по месту размещения объекта наружной (визуальной) рекламы, указанному в разрешительном документе, </w:t>
      </w:r>
      <w:hyperlink r:id="rId751" w:history="1">
        <w:r w:rsidRPr="001535B1">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Pr="001535B1">
        <w:rPr>
          <w:rStyle w:val="s0"/>
          <w:color w:val="auto"/>
          <w:sz w:val="28"/>
          <w:szCs w:val="28"/>
        </w:rPr>
        <w:t>, установленной уполномоченным органом.</w:t>
      </w:r>
    </w:p>
    <w:p w:rsidR="00587494" w:rsidRPr="001535B1" w:rsidRDefault="00587494"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Плательщики платы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Для целей настоящего параграфа лицами, размещающими наружную (визуальную) рекламу на стационарных объектах признаются собственники таких объектов.</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по объектам, используемым таким структурным подразделением.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Решение юридического лица или отмена такого решения вводится </w:t>
      </w:r>
      <w:r w:rsidRPr="001535B1">
        <w:rPr>
          <w:rStyle w:val="s0"/>
          <w:color w:val="auto"/>
          <w:sz w:val="28"/>
          <w:szCs w:val="28"/>
        </w:rPr>
        <w:br/>
        <w:t>в действие с 1 января года, следующего за годом принятия такого решения.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w:t>
      </w:r>
      <w:r w:rsidRPr="001535B1">
        <w:rPr>
          <w:rStyle w:val="s0"/>
          <w:color w:val="auto"/>
          <w:sz w:val="28"/>
          <w:szCs w:val="28"/>
        </w:rPr>
        <w:lastRenderedPageBreak/>
        <w:t>1 января года, следующего за годом создания данного структурного подразделения.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Не являются плательщиками платы государственные органы Республики Казахстан по объектам наружной (визуальной) рекламы, размещаемым в связи с реализацией возложенных на них функциональных обязанностей. </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платы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 Ставки платы определяются в размере, </w:t>
      </w:r>
      <w:r w:rsidRPr="001535B1">
        <w:rPr>
          <w:color w:val="auto"/>
          <w:sz w:val="28"/>
          <w:szCs w:val="28"/>
        </w:rPr>
        <w:t xml:space="preserve">кратном </w:t>
      </w:r>
      <w:hyperlink r:id="rId752" w:history="1">
        <w:r w:rsidRPr="001535B1">
          <w:rPr>
            <w:rStyle w:val="a6"/>
            <w:color w:val="auto"/>
            <w:sz w:val="28"/>
            <w:szCs w:val="28"/>
          </w:rPr>
          <w:t>месячному расчетному показател</w:t>
        </w:r>
      </w:hyperlink>
      <w:r w:rsidRPr="001535B1">
        <w:rPr>
          <w:color w:val="auto"/>
          <w:sz w:val="28"/>
          <w:szCs w:val="28"/>
        </w:rPr>
        <w:t>ю, установленному законом о республиканском бюджете (далее по тексту настоящей главы - МРП) и действующему</w:t>
      </w:r>
      <w:r w:rsidRPr="001535B1">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125B79" w:rsidRPr="001535B1" w:rsidTr="00316E9B">
        <w:tc>
          <w:tcPr>
            <w:tcW w:w="684" w:type="pct"/>
            <w:tcMar>
              <w:top w:w="0" w:type="dxa"/>
              <w:left w:w="108" w:type="dxa"/>
              <w:bottom w:w="0" w:type="dxa"/>
              <w:right w:w="108" w:type="dxa"/>
            </w:tcMar>
          </w:tcPr>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п/п</w:t>
            </w:r>
          </w:p>
        </w:tc>
        <w:tc>
          <w:tcPr>
            <w:tcW w:w="192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Категория дорог</w:t>
            </w:r>
          </w:p>
        </w:tc>
        <w:tc>
          <w:tcPr>
            <w:tcW w:w="239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Ставка платы (МРП)</w:t>
            </w:r>
          </w:p>
        </w:tc>
      </w:tr>
      <w:tr w:rsidR="00125B79" w:rsidRPr="001535B1" w:rsidTr="00316E9B">
        <w:tc>
          <w:tcPr>
            <w:tcW w:w="6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1.</w:t>
            </w:r>
          </w:p>
        </w:tc>
        <w:tc>
          <w:tcPr>
            <w:tcW w:w="192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Подходы к городу</w:t>
            </w:r>
          </w:p>
        </w:tc>
        <w:tc>
          <w:tcPr>
            <w:tcW w:w="239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8</w:t>
            </w:r>
          </w:p>
        </w:tc>
      </w:tr>
      <w:tr w:rsidR="00125B79" w:rsidRPr="001535B1" w:rsidTr="00316E9B">
        <w:tc>
          <w:tcPr>
            <w:tcW w:w="6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c>
          <w:tcPr>
            <w:tcW w:w="192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I, II</w:t>
            </w:r>
          </w:p>
        </w:tc>
        <w:tc>
          <w:tcPr>
            <w:tcW w:w="239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7</w:t>
            </w:r>
          </w:p>
        </w:tc>
      </w:tr>
      <w:tr w:rsidR="00125B79" w:rsidRPr="001535B1" w:rsidTr="00316E9B">
        <w:tc>
          <w:tcPr>
            <w:tcW w:w="6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c>
          <w:tcPr>
            <w:tcW w:w="192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III</w:t>
            </w:r>
          </w:p>
        </w:tc>
        <w:tc>
          <w:tcPr>
            <w:tcW w:w="239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3</w:t>
            </w:r>
          </w:p>
        </w:tc>
      </w:tr>
      <w:tr w:rsidR="00125B79" w:rsidRPr="001535B1" w:rsidTr="00316E9B">
        <w:tc>
          <w:tcPr>
            <w:tcW w:w="684"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4.</w:t>
            </w:r>
          </w:p>
        </w:tc>
        <w:tc>
          <w:tcPr>
            <w:tcW w:w="1920"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IV</w:t>
            </w:r>
          </w:p>
        </w:tc>
        <w:tc>
          <w:tcPr>
            <w:tcW w:w="2396" w:type="pct"/>
            <w:tcMar>
              <w:top w:w="0" w:type="dxa"/>
              <w:left w:w="108" w:type="dxa"/>
              <w:bottom w:w="0" w:type="dxa"/>
              <w:right w:w="108" w:type="dxa"/>
            </w:tcMar>
          </w:tcPr>
          <w:p w:rsidR="00125B79" w:rsidRPr="001535B1" w:rsidRDefault="00125B79" w:rsidP="00602C29">
            <w:pPr>
              <w:ind w:firstLine="709"/>
              <w:contextualSpacing/>
              <w:jc w:val="both"/>
              <w:rPr>
                <w:color w:val="auto"/>
                <w:sz w:val="28"/>
                <w:szCs w:val="28"/>
              </w:rPr>
            </w:pPr>
            <w:r w:rsidRPr="001535B1">
              <w:rPr>
                <w:rStyle w:val="s0"/>
                <w:color w:val="auto"/>
                <w:sz w:val="28"/>
                <w:szCs w:val="28"/>
              </w:rPr>
              <w:t>2</w:t>
            </w:r>
          </w:p>
        </w:tc>
      </w:tr>
    </w:tbl>
    <w:p w:rsidR="00125B79" w:rsidRPr="001535B1" w:rsidRDefault="00125B79" w:rsidP="00602C29">
      <w:pPr>
        <w:ind w:firstLine="709"/>
        <w:contextualSpacing/>
        <w:jc w:val="both"/>
        <w:rPr>
          <w:color w:val="auto"/>
          <w:sz w:val="28"/>
          <w:szCs w:val="28"/>
        </w:rPr>
      </w:pP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установке рекламы с площадью 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 Базовые ежемесячные ставки платы по объектам рекламы, размещаемым в полосе отвода автомобильных дорог общего пользования областного значения и в населенных пунктах устанавливаются исходя из площади и места расположения объекта рекламы и составляют:</w:t>
      </w:r>
    </w:p>
    <w:p w:rsidR="00125B79" w:rsidRPr="001535B1" w:rsidRDefault="00125B79" w:rsidP="00602C29">
      <w:pPr>
        <w:ind w:firstLine="709"/>
        <w:contextualSpacing/>
        <w:jc w:val="both"/>
        <w:rPr>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7"/>
        <w:gridCol w:w="4136"/>
        <w:gridCol w:w="2745"/>
        <w:gridCol w:w="1795"/>
      </w:tblGrid>
      <w:tr w:rsidR="00125B79" w:rsidRPr="001535B1" w:rsidTr="00316E9B">
        <w:trPr>
          <w:jc w:val="center"/>
        </w:trPr>
        <w:tc>
          <w:tcPr>
            <w:tcW w:w="597" w:type="pct"/>
            <w:vMerge w:val="restar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п/п</w:t>
            </w:r>
          </w:p>
        </w:tc>
        <w:tc>
          <w:tcPr>
            <w:tcW w:w="2099" w:type="pct"/>
            <w:vMerge w:val="restar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Виды рекламы</w:t>
            </w:r>
          </w:p>
        </w:tc>
        <w:tc>
          <w:tcPr>
            <w:tcW w:w="2304" w:type="pct"/>
            <w:gridSpan w:val="2"/>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Ставки платы на недвижимых объектах (за одну сторону) (</w:t>
            </w:r>
            <w:hyperlink r:id="rId753" w:history="1">
              <w:r w:rsidRPr="001535B1">
                <w:rPr>
                  <w:rStyle w:val="a6"/>
                  <w:color w:val="auto"/>
                  <w:sz w:val="28"/>
                  <w:szCs w:val="28"/>
                </w:rPr>
                <w:t>МРП</w:t>
              </w:r>
            </w:hyperlink>
            <w:r w:rsidRPr="001535B1">
              <w:rPr>
                <w:color w:val="auto"/>
                <w:sz w:val="28"/>
                <w:szCs w:val="28"/>
              </w:rPr>
              <w:t>)</w:t>
            </w:r>
          </w:p>
        </w:tc>
      </w:tr>
      <w:tr w:rsidR="00125B79" w:rsidRPr="001535B1" w:rsidTr="00316E9B">
        <w:trPr>
          <w:jc w:val="center"/>
        </w:trPr>
        <w:tc>
          <w:tcPr>
            <w:tcW w:w="597" w:type="pct"/>
            <w:vMerge/>
            <w:vAlign w:val="center"/>
          </w:tcPr>
          <w:p w:rsidR="00125B79" w:rsidRPr="001535B1" w:rsidRDefault="00125B79" w:rsidP="00602C29">
            <w:pPr>
              <w:ind w:firstLine="709"/>
              <w:contextualSpacing/>
              <w:jc w:val="both"/>
              <w:rPr>
                <w:color w:val="auto"/>
                <w:sz w:val="28"/>
                <w:szCs w:val="28"/>
              </w:rPr>
            </w:pPr>
          </w:p>
        </w:tc>
        <w:tc>
          <w:tcPr>
            <w:tcW w:w="2099" w:type="pct"/>
            <w:vMerge/>
            <w:vAlign w:val="center"/>
          </w:tcPr>
          <w:p w:rsidR="00125B79" w:rsidRPr="001535B1" w:rsidRDefault="00125B79" w:rsidP="00602C29">
            <w:pPr>
              <w:ind w:firstLine="709"/>
              <w:contextualSpacing/>
              <w:jc w:val="both"/>
              <w:rPr>
                <w:color w:val="auto"/>
                <w:sz w:val="28"/>
                <w:szCs w:val="28"/>
              </w:rPr>
            </w:pP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Города республиканского значения и столицы</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rStyle w:val="s0"/>
                <w:color w:val="auto"/>
                <w:sz w:val="28"/>
                <w:szCs w:val="28"/>
              </w:rPr>
              <w:t>Города и дороги областного значения</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Объекты наружной (визуальной) рекламы</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lastRenderedPageBreak/>
              <w:t>2.</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Лайтбоксы (сити-формата)</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Рекламно-информационные объекты площадью:</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3.1.</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2 до 5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3.2.</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5 до 10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3.3.</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10 до 20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3.4.</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20 до 30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15</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3.5.</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30 до 50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3.6.</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50 до 70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70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3.7.</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свыше 70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100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4.</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Надкрышные световые рекламные конструкции (светодинамические панно или объемные световые буквы):</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4.1.</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30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4.2.</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свыше 30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30</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Реклама на палатках, тентах, шатрах, навесах, зонтах, флагах, вымпелах, штандартах:</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5.1.</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5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5.2.</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5 до 10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5.3.</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свыше 10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6.</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Реклама на киосках и павильонах временного типа:</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6.1.</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до 2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6.</w:t>
            </w:r>
            <w:r w:rsidRPr="001535B1">
              <w:rPr>
                <w:color w:val="auto"/>
                <w:sz w:val="28"/>
                <w:szCs w:val="28"/>
              </w:rPr>
              <w:lastRenderedPageBreak/>
              <w:t>2.</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lastRenderedPageBreak/>
              <w:t>от 2 до 5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lastRenderedPageBreak/>
              <w:t>6.3.</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от 5 до 10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3</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6.4.</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свыше 10 кв. м</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8</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4</w:t>
            </w:r>
          </w:p>
        </w:tc>
      </w:tr>
      <w:tr w:rsidR="00125B79" w:rsidRPr="001535B1" w:rsidTr="00316E9B">
        <w:trPr>
          <w:jc w:val="center"/>
        </w:trPr>
        <w:tc>
          <w:tcPr>
            <w:tcW w:w="597"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7.</w:t>
            </w:r>
          </w:p>
        </w:tc>
        <w:tc>
          <w:tcPr>
            <w:tcW w:w="2099"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Выносные рекламные конструкции (штендеры)</w:t>
            </w:r>
          </w:p>
        </w:tc>
        <w:tc>
          <w:tcPr>
            <w:tcW w:w="1393"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10</w:t>
            </w:r>
          </w:p>
        </w:tc>
        <w:tc>
          <w:tcPr>
            <w:tcW w:w="911" w:type="pct"/>
            <w:tcMar>
              <w:top w:w="0" w:type="dxa"/>
              <w:left w:w="108" w:type="dxa"/>
              <w:bottom w:w="0" w:type="dxa"/>
              <w:right w:w="108" w:type="dxa"/>
            </w:tcMar>
          </w:tcPr>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5</w:t>
            </w:r>
          </w:p>
        </w:tc>
      </w:tr>
    </w:tbl>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Местные представительные органы областей,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w:t>
      </w:r>
      <w:hyperlink r:id="rId754" w:history="1">
        <w:r w:rsidRPr="001535B1">
          <w:rPr>
            <w:rStyle w:val="a6"/>
            <w:color w:val="auto"/>
            <w:sz w:val="28"/>
            <w:szCs w:val="28"/>
          </w:rPr>
          <w:t>имеют право повышать размеры</w:t>
        </w:r>
      </w:hyperlink>
      <w:r w:rsidRPr="001535B1">
        <w:rPr>
          <w:rStyle w:val="s0"/>
          <w:color w:val="auto"/>
          <w:sz w:val="28"/>
          <w:szCs w:val="28"/>
        </w:rPr>
        <w:t xml:space="preserve"> базовых ставок платы не более чем в два раза в зависимости от месторасположения объекта рекламы.</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Порядок исчисления, уплаты и сроки уплаты</w:t>
      </w:r>
    </w:p>
    <w:p w:rsidR="00125B79" w:rsidRPr="001535B1" w:rsidRDefault="00125B79" w:rsidP="00602C29">
      <w:pPr>
        <w:pStyle w:val="a8"/>
        <w:numPr>
          <w:ilvl w:val="0"/>
          <w:numId w:val="28"/>
        </w:numPr>
        <w:spacing w:after="0" w:line="240" w:lineRule="auto"/>
        <w:ind w:left="0" w:firstLine="709"/>
        <w:jc w:val="both"/>
        <w:rPr>
          <w:rStyle w:val="s0"/>
          <w:color w:val="auto"/>
          <w:sz w:val="28"/>
          <w:szCs w:val="28"/>
        </w:rPr>
      </w:pPr>
      <w:r w:rsidRPr="001535B1">
        <w:rPr>
          <w:rStyle w:val="s0"/>
          <w:color w:val="auto"/>
          <w:sz w:val="28"/>
          <w:szCs w:val="28"/>
        </w:rPr>
        <w:t>Размер платы исчисляется исходя из ставок платы и:</w:t>
      </w:r>
    </w:p>
    <w:p w:rsidR="00125B79" w:rsidRPr="001535B1" w:rsidRDefault="00125B79" w:rsidP="00602C29">
      <w:pPr>
        <w:pStyle w:val="a8"/>
        <w:numPr>
          <w:ilvl w:val="0"/>
          <w:numId w:val="29"/>
        </w:numPr>
        <w:spacing w:after="0" w:line="240" w:lineRule="auto"/>
        <w:ind w:left="0" w:firstLine="709"/>
        <w:jc w:val="both"/>
        <w:rPr>
          <w:rStyle w:val="s0"/>
          <w:color w:val="auto"/>
          <w:sz w:val="28"/>
          <w:szCs w:val="28"/>
        </w:rPr>
      </w:pPr>
      <w:r w:rsidRPr="001535B1">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1535B1" w:rsidRDefault="00125B79" w:rsidP="00602C29">
      <w:pPr>
        <w:pStyle w:val="a8"/>
        <w:numPr>
          <w:ilvl w:val="0"/>
          <w:numId w:val="29"/>
        </w:numPr>
        <w:spacing w:after="0" w:line="240" w:lineRule="auto"/>
        <w:ind w:left="0" w:firstLine="709"/>
        <w:jc w:val="both"/>
        <w:rPr>
          <w:rStyle w:val="s0"/>
          <w:color w:val="auto"/>
          <w:sz w:val="28"/>
          <w:szCs w:val="28"/>
        </w:rPr>
      </w:pPr>
      <w:r w:rsidRPr="001535B1">
        <w:rPr>
          <w:rStyle w:val="s0"/>
          <w:color w:val="auto"/>
          <w:sz w:val="28"/>
          <w:szCs w:val="28"/>
        </w:rPr>
        <w:t>фактического срока размещения наружной (визуальной) рекламы, установленного в разрешительном документе, -  на объектах рекламы, не являющихся стационарными.</w:t>
      </w:r>
    </w:p>
    <w:p w:rsidR="00125B79" w:rsidRPr="001535B1" w:rsidRDefault="00125B79" w:rsidP="00602C29">
      <w:pPr>
        <w:pStyle w:val="a8"/>
        <w:spacing w:after="0" w:line="240" w:lineRule="auto"/>
        <w:ind w:left="0" w:firstLine="709"/>
        <w:jc w:val="both"/>
        <w:rPr>
          <w:rStyle w:val="s0"/>
          <w:color w:val="auto"/>
          <w:sz w:val="28"/>
          <w:szCs w:val="28"/>
        </w:rPr>
      </w:pPr>
      <w:r w:rsidRPr="001535B1">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1535B1" w:rsidRDefault="00125B79" w:rsidP="00602C29">
      <w:pPr>
        <w:pStyle w:val="a8"/>
        <w:spacing w:after="0" w:line="240" w:lineRule="auto"/>
        <w:ind w:left="0" w:firstLine="709"/>
        <w:jc w:val="both"/>
        <w:rPr>
          <w:rFonts w:ascii="Times New Roman" w:hAnsi="Times New Roman"/>
          <w:sz w:val="28"/>
          <w:szCs w:val="28"/>
        </w:rPr>
      </w:pPr>
      <w:r w:rsidRPr="001535B1">
        <w:rPr>
          <w:rStyle w:val="s0"/>
          <w:color w:val="auto"/>
          <w:sz w:val="28"/>
          <w:szCs w:val="28"/>
        </w:rPr>
        <w:t>2. Сумма платы, подлежащая внесению в бюджет уплачивается ежемесячно, при этом за первый месяц действия права - до получения разрешительного документа.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рекламы.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1535B1" w:rsidRDefault="00587494" w:rsidP="00602C29">
      <w:pPr>
        <w:ind w:firstLine="709"/>
        <w:contextualSpacing/>
        <w:jc w:val="both"/>
        <w:rPr>
          <w:rStyle w:val="s0"/>
          <w:color w:val="auto"/>
          <w:sz w:val="28"/>
          <w:szCs w:val="28"/>
        </w:rPr>
      </w:pPr>
    </w:p>
    <w:p w:rsidR="00587494" w:rsidRPr="001535B1" w:rsidRDefault="00587494" w:rsidP="00602C29">
      <w:pPr>
        <w:ind w:firstLine="709"/>
        <w:contextualSpacing/>
        <w:jc w:val="both"/>
        <w:rPr>
          <w:rStyle w:val="s0"/>
          <w:color w:val="auto"/>
          <w:sz w:val="28"/>
          <w:szCs w:val="28"/>
        </w:rPr>
      </w:pPr>
    </w:p>
    <w:p w:rsidR="00125B79" w:rsidRPr="001535B1" w:rsidRDefault="00861CEB" w:rsidP="00602C29">
      <w:pPr>
        <w:pStyle w:val="3"/>
        <w:numPr>
          <w:ilvl w:val="0"/>
          <w:numId w:val="65"/>
        </w:numPr>
        <w:spacing w:before="0" w:after="0"/>
        <w:ind w:left="0" w:firstLine="709"/>
        <w:contextualSpacing/>
        <w:jc w:val="both"/>
        <w:rPr>
          <w:rStyle w:val="s1"/>
          <w:color w:val="auto"/>
          <w:sz w:val="28"/>
          <w:szCs w:val="28"/>
        </w:rPr>
      </w:pPr>
      <w:r w:rsidRPr="001535B1">
        <w:rPr>
          <w:rStyle w:val="s1"/>
          <w:color w:val="auto"/>
          <w:sz w:val="28"/>
          <w:szCs w:val="28"/>
        </w:rPr>
        <w:t>ГОСУДАРСТВЕННАЯ ПОШЛИНА. КОНСУЛЬСКИЙ СБОР.</w:t>
      </w:r>
    </w:p>
    <w:p w:rsidR="00587494" w:rsidRPr="001535B1" w:rsidRDefault="00587494" w:rsidP="00602C29">
      <w:pPr>
        <w:pStyle w:val="3"/>
        <w:spacing w:before="0" w:after="0"/>
        <w:ind w:firstLine="709"/>
        <w:contextualSpacing/>
        <w:jc w:val="both"/>
        <w:rPr>
          <w:rStyle w:val="s1"/>
          <w:color w:val="auto"/>
          <w:sz w:val="28"/>
          <w:szCs w:val="28"/>
        </w:rPr>
      </w:pPr>
    </w:p>
    <w:p w:rsidR="00125B79" w:rsidRPr="001535B1" w:rsidRDefault="00CF7DB2" w:rsidP="00602C29">
      <w:pPr>
        <w:pStyle w:val="3"/>
        <w:spacing w:before="0" w:after="0"/>
        <w:ind w:firstLine="709"/>
        <w:contextualSpacing/>
        <w:jc w:val="both"/>
        <w:rPr>
          <w:rStyle w:val="s1"/>
          <w:color w:val="auto"/>
          <w:sz w:val="28"/>
          <w:szCs w:val="28"/>
        </w:rPr>
      </w:pPr>
      <w:r w:rsidRPr="001535B1">
        <w:rPr>
          <w:rFonts w:ascii="Times New Roman" w:hAnsi="Times New Roman"/>
          <w:b w:val="0"/>
          <w:iCs/>
          <w:color w:val="auto"/>
          <w:sz w:val="28"/>
          <w:szCs w:val="28"/>
        </w:rPr>
        <w:t>§</w:t>
      </w:r>
      <w:r w:rsidR="00125B79" w:rsidRPr="001535B1">
        <w:rPr>
          <w:rStyle w:val="s1"/>
          <w:color w:val="auto"/>
          <w:sz w:val="28"/>
          <w:szCs w:val="28"/>
        </w:rPr>
        <w:t xml:space="preserve"> 1. Государственная пошлина</w:t>
      </w:r>
    </w:p>
    <w:p w:rsidR="00587494" w:rsidRPr="001535B1" w:rsidRDefault="00587494"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Государственная пошлина - обязательный платеж, взимаемый за совершение юридически значимых действий, в том числе связанных с выдачей </w:t>
      </w:r>
      <w:r w:rsidRPr="001535B1">
        <w:rPr>
          <w:rStyle w:val="s0"/>
          <w:color w:val="auto"/>
          <w:sz w:val="28"/>
          <w:szCs w:val="28"/>
        </w:rPr>
        <w:lastRenderedPageBreak/>
        <w:t>документов (их копий, дубликатов) уполномоченными государственными органами или должностными лицами.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Уполномоченные государственные органы или должностные лица ежеквартально не позднее 20 числа месяца, следующего за отчетным кварталом, предоставляют органу государственных доходов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Плательщики государственной пошлины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1535B1" w:rsidRDefault="00587494" w:rsidP="00602C29">
      <w:pPr>
        <w:ind w:firstLine="709"/>
        <w:contextualSpacing/>
        <w:jc w:val="both"/>
        <w:rPr>
          <w:rStyle w:val="s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Объекты взимания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Государственная пошлина взимается: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55" w:history="1">
        <w:r w:rsidRPr="001535B1">
          <w:rPr>
            <w:rStyle w:val="a6"/>
            <w:color w:val="auto"/>
            <w:sz w:val="28"/>
            <w:szCs w:val="28"/>
          </w:rPr>
          <w:t>арбитража</w:t>
        </w:r>
      </w:hyperlink>
      <w:r w:rsidRPr="001535B1">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за оформление документов на право выезда за границу на постоянное место жительства и приглашение в Республику Казахстан лиц из других государств, а также за внесение изменений в эти документы;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за выдачу на территории Республики Казахстан визы к паспортам иностранцев и лиц без гражданства или заменяющим их документам на право выезда из Республики Казахстан и въезда в Республику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7) за регистрацию места жительства;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8) за выдачу (переоформление) удостоверения охотника (дубликата удостоверения охотника);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10) за выдачу документов, удостоверяющих личность;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11) за выдачу разрешений на приобретение, хранение или хранение и ношение, перевозку гражданского, служебного оружия и патронов к нему;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13) за выдачу направления на комиссионную продажу гражданского, служебного оружия и патронов к нему;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14) за регистрацию и перерегистрацию каждой единицы </w:t>
      </w:r>
      <w:hyperlink r:id="rId756" w:history="1">
        <w:r w:rsidRPr="001535B1">
          <w:rPr>
            <w:rStyle w:val="a6"/>
            <w:color w:val="auto"/>
            <w:sz w:val="28"/>
            <w:szCs w:val="28"/>
          </w:rPr>
          <w:t>гражданского, служебного</w:t>
        </w:r>
      </w:hyperlink>
      <w:r w:rsidRPr="001535B1">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15) за проставление </w:t>
      </w:r>
      <w:hyperlink r:id="rId757" w:history="1">
        <w:r w:rsidRPr="001535B1">
          <w:rPr>
            <w:rStyle w:val="a6"/>
            <w:color w:val="auto"/>
            <w:sz w:val="28"/>
            <w:szCs w:val="28"/>
          </w:rPr>
          <w:t>уполномоченными Правительством Республики Казахстан государственными органами</w:t>
        </w:r>
      </w:hyperlink>
      <w:r w:rsidRPr="001535B1">
        <w:rPr>
          <w:rStyle w:val="a6"/>
          <w:color w:val="auto"/>
          <w:sz w:val="28"/>
          <w:szCs w:val="28"/>
        </w:rPr>
        <w:t xml:space="preserve"> </w:t>
      </w:r>
      <w:r w:rsidRPr="001535B1">
        <w:rPr>
          <w:rStyle w:val="s0"/>
          <w:color w:val="auto"/>
          <w:sz w:val="28"/>
          <w:szCs w:val="28"/>
        </w:rPr>
        <w:t xml:space="preserve">апостиля на официальных документах, совершенных в Республике Казахстан, в соответствии </w:t>
      </w:r>
      <w:r w:rsidRPr="001535B1">
        <w:rPr>
          <w:rStyle w:val="s0"/>
          <w:color w:val="auto"/>
          <w:sz w:val="28"/>
          <w:szCs w:val="28"/>
        </w:rPr>
        <w:br/>
        <w:t xml:space="preserve">с международным договором, ратифицированным Республикой Казахстан; </w:t>
      </w:r>
    </w:p>
    <w:p w:rsidR="00125B79" w:rsidRPr="001535B1" w:rsidRDefault="00125B79" w:rsidP="00602C29">
      <w:pPr>
        <w:ind w:firstLine="709"/>
        <w:contextualSpacing/>
        <w:jc w:val="both"/>
        <w:rPr>
          <w:color w:val="auto"/>
          <w:sz w:val="28"/>
          <w:szCs w:val="28"/>
        </w:rPr>
      </w:pPr>
      <w:r w:rsidRPr="001535B1">
        <w:rPr>
          <w:color w:val="auto"/>
          <w:sz w:val="28"/>
          <w:szCs w:val="28"/>
        </w:rPr>
        <w:t>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государственных регистрационных номерных знаков;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17) 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Pr="001535B1">
          <w:rPr>
            <w:rStyle w:val="a6"/>
            <w:color w:val="auto"/>
            <w:sz w:val="28"/>
            <w:szCs w:val="28"/>
          </w:rPr>
          <w:t>статьей 539</w:t>
        </w:r>
      </w:hyperlink>
      <w:r w:rsidRPr="001535B1">
        <w:rPr>
          <w:rStyle w:val="a6"/>
          <w:color w:val="auto"/>
          <w:sz w:val="28"/>
          <w:szCs w:val="28"/>
        </w:rPr>
        <w:t xml:space="preserve"> </w:t>
      </w:r>
      <w:r w:rsidRPr="001535B1">
        <w:rPr>
          <w:rStyle w:val="s0"/>
          <w:color w:val="auto"/>
          <w:sz w:val="28"/>
          <w:szCs w:val="28"/>
        </w:rPr>
        <w:t>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18) за выдачу удостоверения допуска к осуществлению международных автомобильных перевозок грузов и его дубликата;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19) за выдачу удостоверения личности моряка, мореходной книжки Республики Казахстан и профессионального диплома;</w:t>
      </w:r>
    </w:p>
    <w:p w:rsidR="00125B79" w:rsidRPr="001535B1" w:rsidRDefault="00125B79" w:rsidP="00602C29">
      <w:pPr>
        <w:ind w:firstLine="709"/>
        <w:contextualSpacing/>
        <w:jc w:val="both"/>
        <w:rPr>
          <w:color w:val="auto"/>
          <w:sz w:val="28"/>
          <w:szCs w:val="28"/>
        </w:rPr>
      </w:pPr>
      <w:r w:rsidRPr="001535B1">
        <w:rPr>
          <w:color w:val="auto"/>
          <w:sz w:val="28"/>
          <w:szCs w:val="28"/>
        </w:rPr>
        <w:t>20) за выдачу разрешения на приобретение гражданских пиротехнических веществ и изделий с их применением.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 Ставки государственной пошлины определяются </w:t>
      </w:r>
      <w:r w:rsidRPr="001535B1">
        <w:rPr>
          <w:color w:val="auto"/>
          <w:sz w:val="28"/>
          <w:szCs w:val="28"/>
        </w:rPr>
        <w:t>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настоящим Кодексом</w:t>
      </w:r>
      <w:r w:rsidRPr="001535B1">
        <w:rPr>
          <w:rStyle w:val="s0"/>
          <w:color w:val="auto"/>
          <w:sz w:val="28"/>
          <w:szCs w:val="28"/>
        </w:rPr>
        <w:t>.</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lastRenderedPageBreak/>
        <w:t>Ставки государственной пошлины в судах</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58" w:history="1">
        <w:r w:rsidRPr="001535B1">
          <w:rPr>
            <w:rStyle w:val="a6"/>
            <w:color w:val="auto"/>
            <w:sz w:val="28"/>
            <w:szCs w:val="28"/>
          </w:rPr>
          <w:t>арбитража</w:t>
        </w:r>
      </w:hyperlink>
      <w:r w:rsidRPr="001535B1">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если иное не установлено настоящим пунктом, с исковых заявлений имущественного характера: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физических лиц - 1 процент от суммы иска;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юридических лиц - 3 процента от суммы иска;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с жалоб на неправомерные действия государственных органов и их должностных лиц, ущемляющие права физических лиц, - 0,3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с жалоб на неправомерные действия государственных органов и их должностных лиц, ущемляющие права юридических лиц, - 5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с заявлений об оспаривании уведомлений по актам проверок:</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для индивидуальных предпринимателей и крестьянских или фермерских хозяйств - 0,1 процента от оспариваемой суммы налогов и других обязательных платежей в бюджет (включая пени), указанных в уведомлении, но не более 500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для юридических лиц - 1 процент от оспариваемой суммы налогов и других обязательных платежей в бюджет (включая пени), указанных в уведомлении, но не более 20 тысяч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с исковых заявлений о расторжении брака - 0,3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9) с </w:t>
      </w:r>
      <w:hyperlink r:id="rId759" w:history="1">
        <w:r w:rsidRPr="001535B1">
          <w:rPr>
            <w:rStyle w:val="a6"/>
            <w:color w:val="auto"/>
            <w:sz w:val="28"/>
            <w:szCs w:val="28"/>
          </w:rPr>
          <w:t>ходатайств об отмене решений арбитража</w:t>
        </w:r>
      </w:hyperlink>
      <w:r w:rsidRPr="001535B1">
        <w:rPr>
          <w:rStyle w:val="s0"/>
          <w:color w:val="auto"/>
          <w:sz w:val="28"/>
          <w:szCs w:val="28"/>
        </w:rPr>
        <w:t xml:space="preserve">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w:t>
      </w:r>
      <w:r w:rsidRPr="001535B1">
        <w:rPr>
          <w:rStyle w:val="s0"/>
          <w:color w:val="auto"/>
          <w:sz w:val="28"/>
          <w:szCs w:val="28"/>
        </w:rPr>
        <w:lastRenderedPageBreak/>
        <w:t>имущественного характера -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10) с заявлений о вынесении судебного приказа - 50 процентов от ставок государственной пошлины, указанных в подпункте 1) настоящего пункта;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13) с заявлений о признании юридических лиц банкротами, о применении реабилитационной процедуры, о применении ускоренной реабилитационной процедуры - 0,5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- 1 процент от суммы иска;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совершение нотариальных действий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если одной из сторон является юридическое лицо, - 10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стоимостью до 30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детям, супругу, родителям, родным братьям и сестрам, внукам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другим лицам - 3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стоимостью свыше 30 </w:t>
      </w:r>
      <w:hyperlink r:id="rId760" w:history="1">
        <w:r w:rsidRPr="001535B1">
          <w:rPr>
            <w:rStyle w:val="a6"/>
            <w:color w:val="auto"/>
            <w:sz w:val="28"/>
            <w:szCs w:val="28"/>
          </w:rPr>
          <w:t>месячных расчетных показателей</w:t>
        </w:r>
      </w:hyperlink>
      <w:r w:rsidRPr="001535B1">
        <w:rPr>
          <w:rStyle w:val="s0"/>
          <w:color w:val="auto"/>
          <w:sz w:val="28"/>
          <w:szCs w:val="28"/>
        </w:rPr>
        <w:t xml:space="preserve">: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детям, супругу, родителям, родным братьям и сестрам, внукам - 5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другим лицам - 7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если одной из сторон является юридическое лицо,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детям, супругу, родителям, родным братьям и сестрам, внукам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другим лицам - 0,7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за удостоверение договоров отчуждения автомототранспортных средств: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если одной из сторон является юридическое лицо, - 7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детям, супругу, родителям, родным братьям и сестрам, внукам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другим лицам - 5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за удостоверение договоров ипотечного жилищного займа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за удостоверение завещаний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7) за выдачу свидетельств о праве на наследство - 1 МРП за каждое выданное свидетельство;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9) за удостоверение доверенностей на право пользования и распоряжения имуществом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11) за удостоверение доверенностей на продажу, дарение, мену автотранспортных средств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12) за удостоверение прочих доверенностей: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для физических лиц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юридических лиц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13) за принятие мер по охране наследственного имущества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14) за совершение морского протеста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физических лиц - 0,05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юридических лиц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физических лиц - 0,03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юридических лиц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17) за передачу заявлений физических и юридических лиц другим физическим и юридическим лицам - 0,2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18) за выдачу нотариально засвидетельствованных копий документов - 0,2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19) за выдачу дубликата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физических лиц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для юридических лиц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22) за совершение протеста векселя и за удостоверение неоплаты чека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22-1) за совершение исполнительной надписи - 0,5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23) за хранение документов и ценных бумаг - 0,1 МРП за каждый месяц;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24) за удостоверение договоров поручительства и гарантии - 0,5 МРП;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25) за совершение других нотариальных действий, предусмотренных иными законодательными актами Республики Казахстан, - 0,2 МРП. </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регистрацию актов гражданского состояния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За регистрацию актов гражданского состояния, за выдачу гражданам повторных свидетельств о регистрации актов гражданского состояния, </w:t>
      </w:r>
      <w:r w:rsidRPr="001535B1">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за регистрацию заключения брака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за регистрацию расторжения брака: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по взаимному согласию супругов, не имеющих несовершеннолетних детей,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 основании решения суда - 1,5 МРП (с одного или обоих супругов);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за регистрацию перемены фамилии, имени или отчества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за выдачу повторных свидетельств о регистрации актов гражданского состояния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6) за регистрацию усыновления (удочерения) иностранными гражданами - 2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7) за выдачу справок о регистрации актов гражданского состояния - 0,3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8) за истребование свидетельств о регистрации актов гражданского состояния из стран СНГ - 0,5 МРП;</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9) за истребование свидетельств о регистрации актов гражданского состояния из иностранных государств, за исключением стран СНГ, - 1 МРП.</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Ставки государственной пошлины при оформлении выезда за границу, приобретении гражданства Республики Казахстан, восстановлении гражданства Республики Казахстан или прекращении гражданства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совершение действий, связанных с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а также въездом в Республику Казахстан или выездом за границу, государственная пошлина взимается в следующих размерах: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за выдачу или продление иностранцам и лицам без гражданства визы на право: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выезда из Республики Казахстан - 0,5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въезда в Республику Казахстан и выезда из Республики Казахстан - 1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за выдачу и продление иностранцам и лицам без гражданства визы на право многократного пересечения границы - 2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4) за выдачу гражданам Республики Казахстан, иностранцам и лицам без гражданства, постоянно проживающим в Республике Казахстан, документов о приглашении из-за границы - 0,5 МРП за каждого приглашаемого;</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6) за выдачу взамен утраченных либо испорченных документов о приглашении в Республику Казахстан - в размерах, указанных соответственно в подпункте 4) настоящей статьи.</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за выдачу патента, за регистрацию товарного знака, наименования места происхождения товара - 1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за регистрацию общеизвестного товарного знака - 1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за аттестацию патентных поверенных - 15 МРП;</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 за выдачу свидетельства о регистрации патентного поверенного - 1 МРП.</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государственной пошлины за совершение прочих действий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совершение прочих действий государственная пошлина взимается в следующих размерах: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за регистрацию места жительства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за выдачу (переоформление) удостоверения охотника (дубликата удостоверения охотника) - 2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за выдачу: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паспорта гражданина Республики Казахстан, удостоверения лица без гражданства – 8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за выдачу: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юридическим лицам: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заключения на ввоз на территорию Республики Казахстан гражданского, служебного оружия и патронов к нему - 2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заключения на вывоз с территории Республики Казахстан гражданского, служебного оружия и патронов к нему - 2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разрешения на хранение гражданского, служебного оружия и патронов к нему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разрешения на хранение и ношение гражданского, служебного оружия и патронов к нему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разрешения на перевозку гражданского, служебного оружия и патронов к нему - 2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направления на комиссионную продажу гражданского, служебного оружия и патронов к нему - 1 МРП; </w:t>
      </w:r>
    </w:p>
    <w:p w:rsidR="00125B79" w:rsidRPr="001535B1" w:rsidRDefault="00125B79" w:rsidP="00602C29">
      <w:pPr>
        <w:ind w:firstLine="709"/>
        <w:contextualSpacing/>
        <w:jc w:val="both"/>
        <w:rPr>
          <w:color w:val="auto"/>
          <w:sz w:val="28"/>
          <w:szCs w:val="28"/>
        </w:rPr>
      </w:pPr>
      <w:r w:rsidRPr="001535B1">
        <w:rPr>
          <w:color w:val="auto"/>
          <w:sz w:val="28"/>
          <w:szCs w:val="28"/>
        </w:rPr>
        <w:t>разрешения на приобретение гражданского, служебного оружия и патронов к нему - 3 МРП;</w:t>
      </w:r>
    </w:p>
    <w:p w:rsidR="00125B79" w:rsidRPr="001535B1" w:rsidRDefault="00125B79" w:rsidP="00602C29">
      <w:pPr>
        <w:ind w:firstLine="709"/>
        <w:contextualSpacing/>
        <w:jc w:val="both"/>
        <w:rPr>
          <w:color w:val="auto"/>
          <w:sz w:val="28"/>
          <w:szCs w:val="28"/>
        </w:rPr>
      </w:pPr>
      <w:r w:rsidRPr="001535B1">
        <w:rPr>
          <w:color w:val="auto"/>
          <w:sz w:val="28"/>
          <w:szCs w:val="28"/>
        </w:rPr>
        <w:t>разрешения на приобретение гражданских пиротехнических веществ и изделий с их применением - 3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физическим лицам: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разрешения на приобретение гражданского оружия и патронов к нему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разрешения на хранение гражданского оружия и патронов к нему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разрешения на хранение и ношение гражданского оружия и патронов к нему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разрешения на перевозку гражданского оружия и патронов к нему - 0,1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направления на комиссионную продажу гражданского оружия и патронов к нему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за регистрацию и перерегистрацию каждой единицы </w:t>
      </w:r>
      <w:hyperlink r:id="rId761" w:history="1">
        <w:r w:rsidRPr="001535B1">
          <w:rPr>
            <w:rStyle w:val="a6"/>
            <w:color w:val="auto"/>
            <w:sz w:val="28"/>
            <w:szCs w:val="28"/>
          </w:rPr>
          <w:t>гражданского, служебного</w:t>
        </w:r>
      </w:hyperlink>
      <w:r w:rsidRPr="001535B1">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7) за внесение изменений в документы, удостоверяющие личность, - 0,1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8) за проставление </w:t>
      </w:r>
      <w:hyperlink r:id="rId762" w:history="1">
        <w:r w:rsidRPr="001535B1">
          <w:rPr>
            <w:rStyle w:val="a6"/>
            <w:color w:val="auto"/>
            <w:sz w:val="28"/>
            <w:szCs w:val="28"/>
          </w:rPr>
          <w:t>уполномоченными Правительством Республики Казахстан государственными органами</w:t>
        </w:r>
      </w:hyperlink>
      <w:r w:rsidRPr="001535B1">
        <w:rPr>
          <w:rStyle w:val="a6"/>
          <w:color w:val="auto"/>
          <w:sz w:val="28"/>
          <w:szCs w:val="28"/>
        </w:rPr>
        <w:t xml:space="preserve"> </w:t>
      </w:r>
      <w:r w:rsidRPr="001535B1">
        <w:rPr>
          <w:rStyle w:val="s0"/>
          <w:color w:val="auto"/>
          <w:sz w:val="28"/>
          <w:szCs w:val="28"/>
        </w:rPr>
        <w:t xml:space="preserve">апостиля на официальных документах, </w:t>
      </w:r>
      <w:r w:rsidRPr="001535B1">
        <w:rPr>
          <w:rStyle w:val="s0"/>
          <w:color w:val="auto"/>
          <w:sz w:val="28"/>
          <w:szCs w:val="28"/>
        </w:rPr>
        <w:lastRenderedPageBreak/>
        <w:t xml:space="preserve">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9) за выдачу: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водительского удостоверения - 1,25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свидетельства о государственной регистрации транспортных средств - 1,25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государственного регистрационного номерного знака на автомобиль - 2,8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- 137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- 228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государственного регистрационного номерного знака на мототранспорт, прицеп к автомобилю - 1,4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государственного регистрационного номерного знака (транзитного) для перегона транспортного средства - 0,35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10) за выдачу: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удостоверения тракториста-машиниста - 0,5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11) за выдачу удостоверения допуска к осуществлению международных автомобильных перевозок грузов и его дубликата - 0,25 МРП.</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12) за выдачу: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удостоверения личности моряка - 5 МРП;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мореходной книжки Республики Казахстан - 3,5 МРП;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профессионального диплома - 2 МРП.</w:t>
      </w:r>
    </w:p>
    <w:p w:rsidR="00587494" w:rsidRPr="001535B1" w:rsidRDefault="00587494"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Освобождение от уплаты государственной пошлины в судах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От уплаты государственной пошлины в судах освобождаются: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истцы - по искам о взыскании сумм оплаты труда и другим требованиям, </w:t>
      </w:r>
      <w:r w:rsidRPr="001535B1">
        <w:rPr>
          <w:color w:val="auto"/>
          <w:sz w:val="28"/>
          <w:szCs w:val="28"/>
        </w:rPr>
        <w:t>связанным с трудовой деятельностью</w:t>
      </w:r>
      <w:r w:rsidRPr="001535B1">
        <w:rPr>
          <w:rStyle w:val="s0"/>
          <w:color w:val="auto"/>
          <w:sz w:val="28"/>
          <w:szCs w:val="28"/>
        </w:rPr>
        <w:t xml:space="preserve">;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истцы - авторы объектов промышленной собственности - по искам, вытекающим из права на изобретение, полезные модели и промышленные образцы;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истцы - по искам о взыскании алиментов;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истцы - по искам о возмещении вреда, причиненного увечьем или иным повреждением здоровья, а также смертью кормильца; </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6) истцы - по искам о возмещении материального ущерба, причиненного уголовным правонарушением;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63" w:history="1">
        <w:r w:rsidRPr="001535B1">
          <w:rPr>
            <w:rStyle w:val="a6"/>
            <w:color w:val="auto"/>
            <w:sz w:val="28"/>
            <w:szCs w:val="28"/>
          </w:rPr>
          <w:t>законодательством</w:t>
        </w:r>
      </w:hyperlink>
      <w:r w:rsidRPr="001535B1">
        <w:rPr>
          <w:rStyle w:val="s0"/>
          <w:color w:val="auto"/>
          <w:sz w:val="28"/>
          <w:szCs w:val="28"/>
        </w:rPr>
        <w:t xml:space="preserve">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13) истцы-участники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w:t>
      </w:r>
      <w:r w:rsidRPr="001535B1">
        <w:rPr>
          <w:rStyle w:val="s0"/>
          <w:color w:val="auto"/>
          <w:sz w:val="28"/>
          <w:szCs w:val="28"/>
        </w:rPr>
        <w:lastRenderedPageBreak/>
        <w:t xml:space="preserve">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делам и документам;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14) истцы-оралманы - по всем делам и документам, связанным с приобретением гражданства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15) физические и юридические лица - за подачу в суд заявлений: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отсрочке или рассрочке исполнения решения;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изменении способа и порядка исполнения решения;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обеспечении исков или замене одного вида обеспечения другим;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 сложении или уменьшении штрафов, наложенных определениями суда;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 повороте исполнения решений суда о восстановлении пропущенных сроков;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отмене заочного решения суда; </w:t>
      </w:r>
    </w:p>
    <w:p w:rsidR="00125B79" w:rsidRPr="001535B1" w:rsidRDefault="00125B79" w:rsidP="00602C29">
      <w:pPr>
        <w:ind w:firstLine="709"/>
        <w:contextualSpacing/>
        <w:jc w:val="both"/>
        <w:rPr>
          <w:color w:val="auto"/>
          <w:sz w:val="28"/>
          <w:szCs w:val="28"/>
        </w:rPr>
      </w:pPr>
      <w:r w:rsidRPr="001535B1">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а также жалоб: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 действия судебных исполнителей;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частных жалоб на определения судов об отказе в сложении или уменьшении штрафов;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других частных жалоб на определения суда;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жалоб на постановления по делам об административных правонарушениях;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отмене заочного решения суда;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16) органы прокуратуры - по всем искам;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17) государственные учреждения - при предъявлении исков и обжаловании решений судов, за исключением случаев защиты интересов третьих лиц;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19) страхователи и страховщики - по искам, возникающим из договоров обязательного страхования; </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24) банки, уполномоченные в соответствии с </w:t>
      </w:r>
      <w:hyperlink r:id="rId764" w:history="1">
        <w:r w:rsidRPr="001535B1">
          <w:rPr>
            <w:rStyle w:val="a6"/>
            <w:color w:val="auto"/>
            <w:sz w:val="28"/>
            <w:szCs w:val="28"/>
          </w:rPr>
          <w:t>законодательным актом</w:t>
        </w:r>
      </w:hyperlink>
      <w:r w:rsidRPr="001535B1">
        <w:rPr>
          <w:rStyle w:val="s0"/>
          <w:color w:val="auto"/>
          <w:sz w:val="28"/>
          <w:szCs w:val="28"/>
        </w:rPr>
        <w:t xml:space="preserve"> Республики Казахстан на реализацию государственной инвестиционной политики, - при подаче исков: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об обращении взыскания на имущество;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2B15F3" w:rsidRPr="001535B1" w:rsidRDefault="002B15F3" w:rsidP="00602C29">
      <w:pPr>
        <w:autoSpaceDE w:val="0"/>
        <w:autoSpaceDN w:val="0"/>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Освобождение от уплаты государственной пошлины при совершении нотариальных действий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физические лица - за удостоверение их завещаний, договоров дарения имущества в пользу государства;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физические лица - за выдачу им свидетельств о праве на наследство: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w:t>
      </w:r>
      <w:r w:rsidRPr="001535B1">
        <w:rPr>
          <w:rStyle w:val="s0"/>
          <w:color w:val="auto"/>
          <w:sz w:val="28"/>
          <w:szCs w:val="28"/>
        </w:rPr>
        <w:lastRenderedPageBreak/>
        <w:t xml:space="preserve">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имущества реабилитированных граждан;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нотариальным действиям;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w:t>
      </w:r>
      <w:r w:rsidRPr="001535B1">
        <w:rPr>
          <w:color w:val="auto"/>
          <w:sz w:val="28"/>
          <w:szCs w:val="28"/>
        </w:rPr>
        <w:t>оралманы</w:t>
      </w:r>
      <w:r w:rsidRPr="001535B1">
        <w:rPr>
          <w:rStyle w:val="s0"/>
          <w:color w:val="auto"/>
          <w:sz w:val="28"/>
          <w:szCs w:val="28"/>
        </w:rPr>
        <w:t xml:space="preserve"> - по всем нотариальным действиям, связанным с приобретением гражданства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многодетные матери, удостоенные звания «Мать-героиня», награжденные подвесками «Алтын алқа», «Күмiсалқа», - по всем нотариальным действиям;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1535B1" w:rsidRDefault="002B15F3"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Освобождение от уплаты государственной пошлины при регистрации актов гражданского состояния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участники Великой Отечественной войны и приравненные к ним лица, лица, награжденные орденами и медалями бывшего Союза ССР за </w:t>
      </w:r>
      <w:r w:rsidRPr="001535B1">
        <w:rPr>
          <w:rStyle w:val="s0"/>
          <w:color w:val="auto"/>
          <w:sz w:val="28"/>
          <w:szCs w:val="28"/>
        </w:rPr>
        <w:lastRenderedPageBreak/>
        <w:t xml:space="preserve">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физические лица - за выдачу им повторных или замену ранее выданных свидетельств о смерти родственников;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физические лица - за выдачу повторных свидетельств о рождении в связи с усыновлением (удочерением) и установлением отцовства.</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Освобождение от уплаты государственной пошлины при восстановлении и приобретении гражданства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От уплаты государственной пошлины освобождаются: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при изъявлении ими желания восстановить гражданство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w:t>
      </w:r>
      <w:r w:rsidRPr="001535B1">
        <w:rPr>
          <w:color w:val="auto"/>
          <w:sz w:val="28"/>
          <w:szCs w:val="28"/>
        </w:rPr>
        <w:t>оралманы</w:t>
      </w:r>
      <w:r w:rsidRPr="001535B1">
        <w:rPr>
          <w:rStyle w:val="s0"/>
          <w:color w:val="auto"/>
          <w:sz w:val="28"/>
          <w:szCs w:val="28"/>
        </w:rPr>
        <w:t xml:space="preserve"> - при приобретении гражданства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Указанное освобождение от уплаты государственной пошлины предоставляется один раз.</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1535B1" w:rsidRDefault="00125B79" w:rsidP="00602C29">
      <w:pPr>
        <w:ind w:firstLine="709"/>
        <w:contextualSpacing/>
        <w:jc w:val="both"/>
        <w:rPr>
          <w:color w:val="auto"/>
          <w:sz w:val="28"/>
          <w:szCs w:val="28"/>
        </w:rPr>
      </w:pPr>
      <w:r w:rsidRPr="001535B1">
        <w:rPr>
          <w:color w:val="auto"/>
          <w:sz w:val="28"/>
          <w:szCs w:val="28"/>
        </w:rPr>
        <w:t>3) оралманы;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герои Советского Союза, герои Социалистического Труда, лица, награжденные орденами Славы трех степеней и Трудовой Славы трех степеней, </w:t>
      </w:r>
      <w:r w:rsidRPr="001535B1">
        <w:rPr>
          <w:rStyle w:val="s0"/>
          <w:color w:val="auto"/>
          <w:sz w:val="28"/>
          <w:szCs w:val="28"/>
        </w:rPr>
        <w:lastRenderedPageBreak/>
        <w:t>«Алтын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5)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а также граждане, пострадавшие вследствие Чернобыльской катастрофы.</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Освобождение от уплаты государственной пошлины при совершении прочих действий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Освобождаются от уплаты государственной пошлины: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при регистрации места жительства: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1535B1" w:rsidRDefault="00125B79" w:rsidP="00602C29">
      <w:pPr>
        <w:ind w:firstLine="709"/>
        <w:contextualSpacing/>
        <w:jc w:val="both"/>
        <w:rPr>
          <w:color w:val="auto"/>
          <w:sz w:val="28"/>
          <w:szCs w:val="28"/>
        </w:rPr>
      </w:pPr>
      <w:r w:rsidRPr="001535B1">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граждане, пострадавшие вследствие Чернобыльской катастрофы;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при предъявлении гражданского иска в уголовном деле;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4)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герои Советского Союза, герои Социалистического Труда;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граждане, пострадавшие вследствие Чернобыльской катастрофы;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граждане, пострадавшие вследствие Чернобыльской катастрофы.</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lastRenderedPageBreak/>
        <w:t xml:space="preserve">Порядок уплаты государственной пошлины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Государственная пошлина уплачивается: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w:t>
      </w:r>
      <w:r w:rsidRPr="001535B1">
        <w:rPr>
          <w:rStyle w:val="s0"/>
          <w:color w:val="auto"/>
          <w:sz w:val="28"/>
          <w:szCs w:val="28"/>
        </w:rPr>
        <w:t xml:space="preserve">частью третьей </w:t>
      </w:r>
      <w:hyperlink r:id="rId765" w:history="1">
        <w:r w:rsidRPr="001535B1">
          <w:rPr>
            <w:rStyle w:val="a6"/>
            <w:color w:val="auto"/>
            <w:sz w:val="28"/>
            <w:szCs w:val="28"/>
          </w:rPr>
          <w:t>статьи 106</w:t>
        </w:r>
      </w:hyperlink>
      <w:r w:rsidRPr="001535B1">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5) до выдачи соответствующих документов: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регистрацию места жительства граждан;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за выдачу (переоформление) удостоверения охотника (дубликата удостоверения охотника);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1535B1" w:rsidRDefault="00125B79" w:rsidP="00602C29">
      <w:pPr>
        <w:ind w:firstLine="709"/>
        <w:contextualSpacing/>
        <w:jc w:val="both"/>
        <w:rPr>
          <w:color w:val="auto"/>
          <w:sz w:val="28"/>
          <w:szCs w:val="28"/>
        </w:rPr>
      </w:pPr>
      <w:r w:rsidRPr="001535B1">
        <w:rPr>
          <w:color w:val="auto"/>
          <w:sz w:val="28"/>
          <w:szCs w:val="28"/>
        </w:rPr>
        <w:t>за выдачу разрешений на приобретение гражданских пиротехнических веществ и изделий с их применением;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lastRenderedPageBreak/>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1535B1" w:rsidRDefault="00125B79" w:rsidP="00602C29">
      <w:pPr>
        <w:ind w:firstLine="709"/>
        <w:contextualSpacing/>
        <w:jc w:val="both"/>
        <w:rPr>
          <w:color w:val="auto"/>
          <w:sz w:val="28"/>
          <w:szCs w:val="28"/>
        </w:rPr>
      </w:pPr>
      <w:r w:rsidRPr="001535B1">
        <w:rPr>
          <w:color w:val="auto"/>
          <w:sz w:val="28"/>
          <w:szCs w:val="28"/>
        </w:rP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 до выдачи соответствующих документов и государственных регистрационных номерных знаков;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66" w:history="1">
        <w:r w:rsidRPr="001535B1">
          <w:rPr>
            <w:rStyle w:val="a6"/>
            <w:color w:val="auto"/>
            <w:sz w:val="28"/>
            <w:szCs w:val="28"/>
          </w:rPr>
          <w:t>форме</w:t>
        </w:r>
      </w:hyperlink>
      <w:r w:rsidRPr="001535B1">
        <w:rPr>
          <w:rStyle w:val="s0"/>
          <w:color w:val="auto"/>
          <w:sz w:val="28"/>
          <w:szCs w:val="28"/>
        </w:rPr>
        <w:t>, установленной уполномоченным органом.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767" w:history="1">
        <w:r w:rsidRPr="001535B1">
          <w:rPr>
            <w:rStyle w:val="a6"/>
            <w:color w:val="auto"/>
            <w:sz w:val="28"/>
            <w:szCs w:val="28"/>
          </w:rPr>
          <w:t>месячного расчетного показателя</w:t>
        </w:r>
      </w:hyperlink>
      <w:r w:rsidRPr="001535B1">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Default="00125B79" w:rsidP="00602C29">
      <w:pPr>
        <w:ind w:firstLine="709"/>
        <w:contextualSpacing/>
        <w:jc w:val="both"/>
        <w:rPr>
          <w:rStyle w:val="s1"/>
          <w:b w:val="0"/>
          <w:color w:val="auto"/>
          <w:sz w:val="28"/>
          <w:szCs w:val="28"/>
        </w:rPr>
      </w:pPr>
    </w:p>
    <w:p w:rsidR="00BE4E92" w:rsidRPr="001535B1" w:rsidRDefault="00BE4E92" w:rsidP="00602C29">
      <w:pPr>
        <w:ind w:firstLine="709"/>
        <w:contextualSpacing/>
        <w:jc w:val="both"/>
        <w:rPr>
          <w:rStyle w:val="s1"/>
          <w:b w:val="0"/>
          <w:color w:val="auto"/>
          <w:sz w:val="28"/>
          <w:szCs w:val="28"/>
        </w:rPr>
      </w:pPr>
    </w:p>
    <w:p w:rsidR="00125B79" w:rsidRPr="001535B1" w:rsidRDefault="0014232A" w:rsidP="00602C29">
      <w:pPr>
        <w:pStyle w:val="3"/>
        <w:spacing w:before="0" w:after="0"/>
        <w:ind w:firstLine="709"/>
        <w:contextualSpacing/>
        <w:jc w:val="both"/>
        <w:rPr>
          <w:rFonts w:ascii="Times New Roman" w:hAnsi="Times New Roman"/>
          <w:b w:val="0"/>
          <w:color w:val="auto"/>
          <w:sz w:val="28"/>
          <w:szCs w:val="28"/>
        </w:rPr>
      </w:pPr>
      <w:r w:rsidRPr="001535B1">
        <w:rPr>
          <w:rFonts w:ascii="Times New Roman" w:hAnsi="Times New Roman"/>
          <w:b w:val="0"/>
          <w:iCs/>
          <w:color w:val="auto"/>
          <w:sz w:val="28"/>
          <w:szCs w:val="28"/>
        </w:rPr>
        <w:lastRenderedPageBreak/>
        <w:t>§</w:t>
      </w:r>
      <w:r w:rsidR="00125B79" w:rsidRPr="001535B1">
        <w:rPr>
          <w:rStyle w:val="s1"/>
          <w:color w:val="auto"/>
          <w:sz w:val="28"/>
          <w:szCs w:val="28"/>
        </w:rPr>
        <w:t xml:space="preserve"> 2. Консульский сбор</w:t>
      </w:r>
      <w:r w:rsidR="00125B79" w:rsidRPr="001535B1">
        <w:rPr>
          <w:rFonts w:ascii="Times New Roman" w:hAnsi="Times New Roman"/>
          <w:b w:val="0"/>
          <w:color w:val="auto"/>
          <w:sz w:val="28"/>
          <w:szCs w:val="28"/>
        </w:rPr>
        <w:t> </w:t>
      </w:r>
    </w:p>
    <w:p w:rsidR="002B15F3" w:rsidRPr="001535B1" w:rsidRDefault="002B15F3" w:rsidP="00602C29">
      <w:pPr>
        <w:pStyle w:val="3"/>
        <w:spacing w:before="0" w:after="0"/>
        <w:ind w:firstLine="709"/>
        <w:contextualSpacing/>
        <w:jc w:val="both"/>
        <w:rPr>
          <w:rFonts w:ascii="Times New Roman" w:hAnsi="Times New Roman"/>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Общие положения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Консульский сбор -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 - 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Плательщики консульского сбора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Плательщиками консульского </w:t>
      </w:r>
      <w:r w:rsidRPr="001535B1">
        <w:rPr>
          <w:color w:val="auto"/>
          <w:sz w:val="28"/>
          <w:szCs w:val="28"/>
        </w:rPr>
        <w:t>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Объекты взимания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Консульский сбор взимается за совершение следующих консульских действий: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выдача виз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выдача свидетельства на возвращение в Республику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оформление документов по вопросам гражданства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7) регистрация актов гражданского состояния;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8) истребование документов;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10) совершение нотариальных действий;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12) продажа товаров или иного имущества с публичного торга;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13) принятие в депозит на срок до шести месяцев имущества или денежных сумм для передачи по принадлежности;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14) направление документов дипломатической почтой в адрес юридических лиц;</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18) выдача иных документов (справок), имеющих юридическое значение. </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Ставки консульского сбора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68" w:history="1">
        <w:r w:rsidRPr="001535B1">
          <w:rPr>
            <w:rStyle w:val="a6"/>
            <w:color w:val="auto"/>
            <w:sz w:val="28"/>
            <w:szCs w:val="28"/>
          </w:rPr>
          <w:t>устанавливает</w:t>
        </w:r>
      </w:hyperlink>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ставки консульского сбора, взимаемого на территории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69" w:history="1">
        <w:r w:rsidRPr="001535B1">
          <w:rPr>
            <w:rStyle w:val="a6"/>
            <w:color w:val="auto"/>
            <w:sz w:val="28"/>
            <w:szCs w:val="28"/>
          </w:rPr>
          <w:t>ставки</w:t>
        </w:r>
      </w:hyperlink>
      <w:r w:rsidRPr="001535B1">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1535B1">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1535B1">
        <w:rPr>
          <w:color w:val="auto"/>
          <w:sz w:val="28"/>
          <w:szCs w:val="28"/>
        </w:rPr>
        <w:t> </w:t>
      </w:r>
    </w:p>
    <w:p w:rsidR="00125B79" w:rsidRPr="001535B1" w:rsidRDefault="00125B79" w:rsidP="00602C29">
      <w:pPr>
        <w:ind w:firstLine="709"/>
        <w:contextualSpacing/>
        <w:jc w:val="both"/>
        <w:rPr>
          <w:rStyle w:val="s1"/>
          <w:b w:val="0"/>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Освобождение от уплаты консульского сбора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Консульский сбор не взимается: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1) в случаях, предусмотренных </w:t>
      </w:r>
      <w:hyperlink w:anchor="sub5420000" w:history="1">
        <w:r w:rsidRPr="001535B1">
          <w:rPr>
            <w:rStyle w:val="a6"/>
            <w:color w:val="auto"/>
            <w:sz w:val="28"/>
            <w:szCs w:val="28"/>
          </w:rPr>
          <w:t>статьями 542 - 546</w:t>
        </w:r>
      </w:hyperlink>
      <w:r w:rsidRPr="001535B1">
        <w:rPr>
          <w:rStyle w:val="s0"/>
          <w:color w:val="auto"/>
          <w:sz w:val="28"/>
          <w:szCs w:val="28"/>
        </w:rPr>
        <w:t xml:space="preserve"> настоящего Кодекса;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членам официальных делегаций Республики Казахстан и сопровождающим их лицам;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депутатам Парламента Республики Казахстан;</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членам семей персонала загранучреждений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инвесторских виз;</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лицам казахской национальности, не являющимся гражданами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детям до 16 лет на основе принципа взаимности;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6) за выдачу виз:</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иностранцам - владельцам дипломатических и служебных паспортов, направляющимся в Республику Казахстан по служебным делам;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детям до 16 лет на основе принципа взаимности;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лицам казахской национальности, не являющимся гражданами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инвесторских виз;</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служебных виз;</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дипломатических виз;</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13) за постановку на консульский </w:t>
      </w:r>
      <w:hyperlink r:id="rId770" w:history="1">
        <w:r w:rsidRPr="001535B1">
          <w:rPr>
            <w:rStyle w:val="a6"/>
            <w:color w:val="auto"/>
            <w:sz w:val="28"/>
            <w:szCs w:val="28"/>
          </w:rPr>
          <w:t>учет</w:t>
        </w:r>
      </w:hyperlink>
      <w:r w:rsidRPr="001535B1">
        <w:rPr>
          <w:rStyle w:val="s0"/>
          <w:color w:val="auto"/>
          <w:sz w:val="28"/>
          <w:szCs w:val="28"/>
        </w:rPr>
        <w:t xml:space="preserve"> и снятие с консульского </w:t>
      </w:r>
      <w:hyperlink r:id="rId771" w:history="1">
        <w:r w:rsidRPr="001535B1">
          <w:rPr>
            <w:rStyle w:val="a6"/>
            <w:color w:val="auto"/>
            <w:sz w:val="28"/>
            <w:szCs w:val="28"/>
          </w:rPr>
          <w:t>учета</w:t>
        </w:r>
      </w:hyperlink>
      <w:r w:rsidRPr="001535B1">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1535B1">
        <w:rPr>
          <w:color w:val="auto"/>
          <w:sz w:val="28"/>
          <w:szCs w:val="28"/>
        </w:rPr>
        <w:t> </w:t>
      </w:r>
    </w:p>
    <w:p w:rsidR="002B15F3" w:rsidRPr="001535B1" w:rsidRDefault="002B15F3" w:rsidP="00602C29">
      <w:pPr>
        <w:ind w:firstLine="709"/>
        <w:contextualSpacing/>
        <w:jc w:val="both"/>
        <w:rPr>
          <w:color w:val="auto"/>
          <w:sz w:val="28"/>
          <w:szCs w:val="28"/>
        </w:rPr>
      </w:pPr>
    </w:p>
    <w:p w:rsidR="00125B79" w:rsidRPr="001535B1" w:rsidRDefault="00125B79" w:rsidP="00602C29">
      <w:pPr>
        <w:pStyle w:val="3"/>
        <w:numPr>
          <w:ilvl w:val="0"/>
          <w:numId w:val="84"/>
        </w:numPr>
        <w:spacing w:before="0" w:after="0"/>
        <w:contextualSpacing/>
        <w:jc w:val="both"/>
        <w:rPr>
          <w:rFonts w:ascii="Times New Roman" w:hAnsi="Times New Roman"/>
          <w:b w:val="0"/>
          <w:color w:val="auto"/>
          <w:sz w:val="28"/>
          <w:szCs w:val="28"/>
        </w:rPr>
      </w:pPr>
      <w:r w:rsidRPr="001535B1">
        <w:rPr>
          <w:rStyle w:val="s1"/>
          <w:color w:val="auto"/>
          <w:sz w:val="28"/>
          <w:szCs w:val="28"/>
        </w:rPr>
        <w:t xml:space="preserve">Порядок уплаты консульского сбора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Консульский сбор уплачивается до совершения консульских действий.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Консульский сбор уплачивается: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1535B1">
        <w:rPr>
          <w:color w:val="auto"/>
          <w:sz w:val="28"/>
          <w:szCs w:val="28"/>
        </w:rPr>
        <w:t>бланков строгой отчетности</w:t>
      </w:r>
      <w:r w:rsidRPr="001535B1">
        <w:rPr>
          <w:rStyle w:val="s0"/>
          <w:color w:val="auto"/>
          <w:sz w:val="28"/>
          <w:szCs w:val="28"/>
        </w:rPr>
        <w:t xml:space="preserve"> по </w:t>
      </w:r>
      <w:hyperlink r:id="rId772" w:history="1">
        <w:r w:rsidRPr="001535B1">
          <w:rPr>
            <w:rStyle w:val="a6"/>
            <w:color w:val="auto"/>
            <w:sz w:val="28"/>
            <w:szCs w:val="28"/>
          </w:rPr>
          <w:t>форме</w:t>
        </w:r>
      </w:hyperlink>
      <w:r w:rsidRPr="001535B1">
        <w:rPr>
          <w:rStyle w:val="s0"/>
          <w:color w:val="auto"/>
          <w:sz w:val="28"/>
          <w:szCs w:val="28"/>
        </w:rPr>
        <w:t xml:space="preserve">, установленной Правительством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w:t>
      </w:r>
      <w:r w:rsidRPr="001535B1">
        <w:rPr>
          <w:rStyle w:val="s0"/>
          <w:color w:val="auto"/>
          <w:sz w:val="28"/>
          <w:szCs w:val="28"/>
        </w:rPr>
        <w:lastRenderedPageBreak/>
        <w:t xml:space="preserve">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773" w:history="1">
        <w:r w:rsidRPr="001535B1">
          <w:rPr>
            <w:rStyle w:val="a6"/>
            <w:color w:val="auto"/>
            <w:sz w:val="28"/>
            <w:szCs w:val="28"/>
          </w:rPr>
          <w:t>месячного расчетного показателя</w:t>
        </w:r>
      </w:hyperlink>
      <w:r w:rsidRPr="001535B1">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74" w:history="1">
        <w:r w:rsidRPr="001535B1">
          <w:rPr>
            <w:rStyle w:val="a6"/>
            <w:color w:val="auto"/>
            <w:sz w:val="28"/>
            <w:szCs w:val="28"/>
          </w:rPr>
          <w:t>форме</w:t>
        </w:r>
      </w:hyperlink>
      <w:r w:rsidRPr="001535B1">
        <w:rPr>
          <w:rStyle w:val="s0"/>
          <w:color w:val="auto"/>
          <w:sz w:val="28"/>
          <w:szCs w:val="28"/>
        </w:rPr>
        <w:t xml:space="preserve">, установленной Правительством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w:t>
      </w:r>
      <w:r w:rsidRPr="001535B1">
        <w:rPr>
          <w:color w:val="auto"/>
          <w:sz w:val="28"/>
          <w:szCs w:val="28"/>
        </w:rPr>
        <w:t>, евро, английский фунт стерлингов, швейцарский франк, канадский доллар, японскую иену</w:t>
      </w:r>
      <w:r w:rsidRPr="001535B1">
        <w:rPr>
          <w:rStyle w:val="s0"/>
          <w:color w:val="auto"/>
          <w:sz w:val="28"/>
          <w:szCs w:val="28"/>
        </w:rPr>
        <w:t xml:space="preserve"> иностранным банком по поручению дипломатического представительства или консульского учреждения.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1535B1">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w:t>
      </w:r>
      <w:r w:rsidRPr="001535B1">
        <w:rPr>
          <w:rStyle w:val="s0"/>
          <w:color w:val="auto"/>
          <w:sz w:val="28"/>
          <w:szCs w:val="28"/>
        </w:rPr>
        <w:lastRenderedPageBreak/>
        <w:t xml:space="preserve">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7. Уплаченные суммы консульских сборов возврату не подлежат.</w:t>
      </w:r>
    </w:p>
    <w:p w:rsidR="00D67ACD" w:rsidRPr="001535B1" w:rsidRDefault="00D67ACD" w:rsidP="00602C29">
      <w:pPr>
        <w:ind w:firstLine="709"/>
        <w:contextualSpacing/>
        <w:jc w:val="both"/>
        <w:rPr>
          <w:color w:val="auto"/>
          <w:spacing w:val="2"/>
          <w:sz w:val="28"/>
          <w:szCs w:val="28"/>
        </w:rPr>
      </w:pPr>
    </w:p>
    <w:p w:rsidR="00D67ACD" w:rsidRPr="001535B1" w:rsidRDefault="00D67ACD" w:rsidP="00602C29">
      <w:pPr>
        <w:ind w:firstLine="709"/>
        <w:contextualSpacing/>
        <w:jc w:val="both"/>
        <w:rPr>
          <w:rStyle w:val="s1"/>
          <w:b w:val="0"/>
          <w:bCs w:val="0"/>
          <w:color w:val="auto"/>
          <w:sz w:val="28"/>
          <w:szCs w:val="28"/>
        </w:rPr>
      </w:pPr>
    </w:p>
    <w:p w:rsidR="00D67ACD" w:rsidRPr="001535B1" w:rsidRDefault="00D67ACD"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ВСЕОБЩЕЕ ДЕКЛАРИРОВАНИЕ ДОХОДОВ И ИМУЩЕСТВА ФИЗИЧЕСКИХ ЛИЦ</w:t>
      </w:r>
    </w:p>
    <w:p w:rsidR="00861CEB" w:rsidRPr="001535B1" w:rsidRDefault="00861CEB" w:rsidP="00602C29">
      <w:pPr>
        <w:pStyle w:val="a8"/>
        <w:spacing w:after="0" w:line="240" w:lineRule="auto"/>
        <w:ind w:left="0" w:firstLine="709"/>
        <w:jc w:val="both"/>
        <w:rPr>
          <w:rFonts w:ascii="Times New Roman" w:hAnsi="Times New Roman"/>
          <w:bCs/>
          <w:sz w:val="28"/>
          <w:szCs w:val="28"/>
        </w:rPr>
      </w:pPr>
    </w:p>
    <w:p w:rsidR="00D67ACD" w:rsidRPr="001535B1" w:rsidRDefault="00914E0B" w:rsidP="00602C29">
      <w:pPr>
        <w:pStyle w:val="a4"/>
        <w:spacing w:before="0" w:beforeAutospacing="0" w:after="0" w:afterAutospacing="0"/>
        <w:ind w:firstLine="709"/>
        <w:contextualSpacing/>
        <w:jc w:val="both"/>
        <w:rPr>
          <w:sz w:val="28"/>
          <w:szCs w:val="28"/>
        </w:rPr>
      </w:pPr>
      <w:r w:rsidRPr="001535B1">
        <w:rPr>
          <w:iCs/>
          <w:sz w:val="28"/>
          <w:szCs w:val="28"/>
        </w:rPr>
        <w:t>§</w:t>
      </w:r>
      <w:r w:rsidR="00D67ACD" w:rsidRPr="001535B1">
        <w:rPr>
          <w:iCs/>
          <w:sz w:val="28"/>
          <w:szCs w:val="28"/>
        </w:rPr>
        <w:t xml:space="preserve"> 1.</w:t>
      </w:r>
      <w:r w:rsidRPr="001535B1">
        <w:rPr>
          <w:iCs/>
          <w:sz w:val="28"/>
          <w:szCs w:val="28"/>
        </w:rPr>
        <w:t xml:space="preserve"> </w:t>
      </w:r>
      <w:r w:rsidR="00D67ACD" w:rsidRPr="001535B1">
        <w:rPr>
          <w:sz w:val="28"/>
          <w:szCs w:val="28"/>
        </w:rPr>
        <w:t>Декларация об активах и обязательствах</w:t>
      </w:r>
    </w:p>
    <w:p w:rsidR="00914E0B" w:rsidRPr="001535B1" w:rsidRDefault="00914E0B"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4"/>
        <w:numPr>
          <w:ilvl w:val="0"/>
          <w:numId w:val="84"/>
        </w:numPr>
        <w:spacing w:before="0" w:beforeAutospacing="0" w:after="0" w:afterAutospacing="0"/>
        <w:contextualSpacing/>
        <w:jc w:val="both"/>
        <w:rPr>
          <w:sz w:val="28"/>
          <w:szCs w:val="28"/>
        </w:rPr>
      </w:pPr>
      <w:r w:rsidRPr="001535B1">
        <w:rPr>
          <w:sz w:val="28"/>
          <w:szCs w:val="28"/>
        </w:rPr>
        <w:t>Декларация об активах и обязательствах</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75" w:anchor="z0" w:history="1">
        <w:r w:rsidRPr="001535B1">
          <w:rPr>
            <w:bCs/>
            <w:sz w:val="28"/>
            <w:szCs w:val="28"/>
          </w:rPr>
          <w:t>Конституционным законом</w:t>
        </w:r>
      </w:hyperlink>
      <w:r w:rsidRPr="001535B1">
        <w:rPr>
          <w:sz w:val="28"/>
          <w:szCs w:val="28"/>
        </w:rPr>
        <w:t xml:space="preserve"> Республики Казахстан «О выборах в Республике Казахстан» и законами Республики Казахстан «</w:t>
      </w:r>
      <w:hyperlink r:id="rId776" w:anchor="z0" w:history="1">
        <w:r w:rsidRPr="001535B1">
          <w:rPr>
            <w:sz w:val="28"/>
            <w:szCs w:val="28"/>
          </w:rPr>
          <w:t>О противодействии коррупции</w:t>
        </w:r>
      </w:hyperlink>
      <w:r w:rsidRPr="001535B1">
        <w:rPr>
          <w:bCs/>
          <w:sz w:val="28"/>
          <w:szCs w:val="28"/>
        </w:rPr>
        <w:t>», «</w:t>
      </w:r>
      <w:hyperlink r:id="rId777" w:anchor="z0" w:history="1">
        <w:r w:rsidRPr="001535B1">
          <w:rPr>
            <w:sz w:val="28"/>
            <w:szCs w:val="28"/>
          </w:rPr>
          <w:t>О банках и банковской деятельности в Республике Казахстан</w:t>
        </w:r>
      </w:hyperlink>
      <w:r w:rsidRPr="001535B1">
        <w:rPr>
          <w:bCs/>
          <w:sz w:val="28"/>
          <w:szCs w:val="28"/>
        </w:rPr>
        <w:t>», «</w:t>
      </w:r>
      <w:hyperlink r:id="rId778" w:anchor="z0" w:history="1">
        <w:r w:rsidRPr="001535B1">
          <w:rPr>
            <w:sz w:val="28"/>
            <w:szCs w:val="28"/>
          </w:rPr>
          <w:t>О страховой деятельности</w:t>
        </w:r>
      </w:hyperlink>
      <w:r w:rsidRPr="001535B1">
        <w:rPr>
          <w:bCs/>
          <w:sz w:val="28"/>
          <w:szCs w:val="28"/>
        </w:rPr>
        <w:t>», «</w:t>
      </w:r>
      <w:hyperlink r:id="rId779" w:anchor="z0" w:history="1">
        <w:r w:rsidRPr="001535B1">
          <w:rPr>
            <w:sz w:val="28"/>
            <w:szCs w:val="28"/>
          </w:rPr>
          <w:t>О рынке ценных бумаг</w:t>
        </w:r>
      </w:hyperlink>
      <w:r w:rsidRPr="001535B1">
        <w:rPr>
          <w:bCs/>
          <w:sz w:val="28"/>
          <w:szCs w:val="28"/>
        </w:rPr>
        <w:t>»</w:t>
      </w:r>
      <w:r w:rsidRPr="001535B1">
        <w:rPr>
          <w:sz w:val="28"/>
          <w:szCs w:val="28"/>
        </w:rPr>
        <w:t>.</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совершеннолетним гражданином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оралманом;</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лицом, имеющим вид на жительство;</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иностранцем или лицом без гражданства в случаях, определенных пунктом 3 настоящей статьи;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лицом, не достигшим восемнадцатилетнего возраста (совершеннолетия), в случае, определенном пунктом 4 настоящей статьи.</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3. В целях применения настоящего Кодекса налоговое обязательство лица, не достигшего восемнадцатилетнего возраста (совершеннолетия), и (или) недееспособного или ограниченно дееспособного лица исполняется законным представителем в соответствии с </w:t>
      </w:r>
      <w:hyperlink r:id="rId780" w:anchor="z89" w:history="1">
        <w:r w:rsidRPr="001535B1">
          <w:rPr>
            <w:color w:val="auto"/>
            <w:sz w:val="28"/>
            <w:szCs w:val="28"/>
          </w:rPr>
          <w:t>законами</w:t>
        </w:r>
      </w:hyperlink>
      <w:r w:rsidRPr="001535B1">
        <w:rPr>
          <w:color w:val="auto"/>
          <w:sz w:val="28"/>
          <w:szCs w:val="28"/>
        </w:rPr>
        <w:t xml:space="preserve">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Иностранцы или лица без гражданства представляют декларацию об активах и обязательствах в случае: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w:t>
      </w:r>
      <w:r w:rsidRPr="001535B1">
        <w:rPr>
          <w:sz w:val="28"/>
          <w:szCs w:val="28"/>
        </w:rPr>
        <w:lastRenderedPageBreak/>
        <w:t>имущества, по которому права и (или) сделки подлежат государственной или иной регистрации на территории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5. Лица, не достигшие восемнадцатилетнего возраста (совершеннолетия) представляют декларацию об активах и обязательствах при наступлении у данного лица любого из следующих случаев:</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1535B1">
        <w:rPr>
          <w:sz w:val="28"/>
          <w:szCs w:val="28"/>
        </w:rPr>
        <w:t>ии об активах и обязательствах.</w:t>
      </w:r>
    </w:p>
    <w:p w:rsidR="00D67ACD" w:rsidRPr="001535B1" w:rsidRDefault="00BF1B3F" w:rsidP="00602C29">
      <w:pPr>
        <w:pStyle w:val="a4"/>
        <w:spacing w:before="0" w:beforeAutospacing="0" w:after="0" w:afterAutospacing="0"/>
        <w:ind w:firstLine="709"/>
        <w:contextualSpacing/>
        <w:jc w:val="both"/>
        <w:rPr>
          <w:sz w:val="28"/>
          <w:szCs w:val="28"/>
        </w:rPr>
      </w:pPr>
      <w:r w:rsidRPr="001535B1">
        <w:rPr>
          <w:sz w:val="28"/>
          <w:szCs w:val="28"/>
        </w:rPr>
        <w:t>6</w:t>
      </w:r>
      <w:r w:rsidR="00D67ACD" w:rsidRPr="001535B1">
        <w:rPr>
          <w:sz w:val="28"/>
          <w:szCs w:val="28"/>
        </w:rPr>
        <w:t>. Декларация об активах и обязательствах подразделяется на следующие виды:</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2) очередная – декларация об активах и обязательствах, представляемая физическим лицом в соответствии с </w:t>
      </w:r>
      <w:hyperlink r:id="rId781" w:anchor="z0" w:history="1">
        <w:r w:rsidRPr="001535B1">
          <w:rPr>
            <w:bCs/>
            <w:sz w:val="28"/>
            <w:szCs w:val="28"/>
          </w:rPr>
          <w:t>Конституционным законом</w:t>
        </w:r>
      </w:hyperlink>
      <w:r w:rsidRPr="001535B1">
        <w:rPr>
          <w:sz w:val="28"/>
          <w:szCs w:val="28"/>
        </w:rPr>
        <w:t xml:space="preserve"> Республики Казахстан «О выборах в Республике Казахстан», законами Республики Казахстан «</w:t>
      </w:r>
      <w:hyperlink r:id="rId782" w:anchor="z0" w:history="1">
        <w:r w:rsidRPr="001535B1">
          <w:rPr>
            <w:sz w:val="28"/>
            <w:szCs w:val="28"/>
          </w:rPr>
          <w:t>О противодействии коррупции</w:t>
        </w:r>
      </w:hyperlink>
      <w:r w:rsidRPr="001535B1">
        <w:rPr>
          <w:bCs/>
          <w:sz w:val="28"/>
          <w:szCs w:val="28"/>
        </w:rPr>
        <w:t>», «</w:t>
      </w:r>
      <w:hyperlink r:id="rId783" w:anchor="z0" w:history="1">
        <w:r w:rsidRPr="001535B1">
          <w:rPr>
            <w:sz w:val="28"/>
            <w:szCs w:val="28"/>
          </w:rPr>
          <w:t>О банках и банковской деятельности</w:t>
        </w:r>
      </w:hyperlink>
      <w:r w:rsidRPr="001535B1">
        <w:rPr>
          <w:bCs/>
          <w:sz w:val="28"/>
          <w:szCs w:val="28"/>
        </w:rPr>
        <w:t>», «</w:t>
      </w:r>
      <w:hyperlink r:id="rId784" w:anchor="z0" w:history="1">
        <w:r w:rsidRPr="001535B1">
          <w:rPr>
            <w:sz w:val="28"/>
            <w:szCs w:val="28"/>
          </w:rPr>
          <w:t>О страховой деятельности</w:t>
        </w:r>
      </w:hyperlink>
      <w:r w:rsidRPr="001535B1">
        <w:rPr>
          <w:bCs/>
          <w:sz w:val="28"/>
          <w:szCs w:val="28"/>
        </w:rPr>
        <w:t>», «</w:t>
      </w:r>
      <w:hyperlink r:id="rId785" w:anchor="z0" w:history="1">
        <w:r w:rsidRPr="001535B1">
          <w:rPr>
            <w:sz w:val="28"/>
            <w:szCs w:val="28"/>
          </w:rPr>
          <w:t>О рынке ценных бумаг</w:t>
        </w:r>
      </w:hyperlink>
      <w:r w:rsidRPr="001535B1">
        <w:rPr>
          <w:bCs/>
          <w:sz w:val="28"/>
          <w:szCs w:val="28"/>
        </w:rPr>
        <w:t>»</w:t>
      </w:r>
      <w:r w:rsidRPr="001535B1">
        <w:rPr>
          <w:sz w:val="28"/>
          <w:szCs w:val="28"/>
        </w:rPr>
        <w:t xml:space="preserve"> после представления таким физическим лицом первоначальной декларации об активах и обязательствах;</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1535B1" w:rsidRDefault="00BF1B3F" w:rsidP="00602C29">
      <w:pPr>
        <w:pStyle w:val="a4"/>
        <w:spacing w:before="0" w:beforeAutospacing="0" w:after="0" w:afterAutospacing="0"/>
        <w:ind w:firstLine="709"/>
        <w:contextualSpacing/>
        <w:jc w:val="both"/>
        <w:rPr>
          <w:sz w:val="28"/>
          <w:szCs w:val="28"/>
        </w:rPr>
      </w:pPr>
      <w:r w:rsidRPr="001535B1">
        <w:rPr>
          <w:sz w:val="28"/>
          <w:szCs w:val="28"/>
        </w:rPr>
        <w:t>7</w:t>
      </w:r>
      <w:r w:rsidR="00D67ACD" w:rsidRPr="001535B1">
        <w:rPr>
          <w:sz w:val="28"/>
          <w:szCs w:val="28"/>
        </w:rPr>
        <w:t>. Декларация об активах и обязательствах представляется один раз, за исключением представления: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1) лицами, на которых возложена обязанность по представлению декларации в соответствии с </w:t>
      </w:r>
      <w:hyperlink r:id="rId786" w:anchor="z0" w:history="1">
        <w:r w:rsidRPr="001535B1">
          <w:rPr>
            <w:bCs/>
            <w:sz w:val="28"/>
            <w:szCs w:val="28"/>
          </w:rPr>
          <w:t>Конституционным законом</w:t>
        </w:r>
      </w:hyperlink>
      <w:r w:rsidRPr="001535B1">
        <w:rPr>
          <w:sz w:val="28"/>
          <w:szCs w:val="28"/>
        </w:rPr>
        <w:t xml:space="preserve"> Республики Казахстан «О выборах в Республике Казахстан» и законами Республики Казахстан «</w:t>
      </w:r>
      <w:hyperlink r:id="rId787" w:anchor="z0" w:history="1">
        <w:r w:rsidRPr="001535B1">
          <w:rPr>
            <w:sz w:val="28"/>
            <w:szCs w:val="28"/>
          </w:rPr>
          <w:t>О противодействии коррупции</w:t>
        </w:r>
      </w:hyperlink>
      <w:r w:rsidRPr="001535B1">
        <w:rPr>
          <w:bCs/>
          <w:sz w:val="28"/>
          <w:szCs w:val="28"/>
        </w:rPr>
        <w:t>», «</w:t>
      </w:r>
      <w:hyperlink r:id="rId788" w:anchor="z0" w:history="1">
        <w:r w:rsidRPr="001535B1">
          <w:rPr>
            <w:sz w:val="28"/>
            <w:szCs w:val="28"/>
          </w:rPr>
          <w:t>О банках и банковской деятельности в Республике Казахстан</w:t>
        </w:r>
      </w:hyperlink>
      <w:r w:rsidRPr="001535B1">
        <w:rPr>
          <w:bCs/>
          <w:sz w:val="28"/>
          <w:szCs w:val="28"/>
        </w:rPr>
        <w:t>», «</w:t>
      </w:r>
      <w:hyperlink r:id="rId789" w:anchor="z0" w:history="1">
        <w:r w:rsidRPr="001535B1">
          <w:rPr>
            <w:sz w:val="28"/>
            <w:szCs w:val="28"/>
          </w:rPr>
          <w:t>О страховой деятельности</w:t>
        </w:r>
      </w:hyperlink>
      <w:r w:rsidRPr="001535B1">
        <w:rPr>
          <w:bCs/>
          <w:sz w:val="28"/>
          <w:szCs w:val="28"/>
        </w:rPr>
        <w:t>», «</w:t>
      </w:r>
      <w:hyperlink r:id="rId790" w:anchor="z0" w:history="1">
        <w:r w:rsidRPr="001535B1">
          <w:rPr>
            <w:sz w:val="28"/>
            <w:szCs w:val="28"/>
          </w:rPr>
          <w:t>О рынке ценных бумаг</w:t>
        </w:r>
      </w:hyperlink>
      <w:r w:rsidRPr="001535B1">
        <w:rPr>
          <w:bCs/>
          <w:sz w:val="28"/>
          <w:szCs w:val="28"/>
        </w:rPr>
        <w:t>»</w:t>
      </w:r>
      <w:r w:rsidRPr="001535B1">
        <w:rPr>
          <w:sz w:val="28"/>
          <w:szCs w:val="28"/>
        </w:rPr>
        <w:t>;</w:t>
      </w:r>
    </w:p>
    <w:p w:rsidR="00D67ACD" w:rsidRPr="001535B1" w:rsidRDefault="00D67ACD" w:rsidP="00602C29">
      <w:pPr>
        <w:ind w:firstLine="709"/>
        <w:contextualSpacing/>
        <w:jc w:val="both"/>
        <w:rPr>
          <w:color w:val="auto"/>
          <w:sz w:val="28"/>
          <w:szCs w:val="28"/>
        </w:rPr>
      </w:pPr>
      <w:r w:rsidRPr="001535B1">
        <w:rPr>
          <w:color w:val="auto"/>
          <w:sz w:val="28"/>
          <w:szCs w:val="28"/>
        </w:rPr>
        <w:t xml:space="preserve">2) дополнительной налоговой отчетности, предусмотренной </w:t>
      </w:r>
      <w:hyperlink r:id="rId791" w:anchor="z838" w:history="1">
        <w:r w:rsidRPr="001535B1">
          <w:rPr>
            <w:bCs/>
            <w:color w:val="auto"/>
            <w:sz w:val="28"/>
            <w:szCs w:val="28"/>
          </w:rPr>
          <w:t>статьей 70</w:t>
        </w:r>
      </w:hyperlink>
      <w:r w:rsidRPr="001535B1">
        <w:rPr>
          <w:color w:val="auto"/>
          <w:sz w:val="28"/>
          <w:szCs w:val="28"/>
        </w:rPr>
        <w:t xml:space="preserve"> настоящего Кодекса.</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Особенности составления декларации об активах и обязательствах</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Декларация об активах и обязательствах предназначена для отражения физическими лицами, указанными в статье 187-1 настоящего Кодекса, информации о наличии в Республике Казахстан и за ее пределами: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доли участия в жилищном строительстве;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денег на банковских счетах;</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наличных деньгах;</w:t>
      </w:r>
    </w:p>
    <w:p w:rsidR="00D67ACD" w:rsidRPr="001535B1" w:rsidRDefault="00D67ACD" w:rsidP="00602C29">
      <w:pPr>
        <w:ind w:firstLine="709"/>
        <w:contextualSpacing/>
        <w:jc w:val="both"/>
        <w:rPr>
          <w:color w:val="auto"/>
          <w:sz w:val="28"/>
          <w:szCs w:val="28"/>
        </w:rPr>
      </w:pPr>
      <w:r w:rsidRPr="001535B1">
        <w:rPr>
          <w:color w:val="auto"/>
          <w:spacing w:val="2"/>
          <w:sz w:val="28"/>
          <w:szCs w:val="28"/>
        </w:rPr>
        <w:lastRenderedPageBreak/>
        <w:t xml:space="preserve">5) </w:t>
      </w:r>
      <w:r w:rsidRPr="001535B1">
        <w:rPr>
          <w:color w:val="auto"/>
          <w:sz w:val="28"/>
          <w:szCs w:val="28"/>
        </w:rPr>
        <w:t>биологических активах при наличии ветеринарного паспорта или иного документа, подтверждающего право собственности на такие активы;</w:t>
      </w:r>
    </w:p>
    <w:p w:rsidR="00D67ACD" w:rsidRPr="001535B1" w:rsidRDefault="00D67ACD" w:rsidP="00602C29">
      <w:pPr>
        <w:ind w:firstLine="709"/>
        <w:contextualSpacing/>
        <w:jc w:val="both"/>
        <w:rPr>
          <w:color w:val="auto"/>
          <w:spacing w:val="2"/>
          <w:sz w:val="28"/>
          <w:szCs w:val="28"/>
        </w:rPr>
      </w:pPr>
      <w:r w:rsidRPr="001535B1">
        <w:rPr>
          <w:color w:val="auto"/>
          <w:sz w:val="28"/>
          <w:szCs w:val="28"/>
        </w:rPr>
        <w:t xml:space="preserve">6) культурных ценностях в случае их внесения в Государственный реестр объектов национального культурного достояния в порядке, </w:t>
      </w:r>
      <w:hyperlink r:id="rId792" w:anchor="z130" w:history="1">
        <w:r w:rsidRPr="001535B1">
          <w:rPr>
            <w:bCs/>
            <w:color w:val="auto"/>
            <w:sz w:val="28"/>
            <w:szCs w:val="28"/>
          </w:rPr>
          <w:t>определенном</w:t>
        </w:r>
      </w:hyperlink>
      <w:hyperlink r:id="rId793" w:anchor="z18" w:history="1">
        <w:r w:rsidRPr="001535B1">
          <w:rPr>
            <w:bCs/>
            <w:color w:val="auto"/>
            <w:sz w:val="28"/>
            <w:szCs w:val="28"/>
          </w:rPr>
          <w:t xml:space="preserve"> законодательством</w:t>
        </w:r>
      </w:hyperlink>
      <w:r w:rsidRPr="001535B1">
        <w:rPr>
          <w:color w:val="auto"/>
          <w:sz w:val="28"/>
          <w:szCs w:val="28"/>
        </w:rPr>
        <w:t xml:space="preserve"> Республики Казахстан о культуре;</w:t>
      </w:r>
    </w:p>
    <w:p w:rsidR="0014232A" w:rsidRPr="001535B1" w:rsidRDefault="00D67ACD" w:rsidP="00602C29">
      <w:pPr>
        <w:ind w:firstLine="709"/>
        <w:contextualSpacing/>
        <w:jc w:val="both"/>
        <w:rPr>
          <w:color w:val="auto"/>
          <w:spacing w:val="2"/>
          <w:sz w:val="28"/>
          <w:szCs w:val="28"/>
        </w:rPr>
      </w:pPr>
      <w:r w:rsidRPr="001535B1">
        <w:rPr>
          <w:color w:val="auto"/>
          <w:spacing w:val="2"/>
          <w:sz w:val="28"/>
          <w:szCs w:val="28"/>
        </w:rPr>
        <w:t>7)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w:t>
      </w:r>
      <w:r w:rsidR="0014232A" w:rsidRPr="001535B1">
        <w:rPr>
          <w:color w:val="auto"/>
          <w:spacing w:val="2"/>
          <w:sz w:val="28"/>
          <w:szCs w:val="28"/>
        </w:rPr>
        <w:t>и в Республике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8) прочего имущества, указанного в пункте 5 настоящей статьи.</w:t>
      </w:r>
    </w:p>
    <w:p w:rsidR="0014232A"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Приложения к декларации об активах и обязательствах предназначены для детального отражения информации о сведениях, отраженных в пункте 2 настоящей статьи, используемой налоговыми органами для целей налогового контроля в соответствии с требованиями, указанными в статье </w:t>
      </w:r>
      <w:r w:rsidR="0014232A" w:rsidRPr="001535B1">
        <w:rPr>
          <w:color w:val="auto"/>
          <w:spacing w:val="2"/>
          <w:sz w:val="28"/>
          <w:szCs w:val="28"/>
        </w:rPr>
        <w:t>187-2 настоящего Кодекса.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Лица, на которых в соответствии с </w:t>
      </w:r>
      <w:hyperlink r:id="rId794" w:anchor="z0" w:history="1">
        <w:r w:rsidRPr="001535B1">
          <w:rPr>
            <w:color w:val="auto"/>
            <w:spacing w:val="2"/>
            <w:sz w:val="28"/>
            <w:szCs w:val="28"/>
          </w:rPr>
          <w:t>Законом</w:t>
        </w:r>
      </w:hyperlink>
      <w:r w:rsidRPr="001535B1">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Декларация об активах и обязательствах составляется с учетом следующих требований:</w:t>
      </w:r>
    </w:p>
    <w:p w:rsidR="00D67ACD" w:rsidRPr="001535B1" w:rsidRDefault="00D67ACD" w:rsidP="00602C29">
      <w:pPr>
        <w:pStyle w:val="a4"/>
        <w:tabs>
          <w:tab w:val="left" w:pos="567"/>
        </w:tabs>
        <w:spacing w:before="0" w:beforeAutospacing="0" w:after="0" w:afterAutospacing="0"/>
        <w:ind w:firstLine="709"/>
        <w:contextualSpacing/>
        <w:jc w:val="both"/>
        <w:rPr>
          <w:sz w:val="28"/>
          <w:szCs w:val="28"/>
        </w:rPr>
      </w:pPr>
      <w:r w:rsidRPr="001535B1">
        <w:rPr>
          <w:sz w:val="28"/>
          <w:szCs w:val="28"/>
        </w:rPr>
        <w:t xml:space="preserve">1) наличные деньги, за исключением денег, которые легализованы в соответствии с </w:t>
      </w:r>
      <w:hyperlink r:id="rId795" w:anchor="z37" w:history="1">
        <w:r w:rsidRPr="001535B1">
          <w:rPr>
            <w:bCs/>
            <w:sz w:val="28"/>
            <w:szCs w:val="28"/>
          </w:rPr>
          <w:t>Законом</w:t>
        </w:r>
      </w:hyperlink>
      <w:r w:rsidRPr="001535B1">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указываются в сумме, не превышающей предел 500-кратного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p w:rsidR="00D67ACD" w:rsidRPr="001535B1" w:rsidRDefault="00D67ACD" w:rsidP="00602C29">
      <w:pPr>
        <w:pStyle w:val="a4"/>
        <w:tabs>
          <w:tab w:val="left" w:pos="567"/>
        </w:tabs>
        <w:spacing w:before="0" w:beforeAutospacing="0" w:after="0" w:afterAutospacing="0"/>
        <w:ind w:firstLine="709"/>
        <w:contextualSpacing/>
        <w:jc w:val="both"/>
        <w:rPr>
          <w:sz w:val="28"/>
          <w:szCs w:val="28"/>
        </w:rPr>
      </w:pPr>
      <w:r w:rsidRPr="001535B1">
        <w:rPr>
          <w:sz w:val="28"/>
          <w:szCs w:val="28"/>
        </w:rPr>
        <w:t xml:space="preserve">2) дебиторская и (или) кредиторская задолженность, за исключением задолженности банкам и организациям, осуществляющим отдельные виды банковских операций, созданным в соответствии с </w:t>
      </w:r>
      <w:hyperlink r:id="rId796" w:anchor="z19" w:history="1">
        <w:r w:rsidRPr="001535B1">
          <w:rPr>
            <w:sz w:val="28"/>
            <w:szCs w:val="28"/>
          </w:rPr>
          <w:t>законодательством</w:t>
        </w:r>
      </w:hyperlink>
      <w:r w:rsidRPr="001535B1">
        <w:rPr>
          <w:sz w:val="28"/>
          <w:szCs w:val="28"/>
        </w:rPr>
        <w:t xml:space="preserve"> Республики Казахстан о банках и банковской деятельности в Республике Казахстан, указывается в случае превышения суммы, равной 500-кратному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5.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500-кратного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67ACD" w:rsidRPr="001535B1" w:rsidRDefault="00D67ACD" w:rsidP="00602C29">
      <w:pPr>
        <w:ind w:firstLine="709"/>
        <w:contextualSpacing/>
        <w:jc w:val="both"/>
        <w:rPr>
          <w:color w:val="auto"/>
          <w:sz w:val="28"/>
          <w:szCs w:val="28"/>
        </w:rPr>
      </w:pPr>
      <w:r w:rsidRPr="001535B1">
        <w:rPr>
          <w:color w:val="auto"/>
          <w:sz w:val="28"/>
          <w:szCs w:val="28"/>
        </w:rPr>
        <w:t>2)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4"/>
        <w:numPr>
          <w:ilvl w:val="0"/>
          <w:numId w:val="84"/>
        </w:numPr>
        <w:spacing w:before="0" w:beforeAutospacing="0" w:after="0" w:afterAutospacing="0"/>
        <w:contextualSpacing/>
        <w:jc w:val="both"/>
        <w:rPr>
          <w:sz w:val="28"/>
          <w:szCs w:val="28"/>
        </w:rPr>
      </w:pPr>
      <w:r w:rsidRPr="001535B1">
        <w:rPr>
          <w:sz w:val="28"/>
          <w:szCs w:val="28"/>
        </w:rPr>
        <w:t>Сроки представления декларации об активах и обязательствах</w:t>
      </w:r>
    </w:p>
    <w:p w:rsidR="00D67ACD" w:rsidRPr="001535B1" w:rsidRDefault="00D67ACD" w:rsidP="00602C29">
      <w:pPr>
        <w:pStyle w:val="a4"/>
        <w:numPr>
          <w:ilvl w:val="0"/>
          <w:numId w:val="42"/>
        </w:numPr>
        <w:spacing w:before="0" w:beforeAutospacing="0" w:after="0" w:afterAutospacing="0"/>
        <w:ind w:left="0" w:firstLine="709"/>
        <w:contextualSpacing/>
        <w:jc w:val="both"/>
        <w:rPr>
          <w:sz w:val="28"/>
          <w:szCs w:val="28"/>
        </w:rPr>
      </w:pPr>
      <w:r w:rsidRPr="001535B1">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лиц, желающих стать крупными участниками банка, страховой (перестраховочной) организации, управляющего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1535B1" w:rsidRDefault="00D67ACD" w:rsidP="00602C29">
      <w:pPr>
        <w:pStyle w:val="a4"/>
        <w:numPr>
          <w:ilvl w:val="0"/>
          <w:numId w:val="42"/>
        </w:numPr>
        <w:spacing w:before="0" w:beforeAutospacing="0" w:after="0" w:afterAutospacing="0"/>
        <w:ind w:left="0" w:firstLine="709"/>
        <w:contextualSpacing/>
        <w:jc w:val="both"/>
        <w:rPr>
          <w:sz w:val="28"/>
          <w:szCs w:val="28"/>
        </w:rPr>
      </w:pPr>
      <w:r w:rsidRPr="001535B1">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ab/>
      </w:r>
    </w:p>
    <w:p w:rsidR="00861CEB" w:rsidRPr="001535B1" w:rsidRDefault="00861CEB"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4"/>
        <w:spacing w:before="0" w:beforeAutospacing="0" w:after="0" w:afterAutospacing="0"/>
        <w:ind w:firstLine="709"/>
        <w:contextualSpacing/>
        <w:jc w:val="both"/>
        <w:rPr>
          <w:sz w:val="28"/>
          <w:szCs w:val="28"/>
        </w:rPr>
      </w:pPr>
      <w:r w:rsidRPr="001535B1">
        <w:rPr>
          <w:iCs/>
          <w:sz w:val="28"/>
          <w:szCs w:val="28"/>
        </w:rPr>
        <w:t>§ 2</w:t>
      </w:r>
      <w:r w:rsidRPr="001535B1">
        <w:rPr>
          <w:sz w:val="28"/>
          <w:szCs w:val="28"/>
        </w:rPr>
        <w:t>. Декларация о доходах и имуществе</w:t>
      </w:r>
    </w:p>
    <w:p w:rsidR="00861CEB" w:rsidRPr="001535B1" w:rsidRDefault="00861CEB"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4"/>
        <w:numPr>
          <w:ilvl w:val="0"/>
          <w:numId w:val="84"/>
        </w:numPr>
        <w:spacing w:before="0" w:beforeAutospacing="0" w:after="0" w:afterAutospacing="0"/>
        <w:contextualSpacing/>
        <w:jc w:val="both"/>
        <w:rPr>
          <w:sz w:val="28"/>
          <w:szCs w:val="28"/>
        </w:rPr>
      </w:pPr>
      <w:r w:rsidRPr="001535B1">
        <w:rPr>
          <w:sz w:val="28"/>
          <w:szCs w:val="28"/>
        </w:rPr>
        <w:t>Декларация о доходах и имуществе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совершеннолетним гражданином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оралманом;</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лицом, имеющим вид на жительство;</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иностранцем или лицом без гражданства в случаях, определенных пунктом 2 настоящей статьи;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лицом, не достигшим восемнадцатилетнего возраста (совершеннолетия), в случае, определенном пунктом 3 настоящей статьи.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Иностранцы или лица без гражданства представляют декларацию о доходах и имуществе, в случае если:</w:t>
      </w:r>
    </w:p>
    <w:p w:rsidR="00D67ACD" w:rsidRPr="001535B1" w:rsidRDefault="00D67ACD" w:rsidP="00602C29">
      <w:pPr>
        <w:pStyle w:val="a4"/>
        <w:numPr>
          <w:ilvl w:val="0"/>
          <w:numId w:val="45"/>
        </w:numPr>
        <w:spacing w:before="0" w:beforeAutospacing="0" w:after="0" w:afterAutospacing="0"/>
        <w:ind w:left="0" w:firstLine="709"/>
        <w:contextualSpacing/>
        <w:jc w:val="both"/>
        <w:rPr>
          <w:sz w:val="28"/>
          <w:szCs w:val="28"/>
        </w:rPr>
      </w:pPr>
      <w:r w:rsidRPr="001535B1">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1535B1" w:rsidRDefault="00D67ACD" w:rsidP="00602C29">
      <w:pPr>
        <w:pStyle w:val="a4"/>
        <w:numPr>
          <w:ilvl w:val="0"/>
          <w:numId w:val="45"/>
        </w:numPr>
        <w:spacing w:before="0" w:beforeAutospacing="0" w:after="0" w:afterAutospacing="0"/>
        <w:ind w:left="0" w:firstLine="709"/>
        <w:contextualSpacing/>
        <w:jc w:val="both"/>
        <w:rPr>
          <w:sz w:val="28"/>
          <w:szCs w:val="28"/>
        </w:rPr>
      </w:pPr>
      <w:r w:rsidRPr="001535B1">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179 настоящего Кодекса.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Лица, не достигшие восемнадцатилетнего возраста (совершеннолетия), представляют декларацию о доходах и имуществе при наступлении у данного лица любого из следующих случаев:</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государственной адресной социальной помощи;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пособий, компенсаций, стипендий, выплачиваемых за счет средств бюджета;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социальных выплат из государственного фонда социального страхования;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797" w:anchor="z120" w:history="1">
        <w:r w:rsidRPr="001535B1">
          <w:rPr>
            <w:bCs/>
            <w:sz w:val="28"/>
            <w:szCs w:val="28"/>
          </w:rPr>
          <w:t>Законом</w:t>
        </w:r>
      </w:hyperlink>
      <w:r w:rsidRPr="001535B1">
        <w:rPr>
          <w:sz w:val="28"/>
          <w:szCs w:val="28"/>
        </w:rPr>
        <w:t xml:space="preserve"> Республики Казахстан «О Государственной образовательной накопительной системе»;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798" w:anchor="z19" w:history="1">
        <w:r w:rsidRPr="001535B1">
          <w:rPr>
            <w:sz w:val="28"/>
            <w:szCs w:val="28"/>
          </w:rPr>
          <w:t>законодательством</w:t>
        </w:r>
      </w:hyperlink>
      <w:r w:rsidRPr="001535B1">
        <w:rPr>
          <w:sz w:val="28"/>
          <w:szCs w:val="28"/>
        </w:rPr>
        <w:t xml:space="preserve"> Республики Казахстан о банках и банковской деятельности в Республике Казахстан.</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4. Физическое лицо, указанное в пункте 1 настоящей статьи, обязано представить декларацию о доходах и имуществе </w:t>
      </w:r>
      <w:r w:rsidRPr="001535B1">
        <w:rPr>
          <w:spacing w:val="2"/>
          <w:sz w:val="28"/>
          <w:szCs w:val="28"/>
        </w:rPr>
        <w:t xml:space="preserve">без приложений по упрощенной форме (далее – краткая декларация о доходах и имуществе) </w:t>
      </w:r>
      <w:r w:rsidRPr="001535B1">
        <w:rPr>
          <w:sz w:val="28"/>
          <w:szCs w:val="28"/>
        </w:rPr>
        <w:t>при соответствии в течение отчетного налогового периода одновременно следующим условиям:</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физическое лицо не являлось:</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лицом, на которого в соответствии с </w:t>
      </w:r>
      <w:hyperlink r:id="rId799" w:anchor="z11" w:history="1">
        <w:r w:rsidRPr="001535B1">
          <w:rPr>
            <w:bCs/>
            <w:sz w:val="28"/>
            <w:szCs w:val="28"/>
          </w:rPr>
          <w:t>Законом</w:t>
        </w:r>
      </w:hyperlink>
      <w:r w:rsidRPr="001535B1">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лицом, на которое возложена обязанность по представлению декларации в соответствии с законами Республики Казахстан «</w:t>
      </w:r>
      <w:hyperlink r:id="rId800" w:anchor="z0" w:history="1">
        <w:r w:rsidRPr="001535B1">
          <w:rPr>
            <w:sz w:val="28"/>
            <w:szCs w:val="28"/>
          </w:rPr>
          <w:t>О банках и банковской деятельности в Республике Казахстан</w:t>
        </w:r>
      </w:hyperlink>
      <w:r w:rsidRPr="001535B1">
        <w:rPr>
          <w:bCs/>
          <w:sz w:val="28"/>
          <w:szCs w:val="28"/>
        </w:rPr>
        <w:t>», «</w:t>
      </w:r>
      <w:hyperlink r:id="rId801" w:anchor="z0" w:history="1">
        <w:r w:rsidRPr="001535B1">
          <w:rPr>
            <w:sz w:val="28"/>
            <w:szCs w:val="28"/>
          </w:rPr>
          <w:t>О страховой деятельности</w:t>
        </w:r>
      </w:hyperlink>
      <w:r w:rsidRPr="001535B1">
        <w:rPr>
          <w:bCs/>
          <w:sz w:val="28"/>
          <w:szCs w:val="28"/>
        </w:rPr>
        <w:t>», «</w:t>
      </w:r>
      <w:hyperlink r:id="rId802" w:anchor="z0" w:history="1">
        <w:r w:rsidRPr="001535B1">
          <w:rPr>
            <w:sz w:val="28"/>
            <w:szCs w:val="28"/>
          </w:rPr>
          <w:t>О рынке ценных бумаг</w:t>
        </w:r>
      </w:hyperlink>
      <w:r w:rsidRPr="001535B1">
        <w:rPr>
          <w:bCs/>
          <w:sz w:val="28"/>
          <w:szCs w:val="28"/>
        </w:rPr>
        <w:t>»</w:t>
      </w:r>
      <w:r w:rsidRPr="001535B1">
        <w:rPr>
          <w:sz w:val="28"/>
          <w:szCs w:val="28"/>
        </w:rPr>
        <w:t>;</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индивидуальным предпринимателем;</w:t>
      </w:r>
    </w:p>
    <w:p w:rsidR="00D67ACD" w:rsidRPr="001535B1" w:rsidRDefault="00BF1B3F" w:rsidP="00602C29">
      <w:pPr>
        <w:pStyle w:val="a4"/>
        <w:spacing w:before="0" w:beforeAutospacing="0" w:after="0" w:afterAutospacing="0"/>
        <w:ind w:firstLine="709"/>
        <w:contextualSpacing/>
        <w:jc w:val="both"/>
        <w:rPr>
          <w:sz w:val="28"/>
          <w:szCs w:val="28"/>
        </w:rPr>
      </w:pPr>
      <w:r w:rsidRPr="001535B1">
        <w:rPr>
          <w:sz w:val="28"/>
          <w:szCs w:val="28"/>
        </w:rPr>
        <w:t>лицом, занимающимся частной практикой</w:t>
      </w:r>
      <w:r w:rsidR="00D67ACD" w:rsidRPr="001535B1">
        <w:rPr>
          <w:sz w:val="28"/>
          <w:szCs w:val="28"/>
        </w:rPr>
        <w:t>;</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физическое лицо не получало:</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имущественный доход;</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доходы, не подлежащие налогообложению у источника выплаты налоговым агентом;</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у физического лица отсутствовали любые доходы или физическое лицо получало доходы только в виде: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доходов, подлежащих налогообложению у источника выплаты;</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возмещения вреда, причиненного жизни и здоровью;</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алиментов;</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1535B1">
        <w:rPr>
          <w:sz w:val="28"/>
          <w:szCs w:val="28"/>
        </w:rPr>
        <w:t xml:space="preserve"> пределами Республики Казахстан.</w:t>
      </w:r>
    </w:p>
    <w:p w:rsidR="00861CEB" w:rsidRPr="001535B1" w:rsidRDefault="00861CEB"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Особенности составления декларации о доходах и имуществе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1) </w:t>
      </w:r>
      <w:r w:rsidR="00EC1367" w:rsidRPr="001535B1">
        <w:rPr>
          <w:color w:val="auto"/>
          <w:spacing w:val="2"/>
          <w:sz w:val="28"/>
          <w:szCs w:val="28"/>
        </w:rPr>
        <w:t xml:space="preserve">подробная декларация о доходах и имуществе - </w:t>
      </w:r>
      <w:r w:rsidRPr="001535B1">
        <w:rPr>
          <w:color w:val="auto"/>
          <w:spacing w:val="2"/>
          <w:sz w:val="28"/>
          <w:szCs w:val="28"/>
        </w:rPr>
        <w:t xml:space="preserve">с приложениями; </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краткая декларация о доходах и имуществе</w:t>
      </w:r>
      <w:r w:rsidR="00EC1367" w:rsidRPr="001535B1">
        <w:rPr>
          <w:color w:val="auto"/>
          <w:spacing w:val="2"/>
          <w:sz w:val="28"/>
          <w:szCs w:val="28"/>
        </w:rPr>
        <w:t xml:space="preserve"> – без приложений</w:t>
      </w:r>
      <w:r w:rsidRPr="001535B1">
        <w:rPr>
          <w:color w:val="auto"/>
          <w:spacing w:val="2"/>
          <w:sz w:val="28"/>
          <w:szCs w:val="28"/>
        </w:rPr>
        <w:t>.</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w:t>
      </w:r>
      <w:r w:rsidR="00FE535E" w:rsidRPr="001535B1">
        <w:rPr>
          <w:color w:val="auto"/>
          <w:spacing w:val="2"/>
          <w:sz w:val="28"/>
          <w:szCs w:val="28"/>
        </w:rPr>
        <w:t>Подробная д</w:t>
      </w:r>
      <w:r w:rsidRPr="001535B1">
        <w:rPr>
          <w:color w:val="auto"/>
          <w:spacing w:val="2"/>
          <w:sz w:val="28"/>
          <w:szCs w:val="28"/>
        </w:rPr>
        <w:t>е</w:t>
      </w:r>
      <w:r w:rsidR="00FE535E" w:rsidRPr="001535B1">
        <w:rPr>
          <w:color w:val="auto"/>
          <w:spacing w:val="2"/>
          <w:sz w:val="28"/>
          <w:szCs w:val="28"/>
        </w:rPr>
        <w:t>кларация о доходах и имуществе</w:t>
      </w:r>
      <w:r w:rsidRPr="001535B1">
        <w:rPr>
          <w:color w:val="auto"/>
          <w:spacing w:val="2"/>
          <w:sz w:val="28"/>
          <w:szCs w:val="28"/>
        </w:rPr>
        <w:t xml:space="preserve"> предназначена для отражения физическими лицами информации о:</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о доходах, полученных за календарный год, в том числе за пределами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2) налоговых вычетах; </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3) приобретении и (или) отчуждении, и (или) получении безвозмездно имущества, подлежащего государственной или иной регистрации, а также </w:t>
      </w:r>
      <w:r w:rsidRPr="001535B1">
        <w:rPr>
          <w:color w:val="auto"/>
          <w:spacing w:val="2"/>
          <w:sz w:val="28"/>
          <w:szCs w:val="28"/>
        </w:rPr>
        <w:lastRenderedPageBreak/>
        <w:t>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156-10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3. Приложения к </w:t>
      </w:r>
      <w:r w:rsidR="00FE535E" w:rsidRPr="001535B1">
        <w:rPr>
          <w:color w:val="auto"/>
          <w:spacing w:val="2"/>
          <w:sz w:val="28"/>
          <w:szCs w:val="28"/>
        </w:rPr>
        <w:t xml:space="preserve">подробной </w:t>
      </w:r>
      <w:r w:rsidRPr="001535B1">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Физические лица, в том числе лица, на которых в соответствии с </w:t>
      </w:r>
      <w:hyperlink r:id="rId803" w:anchor="z0" w:history="1">
        <w:r w:rsidRPr="001535B1">
          <w:rPr>
            <w:color w:val="auto"/>
            <w:spacing w:val="2"/>
            <w:sz w:val="28"/>
            <w:szCs w:val="28"/>
          </w:rPr>
          <w:t>Законом</w:t>
        </w:r>
      </w:hyperlink>
      <w:r w:rsidRPr="001535B1">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1535B1">
        <w:rPr>
          <w:color w:val="auto"/>
          <w:spacing w:val="2"/>
          <w:sz w:val="28"/>
          <w:szCs w:val="28"/>
        </w:rPr>
        <w:t xml:space="preserve">подробной </w:t>
      </w:r>
      <w:r w:rsidRPr="001535B1">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1535B1" w:rsidRDefault="00D67ACD" w:rsidP="00602C29">
      <w:pPr>
        <w:ind w:firstLine="709"/>
        <w:contextualSpacing/>
        <w:jc w:val="both"/>
        <w:rPr>
          <w:color w:val="auto"/>
          <w:spacing w:val="2"/>
          <w:sz w:val="28"/>
          <w:szCs w:val="28"/>
        </w:rPr>
      </w:pPr>
      <w:r w:rsidRPr="001535B1">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1535B1">
        <w:rPr>
          <w:color w:val="auto"/>
          <w:spacing w:val="2"/>
          <w:sz w:val="28"/>
          <w:szCs w:val="28"/>
        </w:rPr>
        <w:t>ной или иной регистрации;</w:t>
      </w:r>
    </w:p>
    <w:p w:rsidR="0014232A" w:rsidRPr="001535B1" w:rsidRDefault="00D67ACD" w:rsidP="00602C29">
      <w:pPr>
        <w:ind w:firstLine="709"/>
        <w:contextualSpacing/>
        <w:jc w:val="both"/>
        <w:rPr>
          <w:color w:val="auto"/>
          <w:spacing w:val="2"/>
          <w:sz w:val="28"/>
          <w:szCs w:val="28"/>
        </w:rPr>
      </w:pPr>
      <w:r w:rsidRPr="001535B1">
        <w:rPr>
          <w:color w:val="auto"/>
          <w:spacing w:val="2"/>
          <w:sz w:val="28"/>
          <w:szCs w:val="28"/>
        </w:rPr>
        <w:t>2) механических транспортных средств и прицепов, подлежащих гос</w:t>
      </w:r>
      <w:r w:rsidR="0014232A" w:rsidRPr="001535B1">
        <w:rPr>
          <w:color w:val="auto"/>
          <w:spacing w:val="2"/>
          <w:sz w:val="28"/>
          <w:szCs w:val="28"/>
        </w:rPr>
        <w:t>ударственной регистрации;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3) доли участия в уставном капитале юридического лица;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4) ценных бумаг;</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5) инвестиционного золота;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7) доли участия в жилищном строительстве.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 xml:space="preserve">Требование об отражении данных сведений указывается в приложении к </w:t>
      </w:r>
      <w:r w:rsidR="00822C7D" w:rsidRPr="001535B1">
        <w:rPr>
          <w:color w:val="auto"/>
          <w:spacing w:val="2"/>
          <w:sz w:val="28"/>
          <w:szCs w:val="28"/>
        </w:rPr>
        <w:t xml:space="preserve">подробной </w:t>
      </w:r>
      <w:r w:rsidRPr="001535B1">
        <w:rPr>
          <w:color w:val="auto"/>
          <w:spacing w:val="2"/>
          <w:sz w:val="28"/>
          <w:szCs w:val="28"/>
        </w:rPr>
        <w:t>декларации о доходах и имуществе.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1) отсутствия любых доходов или получения доходов только в виде:</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доходов, подлежащих налогообложению у источника выплаты;</w:t>
      </w:r>
      <w:r w:rsidRPr="001535B1">
        <w:rPr>
          <w:color w:val="auto"/>
          <w:spacing w:val="2"/>
          <w:sz w:val="28"/>
          <w:szCs w:val="28"/>
        </w:rPr>
        <w:br/>
        <w:t>      возмещения вреда, причиненного жизни и здоровью;</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алиментов;</w:t>
      </w:r>
    </w:p>
    <w:p w:rsidR="00D67ACD" w:rsidRPr="001535B1" w:rsidRDefault="00D67ACD" w:rsidP="00602C29">
      <w:pPr>
        <w:ind w:firstLine="709"/>
        <w:contextualSpacing/>
        <w:jc w:val="both"/>
        <w:rPr>
          <w:color w:val="auto"/>
          <w:spacing w:val="2"/>
          <w:sz w:val="28"/>
          <w:szCs w:val="28"/>
        </w:rPr>
      </w:pPr>
      <w:r w:rsidRPr="001535B1">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1535B1" w:rsidRDefault="00D67ACD" w:rsidP="00602C29">
      <w:pPr>
        <w:ind w:firstLine="709"/>
        <w:contextualSpacing/>
        <w:jc w:val="both"/>
        <w:rPr>
          <w:color w:val="auto"/>
          <w:sz w:val="28"/>
          <w:szCs w:val="28"/>
        </w:rPr>
      </w:pPr>
      <w:r w:rsidRPr="001535B1">
        <w:rPr>
          <w:color w:val="auto"/>
          <w:spacing w:val="2"/>
          <w:sz w:val="28"/>
          <w:szCs w:val="28"/>
        </w:rPr>
        <w:lastRenderedPageBreak/>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Сроки представления декларации о доходах и имуществе</w:t>
      </w:r>
    </w:p>
    <w:p w:rsidR="00D67ACD" w:rsidRPr="001535B1" w:rsidRDefault="00D67ACD" w:rsidP="00602C29">
      <w:pPr>
        <w:pStyle w:val="a8"/>
        <w:numPr>
          <w:ilvl w:val="0"/>
          <w:numId w:val="43"/>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1535B1" w:rsidRDefault="00D67ACD" w:rsidP="00602C29">
      <w:pPr>
        <w:pStyle w:val="a8"/>
        <w:numPr>
          <w:ilvl w:val="0"/>
          <w:numId w:val="44"/>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1535B1" w:rsidRDefault="00D67ACD" w:rsidP="00602C29">
      <w:pPr>
        <w:pStyle w:val="a8"/>
        <w:numPr>
          <w:ilvl w:val="0"/>
          <w:numId w:val="44"/>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1535B1" w:rsidRDefault="00D67ACD" w:rsidP="00602C29">
      <w:pPr>
        <w:pStyle w:val="a8"/>
        <w:numPr>
          <w:ilvl w:val="0"/>
          <w:numId w:val="43"/>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1535B1" w:rsidRDefault="00D67ACD" w:rsidP="00602C29">
      <w:pPr>
        <w:ind w:firstLine="709"/>
        <w:contextualSpacing/>
        <w:jc w:val="both"/>
        <w:rPr>
          <w:color w:val="auto"/>
          <w:sz w:val="28"/>
          <w:szCs w:val="28"/>
        </w:rPr>
      </w:pPr>
    </w:p>
    <w:p w:rsidR="00D67ACD" w:rsidRPr="001535B1" w:rsidRDefault="00D67ACD"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Определение облагаемого дохода физического лица по итогам календарного года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04" w:anchor="z1960" w:history="1">
        <w:r w:rsidRPr="001535B1">
          <w:rPr>
            <w:sz w:val="28"/>
            <w:szCs w:val="28"/>
          </w:rPr>
          <w:t xml:space="preserve">пунктом </w:t>
        </w:r>
      </w:hyperlink>
      <w:r w:rsidRPr="001535B1">
        <w:rPr>
          <w:sz w:val="28"/>
          <w:szCs w:val="28"/>
        </w:rPr>
        <w:t>2 настоящей статьи.</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доходы, подлежащие налогообложению физическим лицом самостоятельно, предусмотренные </w:t>
      </w:r>
      <w:hyperlink r:id="rId805" w:anchor="z1949" w:history="1">
        <w:r w:rsidRPr="001535B1">
          <w:rPr>
            <w:sz w:val="28"/>
            <w:szCs w:val="28"/>
          </w:rPr>
          <w:t>статьей 177</w:t>
        </w:r>
      </w:hyperlink>
      <w:r w:rsidRPr="001535B1">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плюс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налогооблагаемый доход лица, занимающегося частной практикой,</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плюс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налогооблагаемый доход индивидуального предпринимателя</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плюс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06" w:anchor="z1922" w:history="1">
        <w:r w:rsidRPr="001535B1">
          <w:rPr>
            <w:bCs/>
            <w:sz w:val="28"/>
            <w:szCs w:val="28"/>
          </w:rPr>
          <w:t>статьями 172</w:t>
        </w:r>
      </w:hyperlink>
      <w:r w:rsidRPr="001535B1">
        <w:rPr>
          <w:sz w:val="28"/>
          <w:szCs w:val="28"/>
        </w:rPr>
        <w:t xml:space="preserve"> и </w:t>
      </w:r>
      <w:hyperlink r:id="rId807" w:anchor="z1928" w:history="1">
        <w:r w:rsidRPr="001535B1">
          <w:rPr>
            <w:bCs/>
            <w:sz w:val="28"/>
            <w:szCs w:val="28"/>
          </w:rPr>
          <w:t>173</w:t>
        </w:r>
      </w:hyperlink>
      <w:r w:rsidRPr="001535B1">
        <w:rPr>
          <w:sz w:val="28"/>
          <w:szCs w:val="28"/>
        </w:rPr>
        <w:t xml:space="preserve"> настоящего Кодекса,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минус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корректировка дохода, предусмотренная в  </w:t>
      </w:r>
      <w:hyperlink r:id="rId808" w:anchor="z1774" w:history="1">
        <w:r w:rsidRPr="001535B1">
          <w:rPr>
            <w:sz w:val="28"/>
            <w:szCs w:val="28"/>
          </w:rPr>
          <w:t>статье 156</w:t>
        </w:r>
      </w:hyperlink>
      <w:r w:rsidRPr="001535B1">
        <w:rPr>
          <w:sz w:val="28"/>
          <w:szCs w:val="28"/>
        </w:rPr>
        <w:t xml:space="preserve"> настоящего Кодекса,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lastRenderedPageBreak/>
        <w:t>минус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налоговые вычеты, указанные в пункте 1 статьи 156-2 настоящего Кодекса.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09" w:anchor="z4382" w:history="1">
        <w:r w:rsidRPr="001535B1">
          <w:rPr>
            <w:sz w:val="28"/>
            <w:szCs w:val="28"/>
          </w:rPr>
          <w:t>главой 61</w:t>
        </w:r>
      </w:hyperlink>
      <w:r w:rsidRPr="001535B1">
        <w:rPr>
          <w:sz w:val="28"/>
          <w:szCs w:val="28"/>
        </w:rPr>
        <w:t xml:space="preserve"> настоящего Кодекса.</w:t>
      </w:r>
    </w:p>
    <w:p w:rsidR="00D67ACD" w:rsidRPr="001535B1" w:rsidRDefault="00D67ACD"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Исчисление индивидуального подоходного налога с доходов физического лица по итогам календарного года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158 настоящего Кодекса, к сумме облагаемого дохода физического лица.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3. Сумма индивидуального подоходного налога, подлежащая уплате в бюджет, определяется в следующем порядке:</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сумма индивидуального подоходного налога, исчисленная в порядке, предусмотренном </w:t>
      </w:r>
      <w:hyperlink r:id="rId810" w:anchor="z1958" w:history="1">
        <w:r w:rsidRPr="001535B1">
          <w:rPr>
            <w:bCs/>
            <w:sz w:val="28"/>
            <w:szCs w:val="28"/>
          </w:rPr>
          <w:t>пунктом 2</w:t>
        </w:r>
      </w:hyperlink>
      <w:r w:rsidRPr="001535B1">
        <w:rPr>
          <w:sz w:val="28"/>
          <w:szCs w:val="28"/>
        </w:rPr>
        <w:t xml:space="preserve"> настоящей статьи, </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минус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11" w:anchor="z1922" w:history="1">
        <w:r w:rsidRPr="001535B1">
          <w:rPr>
            <w:bCs/>
            <w:sz w:val="28"/>
            <w:szCs w:val="28"/>
          </w:rPr>
          <w:t>статьями 172</w:t>
        </w:r>
      </w:hyperlink>
      <w:r w:rsidRPr="001535B1">
        <w:rPr>
          <w:sz w:val="28"/>
          <w:szCs w:val="28"/>
        </w:rPr>
        <w:t xml:space="preserve"> и </w:t>
      </w:r>
      <w:hyperlink r:id="rId812" w:anchor="z1928" w:history="1">
        <w:r w:rsidRPr="001535B1">
          <w:rPr>
            <w:bCs/>
            <w:sz w:val="28"/>
            <w:szCs w:val="28"/>
          </w:rPr>
          <w:t>173</w:t>
        </w:r>
      </w:hyperlink>
      <w:r w:rsidRPr="001535B1">
        <w:rPr>
          <w:sz w:val="28"/>
          <w:szCs w:val="28"/>
        </w:rPr>
        <w:t xml:space="preserve"> настоящего Кодекса,</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минус</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сумма индивидуального подоходного налога, на которую осуществляется зачет в соответствии со </w:t>
      </w:r>
      <w:hyperlink r:id="rId813" w:anchor="z2541" w:history="1">
        <w:r w:rsidRPr="001535B1">
          <w:rPr>
            <w:bCs/>
            <w:sz w:val="28"/>
            <w:szCs w:val="28"/>
          </w:rPr>
          <w:t>статьей 223</w:t>
        </w:r>
      </w:hyperlink>
      <w:r w:rsidRPr="001535B1">
        <w:rPr>
          <w:sz w:val="28"/>
          <w:szCs w:val="28"/>
        </w:rPr>
        <w:t xml:space="preserve"> настоящего Кодекса.</w:t>
      </w:r>
    </w:p>
    <w:p w:rsidR="00D67ACD" w:rsidRPr="001535B1" w:rsidRDefault="00D67ACD" w:rsidP="00602C29">
      <w:pPr>
        <w:ind w:firstLine="709"/>
        <w:contextualSpacing/>
        <w:jc w:val="both"/>
        <w:rPr>
          <w:rStyle w:val="s1"/>
          <w:b w:val="0"/>
          <w:color w:val="auto"/>
          <w:sz w:val="28"/>
          <w:szCs w:val="28"/>
        </w:rPr>
      </w:pPr>
    </w:p>
    <w:p w:rsidR="0014232A" w:rsidRPr="001535B1" w:rsidRDefault="00D67ACD" w:rsidP="00602C29">
      <w:pPr>
        <w:pStyle w:val="a8"/>
        <w:numPr>
          <w:ilvl w:val="0"/>
          <w:numId w:val="84"/>
        </w:numPr>
        <w:spacing w:after="0" w:line="240" w:lineRule="auto"/>
        <w:jc w:val="both"/>
        <w:rPr>
          <w:rFonts w:ascii="Times New Roman" w:hAnsi="Times New Roman"/>
          <w:spacing w:val="2"/>
          <w:sz w:val="28"/>
          <w:szCs w:val="28"/>
        </w:rPr>
      </w:pPr>
      <w:r w:rsidRPr="001535B1">
        <w:rPr>
          <w:rFonts w:ascii="Times New Roman" w:hAnsi="Times New Roman"/>
          <w:spacing w:val="2"/>
          <w:sz w:val="28"/>
          <w:szCs w:val="28"/>
        </w:rPr>
        <w:t>Превышение по индивидуальному подоходному налогу</w:t>
      </w:r>
    </w:p>
    <w:p w:rsidR="00D67ACD" w:rsidRPr="001535B1" w:rsidRDefault="00D67ACD" w:rsidP="00602C29">
      <w:pPr>
        <w:pStyle w:val="a8"/>
        <w:spacing w:after="0" w:line="240" w:lineRule="auto"/>
        <w:ind w:left="0" w:firstLine="709"/>
        <w:jc w:val="both"/>
        <w:rPr>
          <w:rFonts w:ascii="Times New Roman" w:hAnsi="Times New Roman"/>
          <w:spacing w:val="2"/>
          <w:sz w:val="28"/>
          <w:szCs w:val="28"/>
        </w:rPr>
      </w:pPr>
      <w:r w:rsidRPr="001535B1">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14" w:anchor="z1922" w:history="1">
        <w:r w:rsidRPr="001535B1">
          <w:rPr>
            <w:rFonts w:ascii="Times New Roman" w:hAnsi="Times New Roman"/>
            <w:spacing w:val="2"/>
            <w:sz w:val="28"/>
            <w:szCs w:val="28"/>
          </w:rPr>
          <w:t>статьями 172</w:t>
        </w:r>
      </w:hyperlink>
      <w:r w:rsidRPr="001535B1">
        <w:rPr>
          <w:rFonts w:ascii="Times New Roman" w:hAnsi="Times New Roman"/>
          <w:spacing w:val="2"/>
          <w:sz w:val="28"/>
          <w:szCs w:val="28"/>
        </w:rPr>
        <w:t xml:space="preserve"> и </w:t>
      </w:r>
      <w:hyperlink r:id="rId815" w:anchor="z1928" w:history="1">
        <w:r w:rsidRPr="001535B1">
          <w:rPr>
            <w:rFonts w:ascii="Times New Roman" w:hAnsi="Times New Roman"/>
            <w:spacing w:val="2"/>
            <w:sz w:val="28"/>
            <w:szCs w:val="28"/>
          </w:rPr>
          <w:t>173</w:t>
        </w:r>
      </w:hyperlink>
      <w:r w:rsidRPr="001535B1">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1535B1">
        <w:rPr>
          <w:rFonts w:ascii="Times New Roman" w:hAnsi="Times New Roman"/>
          <w:sz w:val="28"/>
          <w:szCs w:val="28"/>
        </w:rPr>
        <w:t xml:space="preserve">физического лица по итогам календарного года </w:t>
      </w:r>
      <w:r w:rsidRPr="001535B1">
        <w:rPr>
          <w:rFonts w:ascii="Times New Roman" w:hAnsi="Times New Roman"/>
          <w:spacing w:val="2"/>
          <w:sz w:val="28"/>
          <w:szCs w:val="28"/>
        </w:rPr>
        <w:t>в порядке, предусмотренном </w:t>
      </w:r>
      <w:hyperlink r:id="rId816" w:anchor="z1955" w:history="1">
        <w:r w:rsidRPr="001535B1">
          <w:rPr>
            <w:rFonts w:ascii="Times New Roman" w:hAnsi="Times New Roman"/>
            <w:spacing w:val="2"/>
            <w:sz w:val="28"/>
            <w:szCs w:val="28"/>
          </w:rPr>
          <w:t>статьей 18</w:t>
        </w:r>
      </w:hyperlink>
      <w:r w:rsidRPr="001535B1">
        <w:rPr>
          <w:rFonts w:ascii="Times New Roman" w:hAnsi="Times New Roman"/>
          <w:spacing w:val="2"/>
          <w:sz w:val="28"/>
          <w:szCs w:val="28"/>
        </w:rPr>
        <w:t>7-8 настоящего Кодекса.</w:t>
      </w:r>
    </w:p>
    <w:p w:rsidR="00D67ACD" w:rsidRPr="001535B1" w:rsidRDefault="00D67ACD" w:rsidP="00602C29">
      <w:pPr>
        <w:ind w:firstLine="709"/>
        <w:contextualSpacing/>
        <w:jc w:val="both"/>
        <w:rPr>
          <w:rStyle w:val="s1"/>
          <w:b w:val="0"/>
          <w:bCs w:val="0"/>
          <w:color w:val="auto"/>
          <w:sz w:val="28"/>
          <w:szCs w:val="28"/>
        </w:rPr>
      </w:pPr>
    </w:p>
    <w:p w:rsidR="00D67ACD" w:rsidRPr="001535B1" w:rsidRDefault="00D67ACD"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Порядок и сроки уплаты налога,  исчисленного в декларации о доходах и имуществе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z w:val="28"/>
          <w:szCs w:val="28"/>
        </w:rPr>
        <w:lastRenderedPageBreak/>
        <w:t>1. Уплата индивидуального подоходного налога, исчисленного с</w:t>
      </w:r>
      <w:r w:rsidRPr="001535B1">
        <w:rPr>
          <w:spacing w:val="2"/>
          <w:sz w:val="28"/>
          <w:szCs w:val="28"/>
        </w:rPr>
        <w:t xml:space="preserve"> о</w:t>
      </w:r>
      <w:r w:rsidRPr="001535B1">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187-6 настоящего Кодекса для представления декларации о доходах и имуществе </w:t>
      </w:r>
      <w:r w:rsidRPr="001535B1">
        <w:rPr>
          <w:spacing w:val="2"/>
          <w:sz w:val="28"/>
          <w:szCs w:val="28"/>
        </w:rPr>
        <w:t>в зависимости от способов ее представления, в следующем порядке:</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1) индивидуальным предпринимателем, лицом, занимающимся частной практикой, – по месту нахождения;</w:t>
      </w:r>
    </w:p>
    <w:p w:rsidR="00D67ACD" w:rsidRPr="001535B1" w:rsidRDefault="00D67ACD" w:rsidP="00602C29">
      <w:pPr>
        <w:pStyle w:val="a4"/>
        <w:spacing w:before="0" w:beforeAutospacing="0" w:after="0" w:afterAutospacing="0"/>
        <w:ind w:firstLine="709"/>
        <w:contextualSpacing/>
        <w:jc w:val="both"/>
        <w:rPr>
          <w:spacing w:val="2"/>
          <w:sz w:val="28"/>
          <w:szCs w:val="28"/>
        </w:rPr>
      </w:pPr>
      <w:r w:rsidRPr="001535B1">
        <w:rPr>
          <w:spacing w:val="2"/>
          <w:sz w:val="28"/>
          <w:szCs w:val="28"/>
        </w:rPr>
        <w:t>2) физическим лицом, не указанным в подпункте 1) настоящего пункта, – по месту жительства (пребывания).</w:t>
      </w:r>
    </w:p>
    <w:p w:rsidR="00D67ACD" w:rsidRPr="001535B1" w:rsidRDefault="00D67ACD"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1535B1" w:rsidRDefault="00D67ACD" w:rsidP="00602C29">
      <w:pPr>
        <w:pStyle w:val="a4"/>
        <w:spacing w:before="0" w:beforeAutospacing="0" w:after="0" w:afterAutospacing="0"/>
        <w:ind w:firstLine="709"/>
        <w:contextualSpacing/>
        <w:jc w:val="both"/>
        <w:rPr>
          <w:sz w:val="28"/>
          <w:szCs w:val="28"/>
        </w:rPr>
      </w:pPr>
      <w:bookmarkStart w:id="2043" w:name="z6811"/>
      <w:bookmarkEnd w:id="2043"/>
      <w:r w:rsidRPr="001535B1">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1535B1">
        <w:rPr>
          <w:sz w:val="28"/>
          <w:szCs w:val="28"/>
        </w:rPr>
        <w:t xml:space="preserve">ия трудовому иммигранту. </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17" w:anchor="z1829" w:history="1">
        <w:r w:rsidRPr="001535B1">
          <w:rPr>
            <w:bCs/>
            <w:sz w:val="28"/>
            <w:szCs w:val="28"/>
          </w:rPr>
          <w:t>пунктом 1</w:t>
        </w:r>
      </w:hyperlink>
      <w:r w:rsidRPr="001535B1">
        <w:rPr>
          <w:sz w:val="28"/>
          <w:szCs w:val="28"/>
        </w:rPr>
        <w:t xml:space="preserve"> статьи 157 настоящего Кодекса, к</w:t>
      </w:r>
      <w:r w:rsidR="0014232A" w:rsidRPr="001535B1">
        <w:rPr>
          <w:sz w:val="28"/>
          <w:szCs w:val="28"/>
        </w:rPr>
        <w:t xml:space="preserve"> облагаемой сумме дохода.</w:t>
      </w:r>
    </w:p>
    <w:p w:rsidR="0014232A"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1535B1">
        <w:rPr>
          <w:sz w:val="28"/>
          <w:szCs w:val="28"/>
        </w:rPr>
        <w:t>гранту.</w:t>
      </w:r>
    </w:p>
    <w:p w:rsidR="0014232A"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 xml:space="preserve">Сумма предварительных платежей, уплаченная трудовым иммигрантом, являющимся домашним работником-резидентом Республики Казахстан, в </w:t>
      </w:r>
      <w:r w:rsidRPr="001535B1">
        <w:rPr>
          <w:sz w:val="28"/>
          <w:szCs w:val="28"/>
        </w:rPr>
        <w:lastRenderedPageBreak/>
        <w:t>бюджет в течение налогового периода, зачитывается в счет уплаты индивидуального подоходного налога, исчисленного за о</w:t>
      </w:r>
      <w:r w:rsidR="0014232A" w:rsidRPr="001535B1">
        <w:rPr>
          <w:sz w:val="28"/>
          <w:szCs w:val="28"/>
        </w:rPr>
        <w:t>тчетный налоговый период.</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1535B1" w:rsidRDefault="00D67ACD" w:rsidP="00602C29">
      <w:pPr>
        <w:pStyle w:val="a4"/>
        <w:spacing w:before="0" w:beforeAutospacing="0" w:after="0" w:afterAutospacing="0"/>
        <w:ind w:firstLine="709"/>
        <w:contextualSpacing/>
        <w:jc w:val="both"/>
        <w:rPr>
          <w:sz w:val="28"/>
          <w:szCs w:val="28"/>
        </w:rPr>
      </w:pPr>
    </w:p>
    <w:p w:rsidR="00D67ACD" w:rsidRPr="001535B1" w:rsidRDefault="00D67ACD" w:rsidP="00602C29">
      <w:pPr>
        <w:pStyle w:val="a4"/>
        <w:numPr>
          <w:ilvl w:val="0"/>
          <w:numId w:val="84"/>
        </w:numPr>
        <w:spacing w:before="0" w:beforeAutospacing="0" w:after="0" w:afterAutospacing="0"/>
        <w:contextualSpacing/>
        <w:jc w:val="both"/>
        <w:rPr>
          <w:sz w:val="28"/>
          <w:szCs w:val="28"/>
        </w:rPr>
      </w:pPr>
      <w:r w:rsidRPr="001535B1">
        <w:rPr>
          <w:sz w:val="28"/>
          <w:szCs w:val="28"/>
        </w:rPr>
        <w:t xml:space="preserve">Декларация по индивидуальному подоходному налогу и сроки ее представления </w:t>
      </w:r>
    </w:p>
    <w:p w:rsidR="00D67ACD" w:rsidRPr="001535B1" w:rsidRDefault="00D67ACD" w:rsidP="00602C29">
      <w:pPr>
        <w:pStyle w:val="a4"/>
        <w:spacing w:before="0" w:beforeAutospacing="0" w:after="0" w:afterAutospacing="0"/>
        <w:ind w:firstLine="709"/>
        <w:contextualSpacing/>
        <w:jc w:val="both"/>
        <w:rPr>
          <w:sz w:val="28"/>
          <w:szCs w:val="28"/>
        </w:rPr>
      </w:pPr>
      <w:r w:rsidRPr="001535B1">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1535B1" w:rsidRDefault="0014232A" w:rsidP="00602C29">
      <w:pPr>
        <w:pStyle w:val="a4"/>
        <w:spacing w:before="0" w:beforeAutospacing="0" w:after="0" w:afterAutospacing="0"/>
        <w:ind w:firstLine="709"/>
        <w:contextualSpacing/>
        <w:jc w:val="both"/>
        <w:rPr>
          <w:sz w:val="28"/>
          <w:szCs w:val="28"/>
        </w:rPr>
      </w:pPr>
      <w:r w:rsidRPr="001535B1">
        <w:rPr>
          <w:sz w:val="28"/>
          <w:szCs w:val="28"/>
        </w:rPr>
        <w:t>2. </w:t>
      </w:r>
      <w:r w:rsidR="00D67ACD" w:rsidRPr="001535B1">
        <w:rPr>
          <w:sz w:val="28"/>
          <w:szCs w:val="28"/>
        </w:rPr>
        <w:t>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187-11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1535B1" w:rsidRDefault="00316E9B" w:rsidP="00602C29">
      <w:pPr>
        <w:ind w:firstLine="709"/>
        <w:contextualSpacing/>
        <w:jc w:val="both"/>
        <w:rPr>
          <w:bCs/>
          <w:color w:val="auto"/>
          <w:sz w:val="28"/>
          <w:szCs w:val="28"/>
        </w:rPr>
      </w:pPr>
    </w:p>
    <w:p w:rsidR="00861CEB" w:rsidRPr="001535B1" w:rsidRDefault="00861CEB" w:rsidP="00602C29">
      <w:pPr>
        <w:ind w:firstLine="709"/>
        <w:contextualSpacing/>
        <w:jc w:val="both"/>
        <w:rPr>
          <w:bCs/>
          <w:color w:val="auto"/>
          <w:sz w:val="28"/>
          <w:szCs w:val="28"/>
        </w:rPr>
      </w:pPr>
    </w:p>
    <w:p w:rsidR="00125B79" w:rsidRPr="001535B1" w:rsidRDefault="00125B79" w:rsidP="00602C29">
      <w:pPr>
        <w:ind w:firstLine="709"/>
        <w:contextualSpacing/>
        <w:jc w:val="both"/>
        <w:rPr>
          <w:bCs/>
          <w:color w:val="auto"/>
          <w:sz w:val="28"/>
          <w:szCs w:val="28"/>
        </w:rPr>
      </w:pPr>
      <w:r w:rsidRPr="001535B1">
        <w:rPr>
          <w:bCs/>
          <w:color w:val="auto"/>
          <w:sz w:val="28"/>
          <w:szCs w:val="28"/>
        </w:rPr>
        <w:t>РАЗДЕЛ</w:t>
      </w:r>
      <w:r w:rsidR="00861CEB" w:rsidRPr="001535B1">
        <w:rPr>
          <w:bCs/>
          <w:color w:val="auto"/>
          <w:sz w:val="28"/>
          <w:szCs w:val="28"/>
        </w:rPr>
        <w:t xml:space="preserve"> 19.</w:t>
      </w:r>
      <w:r w:rsidRPr="001535B1">
        <w:rPr>
          <w:bCs/>
          <w:color w:val="auto"/>
          <w:sz w:val="28"/>
          <w:szCs w:val="28"/>
        </w:rPr>
        <w:t xml:space="preserve"> НАЛОГООБЛОЖЕНИЕ НЕРЕЗИДЕНТОВ</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Style w:val="s1"/>
          <w:b w:val="0"/>
          <w:color w:val="auto"/>
          <w:sz w:val="28"/>
          <w:szCs w:val="28"/>
        </w:rPr>
        <w:t>Доходы нерезидента из источников в Республике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Доходами нерезидента из источников в Республике Казахстан признаются следующие виды доходов: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2) доход от выполнения работ, оказания услуг на территории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В целях настоящего раздела финансовыми услугами признаются: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1535B1" w:rsidRDefault="00125B79" w:rsidP="00602C29">
      <w:pPr>
        <w:ind w:firstLine="709"/>
        <w:contextualSpacing/>
        <w:jc w:val="both"/>
        <w:rPr>
          <w:color w:val="auto"/>
          <w:sz w:val="28"/>
          <w:szCs w:val="28"/>
        </w:rPr>
      </w:pPr>
      <w:r w:rsidRPr="001535B1">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деятельность центрального депозитария и обществ взаимного страхования;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деятельность фонда социального медицинского страхования.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4) доход от выполнения работ, оказания услуг за пределами Республики Казахстан лицом, зарегистрированным в государстве с льготным налогообложением, включенном в </w:t>
      </w:r>
      <w:r w:rsidRPr="001535B1">
        <w:rPr>
          <w:bCs/>
          <w:color w:val="auto"/>
          <w:sz w:val="28"/>
          <w:szCs w:val="28"/>
        </w:rPr>
        <w:t>перечень</w:t>
      </w:r>
      <w:r w:rsidRPr="001535B1">
        <w:rPr>
          <w:rStyle w:val="s0"/>
          <w:color w:val="auto"/>
          <w:sz w:val="28"/>
          <w:szCs w:val="28"/>
        </w:rPr>
        <w:t>, утвержденный уполномоченным органом.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Положения настоящего подпункта не применяются в отношении дохода от:</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оказания туристских услуг физическому лицу на территории такого государства;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5) доход от прироста стоимости при реализации: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6) доходы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7) доходы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1535B1">
        <w:rPr>
          <w:rStyle w:val="s0"/>
          <w:color w:val="auto"/>
          <w:sz w:val="28"/>
          <w:szCs w:val="28"/>
        </w:rPr>
        <w:t xml:space="preserve"> приобретения права требования;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8) </w:t>
      </w:r>
      <w:r w:rsidRPr="001535B1">
        <w:rPr>
          <w:rStyle w:val="s0"/>
          <w:bCs/>
          <w:color w:val="auto"/>
          <w:sz w:val="28"/>
          <w:szCs w:val="28"/>
        </w:rPr>
        <w:t>доход в виде неустойки (штрафов, пени) и других видов</w:t>
      </w:r>
      <w:r w:rsidRPr="001535B1">
        <w:rPr>
          <w:rStyle w:val="s0"/>
          <w:color w:val="auto"/>
          <w:sz w:val="28"/>
          <w:szCs w:val="28"/>
        </w:rPr>
        <w:t xml:space="preserve"> санкций, кроме возвращенных из бюджета необоснованно удержанных ранее штрафов;</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9) доход в виде дивидендов, получаемый от юридического лица-резидента, а также от паевых инвестиционных фондов, </w:t>
      </w:r>
      <w:r w:rsidRPr="001535B1">
        <w:rPr>
          <w:rStyle w:val="s0"/>
          <w:color w:val="auto"/>
          <w:sz w:val="28"/>
          <w:szCs w:val="28"/>
        </w:rPr>
        <w:t>созданных в соответствии с законодательными актами Республики Казахстан</w:t>
      </w:r>
      <w:r w:rsidRPr="001535B1">
        <w:rPr>
          <w:color w:val="auto"/>
          <w:sz w:val="28"/>
          <w:szCs w:val="28"/>
        </w:rPr>
        <w:t>;</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10) </w:t>
      </w:r>
      <w:r w:rsidRPr="001535B1">
        <w:rPr>
          <w:rStyle w:val="s0"/>
          <w:bCs/>
          <w:color w:val="auto"/>
          <w:sz w:val="28"/>
          <w:szCs w:val="28"/>
        </w:rPr>
        <w:t>доход</w:t>
      </w:r>
      <w:r w:rsidRPr="001535B1">
        <w:rPr>
          <w:rStyle w:val="s0"/>
          <w:color w:val="auto"/>
          <w:sz w:val="28"/>
          <w:szCs w:val="28"/>
        </w:rPr>
        <w:t xml:space="preserve"> в </w:t>
      </w:r>
      <w:r w:rsidRPr="001535B1">
        <w:rPr>
          <w:bCs/>
          <w:color w:val="auto"/>
          <w:sz w:val="28"/>
          <w:szCs w:val="28"/>
        </w:rPr>
        <w:t xml:space="preserve">виде </w:t>
      </w:r>
      <w:r w:rsidRPr="001535B1">
        <w:rPr>
          <w:rStyle w:val="s0"/>
          <w:color w:val="auto"/>
          <w:sz w:val="28"/>
          <w:szCs w:val="28"/>
        </w:rPr>
        <w:t>вознаграждений, за исключением вознаграждений по долговым ценным бумагам;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11) </w:t>
      </w:r>
      <w:r w:rsidRPr="001535B1">
        <w:rPr>
          <w:rStyle w:val="s0"/>
          <w:bCs/>
          <w:color w:val="auto"/>
          <w:sz w:val="28"/>
          <w:szCs w:val="28"/>
        </w:rPr>
        <w:t xml:space="preserve">доход </w:t>
      </w:r>
      <w:r w:rsidRPr="001535B1">
        <w:rPr>
          <w:rStyle w:val="s0"/>
          <w:color w:val="auto"/>
          <w:sz w:val="28"/>
          <w:szCs w:val="28"/>
        </w:rPr>
        <w:t xml:space="preserve">в </w:t>
      </w:r>
      <w:r w:rsidRPr="001535B1">
        <w:rPr>
          <w:rStyle w:val="s0"/>
          <w:bCs/>
          <w:color w:val="auto"/>
          <w:sz w:val="28"/>
          <w:szCs w:val="28"/>
        </w:rPr>
        <w:t>виде</w:t>
      </w:r>
      <w:r w:rsidRPr="001535B1">
        <w:rPr>
          <w:rStyle w:val="s0"/>
          <w:color w:val="auto"/>
          <w:sz w:val="28"/>
          <w:szCs w:val="28"/>
        </w:rPr>
        <w:t xml:space="preserve"> вознаграждений по долговым ценным бумагам, получаемый от эмитента;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12) доход в </w:t>
      </w:r>
      <w:r w:rsidRPr="001535B1">
        <w:rPr>
          <w:color w:val="auto"/>
          <w:sz w:val="28"/>
          <w:szCs w:val="28"/>
        </w:rPr>
        <w:t xml:space="preserve">виде </w:t>
      </w:r>
      <w:r w:rsidRPr="001535B1">
        <w:rPr>
          <w:rStyle w:val="s0"/>
          <w:color w:val="auto"/>
          <w:sz w:val="28"/>
          <w:szCs w:val="28"/>
        </w:rPr>
        <w:t>роялти;</w:t>
      </w:r>
    </w:p>
    <w:p w:rsidR="00125B79" w:rsidRPr="001535B1" w:rsidRDefault="00125B79" w:rsidP="00602C29">
      <w:pPr>
        <w:ind w:firstLine="709"/>
        <w:contextualSpacing/>
        <w:jc w:val="both"/>
        <w:rPr>
          <w:bCs/>
          <w:color w:val="auto"/>
          <w:sz w:val="28"/>
          <w:szCs w:val="28"/>
        </w:rPr>
      </w:pPr>
      <w:r w:rsidRPr="001535B1">
        <w:rPr>
          <w:bCs/>
          <w:color w:val="auto"/>
          <w:sz w:val="28"/>
          <w:szCs w:val="28"/>
        </w:rPr>
        <w:t>13)</w:t>
      </w:r>
      <w:r w:rsidRPr="001535B1">
        <w:rPr>
          <w:color w:val="auto"/>
          <w:sz w:val="28"/>
          <w:szCs w:val="28"/>
        </w:rPr>
        <w:t xml:space="preserve"> </w:t>
      </w:r>
      <w:r w:rsidRPr="001535B1">
        <w:rPr>
          <w:bCs/>
          <w:color w:val="auto"/>
          <w:sz w:val="28"/>
          <w:szCs w:val="28"/>
        </w:rPr>
        <w:t>доход</w:t>
      </w:r>
      <w:r w:rsidRPr="001535B1">
        <w:rPr>
          <w:color w:val="auto"/>
          <w:sz w:val="28"/>
          <w:szCs w:val="28"/>
        </w:rPr>
        <w:t xml:space="preserve"> от сдачи в имущественный найм (аренду) имущества, </w:t>
      </w:r>
      <w:r w:rsidRPr="001535B1">
        <w:rPr>
          <w:bCs/>
          <w:color w:val="auto"/>
          <w:sz w:val="28"/>
          <w:szCs w:val="28"/>
        </w:rPr>
        <w:t>который находится или будет находиться</w:t>
      </w:r>
      <w:r w:rsidRPr="001535B1">
        <w:rPr>
          <w:color w:val="auto"/>
          <w:sz w:val="28"/>
          <w:szCs w:val="28"/>
        </w:rPr>
        <w:t xml:space="preserve"> в Республике Казахстан, </w:t>
      </w:r>
      <w:r w:rsidRPr="001535B1">
        <w:rPr>
          <w:bCs/>
          <w:color w:val="auto"/>
          <w:sz w:val="28"/>
          <w:szCs w:val="28"/>
        </w:rPr>
        <w:t>кроме финансового лизинга;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14) доход, получаемый от недвижимого имущества, находящегося в Республике Казахстан; </w:t>
      </w:r>
    </w:p>
    <w:p w:rsidR="00125B79" w:rsidRPr="001535B1" w:rsidRDefault="00125B79" w:rsidP="00602C29">
      <w:pPr>
        <w:ind w:firstLine="709"/>
        <w:contextualSpacing/>
        <w:jc w:val="both"/>
        <w:rPr>
          <w:color w:val="auto"/>
          <w:sz w:val="28"/>
          <w:szCs w:val="28"/>
        </w:rPr>
      </w:pPr>
      <w:r w:rsidRPr="001535B1">
        <w:rPr>
          <w:color w:val="auto"/>
          <w:sz w:val="28"/>
          <w:szCs w:val="28"/>
        </w:rPr>
        <w:t>15)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16) </w:t>
      </w:r>
      <w:r w:rsidRPr="001535B1">
        <w:rPr>
          <w:rStyle w:val="s0"/>
          <w:color w:val="auto"/>
          <w:sz w:val="28"/>
          <w:szCs w:val="28"/>
        </w:rPr>
        <w:t>доход от оказания услуг по международной перевозке.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Международными перевозками в целях настоящего раздела не признаются: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 xml:space="preserve">транспортировка товаров по магистральным трубопроводам;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17)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1535B1" w:rsidRDefault="00125B79" w:rsidP="00602C29">
      <w:pPr>
        <w:ind w:firstLine="709"/>
        <w:contextualSpacing/>
        <w:jc w:val="both"/>
        <w:rPr>
          <w:color w:val="auto"/>
          <w:sz w:val="28"/>
          <w:szCs w:val="28"/>
        </w:rPr>
      </w:pPr>
      <w:r w:rsidRPr="001535B1">
        <w:rPr>
          <w:color w:val="auto"/>
          <w:sz w:val="28"/>
          <w:szCs w:val="28"/>
        </w:rPr>
        <w:t>18)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19) доход физического лица-нерезидента от деятельности в Республике Казахстан по трудовому договору (контракту), заключенному с </w:t>
      </w:r>
      <w:r w:rsidRPr="001535B1">
        <w:rPr>
          <w:rStyle w:val="s0"/>
          <w:color w:val="auto"/>
          <w:sz w:val="28"/>
          <w:szCs w:val="28"/>
        </w:rPr>
        <w:t>резидентом или нерезидентом, являющимся работодателем;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20) доход трудового иммигранта, являющегося домашним работником-нерезидентом, по трудовому договору, заключенному в соответствии с </w:t>
      </w:r>
      <w:r w:rsidRPr="001535B1">
        <w:rPr>
          <w:bCs/>
          <w:color w:val="auto"/>
          <w:sz w:val="28"/>
          <w:szCs w:val="28"/>
        </w:rPr>
        <w:t>трудовым законодательством</w:t>
      </w:r>
      <w:r w:rsidRPr="001535B1">
        <w:rPr>
          <w:color w:val="auto"/>
          <w:sz w:val="28"/>
          <w:szCs w:val="28"/>
        </w:rPr>
        <w:t xml:space="preserve"> Республики Казахстан на основании р</w:t>
      </w:r>
      <w:r w:rsidR="0014232A" w:rsidRPr="001535B1">
        <w:rPr>
          <w:color w:val="auto"/>
          <w:sz w:val="28"/>
          <w:szCs w:val="28"/>
        </w:rPr>
        <w:t>азрешения трудовому иммигранту;</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21)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1535B1">
        <w:rPr>
          <w:rStyle w:val="s0"/>
          <w:color w:val="auto"/>
          <w:sz w:val="28"/>
          <w:szCs w:val="28"/>
        </w:rPr>
        <w:t>ностей;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22)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23) доход физического лица-нерезидента от деятельности в Республике Казахстан в виде материальной выгоды, полученной от работодателя.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целях настоящего раздела материальной выгодой признаются, в том числе: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списание суммы долга или обязательства физического лица-нерезидента;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24) доход физического лица-нерезидента в виде материальной выгоды, полученной от лица, не являющегося работодателем.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целях настоящего раздела материальной выгодой признаются, в том числе:</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списание суммы долга или обязательства физического лица-нерезидента;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lastRenderedPageBreak/>
        <w:t>25) пенсионные выплаты, осуществляемые накопительным пенсионным фондом-резидентом</w:t>
      </w:r>
      <w:r w:rsidR="0014232A" w:rsidRPr="001535B1">
        <w:rPr>
          <w:rStyle w:val="s0"/>
          <w:color w:val="auto"/>
          <w:sz w:val="28"/>
          <w:szCs w:val="28"/>
        </w:rPr>
        <w:t xml:space="preserve">;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26)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27) доход в виде выигрыша;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28) доход от оказания независимых личных (профессиональных</w:t>
      </w:r>
      <w:r w:rsidR="0014232A" w:rsidRPr="001535B1">
        <w:rPr>
          <w:rStyle w:val="s0"/>
          <w:color w:val="auto"/>
          <w:sz w:val="28"/>
          <w:szCs w:val="28"/>
        </w:rPr>
        <w:t>) услуг в Республике Казахстан;</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29)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 основе среднеарифметического значения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30) доход по производным финансовым инструментам, определяемый в соответствии со статьями ??? (126-130) настоящего Кодекса; </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31)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w:t>
      </w:r>
      <w:r w:rsidRPr="001535B1">
        <w:rPr>
          <w:rStyle w:val="s0"/>
          <w:color w:val="auto"/>
          <w:sz w:val="28"/>
          <w:szCs w:val="28"/>
        </w:rPr>
        <w:lastRenderedPageBreak/>
        <w:t>управления имуществом или выгодоприобретателем в иных случаях возникновения доверительного управления;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32) доход по инвестиционному депозиту, размещенному в исламском банке;</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33) другие доходы, возникающие от деятельности на территории Республики Казахстан.</w:t>
      </w:r>
    </w:p>
    <w:p w:rsidR="002D7879" w:rsidRPr="001535B1" w:rsidRDefault="002D7879" w:rsidP="00602C29">
      <w:pPr>
        <w:ind w:firstLine="709"/>
        <w:contextualSpacing/>
        <w:jc w:val="both"/>
        <w:rPr>
          <w:color w:val="auto"/>
          <w:sz w:val="28"/>
          <w:szCs w:val="28"/>
        </w:rPr>
      </w:pPr>
      <w:r w:rsidRPr="001535B1">
        <w:rPr>
          <w:color w:val="auto"/>
          <w:sz w:val="28"/>
          <w:szCs w:val="28"/>
        </w:rPr>
        <w:t>При этом положения подпунктов 1) - 18), 20), 24) - 33) настоящего пункта применяются при условии начисления, выплаты доходов и (или) отнесения на вычеты расходов по выплате доходов: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резидентом;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постоянным учреждением нерезидента, если выплаты связаны с деятельностью или имуществом такого постоянного учреждения;</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 об избежании двойного налогообложения или </w:t>
      </w:r>
      <w:r w:rsidRPr="001535B1">
        <w:rPr>
          <w:bCs/>
          <w:color w:val="auto"/>
          <w:sz w:val="28"/>
          <w:szCs w:val="28"/>
        </w:rPr>
        <w:t xml:space="preserve">пунктом 8 статьи </w:t>
      </w:r>
      <w:r w:rsidRPr="001535B1">
        <w:rPr>
          <w:color w:val="auto"/>
          <w:sz w:val="28"/>
          <w:szCs w:val="28"/>
        </w:rPr>
        <w:t xml:space="preserve">??? </w:t>
      </w:r>
      <w:r w:rsidRPr="001535B1">
        <w:rPr>
          <w:rStyle w:val="s0"/>
          <w:color w:val="auto"/>
          <w:sz w:val="28"/>
          <w:szCs w:val="28"/>
        </w:rPr>
        <w:t>настоящего Кодекса.</w:t>
      </w:r>
    </w:p>
    <w:p w:rsidR="002D7879" w:rsidRPr="001535B1" w:rsidRDefault="002D7879" w:rsidP="00602C29">
      <w:pPr>
        <w:ind w:firstLine="709"/>
        <w:contextualSpacing/>
        <w:jc w:val="both"/>
        <w:rPr>
          <w:color w:val="auto"/>
          <w:sz w:val="28"/>
          <w:szCs w:val="28"/>
        </w:rPr>
      </w:pPr>
      <w:r w:rsidRPr="001535B1">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1535B1" w:rsidRDefault="002D7879" w:rsidP="00602C29">
      <w:pPr>
        <w:ind w:firstLine="709"/>
        <w:contextualSpacing/>
        <w:jc w:val="both"/>
        <w:rPr>
          <w:color w:val="auto"/>
          <w:sz w:val="28"/>
          <w:szCs w:val="28"/>
        </w:rPr>
      </w:pPr>
      <w:r w:rsidRPr="001535B1">
        <w:rPr>
          <w:color w:val="auto"/>
          <w:sz w:val="28"/>
          <w:szCs w:val="28"/>
        </w:rPr>
        <w:t>Положения подпунктов 19), 21)-23) настоящего пункта применяются при условии начисления, выплаты доходов и (или) отнесения на вычеты расходов по выплате доходов:</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резидентом;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постоянным учреждением нерезидента, если выплаты связаны с деятельностью или имуществом такого постоянного учреждения;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 об избежании двойного налогообложения или </w:t>
      </w:r>
      <w:hyperlink r:id="rId818" w:history="1">
        <w:r w:rsidRPr="001535B1">
          <w:rPr>
            <w:color w:val="auto"/>
            <w:sz w:val="28"/>
            <w:szCs w:val="28"/>
          </w:rPr>
          <w:t xml:space="preserve">пунктом 8 статьи </w:t>
        </w:r>
      </w:hyperlink>
      <w:r w:rsidRPr="001535B1">
        <w:rPr>
          <w:color w:val="auto"/>
          <w:sz w:val="28"/>
          <w:szCs w:val="28"/>
        </w:rPr>
        <w:t xml:space="preserve">??? </w:t>
      </w:r>
      <w:r w:rsidRPr="001535B1">
        <w:rPr>
          <w:rStyle w:val="s0"/>
          <w:color w:val="auto"/>
          <w:sz w:val="28"/>
          <w:szCs w:val="28"/>
        </w:rPr>
        <w:t>настоящего Кодекса;</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нерезидентом, являющимся работодателем;</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Доходом нерезидента из источников в Республике Казахстан не является: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w:t>
      </w:r>
      <w:r w:rsidRPr="001535B1">
        <w:rPr>
          <w:rStyle w:val="s0"/>
          <w:color w:val="auto"/>
          <w:sz w:val="28"/>
          <w:szCs w:val="28"/>
        </w:rPr>
        <w:lastRenderedPageBreak/>
        <w:t xml:space="preserve">основании документов, подтверждающих такие расходы (в том числе электронного билета, </w:t>
      </w:r>
      <w:r w:rsidRPr="001535B1">
        <w:rPr>
          <w:rStyle w:val="s0"/>
          <w:bCs/>
          <w:color w:val="auto"/>
          <w:sz w:val="28"/>
          <w:szCs w:val="28"/>
        </w:rPr>
        <w:t>электронного проездного документа</w:t>
      </w:r>
      <w:r w:rsidRPr="001535B1">
        <w:rPr>
          <w:rStyle w:val="s0"/>
          <w:color w:val="auto"/>
          <w:sz w:val="28"/>
          <w:szCs w:val="28"/>
        </w:rPr>
        <w:t xml:space="preserve"> при наличии документа, подтверждающего факт оплаты его стоимости</w:t>
      </w:r>
      <w:r w:rsidRPr="001535B1">
        <w:rPr>
          <w:rStyle w:val="s0"/>
          <w:bCs/>
          <w:color w:val="auto"/>
          <w:sz w:val="28"/>
          <w:szCs w:val="28"/>
        </w:rPr>
        <w:t>,</w:t>
      </w:r>
      <w:r w:rsidRPr="001535B1">
        <w:rPr>
          <w:rStyle w:val="s0"/>
          <w:color w:val="auto"/>
          <w:sz w:val="28"/>
          <w:szCs w:val="28"/>
        </w:rPr>
        <w:t xml:space="preserve"> </w:t>
      </w:r>
      <w:r w:rsidRPr="001535B1">
        <w:rPr>
          <w:rStyle w:val="s0"/>
          <w:bCs/>
          <w:color w:val="auto"/>
          <w:sz w:val="28"/>
          <w:szCs w:val="28"/>
        </w:rPr>
        <w:t>а также посадочного талона или иного документа, подтверждающего факт проезда, выданного перевозчиком</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1535B1">
        <w:rPr>
          <w:rStyle w:val="s0"/>
          <w:color w:val="auto"/>
          <w:sz w:val="28"/>
          <w:szCs w:val="28"/>
        </w:rPr>
        <w:t>ся в командировках за границей;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суммы денег не более 6-кратного размера </w:t>
      </w:r>
      <w:hyperlink r:id="rId819" w:history="1">
        <w:r w:rsidRPr="001535B1">
          <w:rPr>
            <w:rStyle w:val="a6"/>
            <w:color w:val="auto"/>
            <w:sz w:val="28"/>
            <w:szCs w:val="28"/>
          </w:rPr>
          <w:t>месячного расчетного показателя</w:t>
        </w:r>
      </w:hyperlink>
      <w:r w:rsidRPr="001535B1">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1535B1">
        <w:rPr>
          <w:rStyle w:val="s0"/>
          <w:color w:val="auto"/>
          <w:sz w:val="28"/>
          <w:szCs w:val="28"/>
        </w:rPr>
        <w:t>ающего сорока календарных дней;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1535B1">
        <w:rPr>
          <w:rStyle w:val="s0"/>
          <w:color w:val="auto"/>
          <w:sz w:val="28"/>
          <w:szCs w:val="28"/>
        </w:rPr>
        <w:t xml:space="preserve"> местом постоянного проживания;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3) доход юридического лица-нерезидента от выполнения работ, оказания услуг:</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автономным организациям образования, определенным подпунктами 1), 2) и 3) </w:t>
      </w:r>
      <w:hyperlink r:id="rId820" w:history="1">
        <w:r w:rsidRPr="001535B1">
          <w:rPr>
            <w:rStyle w:val="a6"/>
            <w:color w:val="auto"/>
            <w:sz w:val="28"/>
            <w:szCs w:val="28"/>
          </w:rPr>
          <w:t xml:space="preserve">пункта 1 статьи </w:t>
        </w:r>
      </w:hyperlink>
      <w:r w:rsidRPr="001535B1">
        <w:rPr>
          <w:color w:val="auto"/>
          <w:sz w:val="28"/>
          <w:szCs w:val="28"/>
        </w:rPr>
        <w:t>???</w:t>
      </w:r>
      <w:r w:rsidRPr="001535B1">
        <w:rPr>
          <w:rStyle w:val="s0"/>
          <w:color w:val="auto"/>
          <w:sz w:val="28"/>
          <w:szCs w:val="28"/>
        </w:rPr>
        <w:t>настоящего Кодекса;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автономным организациям образования, определенным подпунктами 4) и 5) пункта 1 статьи ??? настоящего Кодекса, по видам деятельности, определенным подпунктами 4) и 5) пункта 1 статьи ??? настоящего Кодекса;</w:t>
      </w:r>
    </w:p>
    <w:p w:rsidR="00125B79" w:rsidRPr="001535B1" w:rsidRDefault="00125B79" w:rsidP="00602C29">
      <w:pPr>
        <w:ind w:firstLine="709"/>
        <w:contextualSpacing/>
        <w:jc w:val="both"/>
        <w:rPr>
          <w:bCs/>
          <w:color w:val="auto"/>
          <w:sz w:val="28"/>
          <w:szCs w:val="28"/>
        </w:rPr>
      </w:pPr>
      <w:r w:rsidRPr="001535B1">
        <w:rPr>
          <w:rStyle w:val="s0"/>
          <w:color w:val="auto"/>
          <w:sz w:val="28"/>
          <w:szCs w:val="28"/>
        </w:rPr>
        <w:t>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 настоящего Кодекса.</w:t>
      </w:r>
    </w:p>
    <w:p w:rsidR="00125B79" w:rsidRPr="001535B1" w:rsidRDefault="00125B79" w:rsidP="00602C29">
      <w:pPr>
        <w:ind w:firstLine="709"/>
        <w:contextualSpacing/>
        <w:jc w:val="both"/>
        <w:rPr>
          <w:bCs/>
          <w:color w:val="auto"/>
          <w:sz w:val="28"/>
          <w:szCs w:val="28"/>
        </w:rPr>
      </w:pPr>
    </w:p>
    <w:p w:rsidR="0014232A" w:rsidRPr="001535B1" w:rsidRDefault="0014232A" w:rsidP="00602C29">
      <w:pPr>
        <w:ind w:firstLine="709"/>
        <w:contextualSpacing/>
        <w:jc w:val="both"/>
        <w:rPr>
          <w:bCs/>
          <w:color w:val="auto"/>
          <w:sz w:val="28"/>
          <w:szCs w:val="28"/>
        </w:rPr>
      </w:pPr>
    </w:p>
    <w:p w:rsidR="00125B79" w:rsidRPr="001535B1" w:rsidRDefault="00125B79" w:rsidP="00602C29">
      <w:pPr>
        <w:pStyle w:val="a8"/>
        <w:numPr>
          <w:ilvl w:val="0"/>
          <w:numId w:val="65"/>
        </w:numPr>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ПОРЯДОК НАЛОГООБЛОЖЕНИЯДОХОДОВ ЮРИДИЧЕСКОГО ЛИЦА-НЕРЕЗИДЕНТА, ДЕЯТЕЛЬНОСТЬ КОТОРОГО НЕ </w:t>
      </w:r>
      <w:r w:rsidRPr="001535B1">
        <w:rPr>
          <w:rFonts w:ascii="Times New Roman" w:hAnsi="Times New Roman"/>
          <w:bCs/>
          <w:sz w:val="28"/>
          <w:szCs w:val="28"/>
        </w:rPr>
        <w:lastRenderedPageBreak/>
        <w:t>ПРИВОДИТ К ОБРАЗОВАНИЮ ПОСТОЯННОГО УЧРЕЖДЕНИЯ В РЕСПУБЛИКЕ КАЗАХСТАН</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 xml:space="preserve">Порядок исчисления и удержания корпоративного подоходного налога у источника выплаты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21" w:history="1">
        <w:r w:rsidRPr="0004438B">
          <w:rPr>
            <w:rFonts w:ascii="Times New Roman" w:hAnsi="Times New Roman"/>
            <w:bCs/>
            <w:sz w:val="28"/>
            <w:szCs w:val="28"/>
          </w:rPr>
          <w:t xml:space="preserve">статьей </w:t>
        </w:r>
      </w:hyperlink>
      <w:r w:rsidRPr="0004438B">
        <w:rPr>
          <w:rFonts w:ascii="Times New Roman" w:hAnsi="Times New Roman"/>
          <w:bCs/>
          <w:sz w:val="28"/>
          <w:szCs w:val="28"/>
        </w:rPr>
        <w:t>194</w:t>
      </w:r>
      <w:r w:rsidRPr="0004438B">
        <w:rPr>
          <w:rFonts w:ascii="Times New Roman" w:hAnsi="Times New Roman"/>
          <w:sz w:val="28"/>
          <w:szCs w:val="28"/>
        </w:rPr>
        <w:t xml:space="preserve"> настоящего Кодекса, к сумме доходов, указанных в статье 192 настоящего Кодекса, за исключением доходов, указанных в пункте 9 настоящей статьи, без осуществления вычетов.</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1) не позднее дня выплаты доходов нерезиденту - по начисленным и выплаченным доходам;</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2) не позднее срока, установленного </w:t>
      </w:r>
      <w:hyperlink r:id="rId822" w:history="1">
        <w:r w:rsidRPr="0004438B">
          <w:rPr>
            <w:rFonts w:ascii="Times New Roman" w:hAnsi="Times New Roman"/>
            <w:bCs/>
            <w:sz w:val="28"/>
            <w:szCs w:val="28"/>
          </w:rPr>
          <w:t>пунктом 1 статьи</w:t>
        </w:r>
      </w:hyperlink>
      <w:r w:rsidRPr="0004438B">
        <w:rPr>
          <w:rFonts w:ascii="Times New Roman" w:hAnsi="Times New Roman"/>
          <w:bCs/>
          <w:sz w:val="28"/>
          <w:szCs w:val="28"/>
        </w:rPr>
        <w:t xml:space="preserve"> </w:t>
      </w:r>
      <w:r w:rsidRPr="0004438B">
        <w:rPr>
          <w:rFonts w:ascii="Times New Roman" w:hAnsi="Times New Roman"/>
          <w:sz w:val="28"/>
          <w:szCs w:val="28"/>
        </w:rPr>
        <w:t>149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23" w:history="1">
        <w:r w:rsidRPr="0004438B">
          <w:rPr>
            <w:rFonts w:ascii="Times New Roman" w:hAnsi="Times New Roman"/>
            <w:bCs/>
            <w:sz w:val="28"/>
            <w:szCs w:val="28"/>
          </w:rPr>
          <w:t>статьей 87</w:t>
        </w:r>
      </w:hyperlink>
      <w:r w:rsidRPr="0004438B">
        <w:rPr>
          <w:rFonts w:ascii="Times New Roman" w:hAnsi="Times New Roman"/>
          <w:bCs/>
          <w:sz w:val="28"/>
          <w:szCs w:val="28"/>
        </w:rPr>
        <w:t xml:space="preserve"> </w:t>
      </w:r>
      <w:r w:rsidRPr="0004438B">
        <w:rPr>
          <w:rFonts w:ascii="Times New Roman" w:hAnsi="Times New Roman"/>
          <w:sz w:val="28"/>
          <w:szCs w:val="28"/>
        </w:rPr>
        <w:t>настоящего Кодекса.</w:t>
      </w:r>
      <w:r w:rsidRPr="0004438B">
        <w:rPr>
          <w:rFonts w:ascii="Times New Roman" w:hAnsi="Times New Roman"/>
          <w:bCs/>
          <w:sz w:val="28"/>
          <w:szCs w:val="28"/>
        </w:rPr>
        <w:t xml:space="preserve">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lastRenderedPageBreak/>
        <w:t>1) индивидуального предпринимателя;</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2-1)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3) юридическое лицо-резидента, в том числе эмитента базового актива депозитарных расписок;</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4) юридическое лицо - нерезидента, за исключением указанного в подпункте 2) настоящего пункта, приобретающего имущество, указанное в подпункте 5) пункта 1 статьи 192, при невыполнении условий, установленных </w:t>
      </w:r>
      <w:hyperlink r:id="rId824" w:history="1">
        <w:r w:rsidRPr="0004438B">
          <w:rPr>
            <w:rFonts w:ascii="Times New Roman" w:hAnsi="Times New Roman"/>
            <w:bCs/>
            <w:sz w:val="28"/>
            <w:szCs w:val="28"/>
          </w:rPr>
          <w:t>подпунктом 7) пункта 8 настоящей статьи</w:t>
        </w:r>
      </w:hyperlink>
      <w:r w:rsidRPr="0004438B">
        <w:rPr>
          <w:rFonts w:ascii="Times New Roman" w:hAnsi="Times New Roman"/>
          <w:sz w:val="28"/>
          <w:szCs w:val="28"/>
        </w:rPr>
        <w:t>.</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7. Под выплатой дохода понимается передача денег в наличной и (или) безналичной формах, за исключением предоплаты (аванса),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25" w:history="1">
        <w:r w:rsidRPr="0004438B">
          <w:rPr>
            <w:rFonts w:ascii="Times New Roman" w:hAnsi="Times New Roman"/>
            <w:bCs/>
            <w:sz w:val="28"/>
            <w:szCs w:val="28"/>
          </w:rPr>
          <w:t>подпунктом 14) пункта 1 статьи</w:t>
        </w:r>
      </w:hyperlink>
      <w:r w:rsidRPr="0004438B">
        <w:rPr>
          <w:rFonts w:ascii="Times New Roman" w:hAnsi="Times New Roman"/>
          <w:bCs/>
          <w:sz w:val="28"/>
          <w:szCs w:val="28"/>
        </w:rPr>
        <w:t xml:space="preserve"> </w:t>
      </w:r>
      <w:r w:rsidRPr="0004438B">
        <w:rPr>
          <w:rFonts w:ascii="Times New Roman" w:hAnsi="Times New Roman"/>
          <w:sz w:val="28"/>
          <w:szCs w:val="28"/>
        </w:rPr>
        <w:t>12 настоящего Кодекса.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При этом датой выплаты дохода является срок, установленный </w:t>
      </w:r>
      <w:hyperlink r:id="rId826" w:history="1">
        <w:r w:rsidRPr="0004438B">
          <w:rPr>
            <w:rFonts w:ascii="Times New Roman" w:hAnsi="Times New Roman"/>
            <w:bCs/>
            <w:sz w:val="28"/>
            <w:szCs w:val="28"/>
          </w:rPr>
          <w:t>пунктом 1 статьи</w:t>
        </w:r>
      </w:hyperlink>
      <w:r w:rsidRPr="0004438B">
        <w:rPr>
          <w:rFonts w:ascii="Times New Roman" w:hAnsi="Times New Roman"/>
          <w:bCs/>
          <w:sz w:val="28"/>
          <w:szCs w:val="28"/>
        </w:rPr>
        <w:t xml:space="preserve"> 149</w:t>
      </w:r>
      <w:r w:rsidRPr="0004438B">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w:t>
      </w:r>
      <w:r w:rsidRPr="0004438B">
        <w:rPr>
          <w:rFonts w:ascii="Times New Roman" w:hAnsi="Times New Roman"/>
          <w:sz w:val="28"/>
          <w:szCs w:val="28"/>
        </w:rPr>
        <w:lastRenderedPageBreak/>
        <w:t>отдельный вид работ, услуг в целях исчисления и удержания подоходного налога у источника выплаты с доходов нерезидента.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9. Налогообложению не подлежат:</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3) дивиденды и вознаграждения по ценным бумагам, находящимся на дату начисления таких дивидендов и вознаграждений в официальном списке фондовой биржи, </w:t>
      </w:r>
      <w:r w:rsidRPr="0004438B">
        <w:rPr>
          <w:rFonts w:ascii="Times New Roman" w:hAnsi="Times New Roman"/>
          <w:color w:val="000000"/>
          <w:sz w:val="28"/>
          <w:szCs w:val="28"/>
        </w:rPr>
        <w:t xml:space="preserve">обладающей лицензией Национального Банка на </w:t>
      </w:r>
      <w:r w:rsidRPr="0004438B">
        <w:rPr>
          <w:rFonts w:ascii="Times New Roman" w:hAnsi="Times New Roman"/>
          <w:color w:val="000000"/>
          <w:sz w:val="28"/>
          <w:szCs w:val="28"/>
        </w:rPr>
        <w:lastRenderedPageBreak/>
        <w:t xml:space="preserve">организацию торговли ценными бумагами и </w:t>
      </w:r>
      <w:r w:rsidRPr="0004438B">
        <w:rPr>
          <w:rFonts w:ascii="Times New Roman" w:hAnsi="Times New Roman"/>
          <w:sz w:val="28"/>
          <w:szCs w:val="28"/>
        </w:rPr>
        <w:t>функционирующей на территории Республики Казахстан;</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4) дивиденды, за исключением выплачиваемых лицам, зарегистрированным в государстве с льготным налогообложением, включенном в перечень, </w:t>
      </w:r>
      <w:hyperlink r:id="rId827" w:anchor="z7" w:history="1">
        <w:r w:rsidRPr="0004438B">
          <w:rPr>
            <w:rFonts w:ascii="Times New Roman" w:hAnsi="Times New Roman"/>
            <w:sz w:val="28"/>
            <w:szCs w:val="28"/>
          </w:rPr>
          <w:t>утвержденный</w:t>
        </w:r>
      </w:hyperlink>
      <w:r w:rsidRPr="0004438B">
        <w:rPr>
          <w:rFonts w:ascii="Times New Roman" w:hAnsi="Times New Roman"/>
          <w:sz w:val="28"/>
          <w:szCs w:val="28"/>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юридическое лицо, выплачивающее дивиденды, не является недропользователем в течение периода, за который выплачиваются дивиденды;</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В случае если юридическое лицо, выплачивающее дивиденды, производит уменьшение исчисленного в соответствии со стать</w:t>
      </w:r>
      <w:r w:rsidR="006B13D7">
        <w:rPr>
          <w:rFonts w:ascii="Times New Roman" w:hAnsi="Times New Roman"/>
          <w:sz w:val="28"/>
          <w:szCs w:val="28"/>
        </w:rPr>
        <w:t>ей</w:t>
      </w:r>
      <w:r w:rsidRPr="0004438B">
        <w:rPr>
          <w:rFonts w:ascii="Times New Roman" w:hAnsi="Times New Roman"/>
          <w:sz w:val="28"/>
          <w:szCs w:val="28"/>
        </w:rPr>
        <w:t xml:space="preserve"> 139 настоящего Налогового кодекса корпоративного подоходного налога на 100 процентов, то положения настоящего подпункта применяются в следующем порядке:</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Если налогоплательщиком, владеющим не менее пятидесятью процентами акций или долей участия юридического лица, выплачивающего дивиденды</w:t>
      </w:r>
      <w:r w:rsidRPr="0004438B">
        <w:rPr>
          <w:rFonts w:ascii="Times New Roman" w:hAnsi="Times New Roman"/>
          <w:sz w:val="28"/>
          <w:szCs w:val="28"/>
        </w:rPr>
        <w:t xml:space="preserve">, </w:t>
      </w:r>
      <w:r w:rsidRPr="0004438B">
        <w:rPr>
          <w:rFonts w:ascii="Times New Roman" w:hAnsi="Times New Roman"/>
          <w:bCs/>
          <w:sz w:val="28"/>
          <w:szCs w:val="28"/>
        </w:rPr>
        <w:t xml:space="preserve">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w:t>
      </w:r>
      <w:r w:rsidRPr="0004438B">
        <w:rPr>
          <w:rFonts w:ascii="Times New Roman" w:hAnsi="Times New Roman"/>
          <w:bCs/>
          <w:sz w:val="28"/>
          <w:szCs w:val="28"/>
        </w:rPr>
        <w:lastRenderedPageBreak/>
        <w:t xml:space="preserve">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Положения настоящего подпункта применяются только к дивидендам, полученным от юридического лица-резидента в виде:</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дохода, подлежащего выплате по акциям, в том числе по акциям, являющимся базовыми активами депозитарных расписок;</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части чистого дохода, распределяемого юридическим лицом между его учредителями, участниками;</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28" w:anchor="z2208" w:history="1">
        <w:r w:rsidRPr="0004438B">
          <w:rPr>
            <w:rFonts w:ascii="Times New Roman" w:hAnsi="Times New Roman"/>
            <w:sz w:val="28"/>
            <w:szCs w:val="28"/>
          </w:rPr>
          <w:t>статьей 197</w:t>
        </w:r>
      </w:hyperlink>
      <w:r w:rsidRPr="0004438B">
        <w:rPr>
          <w:rFonts w:ascii="Times New Roman" w:hAnsi="Times New Roman"/>
          <w:sz w:val="28"/>
          <w:szCs w:val="28"/>
        </w:rPr>
        <w:t xml:space="preserve"> настоящего Кодекса;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bCs/>
          <w:sz w:val="28"/>
          <w:szCs w:val="28"/>
        </w:rPr>
        <w:t xml:space="preserve">5) </w:t>
      </w:r>
      <w:r w:rsidRPr="0004438B">
        <w:rPr>
          <w:rFonts w:ascii="Times New Roman" w:hAnsi="Times New Roman"/>
          <w:sz w:val="28"/>
          <w:szCs w:val="28"/>
        </w:rPr>
        <w:t>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юридическое лицо-недропользователь,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углеводородного или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В случае если юридическое лицо-недропользователь, выплачивающее дивиденды, производит уменьшение исчисленного в соответствии со статье 139 </w:t>
      </w:r>
      <w:r w:rsidRPr="0004438B">
        <w:rPr>
          <w:rFonts w:ascii="Times New Roman" w:hAnsi="Times New Roman"/>
          <w:sz w:val="28"/>
          <w:szCs w:val="28"/>
        </w:rPr>
        <w:lastRenderedPageBreak/>
        <w:t>настоящего Налогового кодекса корпоративного подоходного налога на 100 процентов, то положения настоящего подпункта применяются в следующем порядке:</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 xml:space="preserve">Если налогоплательщиком, владеющим не менее пятидесятью процентами акций или долей участия юридического лица, </w:t>
      </w:r>
      <w:r w:rsidRPr="0004438B">
        <w:rPr>
          <w:rFonts w:ascii="Times New Roman" w:hAnsi="Times New Roman"/>
          <w:sz w:val="28"/>
          <w:szCs w:val="28"/>
        </w:rPr>
        <w:t xml:space="preserve">выплачивающего дивиденды, </w:t>
      </w:r>
      <w:r w:rsidRPr="0004438B">
        <w:rPr>
          <w:rFonts w:ascii="Times New Roman" w:hAnsi="Times New Roman"/>
          <w:bCs/>
          <w:sz w:val="28"/>
          <w:szCs w:val="28"/>
        </w:rPr>
        <w:t xml:space="preserve">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В целях настоящего подпункта при определении объема углеводородного или минерального сырья, включая уголь, направленного на последующую переработку, учитывается сырье:</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1) направленное непосредственно на производство продукции, полученной в результате любой переработки, следующей за первичной переработкой;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2) использованное в производстве продукции первичной переработки в целях ее дальнейшего использования в последующих переделах.</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Положения настоящего подпункта применяются только к дивидендам, полученным от юридического лица-резидента в виде:</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дохода, подлежащего выплате по акциям, в том числе по акциям, являющимся базовыми активами депозитарных расписок;</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части чистого дохода, распределяемого юридическим лицом между его учредителями, участниками;</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lastRenderedPageBreak/>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7) доходы от прироста стоимости при реализации </w:t>
      </w:r>
      <w:hyperlink r:id="rId829" w:history="1">
        <w:r w:rsidRPr="0004438B">
          <w:rPr>
            <w:rFonts w:ascii="Times New Roman" w:hAnsi="Times New Roman"/>
            <w:bCs/>
            <w:sz w:val="28"/>
            <w:szCs w:val="28"/>
          </w:rPr>
          <w:t>методом открытых торгов</w:t>
        </w:r>
      </w:hyperlink>
      <w:r w:rsidRPr="0004438B">
        <w:rPr>
          <w:rFonts w:ascii="Times New Roman" w:hAnsi="Times New Roman"/>
          <w:sz w:val="28"/>
          <w:szCs w:val="28"/>
        </w:rPr>
        <w:t xml:space="preserve"> на фондовой бирже, </w:t>
      </w:r>
      <w:r w:rsidRPr="0004438B">
        <w:rPr>
          <w:rFonts w:ascii="Times New Roman" w:hAnsi="Times New Roman"/>
          <w:color w:val="000000"/>
          <w:sz w:val="28"/>
          <w:szCs w:val="28"/>
        </w:rPr>
        <w:t xml:space="preserve">обладающей лицензией Национального Банка на организацию торговли ценными бумагами и </w:t>
      </w:r>
      <w:r w:rsidRPr="0004438B">
        <w:rPr>
          <w:rFonts w:ascii="Times New Roman" w:hAnsi="Times New Roman"/>
          <w:sz w:val="28"/>
          <w:szCs w:val="28"/>
        </w:rPr>
        <w:t>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04438B" w:rsidRPr="0004438B" w:rsidRDefault="006B13D7" w:rsidP="00602C29">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04438B" w:rsidRPr="0004438B">
        <w:rPr>
          <w:rFonts w:ascii="Times New Roman" w:hAnsi="Times New Roman"/>
          <w:sz w:val="28"/>
          <w:szCs w:val="28"/>
        </w:rPr>
        <w:t xml:space="preserve">)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w:t>
      </w:r>
      <w:r>
        <w:rPr>
          <w:rFonts w:ascii="Times New Roman" w:hAnsi="Times New Roman"/>
          <w:sz w:val="28"/>
          <w:szCs w:val="28"/>
        </w:rPr>
        <w:t>7</w:t>
      </w:r>
      <w:r w:rsidR="0004438B" w:rsidRPr="0004438B">
        <w:rPr>
          <w:rFonts w:ascii="Times New Roman" w:hAnsi="Times New Roman"/>
          <w:sz w:val="28"/>
          <w:szCs w:val="28"/>
        </w:rPr>
        <w:t>) настоящего пункта, при одновременном выполнении следующих условий:</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04438B" w:rsidRP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 xml:space="preserve">Если налогоплательщиком, владеющим не менее пятидесятью процентами акций или долей участия юридического лица, </w:t>
      </w:r>
      <w:r w:rsidRPr="0004438B">
        <w:rPr>
          <w:rFonts w:ascii="Times New Roman" w:hAnsi="Times New Roman"/>
          <w:sz w:val="28"/>
          <w:szCs w:val="28"/>
        </w:rPr>
        <w:t xml:space="preserve">чьи акции или доли участия реализуются, </w:t>
      </w:r>
      <w:r w:rsidRPr="0004438B">
        <w:rPr>
          <w:rFonts w:ascii="Times New Roman" w:hAnsi="Times New Roman"/>
          <w:bCs/>
          <w:sz w:val="28"/>
          <w:szCs w:val="28"/>
        </w:rPr>
        <w:t xml:space="preserve">дополнительно приобретены акции или доли участия того же юридического лица, то срок владения дополнительно приобретенными </w:t>
      </w:r>
      <w:r w:rsidRPr="0004438B">
        <w:rPr>
          <w:rFonts w:ascii="Times New Roman" w:hAnsi="Times New Roman"/>
          <w:bCs/>
          <w:sz w:val="28"/>
          <w:szCs w:val="28"/>
        </w:rPr>
        <w:lastRenderedPageBreak/>
        <w:t xml:space="preserve">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04438B" w:rsidRDefault="0004438B"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последующую переработку (после первичной переработки) не менее 70 процентов добытого за указанный период углеводородного или минерального сырья, включая уголь, на собственных производственных м</w:t>
      </w:r>
      <w:r w:rsidR="00DF02C7">
        <w:rPr>
          <w:rFonts w:ascii="Times New Roman" w:hAnsi="Times New Roman"/>
          <w:bCs/>
          <w:sz w:val="28"/>
          <w:szCs w:val="28"/>
        </w:rPr>
        <w:t>ощностях в Республике Казахстан.</w:t>
      </w:r>
    </w:p>
    <w:p w:rsidR="00DF02C7" w:rsidRPr="0004438B" w:rsidRDefault="00DF02C7"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При определении объема углеводородного и минерального сырья, включая уголь, направленного на последующую переработку, учитывается сырье:</w:t>
      </w:r>
    </w:p>
    <w:p w:rsidR="00DF02C7" w:rsidRPr="0004438B" w:rsidRDefault="00DF02C7"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1) направленное непосредственно на производство продукции, полученной в результате любой переработки, следующей за первичной переработкой;</w:t>
      </w:r>
    </w:p>
    <w:p w:rsidR="00DF02C7" w:rsidRPr="00DF02C7" w:rsidRDefault="00DF02C7" w:rsidP="00602C29">
      <w:pPr>
        <w:pStyle w:val="a8"/>
        <w:spacing w:after="0" w:line="240" w:lineRule="auto"/>
        <w:ind w:left="0" w:firstLine="709"/>
        <w:jc w:val="both"/>
        <w:rPr>
          <w:rFonts w:ascii="Times New Roman" w:hAnsi="Times New Roman"/>
          <w:bCs/>
          <w:sz w:val="28"/>
          <w:szCs w:val="28"/>
        </w:rPr>
      </w:pPr>
      <w:r w:rsidRPr="0004438B">
        <w:rPr>
          <w:rFonts w:ascii="Times New Roman" w:hAnsi="Times New Roman"/>
          <w:bCs/>
          <w:sz w:val="28"/>
          <w:szCs w:val="28"/>
        </w:rPr>
        <w:t>2) использованное в производстве продукции первичной переработки в целях ее дальнейшего использ</w:t>
      </w:r>
      <w:r>
        <w:rPr>
          <w:rFonts w:ascii="Times New Roman" w:hAnsi="Times New Roman"/>
          <w:bCs/>
          <w:sz w:val="28"/>
          <w:szCs w:val="28"/>
        </w:rPr>
        <w:t>ования в последующих переделах.</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10)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11) суммы накопленных (начисленных) вознаграждений по долговым ценным бумагам, оплаченные при их покупке покупателями- резидентами; </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12) доходы от передачи основных средств в финансовый лизинг по договорам международного финансового лизинга;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13) доходы от выполнения работ, оказания услуг за пределами Республики Казахстан, за исключением доходов, указанных в </w:t>
      </w:r>
      <w:hyperlink r:id="rId830" w:history="1">
        <w:r w:rsidRPr="0004438B">
          <w:rPr>
            <w:rFonts w:ascii="Times New Roman" w:hAnsi="Times New Roman"/>
            <w:bCs/>
            <w:sz w:val="28"/>
            <w:szCs w:val="28"/>
          </w:rPr>
          <w:t>подпунктах 3), 4) пункта 1 статьи ???</w:t>
        </w:r>
      </w:hyperlink>
      <w:r w:rsidRPr="0004438B">
        <w:rPr>
          <w:rFonts w:ascii="Times New Roman" w:hAnsi="Times New Roman"/>
          <w:bCs/>
          <w:sz w:val="28"/>
          <w:szCs w:val="28"/>
        </w:rPr>
        <w:t xml:space="preserve"> (192)</w:t>
      </w:r>
      <w:r w:rsidRPr="0004438B">
        <w:rPr>
          <w:rFonts w:ascii="Times New Roman" w:hAnsi="Times New Roman"/>
          <w:sz w:val="28"/>
          <w:szCs w:val="28"/>
        </w:rPr>
        <w:t xml:space="preserve"> настоящего Кодекса;</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rPr>
        <w:t xml:space="preserve">14) сумма задолженности по кредиту (займу), по которому прощение долга произведено в порядке и на условиях, установленных </w:t>
      </w:r>
      <w:hyperlink r:id="rId831" w:history="1">
        <w:r w:rsidRPr="0004438B">
          <w:rPr>
            <w:rFonts w:ascii="Times New Roman" w:hAnsi="Times New Roman"/>
            <w:bCs/>
            <w:sz w:val="28"/>
            <w:szCs w:val="28"/>
          </w:rPr>
          <w:t>пунктом2-1статьи ???</w:t>
        </w:r>
      </w:hyperlink>
      <w:r w:rsidRPr="0004438B">
        <w:rPr>
          <w:rFonts w:ascii="Times New Roman" w:hAnsi="Times New Roman"/>
          <w:bCs/>
          <w:sz w:val="28"/>
          <w:szCs w:val="28"/>
        </w:rPr>
        <w:t xml:space="preserve"> (90)</w:t>
      </w:r>
      <w:r w:rsidRPr="0004438B">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04438B" w:rsidRPr="0004438B" w:rsidRDefault="0004438B" w:rsidP="00602C29">
      <w:pPr>
        <w:pStyle w:val="a8"/>
        <w:spacing w:after="0" w:line="240" w:lineRule="auto"/>
        <w:ind w:left="0" w:firstLine="709"/>
        <w:jc w:val="both"/>
        <w:rPr>
          <w:rFonts w:ascii="Times New Roman" w:hAnsi="Times New Roman"/>
          <w:sz w:val="28"/>
          <w:szCs w:val="28"/>
        </w:rPr>
      </w:pPr>
      <w:r w:rsidRPr="0004438B">
        <w:rPr>
          <w:rFonts w:ascii="Times New Roman" w:hAnsi="Times New Roman"/>
          <w:sz w:val="28"/>
          <w:szCs w:val="28"/>
          <w:shd w:val="clear" w:color="auto" w:fill="FFFFFF"/>
        </w:rPr>
        <w:t>15)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04438B">
        <w:rPr>
          <w:rFonts w:ascii="Times New Roman" w:hAnsi="Times New Roman"/>
          <w:sz w:val="28"/>
          <w:szCs w:val="28"/>
        </w:rPr>
        <w:t xml:space="preserve"> действует до 2020 г.</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Ставки подоходного налога у источника выплаты</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статьей:</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доходы, определенные </w:t>
      </w:r>
      <w:hyperlink r:id="rId832" w:history="1">
        <w:r w:rsidRPr="001535B1">
          <w:rPr>
            <w:bCs/>
            <w:color w:val="auto"/>
            <w:sz w:val="28"/>
            <w:szCs w:val="28"/>
          </w:rPr>
          <w:t>статьей???</w:t>
        </w:r>
      </w:hyperlink>
      <w:r w:rsidRPr="001535B1">
        <w:rPr>
          <w:bCs/>
          <w:color w:val="auto"/>
          <w:sz w:val="28"/>
          <w:szCs w:val="28"/>
        </w:rPr>
        <w:t xml:space="preserve"> (192)</w:t>
      </w:r>
      <w:r w:rsidRPr="001535B1">
        <w:rPr>
          <w:color w:val="auto"/>
          <w:sz w:val="28"/>
          <w:szCs w:val="28"/>
        </w:rPr>
        <w:t xml:space="preserve"> настоящего Кодекса, за исключением доходов, указанных в подпунктах 2) - 5) настоящего пункта, - 20 процентов;</w:t>
      </w:r>
    </w:p>
    <w:p w:rsidR="00125B79" w:rsidRPr="001535B1" w:rsidRDefault="00125B79" w:rsidP="00602C29">
      <w:pPr>
        <w:ind w:firstLine="709"/>
        <w:contextualSpacing/>
        <w:jc w:val="both"/>
        <w:rPr>
          <w:color w:val="auto"/>
          <w:sz w:val="28"/>
          <w:szCs w:val="28"/>
        </w:rPr>
      </w:pPr>
      <w:r w:rsidRPr="001535B1">
        <w:rPr>
          <w:color w:val="auto"/>
          <w:sz w:val="28"/>
          <w:szCs w:val="28"/>
        </w:rPr>
        <w:t>2) страховые премии по договорам страхования рисков - 15 процентов;</w:t>
      </w:r>
    </w:p>
    <w:p w:rsidR="00125B79" w:rsidRPr="001535B1" w:rsidRDefault="00125B79" w:rsidP="00602C29">
      <w:pPr>
        <w:ind w:firstLine="709"/>
        <w:contextualSpacing/>
        <w:jc w:val="both"/>
        <w:rPr>
          <w:color w:val="auto"/>
          <w:sz w:val="28"/>
          <w:szCs w:val="28"/>
        </w:rPr>
      </w:pPr>
      <w:r w:rsidRPr="001535B1">
        <w:rPr>
          <w:color w:val="auto"/>
          <w:sz w:val="28"/>
          <w:szCs w:val="28"/>
        </w:rPr>
        <w:t>3) страховые премии по договорам перестрахования рисков - 5 процентов;</w:t>
      </w:r>
    </w:p>
    <w:p w:rsidR="00125B79" w:rsidRPr="001535B1" w:rsidRDefault="00125B79" w:rsidP="00602C29">
      <w:pPr>
        <w:ind w:firstLine="709"/>
        <w:contextualSpacing/>
        <w:jc w:val="both"/>
        <w:rPr>
          <w:color w:val="auto"/>
          <w:sz w:val="28"/>
          <w:szCs w:val="28"/>
        </w:rPr>
      </w:pPr>
      <w:r w:rsidRPr="001535B1">
        <w:rPr>
          <w:color w:val="auto"/>
          <w:sz w:val="28"/>
          <w:szCs w:val="28"/>
        </w:rPr>
        <w:t>4) доходы от оказания услуг по международной перевозке - 5 процентов;</w:t>
      </w:r>
    </w:p>
    <w:p w:rsidR="00125B79" w:rsidRPr="001535B1" w:rsidRDefault="00125B79" w:rsidP="00602C29">
      <w:pPr>
        <w:ind w:firstLine="709"/>
        <w:contextualSpacing/>
        <w:jc w:val="both"/>
        <w:rPr>
          <w:color w:val="auto"/>
          <w:sz w:val="28"/>
          <w:szCs w:val="28"/>
        </w:rPr>
      </w:pPr>
      <w:r w:rsidRPr="001535B1">
        <w:rPr>
          <w:color w:val="auto"/>
          <w:sz w:val="28"/>
          <w:szCs w:val="28"/>
        </w:rPr>
        <w:t>5) доходы от прироста стоимости, дивиденды, вознаграждения, роялти - 15 процентов.</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Доходы лица, зарегистрированного в государстве с льготным налогообложением, включенном в </w:t>
      </w:r>
      <w:hyperlink r:id="rId833" w:history="1">
        <w:r w:rsidRPr="001535B1">
          <w:rPr>
            <w:bCs/>
            <w:color w:val="auto"/>
            <w:sz w:val="28"/>
            <w:szCs w:val="28"/>
          </w:rPr>
          <w:t>перечень</w:t>
        </w:r>
      </w:hyperlink>
      <w:r w:rsidRPr="001535B1">
        <w:rPr>
          <w:color w:val="auto"/>
          <w:sz w:val="28"/>
          <w:szCs w:val="28"/>
        </w:rPr>
        <w:t>, утвержденный уполномоченным органом, определенные статьей ??? (192) настоящего Кодекса, в том числе доходы от выполнения работ, оказания услуг независимо от места их фактического выполнения, оказания, подлежат налогообложению у источника выплаты по ставке 20 процентов.</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и сроки перечисления корпоративного подоходного налога у источника выплаты</w:t>
      </w:r>
    </w:p>
    <w:p w:rsidR="00125B79" w:rsidRPr="001535B1" w:rsidRDefault="00125B79" w:rsidP="00602C29">
      <w:pPr>
        <w:ind w:firstLine="709"/>
        <w:contextualSpacing/>
        <w:jc w:val="both"/>
        <w:rPr>
          <w:color w:val="auto"/>
          <w:sz w:val="28"/>
          <w:szCs w:val="28"/>
        </w:rPr>
      </w:pPr>
      <w:r w:rsidRPr="001535B1">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1535B1" w:rsidRDefault="00125B79" w:rsidP="00602C29">
      <w:pPr>
        <w:ind w:firstLine="709"/>
        <w:contextualSpacing/>
        <w:jc w:val="both"/>
        <w:rPr>
          <w:color w:val="auto"/>
          <w:sz w:val="28"/>
          <w:szCs w:val="28"/>
        </w:rPr>
      </w:pPr>
      <w:r w:rsidRPr="001535B1">
        <w:rPr>
          <w:color w:val="auto"/>
          <w:sz w:val="28"/>
          <w:szCs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1535B1" w:rsidRDefault="00125B79" w:rsidP="00602C29">
      <w:pPr>
        <w:ind w:firstLine="709"/>
        <w:contextualSpacing/>
        <w:jc w:val="both"/>
        <w:rPr>
          <w:color w:val="auto"/>
          <w:sz w:val="28"/>
          <w:szCs w:val="28"/>
        </w:rPr>
      </w:pPr>
      <w:r w:rsidRPr="001535B1">
        <w:rPr>
          <w:color w:val="auto"/>
          <w:sz w:val="28"/>
          <w:szCs w:val="28"/>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 (148) настоящего Кодекса, в декларации по корпоративному подоходному налогу, за который доходы нерезидента отнесены на вычеты.</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34" w:history="1">
        <w:r w:rsidRPr="001535B1">
          <w:rPr>
            <w:bCs/>
            <w:color w:val="auto"/>
            <w:sz w:val="28"/>
            <w:szCs w:val="28"/>
          </w:rPr>
          <w:t>статьей???</w:t>
        </w:r>
      </w:hyperlink>
      <w:r w:rsidRPr="001535B1">
        <w:rPr>
          <w:bCs/>
          <w:color w:val="auto"/>
          <w:sz w:val="28"/>
          <w:szCs w:val="28"/>
        </w:rPr>
        <w:t xml:space="preserve"> (148) </w:t>
      </w:r>
      <w:r w:rsidRPr="001535B1">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1535B1" w:rsidRDefault="00125B79" w:rsidP="00602C29">
      <w:pPr>
        <w:ind w:firstLine="709"/>
        <w:contextualSpacing/>
        <w:jc w:val="both"/>
        <w:rPr>
          <w:color w:val="auto"/>
          <w:sz w:val="28"/>
          <w:szCs w:val="28"/>
        </w:rPr>
      </w:pPr>
      <w:r w:rsidRPr="001535B1">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Представление налоговой отчетности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Налоговый агент обязан представлять в </w:t>
      </w:r>
      <w:r w:rsidRPr="001535B1">
        <w:rPr>
          <w:rStyle w:val="s0"/>
          <w:color w:val="auto"/>
          <w:sz w:val="28"/>
          <w:szCs w:val="28"/>
        </w:rPr>
        <w:t xml:space="preserve">налоговый орган </w:t>
      </w:r>
      <w:r w:rsidRPr="001535B1">
        <w:rPr>
          <w:color w:val="auto"/>
          <w:sz w:val="28"/>
          <w:szCs w:val="28"/>
        </w:rPr>
        <w:t xml:space="preserve">по месту своего нахождения </w:t>
      </w:r>
      <w:hyperlink r:id="rId835" w:history="1">
        <w:r w:rsidRPr="001535B1">
          <w:rPr>
            <w:bCs/>
            <w:color w:val="auto"/>
            <w:sz w:val="28"/>
            <w:szCs w:val="28"/>
          </w:rPr>
          <w:t>расчет по корпоративному подоходному налогу</w:t>
        </w:r>
      </w:hyperlink>
      <w:r w:rsidRPr="001535B1">
        <w:rPr>
          <w:color w:val="auto"/>
          <w:sz w:val="28"/>
          <w:szCs w:val="28"/>
        </w:rPr>
        <w:t>, удерживаемому у источника выплаты с дохода нерезидента, в следующие сроки:</w:t>
      </w:r>
    </w:p>
    <w:p w:rsidR="00125B79" w:rsidRPr="001535B1" w:rsidRDefault="00125B79" w:rsidP="00602C29">
      <w:pPr>
        <w:ind w:firstLine="709"/>
        <w:contextualSpacing/>
        <w:jc w:val="both"/>
        <w:rPr>
          <w:color w:val="auto"/>
          <w:sz w:val="28"/>
          <w:szCs w:val="28"/>
        </w:rPr>
      </w:pPr>
      <w:r w:rsidRPr="001535B1">
        <w:rPr>
          <w:color w:val="auto"/>
          <w:sz w:val="28"/>
          <w:szCs w:val="28"/>
        </w:rPr>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за четвертый квартал - не позднее 31 марта года, следующего за отчетным налоговым периодом, установленным </w:t>
      </w:r>
      <w:hyperlink r:id="rId836" w:history="1">
        <w:r w:rsidRPr="001535B1">
          <w:rPr>
            <w:bCs/>
            <w:color w:val="auto"/>
            <w:sz w:val="28"/>
            <w:szCs w:val="28"/>
          </w:rPr>
          <w:t>статьей ???</w:t>
        </w:r>
      </w:hyperlink>
      <w:r w:rsidRPr="001535B1">
        <w:rPr>
          <w:bCs/>
          <w:color w:val="auto"/>
          <w:sz w:val="28"/>
          <w:szCs w:val="28"/>
        </w:rPr>
        <w:t xml:space="preserve"> (148)</w:t>
      </w:r>
      <w:r w:rsidRPr="001535B1">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Style w:val="s1"/>
          <w:b w:val="0"/>
          <w:color w:val="auto"/>
          <w:sz w:val="28"/>
          <w:szCs w:val="28"/>
        </w:rPr>
        <w:t xml:space="preserve">Особенности представления налоговой отчетности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7 статьи??? настоящего Кодекса представляет декларацию по корпоративному подоходному налогу в </w:t>
      </w:r>
      <w:r w:rsidRPr="001535B1">
        <w:rPr>
          <w:rStyle w:val="s0"/>
          <w:color w:val="auto"/>
          <w:sz w:val="28"/>
          <w:szCs w:val="28"/>
        </w:rPr>
        <w:t xml:space="preserve">налоговый орган </w:t>
      </w:r>
      <w:r w:rsidRPr="001535B1">
        <w:rPr>
          <w:color w:val="auto"/>
          <w:sz w:val="28"/>
          <w:szCs w:val="28"/>
        </w:rPr>
        <w:t xml:space="preserve"> по месту нахождения в срок, установленный статьей 149 настоящего Кодекса.</w:t>
      </w:r>
    </w:p>
    <w:p w:rsidR="00125B79" w:rsidRPr="001535B1" w:rsidRDefault="00125B79" w:rsidP="00602C29">
      <w:pPr>
        <w:ind w:firstLine="709"/>
        <w:contextualSpacing/>
        <w:jc w:val="both"/>
        <w:rPr>
          <w:color w:val="auto"/>
          <w:sz w:val="28"/>
          <w:szCs w:val="28"/>
        </w:rPr>
      </w:pPr>
      <w:bookmarkStart w:id="2044" w:name="SUB1930600"/>
      <w:bookmarkStart w:id="2045" w:name="SUB1940000"/>
      <w:bookmarkEnd w:id="2044"/>
      <w:bookmarkEnd w:id="2045"/>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bookmarkStart w:id="2046" w:name="SUB1970000"/>
      <w:bookmarkEnd w:id="2046"/>
      <w:r w:rsidRPr="001535B1">
        <w:rPr>
          <w:rFonts w:ascii="Times New Roman" w:hAnsi="Times New Roman"/>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lastRenderedPageBreak/>
        <w:t>1. Настоящая статья применяется к доходам нерезидента из источников в Республике Казахстан от прироста стоимости при реализации:</w:t>
      </w:r>
    </w:p>
    <w:p w:rsidR="00125B79" w:rsidRPr="001535B1" w:rsidRDefault="00125B79" w:rsidP="00602C29">
      <w:pPr>
        <w:ind w:firstLine="709"/>
        <w:contextualSpacing/>
        <w:jc w:val="both"/>
        <w:rPr>
          <w:bCs/>
          <w:color w:val="auto"/>
          <w:sz w:val="28"/>
          <w:szCs w:val="28"/>
        </w:rPr>
      </w:pPr>
      <w:r w:rsidRPr="001535B1">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1535B1" w:rsidRDefault="00125B79" w:rsidP="00602C29">
      <w:pPr>
        <w:ind w:firstLine="709"/>
        <w:contextualSpacing/>
        <w:jc w:val="both"/>
        <w:rPr>
          <w:bCs/>
          <w:color w:val="auto"/>
          <w:sz w:val="28"/>
          <w:szCs w:val="28"/>
        </w:rPr>
      </w:pPr>
      <w:r w:rsidRPr="001535B1">
        <w:rPr>
          <w:bCs/>
          <w:color w:val="auto"/>
          <w:sz w:val="28"/>
          <w:szCs w:val="28"/>
        </w:rPr>
        <w:t>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При этом прирост стоимости определяется в следующем порядке:</w:t>
      </w:r>
    </w:p>
    <w:p w:rsidR="00125B79" w:rsidRPr="001535B1" w:rsidRDefault="00125B79" w:rsidP="00602C29">
      <w:pPr>
        <w:ind w:firstLine="709"/>
        <w:contextualSpacing/>
        <w:jc w:val="both"/>
        <w:rPr>
          <w:bCs/>
          <w:color w:val="auto"/>
          <w:sz w:val="28"/>
          <w:szCs w:val="28"/>
        </w:rPr>
      </w:pPr>
      <w:r w:rsidRPr="001535B1">
        <w:rPr>
          <w:bCs/>
          <w:color w:val="auto"/>
          <w:sz w:val="28"/>
          <w:szCs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2) при реализации акций и долей участия - в соответствии со статьей??? (87) настоящего Кодекса. </w:t>
      </w:r>
    </w:p>
    <w:p w:rsidR="00125B79" w:rsidRPr="001535B1" w:rsidRDefault="00125B79" w:rsidP="00602C29">
      <w:pPr>
        <w:ind w:firstLine="709"/>
        <w:contextualSpacing/>
        <w:jc w:val="both"/>
        <w:rPr>
          <w:bCs/>
          <w:color w:val="auto"/>
          <w:sz w:val="28"/>
          <w:szCs w:val="28"/>
        </w:rPr>
      </w:pPr>
      <w:r w:rsidRPr="001535B1">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125B79" w:rsidRPr="001535B1" w:rsidRDefault="00125B79" w:rsidP="00602C29">
      <w:pPr>
        <w:ind w:firstLine="709"/>
        <w:contextualSpacing/>
        <w:jc w:val="both"/>
        <w:rPr>
          <w:bCs/>
          <w:color w:val="auto"/>
          <w:sz w:val="28"/>
          <w:szCs w:val="28"/>
        </w:rPr>
      </w:pPr>
      <w:r w:rsidRPr="001535B1">
        <w:rPr>
          <w:bCs/>
          <w:color w:val="auto"/>
          <w:sz w:val="28"/>
          <w:szCs w:val="28"/>
        </w:rPr>
        <w:t>2. Для целей настоящей статьи и статей???(133, 156, 193 и 200-1)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Для целей настоящей статьи и статей???(133, 156, 193 и 200-1) настоящего Кодекса доля имущества недропользователя (недропользователей) в общей стоимости активов участников консорциума на день реализации долей </w:t>
      </w:r>
      <w:r w:rsidRPr="001535B1">
        <w:rPr>
          <w:bCs/>
          <w:color w:val="auto"/>
          <w:sz w:val="28"/>
          <w:szCs w:val="28"/>
        </w:rPr>
        <w:lastRenderedPageBreak/>
        <w:t>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1535B1" w:rsidRDefault="00125B79" w:rsidP="00602C29">
      <w:pPr>
        <w:ind w:firstLine="709"/>
        <w:contextualSpacing/>
        <w:jc w:val="both"/>
        <w:rPr>
          <w:bCs/>
          <w:color w:val="auto"/>
          <w:sz w:val="28"/>
          <w:szCs w:val="28"/>
        </w:rPr>
      </w:pPr>
      <w:r w:rsidRPr="001535B1">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1535B1" w:rsidRDefault="00125B79" w:rsidP="00602C29">
      <w:pPr>
        <w:ind w:firstLine="709"/>
        <w:contextualSpacing/>
        <w:jc w:val="both"/>
        <w:rPr>
          <w:bCs/>
          <w:color w:val="auto"/>
          <w:sz w:val="28"/>
          <w:szCs w:val="28"/>
        </w:rPr>
      </w:pPr>
      <w:r w:rsidRPr="001535B1">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1535B1" w:rsidRDefault="00125B79" w:rsidP="00602C29">
      <w:pPr>
        <w:ind w:firstLine="709"/>
        <w:contextualSpacing/>
        <w:jc w:val="both"/>
        <w:rPr>
          <w:bCs/>
          <w:color w:val="auto"/>
          <w:sz w:val="28"/>
          <w:szCs w:val="28"/>
        </w:rPr>
      </w:pPr>
      <w:r w:rsidRPr="001535B1">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1535B1" w:rsidRDefault="00125B79" w:rsidP="00602C29">
      <w:pPr>
        <w:ind w:firstLine="709"/>
        <w:contextualSpacing/>
        <w:jc w:val="both"/>
        <w:rPr>
          <w:bCs/>
          <w:color w:val="auto"/>
          <w:sz w:val="28"/>
          <w:szCs w:val="28"/>
        </w:rPr>
      </w:pPr>
      <w:r w:rsidRPr="001535B1">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1535B1" w:rsidRDefault="00125B79" w:rsidP="00602C29">
      <w:pPr>
        <w:ind w:firstLine="709"/>
        <w:contextualSpacing/>
        <w:jc w:val="both"/>
        <w:rPr>
          <w:bCs/>
          <w:color w:val="auto"/>
          <w:sz w:val="28"/>
          <w:szCs w:val="28"/>
        </w:rPr>
      </w:pPr>
      <w:r w:rsidRPr="001535B1">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1535B1" w:rsidRDefault="00125B79" w:rsidP="00602C29">
      <w:pPr>
        <w:ind w:firstLine="709"/>
        <w:contextualSpacing/>
        <w:jc w:val="both"/>
        <w:rPr>
          <w:bCs/>
          <w:color w:val="auto"/>
          <w:sz w:val="28"/>
          <w:szCs w:val="28"/>
        </w:rPr>
      </w:pPr>
      <w:r w:rsidRPr="001535B1">
        <w:rPr>
          <w:bCs/>
          <w:color w:val="auto"/>
          <w:sz w:val="28"/>
          <w:szCs w:val="28"/>
        </w:rPr>
        <w:t>1) на дату выплаты дивидендов или передачи права собственности на акции (доли участия) покупателю;</w:t>
      </w:r>
    </w:p>
    <w:p w:rsidR="00125B79" w:rsidRPr="001535B1" w:rsidRDefault="00125B79" w:rsidP="00602C29">
      <w:pPr>
        <w:ind w:firstLine="709"/>
        <w:contextualSpacing/>
        <w:jc w:val="both"/>
        <w:rPr>
          <w:bCs/>
          <w:color w:val="auto"/>
          <w:sz w:val="28"/>
          <w:szCs w:val="28"/>
        </w:rPr>
      </w:pPr>
      <w:r w:rsidRPr="001535B1">
        <w:rPr>
          <w:bCs/>
          <w:color w:val="auto"/>
          <w:sz w:val="28"/>
          <w:szCs w:val="28"/>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125B79" w:rsidRPr="001535B1" w:rsidRDefault="00125B79" w:rsidP="00602C29">
      <w:pPr>
        <w:ind w:firstLine="709"/>
        <w:contextualSpacing/>
        <w:jc w:val="both"/>
        <w:rPr>
          <w:bCs/>
          <w:color w:val="auto"/>
          <w:sz w:val="28"/>
          <w:szCs w:val="28"/>
        </w:rPr>
      </w:pPr>
      <w:r w:rsidRPr="001535B1">
        <w:rPr>
          <w:bCs/>
          <w:color w:val="auto"/>
          <w:sz w:val="28"/>
          <w:szCs w:val="28"/>
        </w:rPr>
        <w:t>3. Доходы нерезидента, указанные в пункте 1 настоящей статьи, за исключением доходов, указанных в подпункте 8) пункта 5 статьи???(193) и подпункте 9) пункта 1 статьи 200-1настоящего Кодекса, подлежат обложению подоходным налогом у источника выплаты по ставке, установленной статьей???(194)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1535B1" w:rsidRDefault="00125B79" w:rsidP="00602C29">
      <w:pPr>
        <w:ind w:firstLine="709"/>
        <w:contextualSpacing/>
        <w:jc w:val="both"/>
        <w:rPr>
          <w:bCs/>
          <w:color w:val="auto"/>
          <w:sz w:val="28"/>
          <w:szCs w:val="28"/>
        </w:rPr>
      </w:pPr>
      <w:r w:rsidRPr="001535B1">
        <w:rPr>
          <w:bCs/>
          <w:color w:val="auto"/>
          <w:sz w:val="28"/>
          <w:szCs w:val="28"/>
        </w:rPr>
        <w:lastRenderedPageBreak/>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1535B1" w:rsidRDefault="00125B79" w:rsidP="00602C29">
      <w:pPr>
        <w:ind w:firstLine="709"/>
        <w:contextualSpacing/>
        <w:jc w:val="both"/>
        <w:rPr>
          <w:bCs/>
          <w:color w:val="auto"/>
          <w:sz w:val="28"/>
          <w:szCs w:val="28"/>
        </w:rPr>
      </w:pPr>
      <w:r w:rsidRPr="001535B1">
        <w:rPr>
          <w:bCs/>
          <w:color w:val="auto"/>
          <w:sz w:val="28"/>
          <w:szCs w:val="28"/>
        </w:rPr>
        <w:t>2) цены приобретения указанных акций (долей участия);</w:t>
      </w:r>
    </w:p>
    <w:p w:rsidR="00125B79" w:rsidRPr="001535B1" w:rsidRDefault="00125B79" w:rsidP="00602C29">
      <w:pPr>
        <w:ind w:firstLine="709"/>
        <w:contextualSpacing/>
        <w:jc w:val="both"/>
        <w:rPr>
          <w:bCs/>
          <w:color w:val="auto"/>
          <w:sz w:val="28"/>
          <w:szCs w:val="28"/>
        </w:rPr>
      </w:pPr>
      <w:r w:rsidRPr="001535B1">
        <w:rPr>
          <w:bCs/>
          <w:color w:val="auto"/>
          <w:sz w:val="28"/>
          <w:szCs w:val="28"/>
        </w:rPr>
        <w:t>3) даты выплаты дохода по совершенной сделке;</w:t>
      </w:r>
    </w:p>
    <w:p w:rsidR="00125B79" w:rsidRPr="001535B1" w:rsidRDefault="00125B79" w:rsidP="00602C29">
      <w:pPr>
        <w:ind w:firstLine="709"/>
        <w:contextualSpacing/>
        <w:jc w:val="both"/>
        <w:rPr>
          <w:bCs/>
          <w:color w:val="auto"/>
          <w:sz w:val="28"/>
          <w:szCs w:val="28"/>
        </w:rPr>
      </w:pPr>
      <w:r w:rsidRPr="001535B1">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1535B1" w:rsidRDefault="00125B79" w:rsidP="00602C29">
      <w:pPr>
        <w:ind w:firstLine="709"/>
        <w:contextualSpacing/>
        <w:jc w:val="both"/>
        <w:rPr>
          <w:bCs/>
          <w:color w:val="auto"/>
          <w:sz w:val="28"/>
          <w:szCs w:val="28"/>
        </w:rPr>
      </w:pPr>
      <w:r w:rsidRPr="001535B1">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1535B1" w:rsidRDefault="00125B79" w:rsidP="00602C29">
      <w:pPr>
        <w:ind w:firstLine="709"/>
        <w:contextualSpacing/>
        <w:jc w:val="both"/>
        <w:rPr>
          <w:bCs/>
          <w:color w:val="auto"/>
          <w:sz w:val="28"/>
          <w:szCs w:val="28"/>
        </w:rPr>
      </w:pPr>
      <w:r w:rsidRPr="001535B1">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статьи???(197) настоящего Кодекса с одновременным извещением непосредственно подчиненного ему по вертикали налогового органа.</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6. </w:t>
      </w:r>
      <w:r w:rsidRPr="001535B1">
        <w:rPr>
          <w:rStyle w:val="s0"/>
          <w:color w:val="auto"/>
          <w:sz w:val="28"/>
          <w:szCs w:val="28"/>
        </w:rPr>
        <w:t xml:space="preserve">Налоговый орган </w:t>
      </w:r>
      <w:r w:rsidRPr="001535B1">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1535B1" w:rsidRDefault="00125B79" w:rsidP="00602C29">
      <w:pPr>
        <w:ind w:firstLine="709"/>
        <w:contextualSpacing/>
        <w:jc w:val="both"/>
        <w:rPr>
          <w:bCs/>
          <w:color w:val="auto"/>
          <w:sz w:val="28"/>
          <w:szCs w:val="28"/>
        </w:rPr>
      </w:pPr>
      <w:r w:rsidRPr="001535B1">
        <w:rPr>
          <w:bCs/>
          <w:color w:val="auto"/>
          <w:sz w:val="28"/>
          <w:szCs w:val="28"/>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125B79" w:rsidRPr="001535B1" w:rsidRDefault="00125B79" w:rsidP="00602C29">
      <w:pPr>
        <w:ind w:firstLine="709"/>
        <w:contextualSpacing/>
        <w:jc w:val="both"/>
        <w:rPr>
          <w:bCs/>
          <w:color w:val="auto"/>
          <w:sz w:val="28"/>
          <w:szCs w:val="28"/>
        </w:rPr>
      </w:pPr>
      <w:r w:rsidRPr="001535B1">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1535B1" w:rsidRDefault="00125B79" w:rsidP="00602C29">
      <w:pPr>
        <w:ind w:firstLine="709"/>
        <w:contextualSpacing/>
        <w:jc w:val="both"/>
        <w:rPr>
          <w:bCs/>
          <w:color w:val="auto"/>
          <w:sz w:val="28"/>
          <w:szCs w:val="28"/>
        </w:rPr>
      </w:pPr>
      <w:r w:rsidRPr="001535B1">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1535B1" w:rsidRDefault="00125B79" w:rsidP="00602C29">
      <w:pPr>
        <w:ind w:firstLine="709"/>
        <w:contextualSpacing/>
        <w:jc w:val="both"/>
        <w:rPr>
          <w:bCs/>
          <w:color w:val="auto"/>
          <w:sz w:val="28"/>
          <w:szCs w:val="28"/>
        </w:rPr>
      </w:pPr>
      <w:r w:rsidRPr="001535B1">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1535B1" w:rsidRDefault="00125B79" w:rsidP="00602C29">
      <w:pPr>
        <w:ind w:firstLine="709"/>
        <w:contextualSpacing/>
        <w:jc w:val="both"/>
        <w:rPr>
          <w:bCs/>
          <w:color w:val="auto"/>
          <w:sz w:val="28"/>
          <w:szCs w:val="28"/>
        </w:rPr>
      </w:pPr>
      <w:r w:rsidRPr="001535B1">
        <w:rPr>
          <w:bCs/>
          <w:color w:val="auto"/>
          <w:sz w:val="28"/>
          <w:szCs w:val="28"/>
        </w:rPr>
        <w:lastRenderedPageBreak/>
        <w:t>9. Нерезидент, являющийся налоговым агентом, подлежит регистрации в качестве налогоплательщика в налоговом органе в порядке, установленном статьей???(562)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1535B1" w:rsidRDefault="00125B79" w:rsidP="00602C29">
      <w:pPr>
        <w:ind w:firstLine="709"/>
        <w:contextualSpacing/>
        <w:jc w:val="both"/>
        <w:rPr>
          <w:bCs/>
          <w:color w:val="auto"/>
          <w:sz w:val="28"/>
          <w:szCs w:val="28"/>
        </w:rPr>
      </w:pPr>
      <w:r w:rsidRPr="001535B1">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статьей???(194) настоящего Кодекса, к сумме такого дохода.</w:t>
      </w:r>
    </w:p>
    <w:p w:rsidR="00125B79" w:rsidRPr="001535B1" w:rsidRDefault="00125B79" w:rsidP="00602C29">
      <w:pPr>
        <w:ind w:firstLine="709"/>
        <w:contextualSpacing/>
        <w:jc w:val="both"/>
        <w:rPr>
          <w:bCs/>
          <w:color w:val="auto"/>
          <w:sz w:val="28"/>
          <w:szCs w:val="28"/>
        </w:rPr>
      </w:pPr>
      <w:r w:rsidRPr="001535B1">
        <w:rPr>
          <w:bCs/>
          <w:color w:val="auto"/>
          <w:sz w:val="28"/>
          <w:szCs w:val="28"/>
        </w:rPr>
        <w:t>12. Перечисление суммы подоходного налога в бюджет производится налоговым агентом в сроки, установленные статьей???(195)или 161настоящего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1535B1" w:rsidRDefault="00125B79" w:rsidP="00602C29">
      <w:pPr>
        <w:ind w:firstLine="709"/>
        <w:contextualSpacing/>
        <w:jc w:val="both"/>
        <w:rPr>
          <w:bCs/>
          <w:color w:val="auto"/>
          <w:sz w:val="28"/>
          <w:szCs w:val="28"/>
        </w:rPr>
      </w:pPr>
      <w:r w:rsidRPr="001535B1">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статьями???(196 и 203) настоящего Кодекса, в налоговый орган по месту его регистрационного учета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статьями???(149 или 205)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14. В случае неприменения налоговым агентом (налогоплательщиком) положений пунктов 8 и 9 настоящей статьи юридическое лицо-резидент, </w:t>
      </w:r>
      <w:r w:rsidRPr="001535B1">
        <w:rPr>
          <w:bCs/>
          <w:color w:val="auto"/>
          <w:sz w:val="28"/>
          <w:szCs w:val="28"/>
        </w:rPr>
        <w:lastRenderedPageBreak/>
        <w:t>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p w:rsidR="00125B79" w:rsidRPr="001535B1" w:rsidRDefault="00125B79" w:rsidP="00602C29">
      <w:pPr>
        <w:ind w:firstLine="709"/>
        <w:contextualSpacing/>
        <w:jc w:val="both"/>
        <w:rPr>
          <w:bCs/>
          <w:color w:val="auto"/>
          <w:sz w:val="28"/>
          <w:szCs w:val="28"/>
        </w:rPr>
      </w:pPr>
      <w:r w:rsidRPr="001535B1">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1535B1" w:rsidRDefault="00125B79" w:rsidP="00602C29">
      <w:pPr>
        <w:ind w:firstLine="709"/>
        <w:contextualSpacing/>
        <w:jc w:val="both"/>
        <w:rPr>
          <w:bCs/>
          <w:color w:val="auto"/>
          <w:sz w:val="28"/>
          <w:szCs w:val="28"/>
        </w:rPr>
      </w:pPr>
      <w:r w:rsidRPr="001535B1">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1535B1" w:rsidRDefault="00125B79" w:rsidP="00602C29">
      <w:pPr>
        <w:ind w:firstLine="709"/>
        <w:contextualSpacing/>
        <w:jc w:val="both"/>
        <w:rPr>
          <w:bCs/>
          <w:color w:val="auto"/>
          <w:sz w:val="28"/>
          <w:szCs w:val="28"/>
        </w:rPr>
      </w:pPr>
      <w:r w:rsidRPr="001535B1">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главами???(85) и???(86) настоящего Кодекса.</w:t>
      </w:r>
    </w:p>
    <w:p w:rsidR="00125B79" w:rsidRDefault="00125B79" w:rsidP="00602C29">
      <w:pPr>
        <w:ind w:firstLine="709"/>
        <w:contextualSpacing/>
        <w:jc w:val="both"/>
        <w:rPr>
          <w:color w:val="auto"/>
          <w:sz w:val="28"/>
          <w:szCs w:val="28"/>
        </w:rPr>
      </w:pPr>
      <w:r w:rsidRPr="001535B1">
        <w:rPr>
          <w:color w:val="auto"/>
          <w:sz w:val="28"/>
          <w:szCs w:val="28"/>
        </w:rPr>
        <w:t> </w:t>
      </w:r>
    </w:p>
    <w:p w:rsidR="00BE4E92" w:rsidRPr="001535B1" w:rsidRDefault="00BE4E92" w:rsidP="00602C29">
      <w:pPr>
        <w:ind w:firstLine="709"/>
        <w:contextualSpacing/>
        <w:jc w:val="both"/>
        <w:rPr>
          <w:color w:val="auto"/>
          <w:sz w:val="28"/>
          <w:szCs w:val="28"/>
        </w:rPr>
      </w:pPr>
    </w:p>
    <w:p w:rsidR="00125B79" w:rsidRPr="001535B1" w:rsidRDefault="00125B79"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ПОРЯДОК НАЛОГООБЛОЖЕНИЯ ДОХОДОВ</w:t>
      </w:r>
      <w:r w:rsidR="0014232A" w:rsidRPr="001535B1">
        <w:rPr>
          <w:rFonts w:ascii="Times New Roman" w:hAnsi="Times New Roman"/>
          <w:bCs/>
          <w:sz w:val="28"/>
          <w:szCs w:val="28"/>
        </w:rPr>
        <w:t xml:space="preserve"> </w:t>
      </w:r>
      <w:r w:rsidRPr="001535B1">
        <w:rPr>
          <w:rFonts w:ascii="Times New Roman" w:hAnsi="Times New Roman"/>
          <w:bCs/>
          <w:sz w:val="28"/>
          <w:szCs w:val="28"/>
        </w:rPr>
        <w:t>ЮРИДИЧЕСКОГО ЛИЦА-НЕРЕЗИДЕНТА, ОСУЩЕСТВЛЯЮЩЕГО ДЕЯТЕЛЬНОСТЬ</w:t>
      </w:r>
      <w:r w:rsidR="0014232A" w:rsidRPr="001535B1">
        <w:rPr>
          <w:rFonts w:ascii="Times New Roman" w:hAnsi="Times New Roman"/>
          <w:bCs/>
          <w:sz w:val="28"/>
          <w:szCs w:val="28"/>
        </w:rPr>
        <w:t xml:space="preserve"> </w:t>
      </w:r>
      <w:r w:rsidRPr="001535B1">
        <w:rPr>
          <w:rFonts w:ascii="Times New Roman" w:hAnsi="Times New Roman"/>
          <w:bCs/>
          <w:sz w:val="28"/>
          <w:szCs w:val="28"/>
        </w:rPr>
        <w:t>В РЕСПУБЛИКЕ КАЗАХСТАН ЧЕРЕЗ ПОСТОЯННОЕ УЧРЕЖДЕНИЕ</w:t>
      </w:r>
    </w:p>
    <w:p w:rsidR="0014232A" w:rsidRPr="001535B1" w:rsidRDefault="0014232A" w:rsidP="00602C29">
      <w:pPr>
        <w:pStyle w:val="a8"/>
        <w:spacing w:after="0" w:line="240" w:lineRule="auto"/>
        <w:ind w:left="0" w:firstLine="709"/>
        <w:jc w:val="both"/>
        <w:rPr>
          <w:rFonts w:ascii="Times New Roman" w:hAnsi="Times New Roman"/>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 xml:space="preserve">Определение налогооблагаемого дохода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Если иное не установлено настоящей статьей и </w:t>
      </w:r>
      <w:hyperlink r:id="rId837" w:history="1">
        <w:r w:rsidRPr="001535B1">
          <w:rPr>
            <w:bCs/>
            <w:color w:val="auto"/>
            <w:sz w:val="28"/>
            <w:szCs w:val="28"/>
          </w:rPr>
          <w:t>статьей ???</w:t>
        </w:r>
      </w:hyperlink>
      <w:r w:rsidRPr="001535B1">
        <w:rPr>
          <w:bCs/>
          <w:color w:val="auto"/>
          <w:sz w:val="28"/>
          <w:szCs w:val="28"/>
        </w:rPr>
        <w:t xml:space="preserve"> (200)</w:t>
      </w:r>
      <w:r w:rsidRPr="001535B1">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нерезидента производятся в соответствии с положениями настоящей статьи и </w:t>
      </w:r>
      <w:hyperlink r:id="rId838" w:history="1">
        <w:r w:rsidRPr="001535B1">
          <w:rPr>
            <w:bCs/>
            <w:color w:val="auto"/>
            <w:sz w:val="28"/>
            <w:szCs w:val="28"/>
          </w:rPr>
          <w:t>статей ???</w:t>
        </w:r>
      </w:hyperlink>
      <w:r w:rsidRPr="001535B1">
        <w:rPr>
          <w:color w:val="auto"/>
          <w:sz w:val="28"/>
          <w:szCs w:val="28"/>
        </w:rPr>
        <w:t>(83-149)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1) доходы из источников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доходы из источников за пределами Республики Казахстан, в том числе через работников или другой нанятый персонал; </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3)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39" w:history="1">
        <w:r w:rsidRPr="001535B1">
          <w:rPr>
            <w:bCs/>
            <w:color w:val="auto"/>
            <w:sz w:val="28"/>
            <w:szCs w:val="28"/>
          </w:rPr>
          <w:t>подпунктами 1) и 2) пункта 2 статьи ???</w:t>
        </w:r>
      </w:hyperlink>
      <w:r w:rsidRPr="001535B1">
        <w:rPr>
          <w:bCs/>
          <w:color w:val="auto"/>
          <w:sz w:val="28"/>
          <w:szCs w:val="28"/>
        </w:rPr>
        <w:t xml:space="preserve"> (192)</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Если товары, произведенные постоянным учреждениемюридического лица- 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40" w:history="1">
        <w:r w:rsidRPr="001535B1">
          <w:rPr>
            <w:bCs/>
            <w:color w:val="auto"/>
            <w:sz w:val="28"/>
            <w:szCs w:val="28"/>
          </w:rPr>
          <w:t>законодательства Республики Казахстан о трансфертном ценообразовании</w:t>
        </w:r>
      </w:hyperlink>
      <w:r w:rsidRPr="001535B1">
        <w:rPr>
          <w:color w:val="auto"/>
          <w:sz w:val="28"/>
          <w:szCs w:val="28"/>
        </w:rPr>
        <w:t>.</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41" w:history="1">
        <w:r w:rsidRPr="001535B1">
          <w:rPr>
            <w:bCs/>
            <w:color w:val="auto"/>
            <w:sz w:val="28"/>
            <w:szCs w:val="28"/>
          </w:rPr>
          <w:t>подпунктами 1) и 2) пункта 2 статьи ???</w:t>
        </w:r>
      </w:hyperlink>
      <w:r w:rsidRPr="001535B1">
        <w:rPr>
          <w:bCs/>
          <w:color w:val="auto"/>
          <w:sz w:val="28"/>
          <w:szCs w:val="28"/>
        </w:rPr>
        <w:t xml:space="preserve"> (192)</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2) доходов за услуги, оказанные юридическим лицом-нерезидентом постоянному учреждению;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5) документально неподтвержденных расходов;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6) управленческих и общеадминистративных расходов юридического лица-нерезидента, определенных </w:t>
      </w:r>
      <w:hyperlink r:id="rId842" w:history="1">
        <w:r w:rsidRPr="001535B1">
          <w:rPr>
            <w:bCs/>
            <w:color w:val="auto"/>
            <w:sz w:val="28"/>
            <w:szCs w:val="28"/>
          </w:rPr>
          <w:t>пунктом 2 статьи ???</w:t>
        </w:r>
      </w:hyperlink>
      <w:r w:rsidRPr="001535B1">
        <w:rPr>
          <w:color w:val="auto"/>
          <w:sz w:val="28"/>
          <w:szCs w:val="28"/>
        </w:rPr>
        <w:t>(208) настоящего Кодекса, не связанных с осуществлением деятельности в Республике Казахстан через постоянное учреждение.</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 xml:space="preserve">Порядок налогообложения чистого дохода </w:t>
      </w:r>
    </w:p>
    <w:p w:rsidR="00125B79" w:rsidRPr="001535B1" w:rsidRDefault="00125B79" w:rsidP="00602C29">
      <w:pPr>
        <w:ind w:firstLine="709"/>
        <w:contextualSpacing/>
        <w:jc w:val="both"/>
        <w:rPr>
          <w:color w:val="auto"/>
          <w:sz w:val="28"/>
          <w:szCs w:val="28"/>
        </w:rPr>
      </w:pPr>
      <w:r w:rsidRPr="001535B1">
        <w:rPr>
          <w:color w:val="auto"/>
          <w:sz w:val="28"/>
          <w:szCs w:val="28"/>
        </w:rPr>
        <w:t>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125B79" w:rsidRPr="001535B1" w:rsidRDefault="00125B79" w:rsidP="00602C29">
      <w:pPr>
        <w:ind w:firstLine="709"/>
        <w:contextualSpacing/>
        <w:jc w:val="both"/>
        <w:rPr>
          <w:color w:val="auto"/>
          <w:sz w:val="28"/>
          <w:szCs w:val="28"/>
        </w:rPr>
      </w:pPr>
      <w:r w:rsidRPr="001535B1">
        <w:rPr>
          <w:color w:val="auto"/>
          <w:sz w:val="28"/>
          <w:szCs w:val="28"/>
        </w:rPr>
        <w:t>Чистый доход определяется в следующем порядке:</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налогооблагаемый доход, уменьшенный на сумму доходов и расходов, предусмотренных </w:t>
      </w:r>
      <w:hyperlink r:id="rId843" w:history="1">
        <w:r w:rsidRPr="001535B1">
          <w:rPr>
            <w:bCs/>
            <w:color w:val="auto"/>
            <w:sz w:val="28"/>
            <w:szCs w:val="28"/>
          </w:rPr>
          <w:t>статьей ???</w:t>
        </w:r>
      </w:hyperlink>
      <w:r w:rsidRPr="001535B1">
        <w:rPr>
          <w:bCs/>
          <w:color w:val="auto"/>
          <w:sz w:val="28"/>
          <w:szCs w:val="28"/>
        </w:rPr>
        <w:t xml:space="preserve"> (133)</w:t>
      </w:r>
      <w:r w:rsidRPr="001535B1">
        <w:rPr>
          <w:color w:val="auto"/>
          <w:sz w:val="28"/>
          <w:szCs w:val="28"/>
        </w:rPr>
        <w:t xml:space="preserve"> настоящего Кодекса, а также на сумму убытков, переносимых в соответствии со </w:t>
      </w:r>
      <w:hyperlink r:id="rId844" w:history="1">
        <w:r w:rsidRPr="001535B1">
          <w:rPr>
            <w:bCs/>
            <w:color w:val="auto"/>
            <w:sz w:val="28"/>
            <w:szCs w:val="28"/>
          </w:rPr>
          <w:t>статьей ???</w:t>
        </w:r>
      </w:hyperlink>
      <w:r w:rsidRPr="001535B1">
        <w:rPr>
          <w:bCs/>
          <w:color w:val="auto"/>
          <w:sz w:val="28"/>
          <w:szCs w:val="28"/>
        </w:rPr>
        <w:t xml:space="preserve"> (137)</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минус</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45" w:history="1">
        <w:r w:rsidRPr="001535B1">
          <w:rPr>
            <w:bCs/>
            <w:color w:val="auto"/>
            <w:sz w:val="28"/>
            <w:szCs w:val="28"/>
          </w:rPr>
          <w:t>статьи ???</w:t>
        </w:r>
      </w:hyperlink>
      <w:r w:rsidRPr="001535B1">
        <w:rPr>
          <w:bCs/>
          <w:color w:val="auto"/>
          <w:sz w:val="28"/>
          <w:szCs w:val="28"/>
        </w:rPr>
        <w:t xml:space="preserve"> (147)</w:t>
      </w:r>
      <w:r w:rsidRPr="001535B1">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46" w:history="1">
        <w:r w:rsidRPr="001535B1">
          <w:rPr>
            <w:bCs/>
            <w:color w:val="auto"/>
            <w:sz w:val="28"/>
            <w:szCs w:val="28"/>
          </w:rPr>
          <w:t>статьей ???</w:t>
        </w:r>
      </w:hyperlink>
      <w:r w:rsidRPr="001535B1">
        <w:rPr>
          <w:bCs/>
          <w:color w:val="auto"/>
          <w:sz w:val="28"/>
          <w:szCs w:val="28"/>
        </w:rPr>
        <w:t xml:space="preserve"> (133)</w:t>
      </w:r>
      <w:r w:rsidRPr="001535B1">
        <w:rPr>
          <w:color w:val="auto"/>
          <w:sz w:val="28"/>
          <w:szCs w:val="28"/>
        </w:rPr>
        <w:t xml:space="preserve"> настоящего Кодекса, а также на сумму убытков, переносимых в соответствии со </w:t>
      </w:r>
      <w:hyperlink r:id="rId847" w:history="1">
        <w:r w:rsidRPr="001535B1">
          <w:rPr>
            <w:bCs/>
            <w:color w:val="auto"/>
            <w:sz w:val="28"/>
            <w:szCs w:val="28"/>
          </w:rPr>
          <w:t>статьей ???</w:t>
        </w:r>
      </w:hyperlink>
      <w:r w:rsidRPr="001535B1">
        <w:rPr>
          <w:bCs/>
          <w:color w:val="auto"/>
          <w:sz w:val="28"/>
          <w:szCs w:val="28"/>
        </w:rPr>
        <w:t xml:space="preserve"> (137)</w:t>
      </w:r>
      <w:r w:rsidRPr="001535B1">
        <w:rPr>
          <w:color w:val="auto"/>
          <w:sz w:val="28"/>
          <w:szCs w:val="28"/>
        </w:rPr>
        <w:t xml:space="preserve"> настоящего Кодекса.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1535B1" w:rsidRDefault="00125B79" w:rsidP="00602C29">
      <w:pPr>
        <w:ind w:firstLine="709"/>
        <w:contextualSpacing/>
        <w:jc w:val="both"/>
        <w:rPr>
          <w:color w:val="auto"/>
          <w:sz w:val="28"/>
          <w:szCs w:val="28"/>
        </w:rPr>
      </w:pPr>
      <w:r w:rsidRPr="001535B1">
        <w:rPr>
          <w:color w:val="auto"/>
          <w:sz w:val="28"/>
          <w:szCs w:val="28"/>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налогообложения доходов в отдельных случаях</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48" w:history="1">
        <w:r w:rsidRPr="001535B1">
          <w:rPr>
            <w:bCs/>
            <w:color w:val="auto"/>
            <w:sz w:val="28"/>
            <w:szCs w:val="28"/>
          </w:rPr>
          <w:t>подпункте 4) пункта 2 и пункте 3 статьи ???</w:t>
        </w:r>
      </w:hyperlink>
      <w:r w:rsidRPr="001535B1">
        <w:rPr>
          <w:color w:val="auto"/>
          <w:sz w:val="28"/>
          <w:szCs w:val="28"/>
        </w:rPr>
        <w:t xml:space="preserve">(198) настоящего Кодекса, производит исчисление, удержание и перечисление корпоративного </w:t>
      </w:r>
      <w:r w:rsidRPr="001535B1">
        <w:rPr>
          <w:color w:val="auto"/>
          <w:sz w:val="28"/>
          <w:szCs w:val="28"/>
        </w:rPr>
        <w:lastRenderedPageBreak/>
        <w:t>подоходного налога с указанных доходов без осуществления вычетов по ставке 20 процентов, при наличии одновременно следующих условий:</w:t>
      </w:r>
    </w:p>
    <w:p w:rsidR="00125B79" w:rsidRPr="001535B1" w:rsidRDefault="00125B79" w:rsidP="00602C29">
      <w:pPr>
        <w:ind w:firstLine="709"/>
        <w:contextualSpacing/>
        <w:jc w:val="both"/>
        <w:rPr>
          <w:color w:val="auto"/>
          <w:sz w:val="28"/>
          <w:szCs w:val="28"/>
        </w:rPr>
      </w:pPr>
      <w:r w:rsidRPr="001535B1">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лица - нерезидента без открытия филиала, представительства;</w:t>
      </w:r>
    </w:p>
    <w:p w:rsidR="00125B79" w:rsidRPr="001535B1" w:rsidRDefault="00125B79" w:rsidP="00602C29">
      <w:pPr>
        <w:ind w:firstLine="709"/>
        <w:contextualSpacing/>
        <w:jc w:val="both"/>
        <w:rPr>
          <w:color w:val="auto"/>
          <w:sz w:val="28"/>
          <w:szCs w:val="28"/>
        </w:rPr>
      </w:pPr>
      <w:r w:rsidRPr="001535B1">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1535B1" w:rsidRDefault="00125B79" w:rsidP="00602C29">
      <w:pPr>
        <w:ind w:firstLine="709"/>
        <w:contextualSpacing/>
        <w:jc w:val="both"/>
        <w:rPr>
          <w:color w:val="auto"/>
          <w:sz w:val="28"/>
          <w:szCs w:val="28"/>
        </w:rPr>
      </w:pPr>
      <w:r w:rsidRPr="001535B1">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1535B1" w:rsidRDefault="009468DF" w:rsidP="00602C29">
      <w:pPr>
        <w:ind w:firstLine="709"/>
        <w:contextualSpacing/>
        <w:jc w:val="both"/>
        <w:rPr>
          <w:color w:val="auto"/>
          <w:sz w:val="28"/>
          <w:szCs w:val="28"/>
        </w:rPr>
      </w:pPr>
      <w:r w:rsidRPr="001535B1">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49" w:history="1">
        <w:r w:rsidRPr="001535B1">
          <w:rPr>
            <w:bCs/>
            <w:color w:val="auto"/>
            <w:sz w:val="28"/>
            <w:szCs w:val="28"/>
          </w:rPr>
          <w:t>статьями ??? (198) и ???</w:t>
        </w:r>
      </w:hyperlink>
      <w:r w:rsidRPr="001535B1">
        <w:rPr>
          <w:bCs/>
          <w:color w:val="auto"/>
          <w:sz w:val="28"/>
          <w:szCs w:val="28"/>
        </w:rPr>
        <w:t xml:space="preserve"> (199)</w:t>
      </w:r>
      <w:r w:rsidRPr="001535B1">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1535B1" w:rsidRDefault="00125B79" w:rsidP="00602C29">
      <w:pPr>
        <w:ind w:firstLine="709"/>
        <w:contextualSpacing/>
        <w:jc w:val="both"/>
        <w:rPr>
          <w:color w:val="auto"/>
          <w:sz w:val="28"/>
          <w:szCs w:val="28"/>
        </w:rPr>
      </w:pPr>
      <w:r w:rsidRPr="001535B1">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1535B1" w:rsidRDefault="00125B79" w:rsidP="00602C29">
      <w:pPr>
        <w:ind w:firstLine="709"/>
        <w:contextualSpacing/>
        <w:jc w:val="both"/>
        <w:rPr>
          <w:color w:val="auto"/>
          <w:sz w:val="28"/>
          <w:szCs w:val="28"/>
        </w:rPr>
      </w:pPr>
      <w:r w:rsidRPr="001535B1">
        <w:rPr>
          <w:color w:val="auto"/>
          <w:sz w:val="28"/>
          <w:szCs w:val="28"/>
        </w:rPr>
        <w:t>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налоговые периоды и последовательно уменьшает суммы корпоративного подоходного налога, подлежащие уплате в бюджет, данных налоговых периодов.</w:t>
      </w:r>
    </w:p>
    <w:p w:rsidR="009468DF" w:rsidRPr="001535B1" w:rsidRDefault="009468DF" w:rsidP="00602C29">
      <w:pPr>
        <w:ind w:firstLine="709"/>
        <w:contextualSpacing/>
        <w:jc w:val="both"/>
        <w:rPr>
          <w:color w:val="auto"/>
          <w:sz w:val="28"/>
          <w:szCs w:val="28"/>
        </w:rPr>
      </w:pPr>
      <w:r w:rsidRPr="001535B1">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и не </w:t>
      </w:r>
      <w:r w:rsidRPr="001535B1">
        <w:rPr>
          <w:color w:val="auto"/>
          <w:sz w:val="28"/>
          <w:szCs w:val="28"/>
        </w:rPr>
        <w:lastRenderedPageBreak/>
        <w:t xml:space="preserve">зарегистрированного в налоговых органах в качестве налогоплательщика в нарушение требований </w:t>
      </w:r>
      <w:hyperlink r:id="rId850" w:history="1">
        <w:r w:rsidRPr="001535B1">
          <w:rPr>
            <w:bCs/>
            <w:color w:val="auto"/>
            <w:sz w:val="28"/>
            <w:szCs w:val="28"/>
          </w:rPr>
          <w:t>статьи ???</w:t>
        </w:r>
      </w:hyperlink>
      <w:r w:rsidRPr="001535B1">
        <w:rPr>
          <w:bCs/>
          <w:color w:val="auto"/>
          <w:sz w:val="28"/>
          <w:szCs w:val="28"/>
        </w:rPr>
        <w:t xml:space="preserve"> (562)</w:t>
      </w:r>
      <w:r w:rsidRPr="001535B1">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p w:rsidR="00AC0554" w:rsidRPr="001535B1" w:rsidRDefault="00AC0554" w:rsidP="00602C29">
      <w:pPr>
        <w:ind w:firstLine="709"/>
        <w:contextualSpacing/>
        <w:jc w:val="both"/>
        <w:rPr>
          <w:color w:val="auto"/>
          <w:sz w:val="28"/>
          <w:szCs w:val="28"/>
        </w:rPr>
      </w:pPr>
      <w:r w:rsidRPr="001535B1">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51" w:history="1">
        <w:r w:rsidRPr="001535B1">
          <w:rPr>
            <w:bCs/>
            <w:color w:val="auto"/>
            <w:sz w:val="28"/>
            <w:szCs w:val="28"/>
          </w:rPr>
          <w:t>статьей ???</w:t>
        </w:r>
      </w:hyperlink>
      <w:r w:rsidRPr="001535B1">
        <w:rPr>
          <w:bCs/>
          <w:color w:val="auto"/>
          <w:sz w:val="28"/>
          <w:szCs w:val="28"/>
        </w:rPr>
        <w:t xml:space="preserve"> (562)</w:t>
      </w:r>
      <w:r w:rsidRPr="001535B1">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AC0554" w:rsidRPr="001535B1" w:rsidRDefault="00AC0554" w:rsidP="00602C29">
      <w:pPr>
        <w:ind w:firstLine="709"/>
        <w:contextualSpacing/>
        <w:jc w:val="both"/>
        <w:rPr>
          <w:color w:val="auto"/>
          <w:sz w:val="28"/>
          <w:szCs w:val="28"/>
        </w:rPr>
      </w:pPr>
      <w:r w:rsidRPr="001535B1">
        <w:rPr>
          <w:color w:val="auto"/>
          <w:sz w:val="28"/>
          <w:szCs w:val="28"/>
        </w:rPr>
        <w:t>При этом сумма корпоративного подоходного налога, исчисленного таким юридическим лицом-нерезидентом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1535B1" w:rsidRDefault="00AC0554" w:rsidP="00602C29">
      <w:pPr>
        <w:ind w:firstLine="709"/>
        <w:contextualSpacing/>
        <w:jc w:val="both"/>
        <w:rPr>
          <w:color w:val="auto"/>
          <w:sz w:val="28"/>
          <w:szCs w:val="28"/>
        </w:rPr>
      </w:pPr>
      <w:r w:rsidRPr="001535B1">
        <w:rPr>
          <w:color w:val="auto"/>
          <w:sz w:val="28"/>
          <w:szCs w:val="28"/>
        </w:rPr>
        <w:t>Уменьшение производится при наличии документов, подтверждающих удержание налога налоговым агентом.</w:t>
      </w:r>
    </w:p>
    <w:p w:rsidR="00AC0554" w:rsidRPr="001535B1" w:rsidRDefault="00AC0554" w:rsidP="00602C29">
      <w:pPr>
        <w:ind w:firstLine="709"/>
        <w:contextualSpacing/>
        <w:jc w:val="both"/>
        <w:rPr>
          <w:color w:val="auto"/>
          <w:sz w:val="28"/>
          <w:szCs w:val="28"/>
        </w:rPr>
      </w:pPr>
      <w:r w:rsidRPr="001535B1">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ind w:firstLine="709"/>
        <w:contextualSpacing/>
        <w:jc w:val="both"/>
        <w:rPr>
          <w:color w:val="auto"/>
          <w:sz w:val="28"/>
          <w:szCs w:val="28"/>
        </w:rPr>
      </w:pPr>
      <w:r w:rsidRPr="001535B1">
        <w:rPr>
          <w:color w:val="auto"/>
          <w:sz w:val="28"/>
          <w:szCs w:val="28"/>
        </w:rPr>
        <w:t> </w:t>
      </w:r>
    </w:p>
    <w:p w:rsidR="00125B79" w:rsidRPr="001535B1" w:rsidRDefault="00125B79" w:rsidP="00602C29">
      <w:pPr>
        <w:pStyle w:val="a8"/>
        <w:numPr>
          <w:ilvl w:val="0"/>
          <w:numId w:val="65"/>
        </w:numPr>
        <w:spacing w:after="0" w:line="240" w:lineRule="auto"/>
        <w:ind w:left="0" w:firstLine="709"/>
        <w:jc w:val="both"/>
        <w:rPr>
          <w:rFonts w:ascii="Times New Roman" w:hAnsi="Times New Roman"/>
          <w:sz w:val="28"/>
          <w:szCs w:val="28"/>
        </w:rPr>
      </w:pPr>
      <w:bookmarkStart w:id="2047" w:name="SUB200010000"/>
      <w:bookmarkEnd w:id="2047"/>
      <w:r w:rsidRPr="001535B1">
        <w:rPr>
          <w:rFonts w:ascii="Times New Roman" w:hAnsi="Times New Roman"/>
          <w:sz w:val="28"/>
          <w:szCs w:val="28"/>
        </w:rPr>
        <w:t>ПОРЯДОК НАЛОГООБЛОЖЕНИЯ ДОХОДОВ ФИЗИЧЕСКИХ ЛИЦ-НЕРЕЗИДЕНТОВ</w:t>
      </w:r>
    </w:p>
    <w:p w:rsidR="0014232A" w:rsidRPr="001535B1" w:rsidRDefault="0014232A" w:rsidP="00602C29">
      <w:pPr>
        <w:pStyle w:val="a8"/>
        <w:spacing w:after="0" w:line="240" w:lineRule="auto"/>
        <w:ind w:left="0" w:firstLine="709"/>
        <w:jc w:val="both"/>
        <w:rPr>
          <w:rFonts w:ascii="Times New Roman" w:hAnsi="Times New Roman"/>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Доходы физического лица-нерезидента, освобождаемые от налогообложения</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1. Налогообложению не подлежат следующие доходы физического лица-нерезидента:</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3) дивиденды и вознаграждения по ценным бумагам, находящимся на дату начисления таких дивидендов и вознаграждений в официальном списке </w:t>
      </w:r>
      <w:r w:rsidRPr="00DE60EB">
        <w:rPr>
          <w:rFonts w:ascii="Times New Roman" w:hAnsi="Times New Roman"/>
          <w:sz w:val="28"/>
          <w:szCs w:val="28"/>
        </w:rPr>
        <w:lastRenderedPageBreak/>
        <w:t xml:space="preserve">фондовой биржи, </w:t>
      </w:r>
      <w:r w:rsidRPr="00DE60EB">
        <w:rPr>
          <w:rFonts w:ascii="Times New Roman" w:hAnsi="Times New Roman"/>
          <w:color w:val="000000"/>
          <w:sz w:val="28"/>
          <w:szCs w:val="28"/>
        </w:rPr>
        <w:t xml:space="preserve">обладающей лицензией Национального Банка на организацию торговли ценными бумагами и </w:t>
      </w:r>
      <w:r w:rsidRPr="00DE60EB">
        <w:rPr>
          <w:rFonts w:ascii="Times New Roman" w:hAnsi="Times New Roman"/>
          <w:sz w:val="28"/>
          <w:szCs w:val="28"/>
        </w:rPr>
        <w:t>функционирующей на территории Республики Казахстан;</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52" w:anchor="z7" w:history="1">
        <w:r w:rsidRPr="00DE60EB">
          <w:rPr>
            <w:rFonts w:ascii="Times New Roman" w:hAnsi="Times New Roman"/>
            <w:sz w:val="28"/>
            <w:szCs w:val="28"/>
          </w:rPr>
          <w:t>утвержденный</w:t>
        </w:r>
      </w:hyperlink>
      <w:r w:rsidRPr="00DE60EB">
        <w:rPr>
          <w:rFonts w:ascii="Times New Roman" w:hAnsi="Times New Roman"/>
          <w:sz w:val="28"/>
          <w:szCs w:val="28"/>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юридическое лицо, выплачивающее дивиденды, не является недропользователем в течение периода, за который выплачиваются дивиденды;</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DE60EB" w:rsidRPr="00DE60EB" w:rsidRDefault="00DE60EB" w:rsidP="00602C29">
      <w:pPr>
        <w:pStyle w:val="a8"/>
        <w:spacing w:after="0" w:line="240" w:lineRule="auto"/>
        <w:ind w:left="0" w:firstLine="709"/>
        <w:jc w:val="both"/>
        <w:rPr>
          <w:rFonts w:ascii="Times New Roman" w:hAnsi="Times New Roman"/>
          <w:bCs/>
          <w:sz w:val="28"/>
          <w:szCs w:val="28"/>
        </w:rPr>
      </w:pPr>
      <w:r w:rsidRPr="00DE60EB">
        <w:rPr>
          <w:rFonts w:ascii="Times New Roman" w:hAnsi="Times New Roman"/>
          <w:bCs/>
          <w:sz w:val="28"/>
          <w:szCs w:val="28"/>
        </w:rPr>
        <w:t>Если налогоплательщиком, владеющим не менее пятидесятью процентами акций или долей участия юридического лица, выплачивающего дивиденды</w:t>
      </w:r>
      <w:r w:rsidRPr="00DE60EB">
        <w:rPr>
          <w:rFonts w:ascii="Times New Roman" w:hAnsi="Times New Roman"/>
          <w:sz w:val="28"/>
          <w:szCs w:val="28"/>
        </w:rPr>
        <w:t xml:space="preserve">, </w:t>
      </w:r>
      <w:r w:rsidRPr="00DE60EB">
        <w:rPr>
          <w:rFonts w:ascii="Times New Roman" w:hAnsi="Times New Roman"/>
          <w:bCs/>
          <w:sz w:val="28"/>
          <w:szCs w:val="28"/>
        </w:rPr>
        <w:t xml:space="preserve">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Положения настоящего подпункта применяются только к дивидендам, полученным от юридического лица-резидента в виде:</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дохода, подлежащего выплате по акциям, в том числе по акциям, являющимся базовыми активами депозитарных расписок;</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части чистого дохода, распределяемого юридическим лицом между его учредителями, участниками;</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53" w:anchor="z2208" w:history="1">
        <w:r w:rsidRPr="00DE60EB">
          <w:rPr>
            <w:rFonts w:ascii="Times New Roman" w:hAnsi="Times New Roman"/>
            <w:sz w:val="28"/>
            <w:szCs w:val="28"/>
          </w:rPr>
          <w:t>статьей 197</w:t>
        </w:r>
      </w:hyperlink>
      <w:r w:rsidRPr="00DE60EB">
        <w:rPr>
          <w:rFonts w:ascii="Times New Roman" w:hAnsi="Times New Roman"/>
          <w:sz w:val="28"/>
          <w:szCs w:val="28"/>
        </w:rPr>
        <w:t xml:space="preserve"> настоящего Кодекса;</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lastRenderedPageBreak/>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В случае если юридическое лицо, выплачивающее дивиденды, производит уменьшение исчисленного в соответствии со статье 139 настоящего Налогового кодекса корпоративного подоходного налога на 100 процентов, то положения настоящего подпункта применяются в следующем порядке:</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7) доходы от прироста стоимости при реализации методом открытых торгов на фондовой бирже, </w:t>
      </w:r>
      <w:r w:rsidRPr="00DE60EB">
        <w:rPr>
          <w:rFonts w:ascii="Times New Roman" w:hAnsi="Times New Roman"/>
          <w:color w:val="000000"/>
          <w:sz w:val="28"/>
          <w:szCs w:val="28"/>
        </w:rPr>
        <w:t xml:space="preserve">обладающей лицензией Национального Банка на организацию торговли ценными бумагами и </w:t>
      </w:r>
      <w:r w:rsidRPr="00DE60EB">
        <w:rPr>
          <w:rFonts w:ascii="Times New Roman" w:hAnsi="Times New Roman"/>
          <w:sz w:val="28"/>
          <w:szCs w:val="28"/>
        </w:rPr>
        <w:t>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854" w:anchor="z2121" w:history="1">
        <w:r w:rsidRPr="00DE60EB">
          <w:rPr>
            <w:rFonts w:ascii="Times New Roman" w:hAnsi="Times New Roman"/>
            <w:sz w:val="28"/>
            <w:szCs w:val="28"/>
          </w:rPr>
          <w:t>подпункте 5)</w:t>
        </w:r>
      </w:hyperlink>
      <w:r w:rsidRPr="00DE60EB">
        <w:rPr>
          <w:rFonts w:ascii="Times New Roman" w:hAnsi="Times New Roman"/>
          <w:sz w:val="28"/>
          <w:szCs w:val="28"/>
        </w:rPr>
        <w:t xml:space="preserve"> пункта 1 статьи 192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55" w:anchor="z2127" w:history="1">
        <w:r w:rsidRPr="00DE60EB">
          <w:rPr>
            <w:rFonts w:ascii="Times New Roman" w:hAnsi="Times New Roman"/>
            <w:sz w:val="28"/>
            <w:szCs w:val="28"/>
          </w:rPr>
          <w:t>подпунктом 7)</w:t>
        </w:r>
      </w:hyperlink>
      <w:r w:rsidRPr="00DE60EB">
        <w:rPr>
          <w:rFonts w:ascii="Times New Roman" w:hAnsi="Times New Roman"/>
          <w:sz w:val="28"/>
          <w:szCs w:val="28"/>
        </w:rPr>
        <w:t xml:space="preserve"> настоящего пункта, при одновременном выполнении следующих условий:</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w:t>
      </w:r>
      <w:r w:rsidRPr="00DE60EB">
        <w:rPr>
          <w:rFonts w:ascii="Times New Roman" w:hAnsi="Times New Roman"/>
          <w:sz w:val="28"/>
          <w:szCs w:val="28"/>
        </w:rPr>
        <w:lastRenderedPageBreak/>
        <w:t>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Если налогоплательщиком-нерезидентом, владеющим не менее пятидесятью процентами </w:t>
      </w:r>
      <w:r w:rsidRPr="00DE60EB">
        <w:rPr>
          <w:rFonts w:ascii="Times New Roman" w:hAnsi="Times New Roman"/>
          <w:bCs/>
          <w:sz w:val="28"/>
          <w:szCs w:val="28"/>
        </w:rPr>
        <w:t xml:space="preserve">акций или долей участия </w:t>
      </w:r>
      <w:r w:rsidRPr="00DE60EB">
        <w:rPr>
          <w:rFonts w:ascii="Times New Roman" w:hAnsi="Times New Roman"/>
          <w:sz w:val="28"/>
          <w:szCs w:val="28"/>
        </w:rPr>
        <w:t>юридического лица, чьи акции или доли участия реализуются,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w:t>
      </w:r>
      <w:r w:rsidRPr="00DE60EB">
        <w:rPr>
          <w:rFonts w:ascii="Times New Roman" w:hAnsi="Times New Roman"/>
          <w:bCs/>
          <w:sz w:val="28"/>
          <w:szCs w:val="28"/>
        </w:rPr>
        <w:t xml:space="preserve"> или наибольшей доли участия, который или которая </w:t>
      </w:r>
      <w:r w:rsidRPr="00DE60EB">
        <w:rPr>
          <w:rFonts w:ascii="Times New Roman" w:hAnsi="Times New Roman"/>
          <w:sz w:val="28"/>
          <w:szCs w:val="28"/>
        </w:rPr>
        <w:t>принадлежит такому налогоплательщику на дату совершения сделки по дополнительно приобретенным акциям</w:t>
      </w:r>
      <w:r w:rsidRPr="00DE60EB">
        <w:rPr>
          <w:rFonts w:ascii="Times New Roman" w:hAnsi="Times New Roman"/>
          <w:bCs/>
          <w:sz w:val="28"/>
          <w:szCs w:val="28"/>
        </w:rPr>
        <w:t xml:space="preserve"> или долям участия</w:t>
      </w:r>
      <w:r w:rsidRPr="00DE60EB">
        <w:rPr>
          <w:rFonts w:ascii="Times New Roman" w:hAnsi="Times New Roman"/>
          <w:sz w:val="28"/>
          <w:szCs w:val="28"/>
        </w:rPr>
        <w:t>;</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10) доходы от выполнения работ, оказания услуг за пределами Республики Казахстан, за исключением доходов, указанных в подпунктах 1) и 2) пункта 2 статьи??? (192) настоящего Кодекса;</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11)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12)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являющимся работником такой автономной организации образования;</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bCs/>
          <w:sz w:val="28"/>
          <w:szCs w:val="28"/>
          <w:shd w:val="clear" w:color="auto" w:fill="FFFFFF"/>
        </w:rPr>
        <w:t>13)</w:t>
      </w:r>
      <w:r w:rsidRPr="00DE60EB">
        <w:rPr>
          <w:rFonts w:ascii="Times New Roman" w:hAnsi="Times New Roman"/>
          <w:sz w:val="28"/>
          <w:szCs w:val="28"/>
          <w:shd w:val="clear" w:color="auto" w:fill="FFFFFF"/>
        </w:rPr>
        <w:t>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DE60EB">
        <w:rPr>
          <w:rFonts w:ascii="Times New Roman" w:hAnsi="Times New Roman"/>
          <w:sz w:val="28"/>
          <w:szCs w:val="28"/>
        </w:rPr>
        <w:t xml:space="preserve"> действует до 2020 г.</w:t>
      </w:r>
    </w:p>
    <w:p w:rsidR="00DE60EB" w:rsidRPr="00DE60EB" w:rsidRDefault="00DE60EB" w:rsidP="00602C29">
      <w:pPr>
        <w:pStyle w:val="a8"/>
        <w:spacing w:after="0" w:line="240" w:lineRule="auto"/>
        <w:ind w:left="0" w:firstLine="709"/>
        <w:jc w:val="both"/>
        <w:rPr>
          <w:rFonts w:ascii="Times New Roman" w:hAnsi="Times New Roman"/>
          <w:sz w:val="28"/>
          <w:szCs w:val="28"/>
        </w:rPr>
      </w:pPr>
      <w:r w:rsidRPr="00DE60EB">
        <w:rPr>
          <w:rFonts w:ascii="Times New Roman" w:hAnsi="Times New Roman"/>
          <w:sz w:val="28"/>
          <w:szCs w:val="28"/>
        </w:rPr>
        <w:t xml:space="preserve">14) сумма задолженности по кредиту (займу),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w:t>
      </w:r>
      <w:r w:rsidRPr="00DE60EB">
        <w:rPr>
          <w:rFonts w:ascii="Times New Roman" w:hAnsi="Times New Roman"/>
          <w:sz w:val="28"/>
          <w:szCs w:val="28"/>
        </w:rPr>
        <w:lastRenderedPageBreak/>
        <w:t>по таким кредитам, начисленному по 31 декабря 2012 года включительно. действует до 2020 г.</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1535B1" w:rsidRDefault="00125B79" w:rsidP="00602C29">
      <w:pPr>
        <w:ind w:firstLine="709"/>
        <w:contextualSpacing/>
        <w:jc w:val="both"/>
        <w:rPr>
          <w:color w:val="auto"/>
          <w:spacing w:val="2"/>
          <w:sz w:val="28"/>
          <w:szCs w:val="28"/>
        </w:rPr>
      </w:pPr>
      <w:r w:rsidRPr="001535B1">
        <w:rPr>
          <w:color w:val="auto"/>
          <w:sz w:val="28"/>
          <w:szCs w:val="28"/>
        </w:rPr>
        <w:t xml:space="preserve">1. </w:t>
      </w:r>
      <w:r w:rsidRPr="001535B1">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 (200-1) настоящего Кодекса, облагаются индивидуальным подоходным налогом у источника выплаты по ставкам, указанным в </w:t>
      </w:r>
      <w:hyperlink r:id="rId856" w:anchor="z2186" w:history="1">
        <w:r w:rsidRPr="001535B1">
          <w:rPr>
            <w:color w:val="auto"/>
            <w:spacing w:val="2"/>
            <w:sz w:val="28"/>
            <w:szCs w:val="28"/>
          </w:rPr>
          <w:t>статье ???</w:t>
        </w:r>
      </w:hyperlink>
      <w:r w:rsidRPr="001535B1">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1535B1" w:rsidRDefault="00125B79" w:rsidP="00602C29">
      <w:pPr>
        <w:ind w:firstLine="709"/>
        <w:contextualSpacing/>
        <w:jc w:val="both"/>
        <w:rPr>
          <w:bCs/>
          <w:color w:val="auto"/>
          <w:sz w:val="28"/>
          <w:szCs w:val="28"/>
        </w:rPr>
      </w:pPr>
      <w:r w:rsidRPr="001535B1">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57" w:history="1">
        <w:r w:rsidRPr="001535B1">
          <w:rPr>
            <w:bCs/>
            <w:color w:val="auto"/>
            <w:sz w:val="28"/>
            <w:szCs w:val="28"/>
          </w:rPr>
          <w:t>статьей???(87</w:t>
        </w:r>
      </w:hyperlink>
      <w:r w:rsidRPr="001535B1">
        <w:rPr>
          <w:bCs/>
          <w:color w:val="auto"/>
          <w:sz w:val="28"/>
          <w:szCs w:val="28"/>
        </w:rPr>
        <w:t>)</w:t>
      </w:r>
      <w:r w:rsidRPr="001535B1">
        <w:rPr>
          <w:color w:val="auto"/>
          <w:sz w:val="28"/>
          <w:szCs w:val="28"/>
        </w:rPr>
        <w:t>настоящего Кодекса.</w:t>
      </w:r>
      <w:r w:rsidRPr="001535B1">
        <w:rPr>
          <w:bCs/>
          <w:color w:val="auto"/>
          <w:sz w:val="28"/>
          <w:szCs w:val="28"/>
        </w:rPr>
        <w:t xml:space="preserve">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58" w:history="1">
        <w:r w:rsidRPr="001535B1">
          <w:rPr>
            <w:bCs/>
            <w:color w:val="auto"/>
            <w:sz w:val="28"/>
            <w:szCs w:val="28"/>
          </w:rPr>
          <w:t>пункте 1 статьи</w:t>
        </w:r>
      </w:hyperlink>
      <w:r w:rsidRPr="001535B1">
        <w:rPr>
          <w:color w:val="auto"/>
          <w:sz w:val="28"/>
          <w:szCs w:val="28"/>
        </w:rPr>
        <w:t xml:space="preserve">???(197) настоящего Кодекса, производятся в порядке, предусмотренном </w:t>
      </w:r>
      <w:hyperlink r:id="rId859" w:history="1">
        <w:r w:rsidRPr="001535B1">
          <w:rPr>
            <w:bCs/>
            <w:color w:val="auto"/>
            <w:sz w:val="28"/>
            <w:szCs w:val="28"/>
          </w:rPr>
          <w:t>статьей???</w:t>
        </w:r>
      </w:hyperlink>
      <w:r w:rsidRPr="001535B1">
        <w:rPr>
          <w:bCs/>
          <w:color w:val="auto"/>
          <w:sz w:val="28"/>
          <w:szCs w:val="28"/>
        </w:rPr>
        <w:t xml:space="preserve"> (197)</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pacing w:val="2"/>
          <w:sz w:val="28"/>
          <w:szCs w:val="28"/>
        </w:rPr>
      </w:pPr>
      <w:r w:rsidRPr="001535B1">
        <w:rPr>
          <w:color w:val="auto"/>
          <w:spacing w:val="2"/>
          <w:sz w:val="28"/>
          <w:szCs w:val="28"/>
        </w:rPr>
        <w:t>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3 статьи 155 настоящего Кодекса, производится налоговым агентом без осуществления налоговых вычетов путем применения ставки, установленной пунктом 1 статьи 158 настоящего Кодекса к сумме следующих доходов физического лица-нерезидента, включая доходы, определенные пунктом 2 ??? статьи ??? (163) настоящего Кодекса:</w:t>
      </w:r>
    </w:p>
    <w:p w:rsidR="00125B79" w:rsidRPr="001535B1" w:rsidRDefault="00125B79" w:rsidP="00602C29">
      <w:pPr>
        <w:ind w:firstLine="709"/>
        <w:contextualSpacing/>
        <w:jc w:val="both"/>
        <w:rPr>
          <w:rStyle w:val="s0"/>
          <w:color w:val="auto"/>
          <w:sz w:val="28"/>
          <w:szCs w:val="28"/>
        </w:rPr>
      </w:pPr>
      <w:r w:rsidRPr="001535B1">
        <w:rPr>
          <w:color w:val="auto"/>
          <w:sz w:val="28"/>
          <w:szCs w:val="28"/>
        </w:rPr>
        <w:t xml:space="preserve">от деятельности в Республике Казахстан по трудовому договору (контракту), заключенному с </w:t>
      </w:r>
      <w:r w:rsidRPr="001535B1">
        <w:rPr>
          <w:rStyle w:val="s0"/>
          <w:color w:val="auto"/>
          <w:sz w:val="28"/>
          <w:szCs w:val="28"/>
        </w:rPr>
        <w:t>резидентом или нерезидентом, являющимся работодателем;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от деятельности в Республике Казахстан в виде материальной выгоды, полученной от работодателя;</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пенсионных выплат, осуществляемых накопительным пенсионным фондом-резидентом. </w:t>
      </w:r>
    </w:p>
    <w:p w:rsidR="00125B79" w:rsidRPr="001535B1" w:rsidRDefault="00125B79" w:rsidP="00602C29">
      <w:pPr>
        <w:ind w:firstLine="709"/>
        <w:contextualSpacing/>
        <w:jc w:val="both"/>
        <w:rPr>
          <w:color w:val="auto"/>
          <w:sz w:val="28"/>
          <w:szCs w:val="28"/>
        </w:rPr>
      </w:pPr>
      <w:r w:rsidRPr="001535B1">
        <w:rPr>
          <w:color w:val="auto"/>
          <w:spacing w:val="2"/>
          <w:sz w:val="28"/>
          <w:szCs w:val="28"/>
        </w:rPr>
        <w:t xml:space="preserve">4.Исчисление и удержание индивидуального подоходного налога по доходам, подлежащим налогообложению у источника выплаты, производятся </w:t>
      </w:r>
      <w:r w:rsidRPr="001535B1">
        <w:rPr>
          <w:color w:val="auto"/>
          <w:spacing w:val="2"/>
          <w:sz w:val="28"/>
          <w:szCs w:val="28"/>
        </w:rPr>
        <w:lastRenderedPageBreak/>
        <w:t>налоговым агентом не позднее дня выплаты доходов физическому лицу-нерезиденту</w:t>
      </w:r>
      <w:r w:rsidRPr="001535B1">
        <w:rPr>
          <w:color w:val="auto"/>
          <w:sz w:val="28"/>
          <w:szCs w:val="28"/>
        </w:rPr>
        <w:t>, за исключением случая, указанного в пункте 7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1535B1" w:rsidRDefault="00125B79" w:rsidP="00602C29">
      <w:pPr>
        <w:ind w:firstLine="709"/>
        <w:contextualSpacing/>
        <w:jc w:val="both"/>
        <w:rPr>
          <w:color w:val="auto"/>
          <w:spacing w:val="2"/>
          <w:sz w:val="28"/>
          <w:szCs w:val="28"/>
        </w:rPr>
      </w:pPr>
      <w:r w:rsidRPr="001535B1">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1535B1" w:rsidRDefault="00125B79" w:rsidP="00602C29">
      <w:pPr>
        <w:ind w:firstLine="709"/>
        <w:contextualSpacing/>
        <w:jc w:val="both"/>
        <w:rPr>
          <w:color w:val="auto"/>
          <w:spacing w:val="2"/>
          <w:sz w:val="28"/>
          <w:szCs w:val="28"/>
        </w:rPr>
      </w:pPr>
      <w:r w:rsidRPr="001535B1">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60" w:history="1">
        <w:r w:rsidRPr="001535B1">
          <w:rPr>
            <w:bCs/>
            <w:color w:val="auto"/>
            <w:sz w:val="28"/>
            <w:szCs w:val="28"/>
          </w:rPr>
          <w:t>пункта 9 статьи???</w:t>
        </w:r>
      </w:hyperlink>
      <w:r w:rsidRPr="001535B1">
        <w:rPr>
          <w:bCs/>
          <w:color w:val="auto"/>
          <w:sz w:val="28"/>
          <w:szCs w:val="28"/>
        </w:rPr>
        <w:t xml:space="preserve"> (191)</w:t>
      </w:r>
      <w:r w:rsidRPr="001535B1">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1535B1" w:rsidRDefault="00125B79" w:rsidP="00602C29">
      <w:pPr>
        <w:ind w:firstLine="709"/>
        <w:contextualSpacing/>
        <w:jc w:val="both"/>
        <w:rPr>
          <w:color w:val="auto"/>
          <w:sz w:val="28"/>
          <w:szCs w:val="28"/>
        </w:rPr>
      </w:pPr>
      <w:r w:rsidRPr="001535B1">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9 статьи ??? (191)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61" w:history="1">
        <w:r w:rsidRPr="001535B1">
          <w:rPr>
            <w:bCs/>
            <w:color w:val="auto"/>
            <w:sz w:val="28"/>
            <w:szCs w:val="28"/>
          </w:rPr>
          <w:t>пунктом 1 статьи ???</w:t>
        </w:r>
      </w:hyperlink>
      <w:r w:rsidRPr="001535B1">
        <w:rPr>
          <w:bCs/>
          <w:color w:val="auto"/>
          <w:sz w:val="28"/>
          <w:szCs w:val="28"/>
        </w:rPr>
        <w:t xml:space="preserve"> (158)</w:t>
      </w:r>
      <w:r w:rsidRPr="001535B1">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62" w:history="1">
        <w:r w:rsidRPr="001535B1">
          <w:rPr>
            <w:bCs/>
            <w:color w:val="auto"/>
            <w:sz w:val="28"/>
            <w:szCs w:val="28"/>
          </w:rPr>
          <w:t>пункта 3 статьи ???</w:t>
        </w:r>
      </w:hyperlink>
      <w:r w:rsidRPr="001535B1">
        <w:rPr>
          <w:bCs/>
          <w:color w:val="auto"/>
          <w:sz w:val="28"/>
          <w:szCs w:val="28"/>
        </w:rPr>
        <w:t xml:space="preserve"> (155)</w:t>
      </w:r>
      <w:r w:rsidRPr="001535B1">
        <w:rPr>
          <w:color w:val="auto"/>
          <w:sz w:val="28"/>
          <w:szCs w:val="28"/>
        </w:rPr>
        <w:t xml:space="preserve"> настоящего Кодекса, без осуществления налоговых вычетов.</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1535B1">
        <w:rPr>
          <w:color w:val="auto"/>
          <w:spacing w:val="2"/>
          <w:sz w:val="28"/>
          <w:szCs w:val="28"/>
        </w:rPr>
        <w:t>по месту нахождения до 25 числа месяца, следующего за месяцем, в котором налог подлежит удержанию</w:t>
      </w:r>
      <w:r w:rsidRPr="001535B1">
        <w:rPr>
          <w:color w:val="auto"/>
          <w:sz w:val="28"/>
          <w:szCs w:val="28"/>
        </w:rPr>
        <w:t>.</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1535B1" w:rsidRDefault="00125B79" w:rsidP="00602C29">
      <w:pPr>
        <w:ind w:firstLine="709"/>
        <w:contextualSpacing/>
        <w:jc w:val="both"/>
        <w:rPr>
          <w:color w:val="auto"/>
          <w:sz w:val="28"/>
          <w:szCs w:val="28"/>
        </w:rPr>
      </w:pPr>
      <w:r w:rsidRPr="001535B1">
        <w:rPr>
          <w:color w:val="auto"/>
          <w:sz w:val="28"/>
          <w:szCs w:val="28"/>
        </w:rPr>
        <w:t>1) индивидуального предпринимателя;</w:t>
      </w:r>
    </w:p>
    <w:p w:rsidR="00125B79" w:rsidRPr="001535B1" w:rsidRDefault="00125B79" w:rsidP="00602C29">
      <w:pPr>
        <w:ind w:firstLine="709"/>
        <w:contextualSpacing/>
        <w:jc w:val="both"/>
        <w:rPr>
          <w:color w:val="auto"/>
          <w:sz w:val="28"/>
          <w:szCs w:val="28"/>
        </w:rPr>
      </w:pPr>
      <w:r w:rsidRPr="001535B1">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1535B1" w:rsidRDefault="00125B79" w:rsidP="00602C29">
      <w:pPr>
        <w:ind w:firstLine="709"/>
        <w:contextualSpacing/>
        <w:jc w:val="both"/>
        <w:rPr>
          <w:color w:val="auto"/>
          <w:sz w:val="28"/>
          <w:szCs w:val="28"/>
        </w:rPr>
      </w:pPr>
      <w:r w:rsidRPr="001535B1">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2-1)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1535B1" w:rsidRDefault="00125B79" w:rsidP="00602C29">
      <w:pPr>
        <w:ind w:firstLine="709"/>
        <w:contextualSpacing/>
        <w:jc w:val="both"/>
        <w:rPr>
          <w:color w:val="auto"/>
          <w:sz w:val="28"/>
          <w:szCs w:val="28"/>
        </w:rPr>
      </w:pPr>
      <w:r w:rsidRPr="001535B1">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3) юридическое лицо-резидента, в том числе эмитента базового актива депозитарных расписок.</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63" w:history="1">
        <w:r w:rsidRPr="001535B1">
          <w:rPr>
            <w:bCs/>
            <w:color w:val="auto"/>
            <w:sz w:val="28"/>
            <w:szCs w:val="28"/>
          </w:rPr>
          <w:t>статьей ???</w:t>
        </w:r>
      </w:hyperlink>
      <w:r w:rsidRPr="001535B1">
        <w:rPr>
          <w:bCs/>
          <w:color w:val="auto"/>
          <w:sz w:val="28"/>
          <w:szCs w:val="28"/>
        </w:rPr>
        <w:t xml:space="preserve"> (191)</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64" w:history="1">
        <w:r w:rsidRPr="001535B1">
          <w:rPr>
            <w:bCs/>
            <w:color w:val="auto"/>
            <w:sz w:val="28"/>
            <w:szCs w:val="28"/>
          </w:rPr>
          <w:t>пункта 9 статьи</w:t>
        </w:r>
      </w:hyperlink>
      <w:r w:rsidRPr="001535B1">
        <w:rPr>
          <w:bCs/>
          <w:color w:val="auto"/>
          <w:sz w:val="28"/>
          <w:szCs w:val="28"/>
        </w:rPr>
        <w:t xml:space="preserve"> ??? (191)</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5) юридическое лицо - 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65" w:history="1">
        <w:r w:rsidRPr="001535B1">
          <w:rPr>
            <w:bCs/>
            <w:color w:val="auto"/>
            <w:sz w:val="28"/>
            <w:szCs w:val="28"/>
          </w:rPr>
          <w:t>подпунктом 8) пункта 1</w:t>
        </w:r>
      </w:hyperlink>
      <w:hyperlink r:id="rId866" w:history="1">
        <w:r w:rsidRPr="001535B1">
          <w:rPr>
            <w:bCs/>
            <w:color w:val="auto"/>
            <w:sz w:val="28"/>
            <w:szCs w:val="28"/>
          </w:rPr>
          <w:t>статьи ???</w:t>
        </w:r>
      </w:hyperlink>
      <w:r w:rsidRPr="001535B1">
        <w:rPr>
          <w:color w:val="auto"/>
          <w:sz w:val="28"/>
          <w:szCs w:val="28"/>
        </w:rPr>
        <w:t xml:space="preserve"> (200-1)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lastRenderedPageBreak/>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1535B1" w:rsidRDefault="00125B79" w:rsidP="00602C29">
      <w:pPr>
        <w:ind w:firstLine="709"/>
        <w:contextualSpacing/>
        <w:jc w:val="both"/>
        <w:rPr>
          <w:bCs/>
          <w:color w:val="auto"/>
          <w:sz w:val="28"/>
          <w:szCs w:val="28"/>
        </w:rPr>
      </w:pPr>
      <w:r w:rsidRPr="001535B1">
        <w:rPr>
          <w:color w:val="auto"/>
          <w:sz w:val="28"/>
          <w:szCs w:val="28"/>
        </w:rPr>
        <w:t xml:space="preserve">1. </w:t>
      </w:r>
      <w:r w:rsidRPr="001535B1">
        <w:rPr>
          <w:bCs/>
          <w:color w:val="auto"/>
          <w:sz w:val="28"/>
          <w:szCs w:val="28"/>
        </w:rPr>
        <w:t>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полученные (подлежащие получению):</w:t>
      </w:r>
    </w:p>
    <w:p w:rsidR="00125B79" w:rsidRPr="001535B1" w:rsidRDefault="00125B79" w:rsidP="00602C29">
      <w:pPr>
        <w:ind w:firstLine="709"/>
        <w:contextualSpacing/>
        <w:jc w:val="both"/>
        <w:rPr>
          <w:rStyle w:val="s0"/>
          <w:color w:val="auto"/>
          <w:sz w:val="28"/>
          <w:szCs w:val="28"/>
        </w:rPr>
      </w:pPr>
      <w:r w:rsidRPr="001535B1">
        <w:rPr>
          <w:color w:val="auto"/>
          <w:sz w:val="28"/>
          <w:szCs w:val="28"/>
        </w:rPr>
        <w:t xml:space="preserve">от деятельности в Республике Казахстан по трудовому договору (контракту), заключенному с </w:t>
      </w:r>
      <w:r w:rsidRPr="001535B1">
        <w:rPr>
          <w:rStyle w:val="s0"/>
          <w:color w:val="auto"/>
          <w:sz w:val="28"/>
          <w:szCs w:val="28"/>
        </w:rPr>
        <w:t xml:space="preserve"> таким юридическим лицом-нерезидентом,</w:t>
      </w:r>
      <w:r w:rsidRPr="001535B1">
        <w:rPr>
          <w:bCs/>
          <w:color w:val="auto"/>
          <w:sz w:val="28"/>
          <w:szCs w:val="28"/>
        </w:rPr>
        <w:t xml:space="preserve">  </w:t>
      </w:r>
      <w:r w:rsidRPr="001535B1">
        <w:rPr>
          <w:rStyle w:val="s0"/>
          <w:color w:val="auto"/>
          <w:sz w:val="28"/>
          <w:szCs w:val="28"/>
        </w:rPr>
        <w:t xml:space="preserve"> являющимся работодателем;</w:t>
      </w:r>
    </w:p>
    <w:p w:rsidR="00125B79" w:rsidRPr="001535B1" w:rsidRDefault="00125B79" w:rsidP="00602C29">
      <w:pPr>
        <w:ind w:firstLine="709"/>
        <w:contextualSpacing/>
        <w:jc w:val="both"/>
        <w:rPr>
          <w:rStyle w:val="s0"/>
          <w:color w:val="auto"/>
          <w:sz w:val="28"/>
          <w:szCs w:val="28"/>
        </w:rPr>
      </w:pPr>
      <w:r w:rsidRPr="001535B1">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1535B1">
        <w:rPr>
          <w:rStyle w:val="s0"/>
          <w:color w:val="auto"/>
          <w:sz w:val="28"/>
          <w:szCs w:val="28"/>
        </w:rPr>
        <w:t xml:space="preserve"> таким </w:t>
      </w:r>
      <w:r w:rsidRPr="001535B1">
        <w:rPr>
          <w:bCs/>
          <w:color w:val="auto"/>
          <w:sz w:val="28"/>
          <w:szCs w:val="28"/>
        </w:rPr>
        <w:t>юридическим лицом-нерезидентом</w:t>
      </w:r>
      <w:r w:rsidRPr="001535B1">
        <w:rPr>
          <w:rStyle w:val="s0"/>
          <w:color w:val="auto"/>
          <w:sz w:val="28"/>
          <w:szCs w:val="28"/>
        </w:rPr>
        <w:t>;</w:t>
      </w:r>
    </w:p>
    <w:p w:rsidR="00125B79" w:rsidRPr="001535B1" w:rsidRDefault="00125B79" w:rsidP="00602C29">
      <w:pPr>
        <w:ind w:firstLine="709"/>
        <w:contextualSpacing/>
        <w:jc w:val="both"/>
        <w:rPr>
          <w:rStyle w:val="s0"/>
          <w:color w:val="auto"/>
          <w:sz w:val="28"/>
          <w:szCs w:val="28"/>
        </w:rPr>
      </w:pPr>
      <w:r w:rsidRPr="001535B1">
        <w:rPr>
          <w:rStyle w:val="s0"/>
          <w:color w:val="auto"/>
          <w:sz w:val="28"/>
          <w:szCs w:val="28"/>
        </w:rPr>
        <w:t xml:space="preserve">от деятельности в Республике Казахстан в виде материальной выгоды, полученной от такого </w:t>
      </w:r>
      <w:r w:rsidRPr="001535B1">
        <w:rPr>
          <w:bCs/>
          <w:color w:val="auto"/>
          <w:sz w:val="28"/>
          <w:szCs w:val="28"/>
        </w:rPr>
        <w:t>юридического лица-нерезидента в связи с деятельностью в Республике Казахстан</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rStyle w:val="s0"/>
          <w:color w:val="auto"/>
          <w:sz w:val="28"/>
          <w:szCs w:val="28"/>
        </w:rPr>
        <w:t xml:space="preserve">надбавок, выплачиваемых в связи с проживанием в Республике Казахстан таким </w:t>
      </w:r>
      <w:r w:rsidRPr="001535B1">
        <w:rPr>
          <w:bCs/>
          <w:color w:val="auto"/>
          <w:sz w:val="28"/>
          <w:szCs w:val="28"/>
        </w:rPr>
        <w:t>юридическим лицом-нерезидентом</w:t>
      </w:r>
      <w:r w:rsidRPr="001535B1">
        <w:rPr>
          <w:rStyle w:val="s0"/>
          <w:color w:val="auto"/>
          <w:sz w:val="28"/>
          <w:szCs w:val="28"/>
        </w:rPr>
        <w:t>.</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67" w:history="1">
        <w:r w:rsidRPr="001535B1">
          <w:rPr>
            <w:bCs/>
            <w:color w:val="auto"/>
            <w:sz w:val="28"/>
            <w:szCs w:val="28"/>
          </w:rPr>
          <w:t>пунктом 7 статьи ???</w:t>
        </w:r>
      </w:hyperlink>
      <w:r w:rsidRPr="001535B1">
        <w:rPr>
          <w:color w:val="auto"/>
          <w:sz w:val="28"/>
          <w:szCs w:val="28"/>
        </w:rPr>
        <w:t>(201) настоящего Кодекса, при одновременном выполнении следующих условий:</w:t>
      </w:r>
    </w:p>
    <w:p w:rsidR="00125B79" w:rsidRPr="001535B1" w:rsidRDefault="00125B79" w:rsidP="00602C29">
      <w:pPr>
        <w:ind w:firstLine="709"/>
        <w:contextualSpacing/>
        <w:jc w:val="both"/>
        <w:rPr>
          <w:color w:val="auto"/>
          <w:sz w:val="28"/>
          <w:szCs w:val="28"/>
        </w:rPr>
      </w:pPr>
      <w:r w:rsidRPr="001535B1">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1535B1" w:rsidRDefault="00125B79" w:rsidP="00602C29">
      <w:pPr>
        <w:pStyle w:val="aa"/>
        <w:ind w:firstLine="709"/>
        <w:contextualSpacing/>
        <w:jc w:val="both"/>
        <w:rPr>
          <w:rFonts w:ascii="Times New Roman" w:hAnsi="Times New Roman"/>
          <w:sz w:val="28"/>
          <w:szCs w:val="28"/>
        </w:rPr>
      </w:pPr>
      <w:r w:rsidRPr="001535B1">
        <w:rPr>
          <w:rFonts w:ascii="Times New Roman" w:hAnsi="Times New Roman"/>
          <w:sz w:val="28"/>
          <w:szCs w:val="28"/>
        </w:rPr>
        <w:t xml:space="preserve">2) иностранец или лицо без гражданства </w:t>
      </w:r>
      <w:r w:rsidRPr="001535B1">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1535B1" w:rsidRDefault="00125B79" w:rsidP="00602C29">
      <w:pPr>
        <w:ind w:firstLine="709"/>
        <w:contextualSpacing/>
        <w:jc w:val="both"/>
        <w:rPr>
          <w:color w:val="auto"/>
          <w:sz w:val="28"/>
          <w:szCs w:val="28"/>
        </w:rPr>
      </w:pPr>
      <w:r w:rsidRPr="001535B1">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68" w:history="1">
        <w:r w:rsidRPr="001535B1">
          <w:rPr>
            <w:bCs/>
            <w:color w:val="auto"/>
            <w:sz w:val="28"/>
            <w:szCs w:val="28"/>
          </w:rPr>
          <w:t>статьей ???</w:t>
        </w:r>
      </w:hyperlink>
      <w:r w:rsidRPr="001535B1">
        <w:rPr>
          <w:bCs/>
          <w:color w:val="auto"/>
          <w:sz w:val="28"/>
          <w:szCs w:val="28"/>
        </w:rPr>
        <w:t xml:space="preserve"> (158)</w:t>
      </w:r>
      <w:r w:rsidRPr="001535B1">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восемьдесяти процентов  от дохода, подлежащего выплате юридическому лицу-нерезиденту за выполненные работы, оказанные услуги.</w:t>
      </w:r>
    </w:p>
    <w:p w:rsidR="00125B79" w:rsidRPr="001535B1" w:rsidRDefault="00125B79" w:rsidP="00602C29">
      <w:pPr>
        <w:ind w:firstLine="709"/>
        <w:contextualSpacing/>
        <w:jc w:val="both"/>
        <w:rPr>
          <w:color w:val="auto"/>
          <w:sz w:val="28"/>
          <w:szCs w:val="28"/>
        </w:rPr>
      </w:pPr>
      <w:r w:rsidRPr="001535B1">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1535B1" w:rsidRDefault="00125B79" w:rsidP="00602C29">
      <w:pPr>
        <w:ind w:firstLine="709"/>
        <w:contextualSpacing/>
        <w:jc w:val="both"/>
        <w:rPr>
          <w:color w:val="auto"/>
          <w:sz w:val="28"/>
          <w:szCs w:val="28"/>
        </w:rPr>
      </w:pPr>
      <w:r w:rsidRPr="001535B1">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 xml:space="preserve">Представление декларации по индивидуальному подоходному налогу и социальному налогу </w:t>
      </w:r>
    </w:p>
    <w:p w:rsidR="00125B79" w:rsidRPr="001535B1" w:rsidRDefault="00645E2A" w:rsidP="00602C29">
      <w:pPr>
        <w:ind w:firstLine="709"/>
        <w:contextualSpacing/>
        <w:jc w:val="both"/>
        <w:rPr>
          <w:color w:val="auto"/>
          <w:sz w:val="28"/>
          <w:szCs w:val="28"/>
        </w:rPr>
      </w:pPr>
      <w:hyperlink r:id="rId869" w:history="1">
        <w:r w:rsidR="00125B79" w:rsidRPr="001535B1">
          <w:rPr>
            <w:bCs/>
            <w:color w:val="auto"/>
            <w:sz w:val="28"/>
            <w:szCs w:val="28"/>
          </w:rPr>
          <w:t>Декларация</w:t>
        </w:r>
      </w:hyperlink>
      <w:r w:rsidR="00125B79" w:rsidRPr="001535B1">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1535B1">
        <w:rPr>
          <w:rStyle w:val="s0"/>
          <w:color w:val="auto"/>
          <w:sz w:val="28"/>
          <w:szCs w:val="28"/>
        </w:rPr>
        <w:t xml:space="preserve">налоговый орган </w:t>
      </w:r>
      <w:r w:rsidR="00125B79" w:rsidRPr="001535B1">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1535B1" w:rsidRDefault="00125B79" w:rsidP="00602C29">
      <w:pPr>
        <w:ind w:firstLine="709"/>
        <w:contextualSpacing/>
        <w:jc w:val="both"/>
        <w:rPr>
          <w:bCs/>
          <w:strike/>
          <w:color w:val="auto"/>
          <w:sz w:val="28"/>
          <w:szCs w:val="28"/>
        </w:rPr>
      </w:pPr>
      <w:r w:rsidRPr="001535B1">
        <w:rPr>
          <w:bCs/>
          <w:strike/>
          <w:color w:val="auto"/>
          <w:sz w:val="28"/>
          <w:szCs w:val="28"/>
        </w:rPr>
        <w:t xml:space="preserve"> </w:t>
      </w: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 xml:space="preserve">Порядок исчисления и уплаты индивидуального подоходного налога с доходов физического лица-нерезидента в отдельных случаях. </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lastRenderedPageBreak/>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70" w:history="1">
        <w:r w:rsidRPr="001535B1">
          <w:rPr>
            <w:bCs/>
            <w:color w:val="auto"/>
            <w:sz w:val="28"/>
            <w:szCs w:val="28"/>
          </w:rPr>
          <w:t>статьей???</w:t>
        </w:r>
      </w:hyperlink>
      <w:r w:rsidRPr="001535B1">
        <w:rPr>
          <w:bCs/>
          <w:color w:val="auto"/>
          <w:sz w:val="28"/>
          <w:szCs w:val="28"/>
        </w:rPr>
        <w:t xml:space="preserve"> (194)</w:t>
      </w:r>
      <w:r w:rsidRPr="001535B1">
        <w:rPr>
          <w:color w:val="auto"/>
          <w:sz w:val="28"/>
          <w:szCs w:val="28"/>
        </w:rPr>
        <w:t xml:space="preserve"> настоящего Кодекса, к начисленной сумме дохода без осуществления налоговых вычетов.</w:t>
      </w:r>
    </w:p>
    <w:p w:rsidR="00125B79" w:rsidRPr="001535B1" w:rsidRDefault="00125B79" w:rsidP="00602C29">
      <w:pPr>
        <w:ind w:firstLine="709"/>
        <w:contextualSpacing/>
        <w:jc w:val="both"/>
        <w:rPr>
          <w:color w:val="auto"/>
          <w:sz w:val="28"/>
          <w:szCs w:val="28"/>
        </w:rPr>
      </w:pPr>
      <w:r w:rsidRPr="001535B1">
        <w:rPr>
          <w:color w:val="auto"/>
          <w:sz w:val="28"/>
          <w:szCs w:val="28"/>
        </w:rPr>
        <w:t>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4.Исчисление и удержание индивидуального подоходного налога с доходов физического лица-нерезидента, указанных в </w:t>
      </w:r>
      <w:hyperlink r:id="rId871" w:history="1">
        <w:r w:rsidRPr="001535B1">
          <w:rPr>
            <w:bCs/>
            <w:color w:val="auto"/>
            <w:sz w:val="28"/>
            <w:szCs w:val="28"/>
          </w:rPr>
          <w:t>пункте 1 статьи ??? (197</w:t>
        </w:r>
      </w:hyperlink>
      <w:r w:rsidRPr="001535B1">
        <w:rPr>
          <w:color w:val="auto"/>
          <w:sz w:val="28"/>
          <w:szCs w:val="28"/>
        </w:rPr>
        <w:t xml:space="preserve">) настоящего Кодекса, производятся в порядке, предусмотренном </w:t>
      </w:r>
      <w:hyperlink r:id="rId872" w:history="1">
        <w:r w:rsidRPr="001535B1">
          <w:rPr>
            <w:bCs/>
            <w:color w:val="auto"/>
            <w:sz w:val="28"/>
            <w:szCs w:val="28"/>
          </w:rPr>
          <w:t>статьей ???</w:t>
        </w:r>
      </w:hyperlink>
      <w:r w:rsidRPr="001535B1">
        <w:rPr>
          <w:color w:val="auto"/>
          <w:sz w:val="28"/>
          <w:szCs w:val="28"/>
        </w:rPr>
        <w:t>(197)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Предварительный платеж по индивидуальному подоходному налогу исчисляется в размере 2-кратного размера </w:t>
      </w:r>
      <w:hyperlink r:id="rId873" w:history="1">
        <w:r w:rsidRPr="001535B1">
          <w:rPr>
            <w:bCs/>
            <w:color w:val="auto"/>
            <w:sz w:val="28"/>
            <w:szCs w:val="28"/>
          </w:rPr>
          <w:t>месячного расчетного показателя</w:t>
        </w:r>
      </w:hyperlink>
      <w:r w:rsidRPr="001535B1">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74" w:history="1">
        <w:r w:rsidRPr="001535B1">
          <w:rPr>
            <w:bCs/>
            <w:color w:val="auto"/>
            <w:sz w:val="28"/>
            <w:szCs w:val="28"/>
          </w:rPr>
          <w:t>пунктом 1 статьи???</w:t>
        </w:r>
      </w:hyperlink>
      <w:r w:rsidRPr="001535B1">
        <w:rPr>
          <w:color w:val="auto"/>
          <w:sz w:val="28"/>
          <w:szCs w:val="28"/>
        </w:rPr>
        <w:t xml:space="preserve"> (158) настоящего Кодекса, к облагаемой сумме дохода.</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w:t>
      </w:r>
      <w:r w:rsidRPr="001535B1">
        <w:rPr>
          <w:color w:val="auto"/>
          <w:sz w:val="28"/>
          <w:szCs w:val="28"/>
        </w:rPr>
        <w:lastRenderedPageBreak/>
        <w:t>услуг) соответствующего периода, указанного в разрешении трудовому иммигранту.</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75" w:history="1">
        <w:r w:rsidRPr="001535B1">
          <w:rPr>
            <w:bCs/>
            <w:color w:val="auto"/>
            <w:sz w:val="28"/>
            <w:szCs w:val="28"/>
          </w:rPr>
          <w:t>статьей???</w:t>
        </w:r>
      </w:hyperlink>
      <w:r w:rsidRPr="001535B1">
        <w:rPr>
          <w:bCs/>
          <w:color w:val="auto"/>
          <w:sz w:val="28"/>
          <w:szCs w:val="28"/>
        </w:rPr>
        <w:t xml:space="preserve"> (205) </w:t>
      </w:r>
      <w:r w:rsidRPr="001535B1">
        <w:rPr>
          <w:color w:val="auto"/>
          <w:sz w:val="28"/>
          <w:szCs w:val="28"/>
        </w:rPr>
        <w:t>настоящего Кодекса.</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 xml:space="preserve">Представление декларации по индивидуальному подоходному налогу </w:t>
      </w:r>
    </w:p>
    <w:p w:rsidR="00125B79" w:rsidRPr="001535B1" w:rsidRDefault="00125B79" w:rsidP="00602C29">
      <w:pPr>
        <w:ind w:firstLine="709"/>
        <w:contextualSpacing/>
        <w:jc w:val="both"/>
        <w:rPr>
          <w:bCs/>
          <w:color w:val="auto"/>
          <w:sz w:val="28"/>
          <w:szCs w:val="28"/>
        </w:rPr>
      </w:pPr>
      <w:r w:rsidRPr="001535B1">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1535B1">
        <w:rPr>
          <w:bCs/>
          <w:color w:val="auto"/>
          <w:sz w:val="28"/>
          <w:szCs w:val="28"/>
        </w:rPr>
        <w:t xml:space="preserve">физическим лицом-нерезидентом самостоятельно </w:t>
      </w:r>
      <w:r w:rsidRPr="001535B1">
        <w:rPr>
          <w:color w:val="auto"/>
          <w:sz w:val="28"/>
          <w:szCs w:val="28"/>
        </w:rPr>
        <w:t xml:space="preserve">в </w:t>
      </w:r>
      <w:r w:rsidRPr="001535B1">
        <w:rPr>
          <w:rStyle w:val="s0"/>
          <w:color w:val="auto"/>
          <w:sz w:val="28"/>
          <w:szCs w:val="28"/>
        </w:rPr>
        <w:t xml:space="preserve">налоговый орган </w:t>
      </w:r>
      <w:r w:rsidRPr="001535B1">
        <w:rPr>
          <w:color w:val="auto"/>
          <w:sz w:val="28"/>
          <w:szCs w:val="28"/>
        </w:rPr>
        <w:t>по месту пребывания (жительства) не позднее 31 марта года, следующего за отчетным налоговым периодом.</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1535B1" w:rsidRDefault="00125B79" w:rsidP="00602C29">
      <w:pPr>
        <w:autoSpaceDE w:val="0"/>
        <w:autoSpaceDN w:val="0"/>
        <w:ind w:firstLine="709"/>
        <w:contextualSpacing/>
        <w:jc w:val="both"/>
        <w:rPr>
          <w:color w:val="auto"/>
          <w:sz w:val="28"/>
          <w:szCs w:val="28"/>
        </w:rPr>
      </w:pPr>
      <w:r w:rsidRPr="001535B1">
        <w:rPr>
          <w:color w:val="auto"/>
          <w:sz w:val="28"/>
          <w:szCs w:val="28"/>
        </w:rPr>
        <w:t xml:space="preserve">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 </w:t>
      </w:r>
      <w:hyperlink r:id="rId876" w:history="1">
        <w:r w:rsidRPr="001535B1">
          <w:rPr>
            <w:bCs/>
            <w:color w:val="auto"/>
            <w:sz w:val="28"/>
            <w:szCs w:val="28"/>
          </w:rPr>
          <w:t>пункте 5 статьи</w:t>
        </w:r>
      </w:hyperlink>
      <w:r w:rsidRPr="001535B1">
        <w:rPr>
          <w:color w:val="auto"/>
          <w:sz w:val="28"/>
          <w:szCs w:val="28"/>
        </w:rPr>
        <w:t xml:space="preserve"> 204 </w:t>
      </w:r>
      <w:r w:rsidRPr="001535B1">
        <w:rPr>
          <w:color w:val="auto"/>
          <w:sz w:val="28"/>
          <w:szCs w:val="28"/>
        </w:rPr>
        <w:lastRenderedPageBreak/>
        <w:t xml:space="preserve">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1535B1">
        <w:rPr>
          <w:rStyle w:val="s0"/>
          <w:color w:val="auto"/>
          <w:sz w:val="28"/>
          <w:szCs w:val="28"/>
        </w:rPr>
        <w:t xml:space="preserve">налоговый орган </w:t>
      </w:r>
      <w:r w:rsidRPr="001535B1">
        <w:rPr>
          <w:color w:val="auto"/>
          <w:sz w:val="28"/>
          <w:szCs w:val="28"/>
        </w:rPr>
        <w:t xml:space="preserve"> по месту пребывания не позднее 31 марта года, следующего за отчетным налоговым периодом.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hyperlink r:id="rId877" w:history="1">
        <w:r w:rsidRPr="001535B1">
          <w:rPr>
            <w:bCs/>
            <w:color w:val="auto"/>
            <w:sz w:val="28"/>
            <w:szCs w:val="28"/>
          </w:rPr>
          <w:t>пункте 5 статьи</w:t>
        </w:r>
      </w:hyperlink>
      <w:r w:rsidRPr="001535B1">
        <w:rPr>
          <w:color w:val="auto"/>
          <w:sz w:val="28"/>
          <w:szCs w:val="28"/>
        </w:rPr>
        <w:t xml:space="preserve"> 204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125B79" w:rsidRDefault="00125B79" w:rsidP="00602C29">
      <w:pPr>
        <w:ind w:firstLine="709"/>
        <w:contextualSpacing/>
        <w:jc w:val="both"/>
        <w:rPr>
          <w:color w:val="auto"/>
          <w:sz w:val="28"/>
          <w:szCs w:val="28"/>
        </w:rPr>
      </w:pPr>
    </w:p>
    <w:p w:rsidR="00BE4E92" w:rsidRPr="001535B1" w:rsidRDefault="00BE4E92" w:rsidP="00602C29">
      <w:pPr>
        <w:ind w:firstLine="709"/>
        <w:contextualSpacing/>
        <w:jc w:val="both"/>
        <w:rPr>
          <w:color w:val="auto"/>
          <w:sz w:val="28"/>
          <w:szCs w:val="28"/>
        </w:rPr>
      </w:pPr>
    </w:p>
    <w:p w:rsidR="00125B79" w:rsidRPr="001535B1" w:rsidRDefault="00125B79" w:rsidP="00602C29">
      <w:pPr>
        <w:pStyle w:val="a8"/>
        <w:numPr>
          <w:ilvl w:val="0"/>
          <w:numId w:val="65"/>
        </w:numPr>
        <w:spacing w:after="0" w:line="240" w:lineRule="auto"/>
        <w:ind w:left="0" w:firstLine="709"/>
        <w:jc w:val="both"/>
        <w:rPr>
          <w:rFonts w:ascii="Times New Roman" w:hAnsi="Times New Roman"/>
          <w:bCs/>
          <w:sz w:val="28"/>
          <w:szCs w:val="28"/>
        </w:rPr>
      </w:pPr>
      <w:bookmarkStart w:id="2048" w:name="SUB2060000"/>
      <w:bookmarkEnd w:id="2048"/>
      <w:r w:rsidRPr="001535B1">
        <w:rPr>
          <w:rFonts w:ascii="Times New Roman" w:hAnsi="Times New Roman"/>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Условия применения международного договора.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1535B1">
        <w:rPr>
          <w:bCs/>
          <w:color w:val="auto"/>
          <w:sz w:val="28"/>
          <w:szCs w:val="28"/>
        </w:rPr>
        <w:t xml:space="preserve">(далее – международный договор) применяются </w:t>
      </w:r>
      <w:r w:rsidRPr="001535B1">
        <w:rPr>
          <w:color w:val="auto"/>
          <w:sz w:val="28"/>
          <w:szCs w:val="28"/>
        </w:rPr>
        <w:t xml:space="preserve">к лицам, которые являются резидентами одного или обоих государств, заключивших такой договор. </w:t>
      </w:r>
    </w:p>
    <w:p w:rsidR="00125B79" w:rsidRPr="001535B1" w:rsidRDefault="00125B79" w:rsidP="00602C29">
      <w:pPr>
        <w:ind w:firstLine="709"/>
        <w:contextualSpacing/>
        <w:jc w:val="both"/>
        <w:rPr>
          <w:color w:val="auto"/>
          <w:sz w:val="28"/>
          <w:szCs w:val="28"/>
        </w:rPr>
      </w:pPr>
      <w:r w:rsidRPr="001535B1">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международных договоров</w:t>
      </w:r>
    </w:p>
    <w:p w:rsidR="00AC0554" w:rsidRPr="001535B1" w:rsidRDefault="00AC0554"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1. Применение положений международного договора</w:t>
      </w:r>
      <w:r w:rsidRPr="001535B1">
        <w:rPr>
          <w:rFonts w:ascii="Times New Roman" w:hAnsi="Times New Roman"/>
          <w:bCs/>
          <w:sz w:val="28"/>
          <w:szCs w:val="28"/>
        </w:rPr>
        <w:t xml:space="preserve"> </w:t>
      </w:r>
      <w:r w:rsidRPr="001535B1">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AC0554" w:rsidRPr="001535B1" w:rsidRDefault="00AC0554" w:rsidP="00602C29">
      <w:pPr>
        <w:pStyle w:val="a8"/>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2. Положения международного договора и настоящей главы применяются к лицу, являющемуся резидентом государства, с которым заключен такой международный договор, независимо от перечисления налоговым агентом корпоративного или индивидуального подоходного налога, удержанного у источника выплаты с дохода такого лица, полученного из источников в Республике Казахстан, или уплаты налоговым агентом такого налога за счет собственных средств в бюджет Республики Казахстан. </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lastRenderedPageBreak/>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1535B1" w:rsidRDefault="00125B79" w:rsidP="00602C29">
      <w:pPr>
        <w:ind w:firstLine="709"/>
        <w:contextualSpacing/>
        <w:jc w:val="both"/>
        <w:rPr>
          <w:color w:val="auto"/>
          <w:sz w:val="28"/>
          <w:szCs w:val="28"/>
        </w:rPr>
      </w:pPr>
      <w:r w:rsidRPr="001535B1">
        <w:rPr>
          <w:color w:val="auto"/>
          <w:sz w:val="28"/>
          <w:szCs w:val="28"/>
        </w:rPr>
        <w:t>1) методу пропорционального распределения расходов;</w:t>
      </w:r>
    </w:p>
    <w:p w:rsidR="00125B79" w:rsidRPr="001535B1" w:rsidRDefault="00125B79" w:rsidP="00602C29">
      <w:pPr>
        <w:ind w:firstLine="709"/>
        <w:contextualSpacing/>
        <w:jc w:val="both"/>
        <w:rPr>
          <w:color w:val="auto"/>
          <w:sz w:val="28"/>
          <w:szCs w:val="28"/>
        </w:rPr>
      </w:pPr>
      <w:r w:rsidRPr="001535B1">
        <w:rPr>
          <w:color w:val="auto"/>
          <w:sz w:val="28"/>
          <w:szCs w:val="28"/>
        </w:rPr>
        <w:t>2) методу непосредственного (прямого) отнесения расходов на вычеты.</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Для целей настоящей статьи и </w:t>
      </w:r>
      <w:hyperlink r:id="rId878" w:history="1">
        <w:r w:rsidRPr="001535B1">
          <w:rPr>
            <w:bCs/>
            <w:color w:val="auto"/>
            <w:sz w:val="28"/>
            <w:szCs w:val="28"/>
          </w:rPr>
          <w:t>статей</w:t>
        </w:r>
      </w:hyperlink>
      <w:r w:rsidRPr="001535B1">
        <w:rPr>
          <w:color w:val="auto"/>
          <w:sz w:val="28"/>
          <w:szCs w:val="28"/>
        </w:rPr>
        <w:t>???-??? (209-211)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1535B1" w:rsidRDefault="00125B79" w:rsidP="00602C29">
      <w:pPr>
        <w:ind w:firstLine="709"/>
        <w:contextualSpacing/>
        <w:jc w:val="both"/>
        <w:rPr>
          <w:color w:val="auto"/>
          <w:sz w:val="28"/>
          <w:szCs w:val="28"/>
        </w:rPr>
      </w:pPr>
      <w:r w:rsidRPr="001535B1">
        <w:rPr>
          <w:color w:val="auto"/>
          <w:sz w:val="28"/>
          <w:szCs w:val="28"/>
        </w:rPr>
        <w:t>При этом в распределяемые расходы юридического лица-нерезидента не подлежат включению:</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79" w:history="1">
        <w:r w:rsidRPr="001535B1">
          <w:rPr>
            <w:bCs/>
            <w:color w:val="auto"/>
            <w:sz w:val="28"/>
            <w:szCs w:val="28"/>
          </w:rPr>
          <w:t>статьями</w:t>
        </w:r>
      </w:hyperlink>
      <w:r w:rsidRPr="001535B1">
        <w:rPr>
          <w:color w:val="auto"/>
          <w:sz w:val="28"/>
          <w:szCs w:val="28"/>
        </w:rPr>
        <w:t>??? (100-111, 111-1, 112-122) настоящего Кодекса (далее - управленческие и общеадминистративные расходы постоянного учреждения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125B79" w:rsidRPr="001535B1" w:rsidRDefault="00125B79" w:rsidP="00602C29">
      <w:pPr>
        <w:ind w:firstLine="709"/>
        <w:contextualSpacing/>
        <w:jc w:val="both"/>
        <w:rPr>
          <w:color w:val="auto"/>
          <w:sz w:val="28"/>
          <w:szCs w:val="28"/>
        </w:rPr>
      </w:pPr>
      <w:r w:rsidRPr="001535B1">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1535B1" w:rsidRDefault="00125B79" w:rsidP="00602C29">
      <w:pPr>
        <w:ind w:firstLine="709"/>
        <w:contextualSpacing/>
        <w:jc w:val="both"/>
        <w:rPr>
          <w:color w:val="auto"/>
          <w:sz w:val="28"/>
          <w:szCs w:val="28"/>
        </w:rPr>
      </w:pPr>
      <w:r w:rsidRPr="001535B1">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1535B1" w:rsidRDefault="00125B79" w:rsidP="00602C29">
      <w:pPr>
        <w:ind w:firstLine="709"/>
        <w:contextualSpacing/>
        <w:jc w:val="both"/>
        <w:rPr>
          <w:color w:val="auto"/>
          <w:sz w:val="28"/>
          <w:szCs w:val="28"/>
        </w:rPr>
      </w:pPr>
      <w:r w:rsidRPr="001535B1">
        <w:rPr>
          <w:color w:val="auto"/>
          <w:sz w:val="28"/>
          <w:szCs w:val="28"/>
        </w:rPr>
        <w:t>1) соблюдении условий международного договора;</w:t>
      </w:r>
    </w:p>
    <w:p w:rsidR="00125B79" w:rsidRPr="001535B1" w:rsidRDefault="00125B79" w:rsidP="00602C29">
      <w:pPr>
        <w:ind w:firstLine="709"/>
        <w:contextualSpacing/>
        <w:jc w:val="both"/>
        <w:rPr>
          <w:color w:val="auto"/>
          <w:sz w:val="28"/>
          <w:szCs w:val="28"/>
        </w:rPr>
      </w:pPr>
      <w:r w:rsidRPr="001535B1">
        <w:rPr>
          <w:color w:val="auto"/>
          <w:sz w:val="28"/>
          <w:szCs w:val="28"/>
        </w:rPr>
        <w:t>2) наличии документов, указанных в пункте 4 статьи ??? 292 (209) или пункте 3 статьи ??? 294 (211)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3) наличиидокумента, подтверждающего резидентство юридического лица-нерезидента, соответствующего требованиям</w:t>
      </w:r>
      <w:hyperlink r:id="rId880" w:history="1">
        <w:r w:rsidRPr="001535B1">
          <w:rPr>
            <w:bCs/>
            <w:color w:val="auto"/>
            <w:sz w:val="28"/>
            <w:szCs w:val="28"/>
          </w:rPr>
          <w:t xml:space="preserve"> статьи </w:t>
        </w:r>
      </w:hyperlink>
      <w:r w:rsidRPr="001535B1">
        <w:rPr>
          <w:color w:val="auto"/>
          <w:sz w:val="28"/>
          <w:szCs w:val="28"/>
        </w:rPr>
        <w:t>??? (219)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1535B1">
        <w:rPr>
          <w:rStyle w:val="s0"/>
          <w:color w:val="auto"/>
          <w:sz w:val="28"/>
          <w:szCs w:val="28"/>
        </w:rPr>
        <w:t xml:space="preserve">налоговый орган </w:t>
      </w:r>
      <w:r w:rsidRPr="001535B1">
        <w:rPr>
          <w:color w:val="auto"/>
          <w:sz w:val="28"/>
          <w:szCs w:val="28"/>
        </w:rPr>
        <w:t>в сроки, установленные для подачи декларации по корпоративному подоходному налогу.</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Метод пропорционального распределения расходов</w:t>
      </w:r>
    </w:p>
    <w:p w:rsidR="00125B79" w:rsidRPr="001535B1" w:rsidRDefault="00125B79" w:rsidP="00602C29">
      <w:pPr>
        <w:ind w:firstLine="709"/>
        <w:contextualSpacing/>
        <w:jc w:val="both"/>
        <w:rPr>
          <w:color w:val="auto"/>
          <w:sz w:val="28"/>
          <w:szCs w:val="28"/>
        </w:rPr>
      </w:pPr>
      <w:r w:rsidRPr="001535B1">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соотношение суммы определяемогов соответствии с </w:t>
      </w:r>
      <w:hyperlink r:id="rId881" w:history="1">
        <w:r w:rsidRPr="001535B1">
          <w:rPr>
            <w:bCs/>
            <w:color w:val="auto"/>
            <w:sz w:val="28"/>
            <w:szCs w:val="28"/>
          </w:rPr>
          <w:t xml:space="preserve">пунктом 2 статьи </w:t>
        </w:r>
      </w:hyperlink>
      <w:r w:rsidRPr="001535B1">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t>2) определение средней величины (СВ) по трем показателям:</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соотношение суммы определяемого в соответствии с</w:t>
      </w:r>
      <w:hyperlink r:id="rId882" w:history="1">
        <w:r w:rsidRPr="001535B1">
          <w:rPr>
            <w:bCs/>
            <w:color w:val="auto"/>
            <w:sz w:val="28"/>
            <w:szCs w:val="28"/>
          </w:rPr>
          <w:t xml:space="preserve">пунктом 2 статьи </w:t>
        </w:r>
      </w:hyperlink>
      <w:r w:rsidRPr="001535B1">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1535B1" w:rsidRDefault="00125B79" w:rsidP="00602C29">
      <w:pPr>
        <w:ind w:firstLine="709"/>
        <w:contextualSpacing/>
        <w:jc w:val="both"/>
        <w:rPr>
          <w:color w:val="auto"/>
          <w:sz w:val="28"/>
          <w:szCs w:val="28"/>
        </w:rPr>
      </w:pPr>
      <w:r w:rsidRPr="001535B1">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1535B1" w:rsidRDefault="00125B79" w:rsidP="00602C29">
      <w:pPr>
        <w:ind w:firstLine="709"/>
        <w:contextualSpacing/>
        <w:jc w:val="both"/>
        <w:rPr>
          <w:color w:val="auto"/>
          <w:sz w:val="28"/>
          <w:szCs w:val="28"/>
        </w:rPr>
      </w:pPr>
      <w:r w:rsidRPr="001535B1">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1535B1" w:rsidRDefault="00125B79" w:rsidP="00602C29">
      <w:pPr>
        <w:ind w:firstLine="709"/>
        <w:contextualSpacing/>
        <w:jc w:val="both"/>
        <w:rPr>
          <w:color w:val="auto"/>
          <w:sz w:val="28"/>
          <w:szCs w:val="28"/>
        </w:rPr>
      </w:pPr>
      <w:r w:rsidRPr="001535B1">
        <w:rPr>
          <w:color w:val="auto"/>
          <w:sz w:val="28"/>
          <w:szCs w:val="28"/>
        </w:rPr>
        <w:t>Средняя величина определяется по формуле:</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СВ = (Д + ОС + ОТ). </w:t>
      </w:r>
    </w:p>
    <w:p w:rsidR="00125B79" w:rsidRPr="001535B1" w:rsidRDefault="00125B79" w:rsidP="00602C29">
      <w:pPr>
        <w:ind w:firstLine="709"/>
        <w:contextualSpacing/>
        <w:jc w:val="both"/>
        <w:rPr>
          <w:color w:val="auto"/>
          <w:sz w:val="28"/>
          <w:szCs w:val="28"/>
        </w:rPr>
      </w:pPr>
      <w:r w:rsidRPr="001535B1">
        <w:rPr>
          <w:color w:val="auto"/>
          <w:sz w:val="28"/>
          <w:szCs w:val="28"/>
        </w:rPr>
        <w:t>3</w:t>
      </w:r>
    </w:p>
    <w:p w:rsidR="00125B79" w:rsidRPr="001535B1" w:rsidRDefault="00125B79" w:rsidP="00602C29">
      <w:pPr>
        <w:ind w:firstLine="709"/>
        <w:contextualSpacing/>
        <w:jc w:val="both"/>
        <w:rPr>
          <w:color w:val="auto"/>
          <w:sz w:val="28"/>
          <w:szCs w:val="28"/>
        </w:rPr>
      </w:pPr>
      <w:r w:rsidRPr="001535B1">
        <w:rPr>
          <w:color w:val="auto"/>
          <w:sz w:val="28"/>
          <w:szCs w:val="28"/>
        </w:rPr>
        <w:t>4.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1535B1" w:rsidRDefault="00125B79" w:rsidP="00602C29">
      <w:pPr>
        <w:ind w:firstLine="709"/>
        <w:contextualSpacing/>
        <w:jc w:val="both"/>
        <w:rPr>
          <w:color w:val="auto"/>
          <w:sz w:val="28"/>
          <w:szCs w:val="28"/>
        </w:rPr>
      </w:pPr>
      <w:r w:rsidRPr="001535B1">
        <w:rPr>
          <w:color w:val="auto"/>
          <w:sz w:val="28"/>
          <w:szCs w:val="28"/>
        </w:rPr>
        <w:t>1) копии финансовой отчетности постоянного учреждения нерезидента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1535B1" w:rsidRDefault="00125B79" w:rsidP="00602C29">
      <w:pPr>
        <w:ind w:firstLine="709"/>
        <w:contextualSpacing/>
        <w:jc w:val="both"/>
        <w:rPr>
          <w:color w:val="auto"/>
          <w:sz w:val="28"/>
          <w:szCs w:val="28"/>
        </w:rPr>
      </w:pPr>
      <w:r w:rsidRPr="001535B1">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сумма управленческих и общеадминистративных расходов;</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сумма совокупного годового дохода;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сумма расходов по оплате труда персонала;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первоначальная (текущая) и балансовая стоимости основных средств.</w:t>
      </w:r>
    </w:p>
    <w:p w:rsidR="00125B79" w:rsidRPr="001535B1" w:rsidRDefault="00125B79" w:rsidP="00602C29">
      <w:pPr>
        <w:ind w:firstLine="709"/>
        <w:contextualSpacing/>
        <w:jc w:val="both"/>
        <w:rPr>
          <w:color w:val="auto"/>
          <w:sz w:val="28"/>
          <w:szCs w:val="28"/>
        </w:rPr>
      </w:pPr>
      <w:r w:rsidRPr="001535B1">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1535B1" w:rsidRDefault="00125B79" w:rsidP="00602C29">
      <w:pPr>
        <w:ind w:firstLine="709"/>
        <w:contextualSpacing/>
        <w:jc w:val="both"/>
        <w:rPr>
          <w:color w:val="auto"/>
          <w:sz w:val="28"/>
          <w:szCs w:val="28"/>
        </w:rPr>
      </w:pPr>
      <w:r w:rsidRPr="001535B1">
        <w:rPr>
          <w:color w:val="auto"/>
          <w:sz w:val="28"/>
          <w:szCs w:val="28"/>
        </w:rPr>
        <w:t>распределяемых расходов юридического лица-нерезидента по видам расходов;</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управленческих и общеадминистративных расходов постоянного учреждения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1535B1" w:rsidRDefault="00125B79" w:rsidP="00602C29">
      <w:pPr>
        <w:ind w:firstLine="709"/>
        <w:contextualSpacing/>
        <w:jc w:val="both"/>
        <w:rPr>
          <w:color w:val="auto"/>
          <w:sz w:val="28"/>
          <w:szCs w:val="28"/>
        </w:rPr>
      </w:pPr>
      <w:r w:rsidRPr="001535B1">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1535B1" w:rsidRDefault="00125B79" w:rsidP="00602C29">
      <w:pPr>
        <w:ind w:firstLine="709"/>
        <w:contextualSpacing/>
        <w:jc w:val="both"/>
        <w:rPr>
          <w:color w:val="auto"/>
          <w:sz w:val="28"/>
          <w:szCs w:val="28"/>
        </w:rPr>
      </w:pPr>
      <w:r w:rsidRPr="001535B1">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1535B1" w:rsidRDefault="00125B79" w:rsidP="00602C29">
      <w:pPr>
        <w:ind w:firstLine="709"/>
        <w:contextualSpacing/>
        <w:jc w:val="both"/>
        <w:rPr>
          <w:color w:val="auto"/>
          <w:sz w:val="28"/>
          <w:szCs w:val="28"/>
        </w:rPr>
      </w:pPr>
      <w:r w:rsidRPr="001535B1">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1535B1" w:rsidRDefault="00125B79" w:rsidP="00602C29">
      <w:pPr>
        <w:ind w:firstLine="709"/>
        <w:contextualSpacing/>
        <w:jc w:val="both"/>
        <w:rPr>
          <w:color w:val="auto"/>
          <w:sz w:val="28"/>
          <w:szCs w:val="28"/>
        </w:rPr>
      </w:pPr>
      <w:r w:rsidRPr="001535B1">
        <w:rPr>
          <w:color w:val="auto"/>
          <w:sz w:val="28"/>
          <w:szCs w:val="28"/>
        </w:rPr>
        <w:t>3. Данные финансовой отчетности юридического лица-нерезидента корректируются следующим образом: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К1хФО(СР)1 + К2хФО(СР)2, </w:t>
      </w:r>
    </w:p>
    <w:p w:rsidR="00125B79" w:rsidRPr="001535B1" w:rsidRDefault="00125B79" w:rsidP="00602C29">
      <w:pPr>
        <w:ind w:firstLine="709"/>
        <w:contextualSpacing/>
        <w:jc w:val="both"/>
        <w:rPr>
          <w:color w:val="auto"/>
          <w:sz w:val="28"/>
          <w:szCs w:val="28"/>
        </w:rPr>
      </w:pPr>
      <w:r w:rsidRPr="001535B1">
        <w:rPr>
          <w:color w:val="auto"/>
          <w:sz w:val="28"/>
          <w:szCs w:val="28"/>
        </w:rPr>
        <w:t>где К1 = НП(СР)1/ НП(СР)3; К2 = НП(СР)2/ НП(СР)3,</w:t>
      </w:r>
    </w:p>
    <w:p w:rsidR="00125B79" w:rsidRPr="001535B1" w:rsidRDefault="00125B79" w:rsidP="00602C29">
      <w:pPr>
        <w:ind w:firstLine="709"/>
        <w:contextualSpacing/>
        <w:jc w:val="both"/>
        <w:rPr>
          <w:color w:val="auto"/>
          <w:sz w:val="28"/>
          <w:szCs w:val="28"/>
        </w:rPr>
      </w:pPr>
      <w:r w:rsidRPr="001535B1">
        <w:rPr>
          <w:color w:val="auto"/>
          <w:sz w:val="28"/>
          <w:szCs w:val="28"/>
        </w:rPr>
        <w:t>при этом:</w:t>
      </w:r>
    </w:p>
    <w:p w:rsidR="00125B79" w:rsidRPr="001535B1" w:rsidRDefault="00125B79" w:rsidP="00602C29">
      <w:pPr>
        <w:ind w:firstLine="709"/>
        <w:contextualSpacing/>
        <w:jc w:val="both"/>
        <w:rPr>
          <w:color w:val="auto"/>
          <w:sz w:val="28"/>
          <w:szCs w:val="28"/>
        </w:rPr>
      </w:pPr>
      <w:r w:rsidRPr="001535B1">
        <w:rPr>
          <w:color w:val="auto"/>
          <w:sz w:val="28"/>
          <w:szCs w:val="28"/>
        </w:rPr>
        <w:t>НП(СР)1 - количество месяцев одного налогового периода в стране резидентства нерезидента, входящих в налоговый период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НП(СР)2 -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1535B1" w:rsidRDefault="00125B79" w:rsidP="00602C29">
      <w:pPr>
        <w:ind w:firstLine="709"/>
        <w:contextualSpacing/>
        <w:jc w:val="both"/>
        <w:rPr>
          <w:color w:val="auto"/>
          <w:sz w:val="28"/>
          <w:szCs w:val="28"/>
        </w:rPr>
      </w:pPr>
      <w:r w:rsidRPr="001535B1">
        <w:rPr>
          <w:color w:val="auto"/>
          <w:sz w:val="28"/>
          <w:szCs w:val="28"/>
        </w:rPr>
        <w:t>НП(СР)3 - общее количество месяцев налогового периода в стране резидентства 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ФО(СР)1 -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ФО(СР)2 -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Метод непосредственного (прямого) отнесения расходов на вычеты</w:t>
      </w:r>
    </w:p>
    <w:p w:rsidR="00125B79" w:rsidRPr="001535B1" w:rsidRDefault="00125B79" w:rsidP="00602C29">
      <w:pPr>
        <w:ind w:firstLine="709"/>
        <w:contextualSpacing/>
        <w:jc w:val="both"/>
        <w:rPr>
          <w:color w:val="auto"/>
          <w:sz w:val="28"/>
          <w:szCs w:val="28"/>
        </w:rPr>
      </w:pPr>
      <w:r w:rsidRPr="001535B1">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1535B1" w:rsidRDefault="00125B79" w:rsidP="00602C29">
      <w:pPr>
        <w:ind w:firstLine="709"/>
        <w:contextualSpacing/>
        <w:jc w:val="both"/>
        <w:rPr>
          <w:color w:val="auto"/>
          <w:sz w:val="28"/>
          <w:szCs w:val="28"/>
        </w:rPr>
      </w:pPr>
      <w:r w:rsidRPr="001535B1">
        <w:rPr>
          <w:color w:val="auto"/>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1535B1" w:rsidRDefault="00125B79" w:rsidP="00602C29">
      <w:pPr>
        <w:ind w:firstLine="709"/>
        <w:contextualSpacing/>
        <w:jc w:val="both"/>
        <w:rPr>
          <w:color w:val="auto"/>
          <w:sz w:val="28"/>
          <w:szCs w:val="28"/>
        </w:rPr>
      </w:pPr>
      <w:r w:rsidRPr="001535B1">
        <w:rPr>
          <w:color w:val="auto"/>
          <w:sz w:val="28"/>
          <w:szCs w:val="28"/>
        </w:rPr>
        <w:t>3.Подтверждающими документами являются:</w:t>
      </w:r>
    </w:p>
    <w:p w:rsidR="00125B79" w:rsidRPr="001535B1" w:rsidRDefault="00125B79" w:rsidP="00602C29">
      <w:pPr>
        <w:ind w:firstLine="709"/>
        <w:contextualSpacing/>
        <w:jc w:val="both"/>
        <w:rPr>
          <w:color w:val="auto"/>
          <w:sz w:val="28"/>
          <w:szCs w:val="28"/>
        </w:rPr>
      </w:pPr>
      <w:r w:rsidRPr="001535B1">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1535B1" w:rsidRDefault="00125B79" w:rsidP="00602C29">
      <w:pPr>
        <w:ind w:firstLine="709"/>
        <w:contextualSpacing/>
        <w:jc w:val="both"/>
        <w:rPr>
          <w:color w:val="auto"/>
          <w:sz w:val="28"/>
          <w:szCs w:val="28"/>
        </w:rPr>
      </w:pPr>
      <w:r w:rsidRPr="001535B1">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1535B1" w:rsidRDefault="00125B79" w:rsidP="00602C29">
      <w:pPr>
        <w:ind w:firstLine="709"/>
        <w:contextualSpacing/>
        <w:jc w:val="both"/>
        <w:rPr>
          <w:color w:val="auto"/>
          <w:sz w:val="28"/>
          <w:szCs w:val="28"/>
        </w:rPr>
      </w:pPr>
      <w:r w:rsidRPr="001535B1">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1535B1" w:rsidRDefault="00125B79" w:rsidP="00602C29">
      <w:pPr>
        <w:ind w:firstLine="709"/>
        <w:contextualSpacing/>
        <w:jc w:val="both"/>
        <w:rPr>
          <w:color w:val="auto"/>
          <w:sz w:val="28"/>
          <w:szCs w:val="28"/>
        </w:rPr>
      </w:pPr>
      <w:r w:rsidRPr="001535B1">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w:t>
      </w:r>
      <w:r w:rsidRPr="001535B1">
        <w:rPr>
          <w:color w:val="auto"/>
          <w:sz w:val="28"/>
          <w:szCs w:val="28"/>
        </w:rPr>
        <w:lastRenderedPageBreak/>
        <w:t>лицо, заверенной печатью, содержащей название юридического лица-нерезидента (при ее наличии), а также подписью руководителя.</w:t>
      </w:r>
    </w:p>
    <w:p w:rsidR="00AC0554" w:rsidRPr="001535B1" w:rsidRDefault="00AC0554" w:rsidP="00602C29">
      <w:pPr>
        <w:ind w:firstLine="709"/>
        <w:contextualSpacing/>
        <w:jc w:val="both"/>
        <w:rPr>
          <w:color w:val="auto"/>
          <w:sz w:val="28"/>
          <w:szCs w:val="28"/>
        </w:rPr>
      </w:pPr>
      <w:r w:rsidRPr="001535B1">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(192) настоящего Кодекса, за исключением следующих доходов:</w:t>
      </w:r>
    </w:p>
    <w:p w:rsidR="00125B79" w:rsidRPr="001535B1" w:rsidRDefault="00125B79" w:rsidP="00602C29">
      <w:pPr>
        <w:ind w:firstLine="709"/>
        <w:contextualSpacing/>
        <w:jc w:val="both"/>
        <w:rPr>
          <w:bCs/>
          <w:color w:val="auto"/>
          <w:sz w:val="28"/>
          <w:szCs w:val="28"/>
        </w:rPr>
      </w:pPr>
      <w:r w:rsidRPr="001535B1">
        <w:rPr>
          <w:bCs/>
          <w:color w:val="auto"/>
          <w:sz w:val="28"/>
          <w:szCs w:val="28"/>
        </w:rPr>
        <w:t>1) в отношении которых порядок применения положений международного договора установлен статьями ???, ???, ???, ??? и ??? (212-1, 212-2, 213, 214 и 215)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2) определенных статьей ??? (197) настоящего Кодекса, в отношении которых применяется порядок, установленный статьей ??? (217)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1-1.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4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2.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w:t>
      </w:r>
      <w:r w:rsidRPr="001535B1">
        <w:rPr>
          <w:color w:val="auto"/>
          <w:sz w:val="28"/>
          <w:szCs w:val="28"/>
        </w:rPr>
        <w:lastRenderedPageBreak/>
        <w:t>посредником в отношении такого дохода, в том числе агентом, номинальным держателем.</w:t>
      </w:r>
    </w:p>
    <w:p w:rsidR="00125B79" w:rsidRPr="001535B1" w:rsidRDefault="00125B79" w:rsidP="00602C29">
      <w:pPr>
        <w:ind w:firstLine="709"/>
        <w:contextualSpacing/>
        <w:jc w:val="both"/>
        <w:rPr>
          <w:bCs/>
          <w:color w:val="auto"/>
          <w:sz w:val="28"/>
          <w:szCs w:val="28"/>
        </w:rPr>
      </w:pPr>
      <w:r w:rsidRPr="001535B1">
        <w:rPr>
          <w:bCs/>
          <w:color w:val="auto"/>
          <w:sz w:val="28"/>
          <w:szCs w:val="28"/>
        </w:rPr>
        <w:t>3.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 (219)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1535B1" w:rsidRDefault="00125B79" w:rsidP="00602C29">
      <w:pPr>
        <w:ind w:firstLine="709"/>
        <w:contextualSpacing/>
        <w:jc w:val="both"/>
        <w:rPr>
          <w:bCs/>
          <w:color w:val="auto"/>
          <w:sz w:val="28"/>
          <w:szCs w:val="28"/>
        </w:rPr>
      </w:pPr>
      <w:r w:rsidRPr="001535B1">
        <w:rPr>
          <w:bCs/>
          <w:color w:val="auto"/>
          <w:sz w:val="28"/>
          <w:szCs w:val="28"/>
        </w:rPr>
        <w:t>1) 31 марта года, следующего за налоговым периодом, определенным в соответствии со статьей??? (148) настоящего Кодекса, в котором произошла выплата дохода нерезиденту или невыплаченные доходы нерезидента отнесены на вычеты;</w:t>
      </w:r>
    </w:p>
    <w:p w:rsidR="00125B79" w:rsidRPr="001535B1" w:rsidRDefault="00125B79" w:rsidP="00602C29">
      <w:pPr>
        <w:ind w:firstLine="709"/>
        <w:contextualSpacing/>
        <w:jc w:val="both"/>
        <w:rPr>
          <w:bCs/>
          <w:color w:val="auto"/>
          <w:sz w:val="28"/>
          <w:szCs w:val="28"/>
        </w:rPr>
      </w:pPr>
      <w:r w:rsidRPr="001535B1">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Pr="001535B1">
        <w:rPr>
          <w:bCs/>
          <w:color w:val="auto"/>
          <w:sz w:val="28"/>
          <w:szCs w:val="28"/>
        </w:rPr>
        <w:t xml:space="preserve">наряду с </w:t>
      </w:r>
      <w:r w:rsidRPr="001535B1">
        <w:rPr>
          <w:color w:val="auto"/>
          <w:sz w:val="28"/>
          <w:szCs w:val="28"/>
        </w:rPr>
        <w:t>документом, подтверждающим резидентство, представляет налоговому агенту:</w:t>
      </w:r>
    </w:p>
    <w:p w:rsidR="00125B79" w:rsidRPr="001535B1" w:rsidRDefault="00125B79" w:rsidP="00602C29">
      <w:pPr>
        <w:ind w:firstLine="709"/>
        <w:contextualSpacing/>
        <w:jc w:val="both"/>
        <w:rPr>
          <w:color w:val="auto"/>
          <w:sz w:val="28"/>
          <w:szCs w:val="28"/>
        </w:rPr>
      </w:pPr>
      <w:r w:rsidRPr="001535B1">
        <w:rPr>
          <w:bCs/>
          <w:color w:val="auto"/>
          <w:sz w:val="28"/>
          <w:szCs w:val="28"/>
        </w:rPr>
        <w:t>нотариально</w:t>
      </w:r>
      <w:r w:rsidRPr="001535B1">
        <w:rPr>
          <w:color w:val="auto"/>
          <w:sz w:val="28"/>
          <w:szCs w:val="28"/>
        </w:rPr>
        <w:t xml:space="preserve"> </w:t>
      </w:r>
      <w:r w:rsidRPr="001535B1">
        <w:rPr>
          <w:bCs/>
          <w:color w:val="auto"/>
          <w:sz w:val="28"/>
          <w:szCs w:val="28"/>
        </w:rPr>
        <w:t>засвидетельствованную копию</w:t>
      </w:r>
      <w:r w:rsidRPr="001535B1">
        <w:rPr>
          <w:color w:val="auto"/>
          <w:sz w:val="28"/>
          <w:szCs w:val="28"/>
        </w:rPr>
        <w:t xml:space="preserve"> учредительных документов</w:t>
      </w:r>
      <w:r w:rsidRPr="00715A0E">
        <w:rPr>
          <w:color w:val="auto"/>
          <w:sz w:val="28"/>
          <w:szCs w:val="28"/>
        </w:rPr>
        <w:t>, либо</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1535B1">
        <w:rPr>
          <w:bCs/>
          <w:color w:val="auto"/>
          <w:sz w:val="28"/>
          <w:szCs w:val="28"/>
        </w:rPr>
        <w:t xml:space="preserve"> предусмотренном законодательством государства, в котором зарегистрирован нерезидент</w:t>
      </w:r>
      <w:r w:rsidRPr="001535B1">
        <w:rPr>
          <w:color w:val="auto"/>
          <w:sz w:val="28"/>
          <w:szCs w:val="28"/>
        </w:rPr>
        <w:t>);</w:t>
      </w:r>
    </w:p>
    <w:p w:rsidR="00AC0554" w:rsidRPr="001535B1" w:rsidRDefault="00AC0554" w:rsidP="00602C29">
      <w:pPr>
        <w:ind w:firstLine="709"/>
        <w:contextualSpacing/>
        <w:jc w:val="both"/>
        <w:rPr>
          <w:color w:val="auto"/>
          <w:sz w:val="28"/>
          <w:szCs w:val="28"/>
        </w:rPr>
      </w:pPr>
      <w:r w:rsidRPr="001535B1">
        <w:rPr>
          <w:color w:val="auto"/>
          <w:sz w:val="28"/>
          <w:szCs w:val="28"/>
        </w:rPr>
        <w:t xml:space="preserve">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w:t>
      </w:r>
      <w:r w:rsidRPr="001535B1">
        <w:rPr>
          <w:color w:val="auto"/>
          <w:sz w:val="28"/>
          <w:szCs w:val="28"/>
        </w:rPr>
        <w:lastRenderedPageBreak/>
        <w:t>консолидированной группы созданы (учреждены)), и номера государственной и налоговой регистрации всех участников консолидированной группы;</w:t>
      </w:r>
    </w:p>
    <w:p w:rsidR="00125B79" w:rsidRPr="001535B1" w:rsidRDefault="00125B79" w:rsidP="00602C29">
      <w:pPr>
        <w:ind w:firstLine="709"/>
        <w:contextualSpacing/>
        <w:jc w:val="both"/>
        <w:rPr>
          <w:bCs/>
          <w:color w:val="auto"/>
          <w:sz w:val="28"/>
          <w:szCs w:val="28"/>
        </w:rPr>
      </w:pPr>
      <w:r w:rsidRPr="001535B1">
        <w:rPr>
          <w:bCs/>
          <w:color w:val="auto"/>
          <w:sz w:val="28"/>
          <w:szCs w:val="28"/>
        </w:rPr>
        <w:t>5. В случае если оказание услуг или выполнение работ нерезидентом на территории Республики Казахстаносуществляется в рамках договора (контракта) о совместной деятельности,налоговый агент вправе применить положения международного договора к доходу такогонерезидента пропорционально доле его участия в совместной деятельности.</w:t>
      </w:r>
    </w:p>
    <w:p w:rsidR="00125B79" w:rsidRPr="001535B1" w:rsidRDefault="00125B79" w:rsidP="00602C29">
      <w:pPr>
        <w:ind w:firstLine="709"/>
        <w:contextualSpacing/>
        <w:jc w:val="both"/>
        <w:rPr>
          <w:bCs/>
          <w:color w:val="auto"/>
          <w:sz w:val="28"/>
          <w:szCs w:val="28"/>
        </w:rPr>
      </w:pPr>
      <w:r w:rsidRPr="001535B1">
        <w:rPr>
          <w:bCs/>
          <w:color w:val="auto"/>
          <w:sz w:val="28"/>
          <w:szCs w:val="28"/>
        </w:rPr>
        <w:t>При этом нерезидент, являющийся участником такого договора, представляет налоговому агенту нотариально засвидетельствованную копию договора (контракта) о совместной деятельности или иного документа, подтверждающего долю его участия в совместной деятельности.</w:t>
      </w:r>
    </w:p>
    <w:p w:rsidR="00125B79" w:rsidRPr="001535B1" w:rsidRDefault="00125B79" w:rsidP="00602C29">
      <w:pPr>
        <w:ind w:firstLine="709"/>
        <w:contextualSpacing/>
        <w:jc w:val="both"/>
        <w:rPr>
          <w:bCs/>
          <w:color w:val="auto"/>
          <w:sz w:val="28"/>
          <w:szCs w:val="28"/>
        </w:rPr>
      </w:pPr>
      <w:r w:rsidRPr="001535B1">
        <w:rPr>
          <w:bCs/>
          <w:color w:val="auto"/>
          <w:sz w:val="28"/>
          <w:szCs w:val="28"/>
        </w:rPr>
        <w:t>6. Н</w:t>
      </w:r>
      <w:r w:rsidRPr="001535B1">
        <w:rPr>
          <w:color w:val="auto"/>
          <w:sz w:val="28"/>
          <w:szCs w:val="28"/>
        </w:rPr>
        <w:t xml:space="preserve">алоговый агент не позднее пяти календарных дней с даты, установленной подпунктом 1) пункта 3 настоящей статьи, обязан представить в </w:t>
      </w:r>
      <w:r w:rsidRPr="001535B1">
        <w:rPr>
          <w:rStyle w:val="s0"/>
          <w:color w:val="auto"/>
          <w:sz w:val="28"/>
          <w:szCs w:val="28"/>
        </w:rPr>
        <w:t xml:space="preserve">налоговый орган </w:t>
      </w:r>
      <w:r w:rsidRPr="001535B1">
        <w:rPr>
          <w:color w:val="auto"/>
          <w:sz w:val="28"/>
          <w:szCs w:val="28"/>
        </w:rPr>
        <w:t xml:space="preserve"> по месту нахождения копию документа, подтверждающего резидентство нерезидента-</w:t>
      </w:r>
      <w:r w:rsidRPr="001535B1">
        <w:rPr>
          <w:bCs/>
          <w:color w:val="auto"/>
          <w:sz w:val="28"/>
          <w:szCs w:val="28"/>
        </w:rPr>
        <w:t>окончательного (фактического) получателя (владельца) дохода</w:t>
      </w:r>
      <w:r w:rsidRPr="001535B1">
        <w:rPr>
          <w:color w:val="auto"/>
          <w:sz w:val="28"/>
          <w:szCs w:val="28"/>
        </w:rPr>
        <w:t>.</w:t>
      </w:r>
    </w:p>
    <w:p w:rsidR="00125B79" w:rsidRPr="001535B1" w:rsidRDefault="00125B79" w:rsidP="00602C29">
      <w:pPr>
        <w:ind w:firstLine="709"/>
        <w:contextualSpacing/>
        <w:jc w:val="both"/>
        <w:rPr>
          <w:bCs/>
          <w:color w:val="auto"/>
          <w:sz w:val="28"/>
          <w:szCs w:val="28"/>
        </w:rPr>
      </w:pPr>
      <w:r w:rsidRPr="001535B1">
        <w:rPr>
          <w:bCs/>
          <w:color w:val="auto"/>
          <w:sz w:val="28"/>
          <w:szCs w:val="28"/>
        </w:rPr>
        <w:t>7.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 (193)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Сумма удержанного подоходного налога подлежит перечислению в бюджет </w:t>
      </w:r>
      <w:r w:rsidRPr="001535B1">
        <w:rPr>
          <w:bCs/>
          <w:strike/>
          <w:color w:val="auto"/>
          <w:sz w:val="28"/>
          <w:szCs w:val="28"/>
        </w:rPr>
        <w:t>или на условный банковский вклад</w:t>
      </w:r>
      <w:r w:rsidRPr="001535B1">
        <w:rPr>
          <w:bCs/>
          <w:color w:val="auto"/>
          <w:sz w:val="28"/>
          <w:szCs w:val="28"/>
        </w:rPr>
        <w:t xml:space="preserve"> в сроки, установленные статьей ??? (195) настоящего Кодекса.</w:t>
      </w:r>
    </w:p>
    <w:p w:rsidR="0014232A" w:rsidRPr="001535B1" w:rsidRDefault="0014232A" w:rsidP="00602C29">
      <w:pPr>
        <w:ind w:firstLine="709"/>
        <w:contextualSpacing/>
        <w:jc w:val="both"/>
        <w:rPr>
          <w:bCs/>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1535B1" w:rsidRDefault="00125B79" w:rsidP="00602C29">
      <w:pPr>
        <w:ind w:firstLine="709"/>
        <w:contextualSpacing/>
        <w:jc w:val="both"/>
        <w:rPr>
          <w:bCs/>
          <w:color w:val="auto"/>
          <w:sz w:val="28"/>
          <w:szCs w:val="28"/>
        </w:rPr>
      </w:pPr>
      <w:r w:rsidRPr="001535B1">
        <w:rPr>
          <w:bCs/>
          <w:color w:val="auto"/>
          <w:sz w:val="28"/>
          <w:szCs w:val="28"/>
        </w:rPr>
        <w:t>1) нерезидент является окончательным (фактическим) получателем (владельцем) дохода;</w:t>
      </w:r>
    </w:p>
    <w:p w:rsidR="00125B79" w:rsidRPr="001535B1" w:rsidRDefault="00125B79" w:rsidP="00602C29">
      <w:pPr>
        <w:ind w:firstLine="709"/>
        <w:contextualSpacing/>
        <w:jc w:val="both"/>
        <w:rPr>
          <w:bCs/>
          <w:color w:val="auto"/>
          <w:sz w:val="28"/>
          <w:szCs w:val="28"/>
        </w:rPr>
      </w:pPr>
      <w:r w:rsidRPr="001535B1">
        <w:rPr>
          <w:bCs/>
          <w:color w:val="auto"/>
          <w:sz w:val="28"/>
          <w:szCs w:val="28"/>
        </w:rPr>
        <w:t>2) налоговому агенту в срок, установленный пунктом 3 статьи ??? (212) настоящего Кодекса, представлен документ, подтверждающий резидентство нерезидента.</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2. При выплате дохода в виде  вознаграждения нерезиденту через посредника, налоговый агент вправе применить освобождение или сниженную </w:t>
      </w:r>
      <w:r w:rsidRPr="001535B1">
        <w:rPr>
          <w:bCs/>
          <w:color w:val="auto"/>
          <w:sz w:val="28"/>
          <w:szCs w:val="28"/>
        </w:rPr>
        <w:lastRenderedPageBreak/>
        <w:t>ставку подоходного налога, предусмотренную международным договором, при одновременном выполнении следующих условий:</w:t>
      </w:r>
    </w:p>
    <w:p w:rsidR="00125B79" w:rsidRPr="001535B1" w:rsidRDefault="00125B79" w:rsidP="00602C29">
      <w:pPr>
        <w:ind w:firstLine="709"/>
        <w:contextualSpacing/>
        <w:jc w:val="both"/>
        <w:rPr>
          <w:bCs/>
          <w:color w:val="auto"/>
          <w:sz w:val="28"/>
          <w:szCs w:val="28"/>
        </w:rPr>
      </w:pPr>
      <w:r w:rsidRPr="001535B1">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1535B1" w:rsidRDefault="00125B79" w:rsidP="00602C29">
      <w:pPr>
        <w:ind w:firstLine="709"/>
        <w:contextualSpacing/>
        <w:jc w:val="both"/>
        <w:rPr>
          <w:bCs/>
          <w:color w:val="auto"/>
          <w:sz w:val="28"/>
          <w:szCs w:val="28"/>
        </w:rPr>
      </w:pPr>
      <w:r w:rsidRPr="001535B1">
        <w:rPr>
          <w:bCs/>
          <w:color w:val="auto"/>
          <w:sz w:val="28"/>
          <w:szCs w:val="28"/>
        </w:rPr>
        <w:t>2) налоговому агенту в срок, установленный пунктом 3 статьи ??? (212) настоящего Кодекса, представлен документ, подтверждающий резидентство лица, являющегося окончательным (фактическим) получателем (владельцем) вознаграждения.</w:t>
      </w:r>
    </w:p>
    <w:p w:rsidR="00125B79" w:rsidRPr="001535B1" w:rsidRDefault="00125B79" w:rsidP="00602C29">
      <w:pPr>
        <w:ind w:firstLine="709"/>
        <w:contextualSpacing/>
        <w:jc w:val="both"/>
        <w:rPr>
          <w:bCs/>
          <w:color w:val="auto"/>
          <w:sz w:val="28"/>
          <w:szCs w:val="28"/>
        </w:rPr>
      </w:pPr>
      <w:r w:rsidRPr="001535B1">
        <w:rPr>
          <w:bCs/>
          <w:color w:val="auto"/>
          <w:sz w:val="28"/>
          <w:szCs w:val="28"/>
        </w:rPr>
        <w:t>3. Н</w:t>
      </w:r>
      <w:r w:rsidRPr="001535B1">
        <w:rPr>
          <w:color w:val="auto"/>
          <w:sz w:val="28"/>
          <w:szCs w:val="28"/>
        </w:rPr>
        <w:t xml:space="preserve">алоговый агент не позднее пяти календарных дней с даты, установленной подпунктом 1) пункта 1 статьи ??? (212) настоящего Кодекса, обязан представить в </w:t>
      </w:r>
      <w:r w:rsidRPr="001535B1">
        <w:rPr>
          <w:rStyle w:val="s0"/>
          <w:color w:val="auto"/>
          <w:sz w:val="28"/>
          <w:szCs w:val="28"/>
        </w:rPr>
        <w:t xml:space="preserve">налоговый орган </w:t>
      </w:r>
      <w:r w:rsidRPr="001535B1">
        <w:rPr>
          <w:color w:val="auto"/>
          <w:sz w:val="28"/>
          <w:szCs w:val="28"/>
        </w:rPr>
        <w:t xml:space="preserve"> по месту нахождения копию документа, подтверждающего резидентство нерезидента - </w:t>
      </w:r>
      <w:r w:rsidRPr="001535B1">
        <w:rPr>
          <w:bCs/>
          <w:color w:val="auto"/>
          <w:sz w:val="28"/>
          <w:szCs w:val="28"/>
        </w:rPr>
        <w:t>окончательного (фактического) получателя (владельца) дохода</w:t>
      </w:r>
      <w:r w:rsidRPr="001535B1">
        <w:rPr>
          <w:color w:val="auto"/>
          <w:sz w:val="28"/>
          <w:szCs w:val="28"/>
        </w:rPr>
        <w:t>.</w:t>
      </w:r>
    </w:p>
    <w:p w:rsidR="00125B79" w:rsidRPr="001535B1" w:rsidRDefault="00125B79" w:rsidP="00602C29">
      <w:pPr>
        <w:ind w:firstLine="709"/>
        <w:contextualSpacing/>
        <w:jc w:val="both"/>
        <w:rPr>
          <w:bCs/>
          <w:color w:val="auto"/>
          <w:sz w:val="28"/>
          <w:szCs w:val="28"/>
        </w:rPr>
      </w:pPr>
      <w:r w:rsidRPr="001535B1">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(193)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Сумма удержанного подоходного налога подлежит перечислению в бюджет в сроки, установленные статьей??? (195)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5. Окончательный (фактический) получатель (владелец) дохода -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1535B1" w:rsidRDefault="00125B79" w:rsidP="00602C29">
      <w:pPr>
        <w:ind w:firstLine="709"/>
        <w:contextualSpacing/>
        <w:jc w:val="both"/>
        <w:rPr>
          <w:bCs/>
          <w:color w:val="auto"/>
          <w:sz w:val="28"/>
          <w:szCs w:val="28"/>
        </w:rPr>
      </w:pPr>
      <w:r w:rsidRPr="001535B1">
        <w:rPr>
          <w:bCs/>
          <w:color w:val="auto"/>
          <w:sz w:val="28"/>
          <w:szCs w:val="28"/>
        </w:rPr>
        <w:t>При этом окончательный (фактический) получатель (владелец) дохода - нерезидент обязан представить налоговому агенту:</w:t>
      </w:r>
    </w:p>
    <w:p w:rsidR="00125B79" w:rsidRPr="001535B1" w:rsidRDefault="00125B79" w:rsidP="00602C29">
      <w:pPr>
        <w:ind w:firstLine="709"/>
        <w:contextualSpacing/>
        <w:jc w:val="both"/>
        <w:rPr>
          <w:bCs/>
          <w:color w:val="auto"/>
          <w:sz w:val="28"/>
          <w:szCs w:val="28"/>
        </w:rPr>
      </w:pPr>
      <w:r w:rsidRPr="001535B1">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1535B1" w:rsidRDefault="00125B79" w:rsidP="00602C29">
      <w:pPr>
        <w:ind w:firstLine="709"/>
        <w:contextualSpacing/>
        <w:jc w:val="both"/>
        <w:rPr>
          <w:bCs/>
          <w:color w:val="auto"/>
          <w:sz w:val="28"/>
          <w:szCs w:val="28"/>
        </w:rPr>
      </w:pPr>
      <w:r w:rsidRPr="001535B1">
        <w:rPr>
          <w:bCs/>
          <w:color w:val="auto"/>
          <w:sz w:val="28"/>
          <w:szCs w:val="28"/>
        </w:rPr>
        <w:lastRenderedPageBreak/>
        <w:t>2) документ, подтверждающий резидентство, за период, за который такому нерезиденту начислен доход в виде вознаграждения.</w:t>
      </w:r>
    </w:p>
    <w:p w:rsidR="00125B79" w:rsidRPr="001535B1" w:rsidRDefault="00125B79" w:rsidP="00602C29">
      <w:pPr>
        <w:ind w:firstLine="709"/>
        <w:contextualSpacing/>
        <w:jc w:val="both"/>
        <w:rPr>
          <w:bCs/>
          <w:color w:val="auto"/>
          <w:sz w:val="28"/>
          <w:szCs w:val="28"/>
        </w:rPr>
      </w:pPr>
      <w:r w:rsidRPr="001535B1">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6. В случае возврата нерезиденту в соответствии с пунктом 5 настоящей статьи удержанного подоходного налога, налоговый агент вправе представить в </w:t>
      </w:r>
      <w:r w:rsidRPr="001535B1">
        <w:rPr>
          <w:rStyle w:val="s0"/>
          <w:color w:val="auto"/>
          <w:sz w:val="28"/>
          <w:szCs w:val="28"/>
        </w:rPr>
        <w:t xml:space="preserve">налоговый орган </w:t>
      </w:r>
      <w:r w:rsidRPr="001535B1">
        <w:rPr>
          <w:bCs/>
          <w:color w:val="auto"/>
          <w:sz w:val="28"/>
          <w:szCs w:val="28"/>
        </w:rPr>
        <w:t xml:space="preserve"> по месту нахождения дополнительный расчет по подоходному налогу, удерживаемому у источника выплаты.</w:t>
      </w:r>
    </w:p>
    <w:p w:rsidR="00125B79" w:rsidRPr="001535B1" w:rsidRDefault="00125B79" w:rsidP="00602C29">
      <w:pPr>
        <w:ind w:firstLine="709"/>
        <w:contextualSpacing/>
        <w:jc w:val="both"/>
        <w:rPr>
          <w:bCs/>
          <w:color w:val="auto"/>
          <w:sz w:val="28"/>
          <w:szCs w:val="28"/>
        </w:rPr>
      </w:pPr>
    </w:p>
    <w:p w:rsidR="00B42EEA" w:rsidRPr="001535B1" w:rsidRDefault="00B42EEA"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eastAsia="Times New Roman" w:hAnsi="Times New Roman"/>
          <w:bCs/>
          <w:sz w:val="28"/>
          <w:szCs w:val="28"/>
          <w:lang w:eastAsia="ru-RU"/>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B42EEA" w:rsidRPr="001535B1" w:rsidRDefault="00B42EEA" w:rsidP="00602C29">
      <w:pPr>
        <w:ind w:firstLine="709"/>
        <w:contextualSpacing/>
        <w:jc w:val="both"/>
        <w:rPr>
          <w:color w:val="auto"/>
          <w:sz w:val="28"/>
          <w:szCs w:val="28"/>
        </w:rPr>
      </w:pPr>
      <w:bookmarkStart w:id="2049" w:name="z8106"/>
      <w:bookmarkEnd w:id="2049"/>
      <w:r w:rsidRPr="001535B1">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883" w:anchor="z1830" w:history="1">
        <w:r w:rsidRPr="001535B1">
          <w:rPr>
            <w:color w:val="auto"/>
            <w:sz w:val="28"/>
            <w:szCs w:val="28"/>
          </w:rPr>
          <w:t>пунктом 2</w:t>
        </w:r>
      </w:hyperlink>
      <w:r w:rsidRPr="001535B1">
        <w:rPr>
          <w:color w:val="auto"/>
          <w:sz w:val="28"/>
          <w:szCs w:val="28"/>
        </w:rPr>
        <w:t xml:space="preserve"> статьи 158 настоящего Кодекса, при одновременном выполнении следующих условий:</w:t>
      </w:r>
    </w:p>
    <w:p w:rsidR="00B42EEA" w:rsidRPr="001535B1" w:rsidRDefault="00B42EEA" w:rsidP="00602C29">
      <w:pPr>
        <w:ind w:firstLine="709"/>
        <w:contextualSpacing/>
        <w:jc w:val="both"/>
        <w:rPr>
          <w:color w:val="auto"/>
          <w:sz w:val="28"/>
          <w:szCs w:val="28"/>
        </w:rPr>
      </w:pPr>
      <w:bookmarkStart w:id="2050" w:name="z2381"/>
      <w:bookmarkEnd w:id="2050"/>
      <w:r w:rsidRPr="001535B1">
        <w:rPr>
          <w:color w:val="auto"/>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B42EEA" w:rsidRPr="001535B1" w:rsidRDefault="00B42EEA" w:rsidP="00602C29">
      <w:pPr>
        <w:ind w:firstLine="709"/>
        <w:contextualSpacing/>
        <w:jc w:val="both"/>
        <w:rPr>
          <w:color w:val="auto"/>
          <w:sz w:val="28"/>
          <w:szCs w:val="28"/>
        </w:rPr>
      </w:pPr>
      <w:r w:rsidRPr="001535B1">
        <w:rPr>
          <w:color w:val="auto"/>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B42EEA" w:rsidRPr="001535B1" w:rsidRDefault="00B42EEA" w:rsidP="00602C29">
      <w:pPr>
        <w:ind w:firstLine="709"/>
        <w:contextualSpacing/>
        <w:jc w:val="both"/>
        <w:rPr>
          <w:color w:val="auto"/>
          <w:sz w:val="28"/>
          <w:szCs w:val="28"/>
        </w:rPr>
      </w:pPr>
      <w:r w:rsidRPr="001535B1">
        <w:rPr>
          <w:color w:val="auto"/>
          <w:sz w:val="28"/>
          <w:szCs w:val="28"/>
        </w:rPr>
        <w:t>информацию о количестве и виде депозитарных расписок;</w:t>
      </w:r>
    </w:p>
    <w:p w:rsidR="00B42EEA" w:rsidRPr="001535B1" w:rsidRDefault="00B42EEA" w:rsidP="00602C29">
      <w:pPr>
        <w:ind w:firstLine="709"/>
        <w:contextualSpacing/>
        <w:jc w:val="both"/>
        <w:rPr>
          <w:color w:val="auto"/>
          <w:sz w:val="28"/>
          <w:szCs w:val="28"/>
        </w:rPr>
      </w:pPr>
      <w:r w:rsidRPr="001535B1">
        <w:rPr>
          <w:color w:val="auto"/>
          <w:sz w:val="28"/>
          <w:szCs w:val="28"/>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B42EEA" w:rsidRPr="001535B1" w:rsidRDefault="00B42EEA" w:rsidP="00602C29">
      <w:pPr>
        <w:ind w:firstLine="709"/>
        <w:contextualSpacing/>
        <w:jc w:val="both"/>
        <w:rPr>
          <w:color w:val="auto"/>
          <w:sz w:val="28"/>
          <w:szCs w:val="28"/>
        </w:rPr>
      </w:pPr>
      <w:bookmarkStart w:id="2051" w:name="z8107"/>
      <w:bookmarkEnd w:id="2051"/>
      <w:r w:rsidRPr="001535B1">
        <w:rPr>
          <w:color w:val="auto"/>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B42EEA" w:rsidRPr="001535B1" w:rsidRDefault="00B42EEA" w:rsidP="00602C29">
      <w:pPr>
        <w:ind w:firstLine="709"/>
        <w:contextualSpacing/>
        <w:jc w:val="both"/>
        <w:rPr>
          <w:color w:val="auto"/>
          <w:sz w:val="28"/>
          <w:szCs w:val="28"/>
        </w:rPr>
      </w:pPr>
      <w:r w:rsidRPr="001535B1">
        <w:rPr>
          <w:color w:val="auto"/>
          <w:sz w:val="28"/>
          <w:szCs w:val="28"/>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r:id="rId884" w:anchor="z2032" w:history="1">
        <w:r w:rsidRPr="001535B1">
          <w:rPr>
            <w:color w:val="auto"/>
            <w:sz w:val="28"/>
            <w:szCs w:val="28"/>
          </w:rPr>
          <w:t>пункте 3</w:t>
        </w:r>
      </w:hyperlink>
      <w:r w:rsidRPr="001535B1">
        <w:rPr>
          <w:color w:val="auto"/>
          <w:sz w:val="28"/>
          <w:szCs w:val="28"/>
        </w:rPr>
        <w:t xml:space="preserve"> статьи 212 настоящего Кодекса, которая наступит первой.</w:t>
      </w:r>
    </w:p>
    <w:p w:rsidR="00B42EEA" w:rsidRPr="001535B1" w:rsidRDefault="00B42EEA" w:rsidP="00602C29">
      <w:pPr>
        <w:ind w:firstLine="709"/>
        <w:contextualSpacing/>
        <w:jc w:val="both"/>
        <w:rPr>
          <w:color w:val="auto"/>
          <w:sz w:val="28"/>
          <w:szCs w:val="28"/>
        </w:rPr>
      </w:pPr>
      <w:r w:rsidRPr="001535B1">
        <w:rPr>
          <w:color w:val="auto"/>
          <w:sz w:val="28"/>
          <w:szCs w:val="28"/>
        </w:rPr>
        <w:t xml:space="preserve">Список держателей депозитарных расписок, указанный в подпункте 1) настоящего пункта, составляется организацией, обладающей правом </w:t>
      </w:r>
      <w:r w:rsidRPr="001535B1">
        <w:rPr>
          <w:color w:val="auto"/>
          <w:sz w:val="28"/>
          <w:szCs w:val="28"/>
        </w:rPr>
        <w:lastRenderedPageBreak/>
        <w:t>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B42EEA" w:rsidRPr="001535B1" w:rsidRDefault="00B42EEA" w:rsidP="00602C29">
      <w:pPr>
        <w:ind w:firstLine="709"/>
        <w:contextualSpacing/>
        <w:jc w:val="both"/>
        <w:rPr>
          <w:color w:val="auto"/>
          <w:sz w:val="28"/>
          <w:szCs w:val="28"/>
        </w:rPr>
      </w:pPr>
      <w:r w:rsidRPr="001535B1">
        <w:rPr>
          <w:color w:val="auto"/>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B42EEA" w:rsidRPr="001535B1" w:rsidRDefault="00B42EEA" w:rsidP="00602C29">
      <w:pPr>
        <w:ind w:firstLine="709"/>
        <w:contextualSpacing/>
        <w:jc w:val="both"/>
        <w:rPr>
          <w:color w:val="auto"/>
          <w:sz w:val="28"/>
          <w:szCs w:val="28"/>
        </w:rPr>
      </w:pPr>
      <w:r w:rsidRPr="001535B1">
        <w:rPr>
          <w:color w:val="auto"/>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B42EEA" w:rsidRPr="001535B1" w:rsidRDefault="00B42EEA" w:rsidP="00602C29">
      <w:pPr>
        <w:ind w:firstLine="709"/>
        <w:contextualSpacing/>
        <w:jc w:val="both"/>
        <w:rPr>
          <w:color w:val="auto"/>
          <w:sz w:val="28"/>
          <w:szCs w:val="28"/>
        </w:rPr>
      </w:pPr>
      <w:r w:rsidRPr="001535B1">
        <w:rPr>
          <w:color w:val="auto"/>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B42EEA" w:rsidRPr="001535B1" w:rsidRDefault="00B42EEA" w:rsidP="00602C29">
      <w:pPr>
        <w:ind w:firstLine="709"/>
        <w:contextualSpacing/>
        <w:jc w:val="both"/>
        <w:rPr>
          <w:color w:val="auto"/>
          <w:sz w:val="28"/>
          <w:szCs w:val="28"/>
        </w:rPr>
      </w:pPr>
      <w:r w:rsidRPr="001535B1">
        <w:rPr>
          <w:color w:val="auto"/>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B42EEA" w:rsidRPr="001535B1" w:rsidRDefault="00B42EEA" w:rsidP="00602C29">
      <w:pPr>
        <w:ind w:firstLine="709"/>
        <w:contextualSpacing/>
        <w:jc w:val="both"/>
        <w:rPr>
          <w:color w:val="auto"/>
          <w:sz w:val="28"/>
          <w:szCs w:val="28"/>
        </w:rPr>
      </w:pPr>
      <w:bookmarkStart w:id="2052" w:name="z8109"/>
      <w:bookmarkEnd w:id="2052"/>
      <w:r w:rsidRPr="001535B1">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B42EEA" w:rsidRPr="001535B1" w:rsidRDefault="00B42EEA" w:rsidP="00602C29">
      <w:pPr>
        <w:ind w:firstLine="709"/>
        <w:contextualSpacing/>
        <w:jc w:val="both"/>
        <w:rPr>
          <w:color w:val="auto"/>
          <w:sz w:val="28"/>
          <w:szCs w:val="28"/>
        </w:rPr>
      </w:pPr>
      <w:bookmarkStart w:id="2053" w:name="z8110"/>
      <w:bookmarkEnd w:id="2053"/>
      <w:r w:rsidRPr="001535B1">
        <w:rPr>
          <w:color w:val="auto"/>
          <w:sz w:val="28"/>
          <w:szCs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885" w:anchor="z8106" w:history="1">
        <w:r w:rsidRPr="001535B1">
          <w:rPr>
            <w:color w:val="auto"/>
            <w:sz w:val="28"/>
            <w:szCs w:val="28"/>
          </w:rPr>
          <w:t>пунктом 1</w:t>
        </w:r>
      </w:hyperlink>
      <w:r w:rsidRPr="001535B1">
        <w:rPr>
          <w:color w:val="auto"/>
          <w:sz w:val="28"/>
          <w:szCs w:val="28"/>
        </w:rPr>
        <w:t xml:space="preserve"> настоящей статьи, налоговый агент обязан удержать подоходный налог у источника выплаты по ставке, установленной </w:t>
      </w:r>
      <w:hyperlink r:id="rId886" w:anchor="z2186" w:history="1">
        <w:r w:rsidRPr="001535B1">
          <w:rPr>
            <w:color w:val="auto"/>
            <w:sz w:val="28"/>
            <w:szCs w:val="28"/>
          </w:rPr>
          <w:t>статьей 194</w:t>
        </w:r>
      </w:hyperlink>
      <w:r w:rsidRPr="001535B1">
        <w:rPr>
          <w:color w:val="auto"/>
          <w:sz w:val="28"/>
          <w:szCs w:val="28"/>
        </w:rPr>
        <w:t xml:space="preserve"> настоящего Кодекса.</w:t>
      </w:r>
    </w:p>
    <w:p w:rsidR="00B42EEA" w:rsidRPr="001535B1" w:rsidRDefault="00B42EEA" w:rsidP="00602C29">
      <w:pPr>
        <w:ind w:firstLine="709"/>
        <w:contextualSpacing/>
        <w:jc w:val="both"/>
        <w:rPr>
          <w:color w:val="auto"/>
          <w:sz w:val="28"/>
          <w:szCs w:val="28"/>
        </w:rPr>
      </w:pPr>
      <w:r w:rsidRPr="001535B1">
        <w:rPr>
          <w:color w:val="auto"/>
          <w:sz w:val="28"/>
          <w:szCs w:val="28"/>
        </w:rPr>
        <w:t>Сумма удержанного подоходного налога подлежит перечислению в срок, установленный подпунктом 1) пункта 1 статьи 195 настоящего Кодекса.</w:t>
      </w:r>
    </w:p>
    <w:p w:rsidR="00B42EEA" w:rsidRPr="001535B1" w:rsidRDefault="00B42EEA" w:rsidP="00602C29">
      <w:pPr>
        <w:ind w:firstLine="709"/>
        <w:contextualSpacing/>
        <w:jc w:val="both"/>
        <w:rPr>
          <w:color w:val="auto"/>
          <w:sz w:val="28"/>
          <w:szCs w:val="28"/>
        </w:rPr>
      </w:pPr>
      <w:bookmarkStart w:id="2054" w:name="z8111"/>
      <w:bookmarkEnd w:id="2054"/>
      <w:r w:rsidRPr="001535B1">
        <w:rPr>
          <w:color w:val="auto"/>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B42EEA" w:rsidRPr="001535B1" w:rsidRDefault="00B42EEA" w:rsidP="00602C29">
      <w:pPr>
        <w:ind w:firstLine="709"/>
        <w:contextualSpacing/>
        <w:jc w:val="both"/>
        <w:rPr>
          <w:color w:val="auto"/>
          <w:sz w:val="28"/>
          <w:szCs w:val="28"/>
        </w:rPr>
      </w:pPr>
      <w:r w:rsidRPr="001535B1">
        <w:rPr>
          <w:color w:val="auto"/>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B42EEA" w:rsidRPr="001535B1" w:rsidRDefault="00B42EEA" w:rsidP="00602C29">
      <w:pPr>
        <w:ind w:firstLine="709"/>
        <w:contextualSpacing/>
        <w:jc w:val="both"/>
        <w:rPr>
          <w:color w:val="auto"/>
          <w:sz w:val="28"/>
          <w:szCs w:val="28"/>
        </w:rPr>
      </w:pPr>
      <w:r w:rsidRPr="001535B1">
        <w:rPr>
          <w:color w:val="auto"/>
          <w:sz w:val="28"/>
          <w:szCs w:val="28"/>
        </w:rPr>
        <w:t>1) документа, подтверждающего право собственности на депозитарные расписки;</w:t>
      </w:r>
    </w:p>
    <w:p w:rsidR="00B42EEA" w:rsidRPr="001535B1" w:rsidRDefault="00B42EEA" w:rsidP="00602C29">
      <w:pPr>
        <w:ind w:firstLine="709"/>
        <w:contextualSpacing/>
        <w:jc w:val="both"/>
        <w:rPr>
          <w:color w:val="auto"/>
          <w:sz w:val="28"/>
          <w:szCs w:val="28"/>
        </w:rPr>
      </w:pPr>
      <w:r w:rsidRPr="001535B1">
        <w:rPr>
          <w:color w:val="auto"/>
          <w:sz w:val="28"/>
          <w:szCs w:val="28"/>
        </w:rPr>
        <w:t>2) документа, подтверждающего резидентство Республики Казахстан;</w:t>
      </w:r>
    </w:p>
    <w:p w:rsidR="00B42EEA" w:rsidRPr="001535B1" w:rsidRDefault="00B42EEA" w:rsidP="00602C29">
      <w:pPr>
        <w:ind w:firstLine="709"/>
        <w:contextualSpacing/>
        <w:jc w:val="both"/>
        <w:rPr>
          <w:color w:val="auto"/>
          <w:sz w:val="28"/>
          <w:szCs w:val="28"/>
        </w:rPr>
      </w:pPr>
      <w:r w:rsidRPr="001535B1">
        <w:rPr>
          <w:color w:val="auto"/>
          <w:sz w:val="28"/>
          <w:szCs w:val="28"/>
        </w:rPr>
        <w:lastRenderedPageBreak/>
        <w:t>3) документа, подтверждающего получение дохода в виде дивидендов по акциям, являющимся базовым активом депозитарных расписок.</w:t>
      </w:r>
    </w:p>
    <w:p w:rsidR="00B42EEA" w:rsidRPr="001535B1" w:rsidRDefault="00B42EEA" w:rsidP="00602C29">
      <w:pPr>
        <w:ind w:firstLine="709"/>
        <w:contextualSpacing/>
        <w:jc w:val="both"/>
        <w:rPr>
          <w:color w:val="auto"/>
          <w:sz w:val="28"/>
          <w:szCs w:val="28"/>
        </w:rPr>
      </w:pPr>
      <w:r w:rsidRPr="001535B1">
        <w:rPr>
          <w:color w:val="auto"/>
          <w:sz w:val="28"/>
          <w:szCs w:val="28"/>
        </w:rPr>
        <w:t xml:space="preserve">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w:t>
      </w:r>
    </w:p>
    <w:p w:rsidR="00B42EEA" w:rsidRPr="001535B1" w:rsidRDefault="00B42EEA" w:rsidP="00602C29">
      <w:pPr>
        <w:ind w:firstLine="709"/>
        <w:contextualSpacing/>
        <w:jc w:val="both"/>
        <w:rPr>
          <w:color w:val="auto"/>
          <w:sz w:val="28"/>
          <w:szCs w:val="28"/>
        </w:rPr>
      </w:pPr>
      <w:r w:rsidRPr="001535B1">
        <w:rPr>
          <w:color w:val="auto"/>
          <w:sz w:val="28"/>
          <w:szCs w:val="28"/>
        </w:rPr>
        <w:t xml:space="preserve">При этом возврат резиденту излишне удержанного подоходного налога производится налоговым агентом. </w:t>
      </w:r>
    </w:p>
    <w:p w:rsidR="00B42EEA" w:rsidRPr="001535B1" w:rsidRDefault="00B42EEA" w:rsidP="00602C29">
      <w:pPr>
        <w:ind w:firstLine="709"/>
        <w:contextualSpacing/>
        <w:jc w:val="both"/>
        <w:rPr>
          <w:color w:val="auto"/>
          <w:sz w:val="28"/>
          <w:szCs w:val="28"/>
        </w:rPr>
      </w:pPr>
      <w:bookmarkStart w:id="2055" w:name="z8114"/>
      <w:bookmarkEnd w:id="2055"/>
      <w:r w:rsidRPr="001535B1">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B42EEA" w:rsidRPr="001535B1" w:rsidRDefault="00B42EEA" w:rsidP="00602C29">
      <w:pPr>
        <w:ind w:firstLine="709"/>
        <w:contextualSpacing/>
        <w:jc w:val="both"/>
        <w:rPr>
          <w:bCs/>
          <w:color w:val="auto"/>
          <w:sz w:val="28"/>
          <w:szCs w:val="28"/>
        </w:rPr>
      </w:pPr>
      <w:r w:rsidRPr="001535B1">
        <w:rPr>
          <w:color w:val="auto"/>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Кодекса.</w:t>
      </w:r>
    </w:p>
    <w:p w:rsidR="00B42EEA" w:rsidRPr="001535B1" w:rsidRDefault="00B42EEA" w:rsidP="00602C29">
      <w:pPr>
        <w:ind w:firstLine="709"/>
        <w:contextualSpacing/>
        <w:jc w:val="both"/>
        <w:rPr>
          <w:color w:val="auto"/>
          <w:sz w:val="28"/>
          <w:szCs w:val="28"/>
        </w:rPr>
      </w:pPr>
      <w:r w:rsidRPr="001535B1">
        <w:rPr>
          <w:color w:val="auto"/>
          <w:sz w:val="28"/>
          <w:szCs w:val="28"/>
        </w:rPr>
        <w:t>6. Окончательный (фактический) получатель (владелец) дохода – резидент имеет право на возврат или зачет излишне удержанного корпоративного подоходного налога у источника выплаты</w:t>
      </w:r>
      <w:r w:rsidRPr="001535B1">
        <w:rPr>
          <w:bCs/>
          <w:color w:val="auto"/>
          <w:sz w:val="28"/>
          <w:szCs w:val="28"/>
        </w:rPr>
        <w:t xml:space="preserve"> с доходов в форме дивидендов по акциям, являющимся базовым активом депозитарных расписок в порядке, установленном настоящим Кодексом.</w:t>
      </w:r>
    </w:p>
    <w:p w:rsidR="00C16743" w:rsidRPr="001535B1" w:rsidRDefault="00C16743"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1535B1" w:rsidRDefault="00125B79" w:rsidP="00602C29">
      <w:pPr>
        <w:ind w:firstLine="709"/>
        <w:contextualSpacing/>
        <w:jc w:val="both"/>
        <w:rPr>
          <w:color w:val="auto"/>
          <w:sz w:val="28"/>
          <w:szCs w:val="28"/>
        </w:rPr>
      </w:pPr>
      <w:r w:rsidRPr="001535B1">
        <w:rPr>
          <w:color w:val="auto"/>
          <w:sz w:val="28"/>
          <w:szCs w:val="28"/>
        </w:rPr>
        <w:t>1. Нерезидент имеет право применить освобождениеот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резидентство. </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Документ, подтверждающий резидентство, </w:t>
      </w:r>
      <w:r w:rsidRPr="001535B1">
        <w:rPr>
          <w:color w:val="auto"/>
          <w:sz w:val="28"/>
          <w:szCs w:val="28"/>
        </w:rPr>
        <w:t xml:space="preserve">представляется нерезидентом в </w:t>
      </w:r>
      <w:r w:rsidRPr="001535B1">
        <w:rPr>
          <w:rStyle w:val="s0"/>
          <w:color w:val="auto"/>
          <w:sz w:val="28"/>
          <w:szCs w:val="28"/>
        </w:rPr>
        <w:t xml:space="preserve">налоговый орган </w:t>
      </w:r>
      <w:r w:rsidRPr="001535B1">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1535B1" w:rsidRDefault="00125B79" w:rsidP="00602C29">
      <w:pPr>
        <w:ind w:firstLine="709"/>
        <w:contextualSpacing/>
        <w:jc w:val="both"/>
        <w:rPr>
          <w:color w:val="auto"/>
          <w:sz w:val="28"/>
          <w:szCs w:val="28"/>
        </w:rPr>
      </w:pPr>
      <w:r w:rsidRPr="001535B1">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1535B1" w:rsidRDefault="00125B79" w:rsidP="00602C29">
      <w:pPr>
        <w:ind w:firstLine="709"/>
        <w:contextualSpacing/>
        <w:jc w:val="both"/>
        <w:rPr>
          <w:color w:val="auto"/>
          <w:sz w:val="28"/>
          <w:szCs w:val="28"/>
        </w:rPr>
      </w:pPr>
      <w:r w:rsidRPr="001535B1">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1535B1" w:rsidRDefault="00125B79" w:rsidP="00602C29">
      <w:pPr>
        <w:ind w:firstLine="709"/>
        <w:contextualSpacing/>
        <w:jc w:val="both"/>
        <w:rPr>
          <w:color w:val="auto"/>
          <w:sz w:val="28"/>
          <w:szCs w:val="28"/>
        </w:rPr>
      </w:pPr>
      <w:r w:rsidRPr="001535B1">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1535B1" w:rsidRDefault="00125B79" w:rsidP="00602C29">
      <w:pPr>
        <w:ind w:firstLine="709"/>
        <w:contextualSpacing/>
        <w:jc w:val="both"/>
        <w:rPr>
          <w:color w:val="auto"/>
          <w:sz w:val="28"/>
          <w:szCs w:val="28"/>
        </w:rPr>
      </w:pPr>
      <w:r w:rsidRPr="001535B1">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t>Доля определяется как отношение суммы доходов от оказания услуг по международной перевозке к общей сумме доходов,в связи с осуществлением деятельности в Республике Казахстан за налоговый период.</w:t>
      </w:r>
    </w:p>
    <w:p w:rsidR="00125B79" w:rsidRPr="001535B1" w:rsidRDefault="00125B79" w:rsidP="00602C29">
      <w:pPr>
        <w:ind w:firstLine="709"/>
        <w:contextualSpacing/>
        <w:jc w:val="both"/>
        <w:rPr>
          <w:color w:val="auto"/>
          <w:sz w:val="28"/>
          <w:szCs w:val="28"/>
        </w:rPr>
      </w:pPr>
      <w:r w:rsidRPr="001535B1">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1535B1" w:rsidRDefault="00125B79" w:rsidP="00602C29">
      <w:pPr>
        <w:ind w:firstLine="709"/>
        <w:contextualSpacing/>
        <w:jc w:val="both"/>
        <w:rPr>
          <w:bCs/>
          <w:color w:val="auto"/>
          <w:sz w:val="28"/>
          <w:szCs w:val="28"/>
        </w:rPr>
      </w:pPr>
      <w:r w:rsidRPr="001535B1">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Pr="001535B1">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1535B1">
        <w:rPr>
          <w:color w:val="auto"/>
          <w:sz w:val="28"/>
          <w:szCs w:val="28"/>
        </w:rPr>
        <w:t xml:space="preserve">в налоговый орган </w:t>
      </w:r>
      <w:r w:rsidRPr="001535B1">
        <w:rPr>
          <w:bCs/>
          <w:color w:val="auto"/>
          <w:sz w:val="28"/>
          <w:szCs w:val="28"/>
        </w:rPr>
        <w:t xml:space="preserve">дополнительной декларации по </w:t>
      </w:r>
      <w:r w:rsidRPr="001535B1">
        <w:rPr>
          <w:color w:val="auto"/>
          <w:sz w:val="28"/>
          <w:szCs w:val="28"/>
        </w:rPr>
        <w:t xml:space="preserve">корпоративному подоходному налогу и </w:t>
      </w:r>
      <w:r w:rsidRPr="001535B1">
        <w:rPr>
          <w:bCs/>
          <w:color w:val="auto"/>
          <w:sz w:val="28"/>
          <w:szCs w:val="28"/>
        </w:rPr>
        <w:t>документа, подтверждающего резидентство.</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1535B1" w:rsidRDefault="00125B79" w:rsidP="00602C29">
      <w:pPr>
        <w:ind w:firstLine="709"/>
        <w:contextualSpacing/>
        <w:jc w:val="both"/>
        <w:rPr>
          <w:color w:val="auto"/>
          <w:sz w:val="28"/>
          <w:szCs w:val="28"/>
        </w:rPr>
      </w:pPr>
      <w:r w:rsidRPr="001535B1">
        <w:rPr>
          <w:color w:val="auto"/>
          <w:sz w:val="28"/>
          <w:szCs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 (199)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Документ, подтверждающий резидентство, </w:t>
      </w:r>
      <w:r w:rsidRPr="001535B1">
        <w:rPr>
          <w:color w:val="auto"/>
          <w:sz w:val="28"/>
          <w:szCs w:val="28"/>
        </w:rPr>
        <w:t xml:space="preserve">представляется нерезидентом в </w:t>
      </w:r>
      <w:r w:rsidRPr="001535B1">
        <w:rPr>
          <w:rStyle w:val="s0"/>
          <w:color w:val="auto"/>
          <w:sz w:val="28"/>
          <w:szCs w:val="28"/>
        </w:rPr>
        <w:t xml:space="preserve">налоговый орган </w:t>
      </w:r>
      <w:r w:rsidRPr="001535B1">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1535B1" w:rsidRDefault="00125B79" w:rsidP="00602C29">
      <w:pPr>
        <w:ind w:firstLine="709"/>
        <w:contextualSpacing/>
        <w:jc w:val="both"/>
        <w:rPr>
          <w:color w:val="auto"/>
          <w:sz w:val="28"/>
          <w:szCs w:val="28"/>
        </w:rPr>
      </w:pPr>
      <w:r w:rsidRPr="001535B1">
        <w:rPr>
          <w:color w:val="auto"/>
          <w:sz w:val="28"/>
          <w:szCs w:val="28"/>
        </w:rPr>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1535B1" w:rsidRDefault="00125B79" w:rsidP="00602C29">
      <w:pPr>
        <w:ind w:firstLine="709"/>
        <w:contextualSpacing/>
        <w:jc w:val="both"/>
        <w:rPr>
          <w:bCs/>
          <w:color w:val="auto"/>
          <w:sz w:val="28"/>
          <w:szCs w:val="28"/>
        </w:rPr>
      </w:pPr>
      <w:r w:rsidRPr="001535B1">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1535B1">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1535B1">
        <w:rPr>
          <w:color w:val="auto"/>
          <w:sz w:val="28"/>
          <w:szCs w:val="28"/>
        </w:rPr>
        <w:t xml:space="preserve">в  </w:t>
      </w:r>
      <w:r w:rsidRPr="001535B1">
        <w:rPr>
          <w:rStyle w:val="s0"/>
          <w:color w:val="auto"/>
          <w:sz w:val="28"/>
          <w:szCs w:val="28"/>
        </w:rPr>
        <w:t xml:space="preserve">налоговый орган </w:t>
      </w:r>
      <w:r w:rsidRPr="001535B1">
        <w:rPr>
          <w:bCs/>
          <w:color w:val="auto"/>
          <w:sz w:val="28"/>
          <w:szCs w:val="28"/>
        </w:rPr>
        <w:t xml:space="preserve">дополнительной декларации по </w:t>
      </w:r>
      <w:r w:rsidRPr="001535B1">
        <w:rPr>
          <w:color w:val="auto"/>
          <w:sz w:val="28"/>
          <w:szCs w:val="28"/>
        </w:rPr>
        <w:t xml:space="preserve">корпоративному подоходному налогу и </w:t>
      </w:r>
      <w:r w:rsidRPr="001535B1">
        <w:rPr>
          <w:bCs/>
          <w:color w:val="auto"/>
          <w:sz w:val="28"/>
          <w:szCs w:val="28"/>
        </w:rPr>
        <w:t>документа, подтверждающего резидентство.</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w:t>
      </w:r>
      <w:r w:rsidRPr="00715A0E">
        <w:rPr>
          <w:color w:val="auto"/>
          <w:sz w:val="28"/>
          <w:szCs w:val="28"/>
        </w:rPr>
        <w:t>такое физическое лицо-нерезидент</w:t>
      </w:r>
      <w:r w:rsidRPr="001535B1">
        <w:rPr>
          <w:color w:val="auto"/>
          <w:sz w:val="28"/>
          <w:szCs w:val="28"/>
        </w:rPr>
        <w:t xml:space="preserve"> является окончательным получателем дохода и резидентом страны, с которой заключен международный договор.</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резидентство. </w:t>
      </w:r>
    </w:p>
    <w:p w:rsidR="00125B79" w:rsidRPr="001535B1" w:rsidRDefault="00125B79" w:rsidP="00602C29">
      <w:pPr>
        <w:ind w:firstLine="709"/>
        <w:contextualSpacing/>
        <w:jc w:val="both"/>
        <w:rPr>
          <w:bCs/>
          <w:color w:val="auto"/>
          <w:sz w:val="28"/>
          <w:szCs w:val="28"/>
        </w:rPr>
      </w:pPr>
      <w:r w:rsidRPr="001535B1">
        <w:rPr>
          <w:bCs/>
          <w:color w:val="auto"/>
          <w:sz w:val="28"/>
          <w:szCs w:val="28"/>
        </w:rPr>
        <w:t xml:space="preserve">Документ, подтверждающий резидентство, </w:t>
      </w:r>
      <w:r w:rsidRPr="001535B1">
        <w:rPr>
          <w:color w:val="auto"/>
          <w:sz w:val="28"/>
          <w:szCs w:val="28"/>
        </w:rPr>
        <w:t xml:space="preserve">представляется физическим лицом-нерезидентом в  </w:t>
      </w:r>
      <w:r w:rsidRPr="001535B1">
        <w:rPr>
          <w:rStyle w:val="s0"/>
          <w:color w:val="auto"/>
          <w:sz w:val="28"/>
          <w:szCs w:val="28"/>
        </w:rPr>
        <w:t xml:space="preserve">налоговый орган </w:t>
      </w:r>
      <w:r w:rsidRPr="001535B1">
        <w:rPr>
          <w:bCs/>
          <w:color w:val="auto"/>
          <w:sz w:val="28"/>
          <w:szCs w:val="28"/>
        </w:rPr>
        <w:t>по месту пребывания (жительства) при подаче декларации по индивидуальному подоходному налогу.</w:t>
      </w:r>
    </w:p>
    <w:p w:rsidR="00125B79" w:rsidRPr="001535B1" w:rsidRDefault="00125B79" w:rsidP="00602C29">
      <w:pPr>
        <w:ind w:firstLine="709"/>
        <w:contextualSpacing/>
        <w:jc w:val="both"/>
        <w:rPr>
          <w:color w:val="auto"/>
          <w:sz w:val="28"/>
          <w:szCs w:val="28"/>
        </w:rPr>
      </w:pPr>
      <w:r w:rsidRPr="001535B1">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(204) настоящего Кодекса.</w:t>
      </w:r>
    </w:p>
    <w:p w:rsidR="00125B79" w:rsidRPr="001535B1" w:rsidRDefault="00125B79" w:rsidP="00602C29">
      <w:pPr>
        <w:ind w:firstLine="709"/>
        <w:contextualSpacing/>
        <w:jc w:val="both"/>
        <w:rPr>
          <w:bCs/>
          <w:color w:val="auto"/>
          <w:sz w:val="28"/>
          <w:szCs w:val="28"/>
        </w:rPr>
      </w:pPr>
      <w:r w:rsidRPr="001535B1">
        <w:rPr>
          <w:color w:val="auto"/>
          <w:sz w:val="28"/>
          <w:szCs w:val="28"/>
        </w:rPr>
        <w:t>При этом физическое лицо-нерезидент имеет правона возврат из бюджета уплаченного подоходного налога в порядке, установленном статьей??? (217) настоящего Кодекса</w:t>
      </w:r>
      <w:r w:rsidRPr="001535B1">
        <w:rPr>
          <w:bCs/>
          <w:color w:val="auto"/>
          <w:sz w:val="28"/>
          <w:szCs w:val="28"/>
        </w:rPr>
        <w:t>.</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lastRenderedPageBreak/>
        <w:t xml:space="preserve">Порядок представления нерезидентом заявления </w:t>
      </w:r>
      <w:r w:rsidRPr="001535B1">
        <w:rPr>
          <w:rFonts w:ascii="Times New Roman" w:hAnsi="Times New Roman"/>
          <w:sz w:val="28"/>
          <w:szCs w:val="28"/>
        </w:rPr>
        <w:t>на возврат уплаченного подоходного налога из бюджета на основании международного договора</w:t>
      </w:r>
    </w:p>
    <w:p w:rsidR="00125B79" w:rsidRPr="001535B1" w:rsidRDefault="00125B79" w:rsidP="00602C29">
      <w:pPr>
        <w:ind w:firstLine="709"/>
        <w:contextualSpacing/>
        <w:jc w:val="both"/>
        <w:rPr>
          <w:color w:val="auto"/>
          <w:sz w:val="28"/>
          <w:szCs w:val="28"/>
        </w:rPr>
      </w:pPr>
      <w:r w:rsidRPr="001535B1">
        <w:rPr>
          <w:color w:val="auto"/>
          <w:sz w:val="28"/>
          <w:szCs w:val="28"/>
        </w:rPr>
        <w:t>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 ??? настоящего Кодекса, в следующих случаях:</w:t>
      </w:r>
    </w:p>
    <w:p w:rsidR="00125B79" w:rsidRPr="001535B1" w:rsidRDefault="00125B79" w:rsidP="00602C29">
      <w:pPr>
        <w:ind w:firstLine="709"/>
        <w:contextualSpacing/>
        <w:jc w:val="both"/>
        <w:rPr>
          <w:color w:val="auto"/>
          <w:sz w:val="28"/>
          <w:szCs w:val="28"/>
        </w:rPr>
      </w:pPr>
      <w:r w:rsidRPr="001535B1">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1535B1" w:rsidRDefault="00125B79" w:rsidP="00602C29">
      <w:pPr>
        <w:ind w:firstLine="709"/>
        <w:contextualSpacing/>
        <w:jc w:val="both"/>
        <w:rPr>
          <w:color w:val="auto"/>
          <w:sz w:val="28"/>
          <w:szCs w:val="28"/>
        </w:rPr>
      </w:pPr>
      <w:r w:rsidRPr="001535B1">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1535B1">
        <w:rPr>
          <w:bCs/>
          <w:color w:val="auto"/>
          <w:sz w:val="28"/>
          <w:szCs w:val="28"/>
        </w:rPr>
        <w:t xml:space="preserve">статьи ??? (218), </w:t>
      </w:r>
      <w:r w:rsidRPr="001535B1">
        <w:rPr>
          <w:color w:val="auto"/>
          <w:sz w:val="28"/>
          <w:szCs w:val="28"/>
        </w:rPr>
        <w:t xml:space="preserve">и ??? настоящего Кодекса - заявление) с приложением документов, определенных </w:t>
      </w:r>
      <w:hyperlink r:id="rId887" w:history="1">
        <w:r w:rsidRPr="001535B1">
          <w:rPr>
            <w:color w:val="auto"/>
            <w:sz w:val="28"/>
            <w:szCs w:val="28"/>
          </w:rPr>
          <w:t>пунктами</w:t>
        </w:r>
      </w:hyperlink>
      <w:r w:rsidRPr="001535B1">
        <w:rPr>
          <w:color w:val="auto"/>
          <w:sz w:val="28"/>
          <w:szCs w:val="28"/>
        </w:rPr>
        <w:t xml:space="preserve"> 3 и 4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4) получения нерезидентом дохода от оказания услуг, выполнения работ на территории Республики Казахстан, в том числе совместно с его взаимосвязанной стороной (взаимосвязанными сторонами) в рамках одного или связанных проектов, в случае, если совместная деятельность нерезидента и его взаимосвязанной стороны (взаимосвязанных сторон) осуществляется в пределах временных ограничений и не приводит к образованию постоянного учреждения в соответствии с международным договором.</w:t>
      </w:r>
    </w:p>
    <w:p w:rsidR="00125B79" w:rsidRPr="001535B1" w:rsidRDefault="00125B79" w:rsidP="00602C29">
      <w:pPr>
        <w:ind w:firstLine="709"/>
        <w:contextualSpacing/>
        <w:jc w:val="both"/>
        <w:rPr>
          <w:color w:val="auto"/>
          <w:sz w:val="28"/>
          <w:szCs w:val="28"/>
        </w:rPr>
      </w:pPr>
      <w:r w:rsidRPr="001535B1">
        <w:rPr>
          <w:color w:val="auto"/>
          <w:sz w:val="28"/>
          <w:szCs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(пребывания)</w:t>
      </w:r>
      <w:r w:rsidR="00715A0E" w:rsidRPr="00715A0E">
        <w:rPr>
          <w:color w:val="auto"/>
          <w:sz w:val="28"/>
          <w:szCs w:val="28"/>
        </w:rPr>
        <w:t xml:space="preserve"> </w:t>
      </w:r>
      <w:r w:rsidRPr="001535B1">
        <w:rPr>
          <w:color w:val="auto"/>
          <w:sz w:val="28"/>
          <w:szCs w:val="28"/>
        </w:rPr>
        <w:t>налогового агента.</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если налоговый агент зарегистрирован по месту нахождения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125B79" w:rsidRPr="001535B1" w:rsidRDefault="00125B79" w:rsidP="00602C29">
      <w:pPr>
        <w:ind w:firstLine="709"/>
        <w:contextualSpacing/>
        <w:jc w:val="both"/>
        <w:rPr>
          <w:color w:val="auto"/>
          <w:sz w:val="28"/>
          <w:szCs w:val="28"/>
        </w:rPr>
      </w:pPr>
      <w:r w:rsidRPr="001535B1">
        <w:rPr>
          <w:color w:val="auto"/>
          <w:sz w:val="28"/>
          <w:szCs w:val="28"/>
        </w:rPr>
        <w:t>Датой представления заявления в налоговый орган в зависимости от способа его представления является:</w:t>
      </w:r>
    </w:p>
    <w:p w:rsidR="00125B79" w:rsidRPr="001535B1" w:rsidRDefault="00125B79" w:rsidP="00602C29">
      <w:pPr>
        <w:ind w:firstLine="709"/>
        <w:contextualSpacing/>
        <w:jc w:val="both"/>
        <w:rPr>
          <w:color w:val="auto"/>
          <w:sz w:val="28"/>
          <w:szCs w:val="28"/>
        </w:rPr>
      </w:pPr>
      <w:r w:rsidRPr="001535B1">
        <w:rPr>
          <w:color w:val="auto"/>
          <w:sz w:val="28"/>
          <w:szCs w:val="28"/>
        </w:rPr>
        <w:t>1) в явочном порядке – дата получения заявления налоговым органом;</w:t>
      </w:r>
    </w:p>
    <w:p w:rsidR="00125B79" w:rsidRPr="001535B1" w:rsidRDefault="00125B79" w:rsidP="00602C29">
      <w:pPr>
        <w:ind w:firstLine="709"/>
        <w:contextualSpacing/>
        <w:jc w:val="both"/>
        <w:rPr>
          <w:color w:val="auto"/>
          <w:sz w:val="28"/>
          <w:szCs w:val="28"/>
        </w:rPr>
      </w:pPr>
      <w:r w:rsidRPr="001535B1">
        <w:rPr>
          <w:color w:val="auto"/>
          <w:sz w:val="28"/>
          <w:szCs w:val="28"/>
        </w:rPr>
        <w:t>2) по почте заказным письмом с уведомлением - дата отметки о приеме почтовой или иной организации связи.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К </w:t>
      </w:r>
      <w:hyperlink r:id="rId888" w:history="1">
        <w:r w:rsidRPr="001535B1">
          <w:rPr>
            <w:color w:val="auto"/>
            <w:sz w:val="28"/>
            <w:szCs w:val="28"/>
          </w:rPr>
          <w:t>заявлению</w:t>
        </w:r>
      </w:hyperlink>
      <w:r w:rsidRPr="001535B1">
        <w:rPr>
          <w:color w:val="auto"/>
          <w:sz w:val="28"/>
          <w:szCs w:val="28"/>
        </w:rPr>
        <w:t xml:space="preserve"> должны быть приложены следующие документы:</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1) копии контрактов (договоров, соглашений) на выполнение работ, оказание услуг или на иные цели;</w:t>
      </w:r>
    </w:p>
    <w:p w:rsidR="00125B79" w:rsidRPr="001535B1" w:rsidRDefault="00125B79" w:rsidP="00602C29">
      <w:pPr>
        <w:ind w:firstLine="709"/>
        <w:contextualSpacing/>
        <w:jc w:val="both"/>
        <w:rPr>
          <w:color w:val="auto"/>
          <w:sz w:val="28"/>
          <w:szCs w:val="28"/>
        </w:rPr>
      </w:pPr>
      <w:r w:rsidRPr="001535B1">
        <w:rPr>
          <w:color w:val="auto"/>
          <w:sz w:val="28"/>
          <w:szCs w:val="28"/>
        </w:rPr>
        <w:t>2) документ, подтверждающий резидентство;</w:t>
      </w:r>
    </w:p>
    <w:p w:rsidR="00125B79" w:rsidRPr="001535B1" w:rsidRDefault="00125B79" w:rsidP="00602C29">
      <w:pPr>
        <w:ind w:firstLine="709"/>
        <w:contextualSpacing/>
        <w:jc w:val="both"/>
        <w:rPr>
          <w:color w:val="auto"/>
          <w:sz w:val="28"/>
          <w:szCs w:val="28"/>
        </w:rPr>
      </w:pPr>
      <w:r w:rsidRPr="001535B1">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1535B1" w:rsidRDefault="00125B79" w:rsidP="00602C29">
      <w:pPr>
        <w:ind w:firstLine="709"/>
        <w:contextualSpacing/>
        <w:jc w:val="both"/>
        <w:rPr>
          <w:color w:val="auto"/>
          <w:sz w:val="28"/>
          <w:szCs w:val="28"/>
        </w:rPr>
      </w:pPr>
      <w:r w:rsidRPr="001535B1">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125B79" w:rsidRPr="001535B1" w:rsidRDefault="00125B79" w:rsidP="00602C29">
      <w:pPr>
        <w:ind w:firstLine="709"/>
        <w:contextualSpacing/>
        <w:jc w:val="both"/>
        <w:rPr>
          <w:color w:val="auto"/>
          <w:sz w:val="28"/>
          <w:szCs w:val="28"/>
        </w:rPr>
      </w:pPr>
      <w:r w:rsidRPr="001535B1">
        <w:rPr>
          <w:bCs/>
          <w:color w:val="auto"/>
          <w:sz w:val="28"/>
          <w:szCs w:val="28"/>
        </w:rPr>
        <w:t>5)</w:t>
      </w:r>
      <w:r w:rsidRPr="001535B1">
        <w:rPr>
          <w:color w:val="auto"/>
          <w:sz w:val="28"/>
          <w:szCs w:val="28"/>
        </w:rPr>
        <w:t xml:space="preserve"> </w:t>
      </w:r>
      <w:r w:rsidRPr="001535B1">
        <w:rPr>
          <w:bCs/>
          <w:color w:val="auto"/>
          <w:sz w:val="28"/>
          <w:szCs w:val="28"/>
        </w:rPr>
        <w:t>юридическим лицом:</w:t>
      </w:r>
    </w:p>
    <w:p w:rsidR="00125B79" w:rsidRPr="001535B1" w:rsidRDefault="00125B79" w:rsidP="00602C29">
      <w:pPr>
        <w:ind w:firstLine="709"/>
        <w:contextualSpacing/>
        <w:jc w:val="both"/>
        <w:rPr>
          <w:color w:val="auto"/>
          <w:sz w:val="28"/>
          <w:szCs w:val="28"/>
        </w:rPr>
      </w:pPr>
      <w:r w:rsidRPr="001535B1">
        <w:rPr>
          <w:bCs/>
          <w:color w:val="auto"/>
          <w:sz w:val="28"/>
          <w:szCs w:val="28"/>
        </w:rPr>
        <w:t xml:space="preserve"> нотариально засвидетельствованные копии</w:t>
      </w:r>
      <w:r w:rsidRPr="001535B1">
        <w:rPr>
          <w:color w:val="auto"/>
          <w:sz w:val="28"/>
          <w:szCs w:val="28"/>
        </w:rPr>
        <w:t xml:space="preserve"> учредительных документов</w:t>
      </w:r>
      <w:r w:rsidRPr="00F50B2B">
        <w:rPr>
          <w:color w:val="auto"/>
          <w:sz w:val="28"/>
          <w:szCs w:val="28"/>
        </w:rPr>
        <w:t>, либо</w:t>
      </w:r>
    </w:p>
    <w:p w:rsidR="00125B79" w:rsidRPr="001535B1" w:rsidRDefault="00125B79" w:rsidP="00602C29">
      <w:pPr>
        <w:ind w:firstLine="709"/>
        <w:contextualSpacing/>
        <w:jc w:val="both"/>
        <w:rPr>
          <w:color w:val="auto"/>
          <w:sz w:val="28"/>
          <w:szCs w:val="28"/>
        </w:rPr>
      </w:pPr>
      <w:r w:rsidRPr="001535B1">
        <w:rPr>
          <w:color w:val="auto"/>
          <w:sz w:val="28"/>
          <w:szCs w:val="28"/>
        </w:rPr>
        <w:t>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такой нерезидент прилагает документ (акт) иностранного государства,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AC0554" w:rsidRPr="001535B1" w:rsidRDefault="00AC0554" w:rsidP="00602C29">
      <w:pPr>
        <w:ind w:firstLine="709"/>
        <w:contextualSpacing/>
        <w:jc w:val="both"/>
        <w:rPr>
          <w:color w:val="auto"/>
          <w:sz w:val="28"/>
          <w:szCs w:val="28"/>
        </w:rPr>
      </w:pPr>
      <w:r w:rsidRPr="001535B1">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участников консолидированной группы.</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 6) физическим лицом - копия документа, удостоверяющего личность.</w:t>
      </w:r>
    </w:p>
    <w:p w:rsidR="00125B79" w:rsidRPr="001535B1" w:rsidRDefault="00125B79" w:rsidP="00602C29">
      <w:pPr>
        <w:ind w:firstLine="709"/>
        <w:contextualSpacing/>
        <w:jc w:val="both"/>
        <w:rPr>
          <w:color w:val="auto"/>
          <w:sz w:val="28"/>
          <w:szCs w:val="28"/>
        </w:rPr>
      </w:pPr>
      <w:r w:rsidRPr="001535B1">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При представлении нерезидентом </w:t>
      </w:r>
      <w:hyperlink r:id="rId889" w:history="1">
        <w:r w:rsidRPr="001535B1">
          <w:rPr>
            <w:color w:val="auto"/>
            <w:sz w:val="28"/>
            <w:szCs w:val="28"/>
          </w:rPr>
          <w:t>заявления</w:t>
        </w:r>
      </w:hyperlink>
      <w:r w:rsidRPr="001535B1">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1535B1" w:rsidRDefault="00125B79" w:rsidP="00602C29">
      <w:pPr>
        <w:ind w:firstLine="709"/>
        <w:contextualSpacing/>
        <w:jc w:val="both"/>
        <w:rPr>
          <w:color w:val="auto"/>
          <w:sz w:val="28"/>
          <w:szCs w:val="28"/>
        </w:rPr>
      </w:pPr>
      <w:r w:rsidRPr="001535B1">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1535B1" w:rsidRDefault="00125B79" w:rsidP="00602C29">
      <w:pPr>
        <w:ind w:firstLine="709"/>
        <w:contextualSpacing/>
        <w:jc w:val="both"/>
        <w:rPr>
          <w:color w:val="auto"/>
          <w:sz w:val="28"/>
          <w:szCs w:val="28"/>
        </w:rPr>
      </w:pPr>
      <w:r w:rsidRPr="001535B1">
        <w:rPr>
          <w:color w:val="auto"/>
          <w:sz w:val="28"/>
          <w:szCs w:val="28"/>
        </w:rPr>
        <w:t>наименование или фамилию, имя, отчество (при его наличии) 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информацию о количестве и виде депозитарных расписок;</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1535B1" w:rsidRDefault="00125B79" w:rsidP="00602C29">
      <w:pPr>
        <w:ind w:firstLine="709"/>
        <w:contextualSpacing/>
        <w:jc w:val="both"/>
        <w:rPr>
          <w:color w:val="auto"/>
          <w:sz w:val="28"/>
          <w:szCs w:val="28"/>
        </w:rPr>
      </w:pPr>
      <w:r w:rsidRPr="001535B1">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1535B1" w:rsidRDefault="00125B79" w:rsidP="00602C29">
      <w:pPr>
        <w:ind w:firstLine="709"/>
        <w:contextualSpacing/>
        <w:jc w:val="both"/>
        <w:rPr>
          <w:color w:val="auto"/>
          <w:sz w:val="28"/>
          <w:szCs w:val="28"/>
        </w:rPr>
      </w:pPr>
      <w:r w:rsidRPr="001535B1">
        <w:rPr>
          <w:color w:val="auto"/>
          <w:sz w:val="28"/>
          <w:szCs w:val="28"/>
        </w:rPr>
        <w:t>3) выписки с валютного счета по поступившим суммам дивидендов;</w:t>
      </w:r>
    </w:p>
    <w:p w:rsidR="00125B79" w:rsidRPr="001535B1" w:rsidRDefault="00125B79" w:rsidP="00602C29">
      <w:pPr>
        <w:ind w:firstLine="709"/>
        <w:contextualSpacing/>
        <w:jc w:val="both"/>
        <w:rPr>
          <w:color w:val="auto"/>
          <w:sz w:val="28"/>
          <w:szCs w:val="28"/>
        </w:rPr>
      </w:pPr>
      <w:r w:rsidRPr="001535B1">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1535B1" w:rsidRDefault="00125B79" w:rsidP="00602C29">
      <w:pPr>
        <w:ind w:firstLine="709"/>
        <w:contextualSpacing/>
        <w:jc w:val="both"/>
        <w:rPr>
          <w:color w:val="auto"/>
          <w:sz w:val="28"/>
          <w:szCs w:val="28"/>
        </w:rPr>
      </w:pPr>
      <w:r w:rsidRPr="001535B1">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1535B1" w:rsidRDefault="00125B79" w:rsidP="00602C29">
      <w:pPr>
        <w:ind w:firstLine="709"/>
        <w:contextualSpacing/>
        <w:jc w:val="both"/>
        <w:rPr>
          <w:color w:val="auto"/>
          <w:sz w:val="28"/>
          <w:szCs w:val="28"/>
        </w:rPr>
      </w:pPr>
      <w:r w:rsidRPr="001535B1">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По долгосрочным контрактам нерезидент вправе представить заявление в </w:t>
      </w:r>
      <w:r w:rsidRPr="001535B1">
        <w:rPr>
          <w:rStyle w:val="s0"/>
          <w:color w:val="auto"/>
          <w:sz w:val="28"/>
          <w:szCs w:val="28"/>
        </w:rPr>
        <w:t xml:space="preserve">налоговый орган </w:t>
      </w:r>
      <w:r w:rsidRPr="001535B1">
        <w:rPr>
          <w:color w:val="auto"/>
          <w:sz w:val="28"/>
          <w:szCs w:val="28"/>
        </w:rPr>
        <w:t xml:space="preserve"> по мере завершения каждого этапа выполнения работ, оказания услуг.</w:t>
      </w:r>
    </w:p>
    <w:p w:rsidR="00125B79" w:rsidRPr="001535B1" w:rsidRDefault="00125B79" w:rsidP="00602C29">
      <w:pPr>
        <w:ind w:firstLine="709"/>
        <w:contextualSpacing/>
        <w:jc w:val="both"/>
        <w:rPr>
          <w:color w:val="auto"/>
          <w:sz w:val="28"/>
          <w:szCs w:val="28"/>
        </w:rPr>
      </w:pPr>
      <w:r w:rsidRPr="001535B1">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7. Заявление представляется нерезидентом в </w:t>
      </w:r>
      <w:r w:rsidRPr="001535B1">
        <w:rPr>
          <w:rStyle w:val="s0"/>
          <w:color w:val="auto"/>
          <w:sz w:val="28"/>
          <w:szCs w:val="28"/>
        </w:rPr>
        <w:t xml:space="preserve">налоговый орган </w:t>
      </w:r>
      <w:r w:rsidRPr="001535B1">
        <w:rPr>
          <w:color w:val="auto"/>
          <w:sz w:val="28"/>
          <w:szCs w:val="28"/>
        </w:rPr>
        <w:t xml:space="preserve">до истечения срока исковой давности, установленного </w:t>
      </w:r>
      <w:hyperlink r:id="rId890" w:history="1">
        <w:r w:rsidRPr="001535B1">
          <w:rPr>
            <w:color w:val="auto"/>
            <w:sz w:val="28"/>
            <w:szCs w:val="28"/>
          </w:rPr>
          <w:t>статьей ??</w:t>
        </w:r>
      </w:hyperlink>
      <w:r w:rsidRPr="001535B1">
        <w:rPr>
          <w:color w:val="auto"/>
          <w:sz w:val="28"/>
          <w:szCs w:val="28"/>
        </w:rPr>
        <w:t xml:space="preserve"> (46) настоящего Кодекса, если иное не установлено международным договором.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8. </w:t>
      </w:r>
      <w:r w:rsidRPr="001535B1">
        <w:rPr>
          <w:rStyle w:val="s0"/>
          <w:color w:val="auto"/>
          <w:sz w:val="28"/>
          <w:szCs w:val="28"/>
        </w:rPr>
        <w:t xml:space="preserve">Налоговый орган </w:t>
      </w:r>
      <w:r w:rsidRPr="001535B1">
        <w:rPr>
          <w:color w:val="auto"/>
          <w:sz w:val="28"/>
          <w:szCs w:val="28"/>
        </w:rPr>
        <w:t>отказывает в рассмотрении заявления в следующих случаях:</w:t>
      </w:r>
    </w:p>
    <w:p w:rsidR="00125B79" w:rsidRPr="001535B1" w:rsidRDefault="00125B79" w:rsidP="00602C29">
      <w:pPr>
        <w:ind w:firstLine="709"/>
        <w:contextualSpacing/>
        <w:jc w:val="both"/>
        <w:rPr>
          <w:color w:val="auto"/>
          <w:sz w:val="28"/>
          <w:szCs w:val="28"/>
        </w:rPr>
      </w:pPr>
      <w:r w:rsidRPr="001535B1">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несоответствия документа, подтверждающего резидентство, требованиям, установленным </w:t>
      </w:r>
      <w:hyperlink r:id="rId891" w:history="1">
        <w:r w:rsidRPr="001535B1">
          <w:rPr>
            <w:color w:val="auto"/>
            <w:sz w:val="28"/>
            <w:szCs w:val="28"/>
          </w:rPr>
          <w:t>статьей ???</w:t>
        </w:r>
      </w:hyperlink>
      <w:r w:rsidRPr="001535B1">
        <w:rPr>
          <w:color w:val="auto"/>
          <w:sz w:val="28"/>
          <w:szCs w:val="28"/>
        </w:rPr>
        <w:t xml:space="preserve"> (219)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3) непредставления нерезидентом документов, определенных в пунктах 3 и 4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w:t>
      </w:r>
      <w:r w:rsidRPr="001535B1">
        <w:rPr>
          <w:color w:val="auto"/>
          <w:sz w:val="28"/>
          <w:szCs w:val="28"/>
        </w:rPr>
        <w:lastRenderedPageBreak/>
        <w:t>документов в течение десяти рабочих дней со дня их получения налоговым органом с указанием причин отказа.</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отказа налогового органа в рассмотрении заявления по основаниям, предусмотренным подпунктами 2) и 3)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Порядок рассмотрения заявления нерезидента и принятия решения по результатам рассмотрения.</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w:t>
      </w:r>
      <w:r w:rsidRPr="001535B1">
        <w:rPr>
          <w:rStyle w:val="s0"/>
          <w:color w:val="auto"/>
          <w:sz w:val="28"/>
          <w:szCs w:val="28"/>
        </w:rPr>
        <w:t xml:space="preserve">Налоговый орган </w:t>
      </w:r>
      <w:r w:rsidRPr="001535B1">
        <w:rPr>
          <w:color w:val="auto"/>
          <w:sz w:val="28"/>
          <w:szCs w:val="28"/>
        </w:rPr>
        <w:t>рассматривает заявление нерезидента, представленное в соответствии со статьей ??? настоящего Кодекса, в течение тридцати рабочих дней со дня его получения.</w:t>
      </w:r>
    </w:p>
    <w:p w:rsidR="00125B79" w:rsidRPr="001535B1" w:rsidRDefault="00125B79" w:rsidP="00602C29">
      <w:pPr>
        <w:ind w:firstLine="709"/>
        <w:contextualSpacing/>
        <w:jc w:val="both"/>
        <w:rPr>
          <w:color w:val="auto"/>
          <w:sz w:val="28"/>
          <w:szCs w:val="28"/>
        </w:rPr>
      </w:pPr>
      <w:r w:rsidRPr="001535B1">
        <w:rPr>
          <w:color w:val="auto"/>
          <w:sz w:val="28"/>
          <w:szCs w:val="28"/>
        </w:rPr>
        <w:t>Срок рассмотрения заявления, предусмотренный настоящим пунктом, приостанавливается на период:</w:t>
      </w:r>
    </w:p>
    <w:p w:rsidR="00125B79" w:rsidRPr="001535B1" w:rsidRDefault="00125B79" w:rsidP="00602C29">
      <w:pPr>
        <w:ind w:firstLine="709"/>
        <w:contextualSpacing/>
        <w:jc w:val="both"/>
        <w:rPr>
          <w:color w:val="auto"/>
          <w:sz w:val="28"/>
          <w:szCs w:val="28"/>
        </w:rPr>
      </w:pPr>
      <w:r w:rsidRPr="001535B1">
        <w:rPr>
          <w:color w:val="auto"/>
          <w:sz w:val="28"/>
          <w:szCs w:val="28"/>
        </w:rPr>
        <w:t>1) проведения тематической проверки, указанной в пункте 3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В ходе рассмотрения заявления нерезидента </w:t>
      </w:r>
      <w:r w:rsidRPr="001535B1">
        <w:rPr>
          <w:rStyle w:val="s0"/>
          <w:color w:val="auto"/>
          <w:sz w:val="28"/>
          <w:szCs w:val="28"/>
        </w:rPr>
        <w:t xml:space="preserve">налоговый орган </w:t>
      </w:r>
      <w:r w:rsidRPr="001535B1">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При рассмотрении заявления нерезидента </w:t>
      </w:r>
      <w:r w:rsidRPr="001535B1">
        <w:rPr>
          <w:rStyle w:val="s0"/>
          <w:color w:val="auto"/>
          <w:sz w:val="28"/>
          <w:szCs w:val="28"/>
        </w:rPr>
        <w:t xml:space="preserve">налоговый орган </w:t>
      </w:r>
      <w:r w:rsidRPr="001535B1">
        <w:rPr>
          <w:color w:val="auto"/>
          <w:sz w:val="28"/>
          <w:szCs w:val="28"/>
        </w:rPr>
        <w:t xml:space="preserve">проводит в порядке, предусмотренном </w:t>
      </w:r>
      <w:hyperlink r:id="rId892" w:history="1">
        <w:r w:rsidRPr="001535B1">
          <w:rPr>
            <w:color w:val="auto"/>
            <w:sz w:val="28"/>
            <w:szCs w:val="28"/>
          </w:rPr>
          <w:t>главой ??</w:t>
        </w:r>
      </w:hyperlink>
      <w:r w:rsidRPr="001535B1">
        <w:rPr>
          <w:color w:val="auto"/>
          <w:sz w:val="28"/>
          <w:szCs w:val="28"/>
        </w:rPr>
        <w:t xml:space="preserve"> (89)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В случае, если нерезидент имеет представительство или филиал в Республике Казахстан, </w:t>
      </w:r>
      <w:r w:rsidRPr="001535B1">
        <w:rPr>
          <w:rStyle w:val="s0"/>
          <w:color w:val="auto"/>
          <w:sz w:val="28"/>
          <w:szCs w:val="28"/>
        </w:rPr>
        <w:t>налоговый орган</w:t>
      </w:r>
      <w:r w:rsidRPr="001535B1">
        <w:rPr>
          <w:color w:val="auto"/>
          <w:sz w:val="28"/>
          <w:szCs w:val="28"/>
        </w:rPr>
        <w:t xml:space="preserve">, рассматривающий заявление, обязан направить в </w:t>
      </w:r>
      <w:r w:rsidRPr="001535B1">
        <w:rPr>
          <w:rStyle w:val="s0"/>
          <w:color w:val="auto"/>
          <w:sz w:val="28"/>
          <w:szCs w:val="28"/>
        </w:rPr>
        <w:t xml:space="preserve">налоговый орган </w:t>
      </w:r>
      <w:r w:rsidRPr="001535B1">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893" w:history="1">
        <w:r w:rsidRPr="001535B1">
          <w:rPr>
            <w:color w:val="auto"/>
            <w:sz w:val="28"/>
            <w:szCs w:val="28"/>
          </w:rPr>
          <w:t>статьей</w:t>
        </w:r>
      </w:hyperlink>
      <w:r w:rsidRPr="001535B1">
        <w:rPr>
          <w:color w:val="auto"/>
          <w:sz w:val="28"/>
          <w:szCs w:val="28"/>
        </w:rPr>
        <w:t xml:space="preserve"> ?? (46)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5. В случае ликвидации (прекращения деятельности), банкротства налогового агента, </w:t>
      </w:r>
      <w:r w:rsidRPr="001535B1">
        <w:rPr>
          <w:rStyle w:val="s0"/>
          <w:color w:val="auto"/>
          <w:sz w:val="28"/>
          <w:szCs w:val="28"/>
        </w:rPr>
        <w:t xml:space="preserve">налоговый орган </w:t>
      </w:r>
      <w:r w:rsidRPr="001535B1">
        <w:rPr>
          <w:color w:val="auto"/>
          <w:sz w:val="28"/>
          <w:szCs w:val="28"/>
        </w:rPr>
        <w:t xml:space="preserve">вправе направить запрос в компетентный орган страны резидентства нерезидента, заявление которого рассматривается, о </w:t>
      </w:r>
      <w:r w:rsidRPr="001535B1">
        <w:rPr>
          <w:color w:val="auto"/>
          <w:sz w:val="28"/>
          <w:szCs w:val="28"/>
        </w:rPr>
        <w:lastRenderedPageBreak/>
        <w:t>предоставлении информации о взаимоотношениях налогового агента и нерезидента.</w:t>
      </w:r>
    </w:p>
    <w:p w:rsidR="00125B79" w:rsidRPr="001535B1" w:rsidRDefault="00125B79" w:rsidP="00602C29">
      <w:pPr>
        <w:ind w:firstLine="709"/>
        <w:contextualSpacing/>
        <w:jc w:val="both"/>
        <w:rPr>
          <w:color w:val="auto"/>
          <w:sz w:val="28"/>
          <w:szCs w:val="28"/>
        </w:rPr>
      </w:pPr>
      <w:r w:rsidRPr="001535B1">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1535B1">
        <w:rPr>
          <w:rStyle w:val="s0"/>
          <w:color w:val="auto"/>
          <w:sz w:val="28"/>
          <w:szCs w:val="28"/>
        </w:rPr>
        <w:t xml:space="preserve">налоговый орган </w:t>
      </w:r>
      <w:r w:rsidRPr="001535B1">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894" w:history="1">
        <w:r w:rsidRPr="001535B1">
          <w:rPr>
            <w:color w:val="auto"/>
            <w:sz w:val="28"/>
            <w:szCs w:val="28"/>
          </w:rPr>
          <w:t>статьи ???</w:t>
        </w:r>
      </w:hyperlink>
      <w:r w:rsidRPr="001535B1">
        <w:rPr>
          <w:color w:val="auto"/>
          <w:sz w:val="28"/>
          <w:szCs w:val="28"/>
        </w:rPr>
        <w:t xml:space="preserve"> (226)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6. В случае уплаты 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 настоящего Кодекса, и (или) данных налоговой отчетности по подоходному налогу, предоставленной нерезидентом.</w:t>
      </w:r>
    </w:p>
    <w:p w:rsidR="00125B79" w:rsidRPr="001535B1" w:rsidRDefault="00125B79" w:rsidP="00602C29">
      <w:pPr>
        <w:ind w:firstLine="709"/>
        <w:contextualSpacing/>
        <w:jc w:val="both"/>
        <w:rPr>
          <w:color w:val="auto"/>
          <w:sz w:val="28"/>
          <w:szCs w:val="28"/>
        </w:rPr>
      </w:pPr>
      <w:r w:rsidRPr="001535B1">
        <w:rPr>
          <w:color w:val="auto"/>
          <w:sz w:val="28"/>
          <w:szCs w:val="28"/>
        </w:rPr>
        <w:t>7. По итогам рассмотрения заявления нерезидента налоговым органом выносится одно из следующих мотивированных решений:</w:t>
      </w:r>
    </w:p>
    <w:p w:rsidR="00125B79" w:rsidRPr="001535B1" w:rsidRDefault="00125B79" w:rsidP="00602C29">
      <w:pPr>
        <w:ind w:firstLine="709"/>
        <w:contextualSpacing/>
        <w:jc w:val="both"/>
        <w:rPr>
          <w:color w:val="auto"/>
          <w:sz w:val="28"/>
          <w:szCs w:val="28"/>
        </w:rPr>
      </w:pPr>
      <w:r w:rsidRPr="001535B1">
        <w:rPr>
          <w:color w:val="auto"/>
          <w:sz w:val="28"/>
          <w:szCs w:val="28"/>
        </w:rPr>
        <w:t>1) о возврате подоходного налога полностью или в части;</w:t>
      </w:r>
    </w:p>
    <w:p w:rsidR="00125B79" w:rsidRPr="001535B1" w:rsidRDefault="00125B79" w:rsidP="00602C29">
      <w:pPr>
        <w:ind w:firstLine="709"/>
        <w:contextualSpacing/>
        <w:jc w:val="both"/>
        <w:rPr>
          <w:color w:val="auto"/>
          <w:sz w:val="28"/>
          <w:szCs w:val="28"/>
        </w:rPr>
      </w:pPr>
      <w:r w:rsidRPr="001535B1">
        <w:rPr>
          <w:color w:val="auto"/>
          <w:sz w:val="28"/>
          <w:szCs w:val="28"/>
        </w:rPr>
        <w:t>2) об отказе в возврате подоходного налога.</w:t>
      </w:r>
    </w:p>
    <w:p w:rsidR="00125B79" w:rsidRPr="001535B1" w:rsidRDefault="00125B79" w:rsidP="00602C29">
      <w:pPr>
        <w:ind w:firstLine="709"/>
        <w:contextualSpacing/>
        <w:jc w:val="both"/>
        <w:rPr>
          <w:color w:val="auto"/>
          <w:sz w:val="28"/>
          <w:szCs w:val="28"/>
        </w:rPr>
      </w:pPr>
      <w:r w:rsidRPr="001535B1">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1535B1" w:rsidRDefault="00125B79" w:rsidP="00602C29">
      <w:pPr>
        <w:ind w:firstLine="709"/>
        <w:contextualSpacing/>
        <w:jc w:val="both"/>
        <w:rPr>
          <w:color w:val="auto"/>
          <w:sz w:val="28"/>
          <w:szCs w:val="28"/>
        </w:rPr>
      </w:pPr>
      <w:r w:rsidRPr="001535B1">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1535B1" w:rsidRDefault="00125B79" w:rsidP="00602C29">
      <w:pPr>
        <w:ind w:firstLine="709"/>
        <w:contextualSpacing/>
        <w:jc w:val="both"/>
        <w:rPr>
          <w:color w:val="auto"/>
          <w:sz w:val="28"/>
          <w:szCs w:val="28"/>
        </w:rPr>
      </w:pPr>
      <w:r w:rsidRPr="001535B1">
        <w:rPr>
          <w:color w:val="auto"/>
          <w:sz w:val="28"/>
          <w:szCs w:val="28"/>
        </w:rPr>
        <w:t>В решении налогового органа по результатам рассмотрения заявления должны быть указаны:</w:t>
      </w:r>
    </w:p>
    <w:p w:rsidR="00125B79" w:rsidRPr="001535B1" w:rsidRDefault="00125B79" w:rsidP="00602C29">
      <w:pPr>
        <w:ind w:firstLine="709"/>
        <w:contextualSpacing/>
        <w:jc w:val="both"/>
        <w:rPr>
          <w:color w:val="auto"/>
          <w:sz w:val="28"/>
          <w:szCs w:val="28"/>
        </w:rPr>
      </w:pPr>
      <w:r w:rsidRPr="001535B1">
        <w:rPr>
          <w:color w:val="auto"/>
          <w:sz w:val="28"/>
          <w:szCs w:val="28"/>
        </w:rPr>
        <w:t>1) дата принятия решения;</w:t>
      </w:r>
    </w:p>
    <w:p w:rsidR="00125B79" w:rsidRPr="001535B1" w:rsidRDefault="00125B79" w:rsidP="00602C29">
      <w:pPr>
        <w:ind w:firstLine="709"/>
        <w:contextualSpacing/>
        <w:jc w:val="both"/>
        <w:rPr>
          <w:color w:val="auto"/>
          <w:sz w:val="28"/>
          <w:szCs w:val="28"/>
        </w:rPr>
      </w:pPr>
      <w:r w:rsidRPr="001535B1">
        <w:rPr>
          <w:color w:val="auto"/>
          <w:sz w:val="28"/>
          <w:szCs w:val="28"/>
        </w:rPr>
        <w:t>2) наименование налогового органа, принявшего решение;</w:t>
      </w:r>
    </w:p>
    <w:p w:rsidR="00125B79" w:rsidRPr="001535B1" w:rsidRDefault="00125B79" w:rsidP="00602C29">
      <w:pPr>
        <w:ind w:firstLine="709"/>
        <w:contextualSpacing/>
        <w:jc w:val="both"/>
        <w:rPr>
          <w:color w:val="auto"/>
          <w:sz w:val="28"/>
          <w:szCs w:val="28"/>
        </w:rPr>
      </w:pPr>
      <w:r w:rsidRPr="001535B1">
        <w:rPr>
          <w:color w:val="auto"/>
          <w:sz w:val="28"/>
          <w:szCs w:val="28"/>
        </w:rPr>
        <w:t>3) полное наименование нерезидента, подавшего заявление;</w:t>
      </w:r>
    </w:p>
    <w:p w:rsidR="00125B79" w:rsidRPr="001535B1" w:rsidRDefault="00125B79" w:rsidP="00602C29">
      <w:pPr>
        <w:ind w:firstLine="709"/>
        <w:contextualSpacing/>
        <w:jc w:val="both"/>
        <w:rPr>
          <w:color w:val="auto"/>
          <w:sz w:val="28"/>
          <w:szCs w:val="28"/>
        </w:rPr>
      </w:pPr>
      <w:r w:rsidRPr="001535B1">
        <w:rPr>
          <w:color w:val="auto"/>
          <w:sz w:val="28"/>
          <w:szCs w:val="28"/>
        </w:rPr>
        <w:t>4) номер налоговой регистрации в стране инкорпорации нерезидента (или его аналога) при его наличии;</w:t>
      </w:r>
    </w:p>
    <w:p w:rsidR="00125B79" w:rsidRPr="001535B1" w:rsidRDefault="00125B79" w:rsidP="00602C29">
      <w:pPr>
        <w:ind w:firstLine="709"/>
        <w:contextualSpacing/>
        <w:jc w:val="both"/>
        <w:rPr>
          <w:color w:val="auto"/>
          <w:sz w:val="28"/>
          <w:szCs w:val="28"/>
        </w:rPr>
      </w:pPr>
      <w:r w:rsidRPr="001535B1">
        <w:rPr>
          <w:color w:val="auto"/>
          <w:sz w:val="28"/>
          <w:szCs w:val="28"/>
        </w:rPr>
        <w:t>5) в случае принятия решения о возврате - сумма подоходного налога, подлежащая возврату нерезиденту из бюджета;</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 xml:space="preserve">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исуказаниеминформации, полученной на основании запроса налогового органа, направленного в соответствии с пунктом 2 настоящей статьи, которыми руководствовался </w:t>
      </w:r>
      <w:r w:rsidRPr="001535B1">
        <w:rPr>
          <w:rStyle w:val="s0"/>
          <w:color w:val="auto"/>
          <w:sz w:val="28"/>
          <w:szCs w:val="28"/>
        </w:rPr>
        <w:t xml:space="preserve">налоговый орган </w:t>
      </w:r>
      <w:r w:rsidRPr="001535B1">
        <w:rPr>
          <w:color w:val="auto"/>
          <w:sz w:val="28"/>
          <w:szCs w:val="28"/>
        </w:rPr>
        <w:t>при вынесении такого решения.</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1535B1">
        <w:rPr>
          <w:rStyle w:val="s0"/>
          <w:color w:val="auto"/>
          <w:sz w:val="28"/>
          <w:szCs w:val="28"/>
        </w:rPr>
        <w:t>налоговый орган</w:t>
      </w:r>
      <w:r w:rsidRPr="001535B1">
        <w:rPr>
          <w:color w:val="auto"/>
          <w:sz w:val="28"/>
          <w:szCs w:val="28"/>
        </w:rPr>
        <w:t>, в котором зарегистрирован по месту нахождения (пребывания) налоговый агент (налогоплательщик), производивший уплату подоходного налога.</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Налоговый орган</w:t>
      </w:r>
      <w:r w:rsidRPr="001535B1">
        <w:rPr>
          <w:color w:val="auto"/>
          <w:sz w:val="28"/>
          <w:szCs w:val="28"/>
        </w:rPr>
        <w:t xml:space="preserve">, в котором зарегистрирован по месту нахождения (пребывания) налоговый агент (налогоплательщик), производит нерезиденту возврат суммы подоходного налога из бюджета в порядке, предусмотренном </w:t>
      </w:r>
      <w:hyperlink r:id="rId895" w:history="1">
        <w:r w:rsidRPr="001535B1">
          <w:rPr>
            <w:color w:val="auto"/>
            <w:sz w:val="28"/>
            <w:szCs w:val="28"/>
          </w:rPr>
          <w:t>стать</w:t>
        </w:r>
      </w:hyperlink>
      <w:r w:rsidRPr="001535B1">
        <w:rPr>
          <w:color w:val="auto"/>
          <w:sz w:val="28"/>
          <w:szCs w:val="28"/>
        </w:rPr>
        <w:t>ями ??? (217) настоящего Кодекса, в течение тридцати рабочих дней со дня принятия такого решения.</w:t>
      </w:r>
    </w:p>
    <w:p w:rsidR="00125B79" w:rsidRPr="001535B1" w:rsidRDefault="00125B79" w:rsidP="00602C29">
      <w:pPr>
        <w:ind w:firstLine="709"/>
        <w:contextualSpacing/>
        <w:jc w:val="both"/>
        <w:rPr>
          <w:color w:val="auto"/>
          <w:sz w:val="28"/>
          <w:szCs w:val="28"/>
        </w:rPr>
      </w:pPr>
      <w:r w:rsidRPr="001535B1">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Порядок обжалования решения по результатам рассмотрения заявления нерезидента и вынесение решения по результатам рассмотрения жалобы.</w:t>
      </w:r>
    </w:p>
    <w:p w:rsidR="00125B79" w:rsidRPr="001535B1" w:rsidRDefault="00125B79" w:rsidP="00602C29">
      <w:pPr>
        <w:ind w:firstLine="709"/>
        <w:contextualSpacing/>
        <w:jc w:val="both"/>
        <w:rPr>
          <w:color w:val="auto"/>
          <w:sz w:val="28"/>
          <w:szCs w:val="28"/>
        </w:rPr>
      </w:pPr>
      <w:r w:rsidRPr="001535B1">
        <w:rPr>
          <w:color w:val="auto"/>
          <w:sz w:val="28"/>
          <w:szCs w:val="28"/>
        </w:rPr>
        <w:t>1. В случаях несогласия с решением налогового органа, указанным в пункте 7 статьи ??? настоящего Кодекса, нерезидент вправе обжаловать его в уполномоченный орган.</w:t>
      </w:r>
    </w:p>
    <w:p w:rsidR="00125B79" w:rsidRPr="001535B1" w:rsidRDefault="00125B79" w:rsidP="00602C29">
      <w:pPr>
        <w:ind w:firstLine="709"/>
        <w:contextualSpacing/>
        <w:jc w:val="both"/>
        <w:rPr>
          <w:color w:val="auto"/>
          <w:sz w:val="28"/>
          <w:szCs w:val="28"/>
        </w:rPr>
      </w:pPr>
      <w:r w:rsidRPr="001535B1">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копия жалобы должна быть направлена нерезидентом в </w:t>
      </w:r>
      <w:r w:rsidRPr="001535B1">
        <w:rPr>
          <w:rStyle w:val="s0"/>
          <w:color w:val="auto"/>
          <w:sz w:val="28"/>
          <w:szCs w:val="28"/>
        </w:rPr>
        <w:t>налоговый орган</w:t>
      </w:r>
      <w:r w:rsidRPr="001535B1">
        <w:rPr>
          <w:color w:val="auto"/>
          <w:sz w:val="28"/>
          <w:szCs w:val="28"/>
        </w:rPr>
        <w:t>, решение которого обжалуется.</w:t>
      </w:r>
    </w:p>
    <w:p w:rsidR="00125B79" w:rsidRPr="001535B1" w:rsidRDefault="00125B79" w:rsidP="00602C29">
      <w:pPr>
        <w:ind w:firstLine="709"/>
        <w:contextualSpacing/>
        <w:jc w:val="both"/>
        <w:rPr>
          <w:color w:val="auto"/>
          <w:sz w:val="28"/>
          <w:szCs w:val="28"/>
        </w:rPr>
      </w:pPr>
      <w:r w:rsidRPr="001535B1">
        <w:rPr>
          <w:color w:val="auto"/>
          <w:sz w:val="28"/>
          <w:szCs w:val="28"/>
        </w:rPr>
        <w:t>Датой подачи жалобы в уполномоченный орган в зависимости от способа подачи являются:</w:t>
      </w:r>
    </w:p>
    <w:p w:rsidR="00125B79" w:rsidRPr="001535B1" w:rsidRDefault="00125B79" w:rsidP="00602C29">
      <w:pPr>
        <w:ind w:firstLine="709"/>
        <w:contextualSpacing/>
        <w:jc w:val="both"/>
        <w:rPr>
          <w:color w:val="auto"/>
          <w:sz w:val="28"/>
          <w:szCs w:val="28"/>
        </w:rPr>
      </w:pPr>
      <w:r w:rsidRPr="001535B1">
        <w:rPr>
          <w:color w:val="auto"/>
          <w:sz w:val="28"/>
          <w:szCs w:val="28"/>
        </w:rPr>
        <w:t>1) в явочном порядке - дата получения жалобы уполномоченным органом;</w:t>
      </w:r>
    </w:p>
    <w:p w:rsidR="00125B79" w:rsidRPr="001535B1" w:rsidRDefault="00125B79" w:rsidP="00602C29">
      <w:pPr>
        <w:ind w:firstLine="709"/>
        <w:contextualSpacing/>
        <w:jc w:val="both"/>
        <w:rPr>
          <w:color w:val="auto"/>
          <w:sz w:val="28"/>
          <w:szCs w:val="28"/>
        </w:rPr>
      </w:pPr>
      <w:r w:rsidRPr="001535B1">
        <w:rPr>
          <w:color w:val="auto"/>
          <w:sz w:val="28"/>
          <w:szCs w:val="28"/>
        </w:rPr>
        <w:t>2) по почте заказным письмом с уведомлением - дата отметки о приеме почтовой или иной организации связи.</w:t>
      </w:r>
    </w:p>
    <w:p w:rsidR="00125B79" w:rsidRPr="001535B1" w:rsidRDefault="00125B79" w:rsidP="00602C29">
      <w:pPr>
        <w:ind w:firstLine="709"/>
        <w:contextualSpacing/>
        <w:jc w:val="both"/>
        <w:rPr>
          <w:color w:val="auto"/>
          <w:sz w:val="28"/>
          <w:szCs w:val="28"/>
        </w:rPr>
      </w:pPr>
      <w:r w:rsidRPr="001535B1">
        <w:rPr>
          <w:color w:val="auto"/>
          <w:sz w:val="28"/>
          <w:szCs w:val="28"/>
        </w:rPr>
        <w:t>2. В жалобе должны быть указаны:</w:t>
      </w:r>
    </w:p>
    <w:p w:rsidR="00125B79" w:rsidRPr="001535B1" w:rsidRDefault="00125B79" w:rsidP="00602C29">
      <w:pPr>
        <w:ind w:firstLine="709"/>
        <w:contextualSpacing/>
        <w:jc w:val="both"/>
        <w:rPr>
          <w:color w:val="auto"/>
          <w:sz w:val="28"/>
          <w:szCs w:val="28"/>
        </w:rPr>
      </w:pPr>
      <w:r w:rsidRPr="001535B1">
        <w:rPr>
          <w:color w:val="auto"/>
          <w:sz w:val="28"/>
          <w:szCs w:val="28"/>
        </w:rPr>
        <w:t>1) дата подписания жалобы нерезидентом;</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2) фамилия, имя и отчество (при его наличии) либо полное наименование лица, подающего жалобу, его место жительства (место нахождения);</w:t>
      </w:r>
    </w:p>
    <w:p w:rsidR="00125B79" w:rsidRPr="001535B1" w:rsidRDefault="00125B79" w:rsidP="00602C29">
      <w:pPr>
        <w:ind w:firstLine="709"/>
        <w:contextualSpacing/>
        <w:jc w:val="both"/>
        <w:rPr>
          <w:color w:val="auto"/>
          <w:sz w:val="28"/>
          <w:szCs w:val="28"/>
        </w:rPr>
      </w:pPr>
      <w:r w:rsidRPr="001535B1">
        <w:rPr>
          <w:color w:val="auto"/>
          <w:sz w:val="28"/>
          <w:szCs w:val="28"/>
        </w:rPr>
        <w:t>3) номер налоговой регистрации в стране инкорпорации нерезидента (или его аналога) при его наличии;</w:t>
      </w:r>
    </w:p>
    <w:p w:rsidR="00125B79" w:rsidRPr="001535B1" w:rsidRDefault="00125B79" w:rsidP="00602C29">
      <w:pPr>
        <w:ind w:firstLine="709"/>
        <w:contextualSpacing/>
        <w:jc w:val="both"/>
        <w:rPr>
          <w:color w:val="auto"/>
          <w:sz w:val="28"/>
          <w:szCs w:val="28"/>
        </w:rPr>
      </w:pPr>
      <w:r w:rsidRPr="001535B1">
        <w:rPr>
          <w:color w:val="auto"/>
          <w:sz w:val="28"/>
          <w:szCs w:val="28"/>
        </w:rPr>
        <w:t>4) наименование налогового органа, решение которого обжалуется нерезидентом;</w:t>
      </w:r>
    </w:p>
    <w:p w:rsidR="00125B79" w:rsidRPr="001535B1" w:rsidRDefault="00125B79" w:rsidP="00602C29">
      <w:pPr>
        <w:ind w:firstLine="709"/>
        <w:contextualSpacing/>
        <w:jc w:val="both"/>
        <w:rPr>
          <w:color w:val="auto"/>
          <w:sz w:val="28"/>
          <w:szCs w:val="28"/>
        </w:rPr>
      </w:pPr>
      <w:r w:rsidRPr="001535B1">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1535B1" w:rsidRDefault="00125B79" w:rsidP="00602C29">
      <w:pPr>
        <w:ind w:firstLine="709"/>
        <w:contextualSpacing/>
        <w:jc w:val="both"/>
        <w:rPr>
          <w:color w:val="auto"/>
          <w:sz w:val="28"/>
          <w:szCs w:val="28"/>
        </w:rPr>
      </w:pPr>
      <w:r w:rsidRPr="001535B1">
        <w:rPr>
          <w:color w:val="auto"/>
          <w:sz w:val="28"/>
          <w:szCs w:val="28"/>
        </w:rPr>
        <w:t>6) перечень прилагаемых документов.</w:t>
      </w:r>
    </w:p>
    <w:p w:rsidR="00125B79" w:rsidRPr="001535B1" w:rsidRDefault="00125B79" w:rsidP="00602C29">
      <w:pPr>
        <w:ind w:firstLine="709"/>
        <w:contextualSpacing/>
        <w:jc w:val="both"/>
        <w:rPr>
          <w:color w:val="auto"/>
          <w:sz w:val="28"/>
          <w:szCs w:val="28"/>
        </w:rPr>
      </w:pPr>
      <w:r w:rsidRPr="001535B1">
        <w:rPr>
          <w:color w:val="auto"/>
          <w:sz w:val="28"/>
          <w:szCs w:val="28"/>
        </w:rPr>
        <w:t>Жалоба подписывается нерезидентом либо лицом, являющимся его представителем.</w:t>
      </w:r>
    </w:p>
    <w:p w:rsidR="00125B79" w:rsidRPr="001535B1" w:rsidRDefault="00125B79" w:rsidP="00602C29">
      <w:pPr>
        <w:ind w:firstLine="709"/>
        <w:contextualSpacing/>
        <w:jc w:val="both"/>
        <w:rPr>
          <w:color w:val="auto"/>
          <w:sz w:val="28"/>
          <w:szCs w:val="28"/>
        </w:rPr>
      </w:pPr>
      <w:r w:rsidRPr="001535B1">
        <w:rPr>
          <w:color w:val="auto"/>
          <w:sz w:val="28"/>
          <w:szCs w:val="28"/>
        </w:rPr>
        <w:t>3. К жалобе прилагаются:</w:t>
      </w:r>
    </w:p>
    <w:p w:rsidR="00125B79" w:rsidRPr="001535B1" w:rsidRDefault="00125B79" w:rsidP="00602C29">
      <w:pPr>
        <w:ind w:firstLine="709"/>
        <w:contextualSpacing/>
        <w:jc w:val="both"/>
        <w:rPr>
          <w:color w:val="auto"/>
          <w:sz w:val="28"/>
          <w:szCs w:val="28"/>
        </w:rPr>
      </w:pPr>
      <w:r w:rsidRPr="001535B1">
        <w:rPr>
          <w:color w:val="auto"/>
          <w:sz w:val="28"/>
          <w:szCs w:val="28"/>
        </w:rPr>
        <w:t>1) копии решения налогового органа;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документы, установленные </w:t>
      </w:r>
      <w:hyperlink r:id="rId896" w:history="1">
        <w:r w:rsidRPr="001535B1">
          <w:rPr>
            <w:color w:val="auto"/>
            <w:sz w:val="28"/>
            <w:szCs w:val="28"/>
          </w:rPr>
          <w:t>пунктами</w:t>
        </w:r>
      </w:hyperlink>
      <w:r w:rsidRPr="001535B1">
        <w:rPr>
          <w:color w:val="auto"/>
          <w:sz w:val="28"/>
          <w:szCs w:val="28"/>
        </w:rPr>
        <w:t xml:space="preserve"> 3 или 4 статьи ??? настоящего Кодекса, за исключением заявления;</w:t>
      </w:r>
    </w:p>
    <w:p w:rsidR="00125B79" w:rsidRPr="001535B1" w:rsidRDefault="00125B79" w:rsidP="00602C29">
      <w:pPr>
        <w:ind w:firstLine="709"/>
        <w:contextualSpacing/>
        <w:jc w:val="both"/>
        <w:rPr>
          <w:color w:val="auto"/>
          <w:sz w:val="28"/>
          <w:szCs w:val="28"/>
        </w:rPr>
      </w:pPr>
      <w:r w:rsidRPr="001535B1">
        <w:rPr>
          <w:color w:val="auto"/>
          <w:sz w:val="28"/>
          <w:szCs w:val="28"/>
        </w:rPr>
        <w:t>3) документы, подтверждающие обстоятельства, на которых нерезидент  основывает свои требования;</w:t>
      </w:r>
    </w:p>
    <w:p w:rsidR="00125B79" w:rsidRPr="001535B1" w:rsidRDefault="00125B79" w:rsidP="00602C29">
      <w:pPr>
        <w:ind w:firstLine="709"/>
        <w:contextualSpacing/>
        <w:jc w:val="both"/>
        <w:rPr>
          <w:color w:val="auto"/>
          <w:sz w:val="28"/>
          <w:szCs w:val="28"/>
        </w:rPr>
      </w:pPr>
      <w:r w:rsidRPr="001535B1">
        <w:rPr>
          <w:color w:val="auto"/>
          <w:sz w:val="28"/>
          <w:szCs w:val="28"/>
        </w:rPr>
        <w:t>4) иные документы, имеющие отношение к делу.</w:t>
      </w:r>
    </w:p>
    <w:p w:rsidR="00125B79" w:rsidRPr="001535B1" w:rsidRDefault="00125B79" w:rsidP="00602C29">
      <w:pPr>
        <w:ind w:firstLine="709"/>
        <w:contextualSpacing/>
        <w:jc w:val="both"/>
        <w:rPr>
          <w:color w:val="auto"/>
          <w:sz w:val="28"/>
          <w:szCs w:val="28"/>
        </w:rPr>
      </w:pPr>
      <w:r w:rsidRPr="001535B1">
        <w:rPr>
          <w:color w:val="auto"/>
          <w:sz w:val="28"/>
          <w:szCs w:val="28"/>
        </w:rPr>
        <w:t>4. Уполномоченный орган отказывает нерезиденту в рассмотрении жалобы в следующих случаях:</w:t>
      </w:r>
    </w:p>
    <w:p w:rsidR="00125B79" w:rsidRPr="001535B1" w:rsidRDefault="00125B79" w:rsidP="00602C29">
      <w:pPr>
        <w:ind w:firstLine="709"/>
        <w:contextualSpacing/>
        <w:jc w:val="both"/>
        <w:rPr>
          <w:color w:val="auto"/>
          <w:sz w:val="28"/>
          <w:szCs w:val="28"/>
        </w:rPr>
      </w:pPr>
      <w:r w:rsidRPr="001535B1">
        <w:rPr>
          <w:color w:val="auto"/>
          <w:sz w:val="28"/>
          <w:szCs w:val="28"/>
        </w:rPr>
        <w:t>1) подачи нерезидентом жалобы по истечении срока, установленного пунктом 1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2) несоответствия содержания жалобы требованиям, установленным пунктом 2 настоящей статьи;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3) несоответствия документа, подтверждающего резидентство, требованиям, установленным </w:t>
      </w:r>
      <w:hyperlink r:id="rId897" w:history="1">
        <w:r w:rsidRPr="001535B1">
          <w:rPr>
            <w:color w:val="auto"/>
            <w:sz w:val="28"/>
            <w:szCs w:val="28"/>
          </w:rPr>
          <w:t>статьей ???</w:t>
        </w:r>
      </w:hyperlink>
      <w:r w:rsidRPr="001535B1">
        <w:rPr>
          <w:color w:val="auto"/>
          <w:sz w:val="28"/>
          <w:szCs w:val="28"/>
        </w:rPr>
        <w:t xml:space="preserve"> (219)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4) непредставления нерезидентом документов, установленных </w:t>
      </w:r>
      <w:hyperlink r:id="rId898" w:history="1">
        <w:r w:rsidRPr="001535B1">
          <w:rPr>
            <w:color w:val="auto"/>
            <w:sz w:val="28"/>
            <w:szCs w:val="28"/>
          </w:rPr>
          <w:t>пунктами</w:t>
        </w:r>
      </w:hyperlink>
      <w:r w:rsidRPr="001535B1">
        <w:rPr>
          <w:color w:val="auto"/>
          <w:sz w:val="28"/>
          <w:szCs w:val="28"/>
        </w:rPr>
        <w:t xml:space="preserve"> 3 или 4 статьи ???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5) подачи нерезидентом жалобы (заявления) в суд на решение налогового органа, указанное в пункте 7 статьи ???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Решение об отказе в рассмотрении жалобы направляется нерезиденту в письменной форме в течение десяти рабочих дней со дня получения жалобы уполномоченным органом.</w:t>
      </w:r>
    </w:p>
    <w:p w:rsidR="00125B79" w:rsidRPr="001535B1" w:rsidRDefault="00125B79" w:rsidP="00602C29">
      <w:pPr>
        <w:ind w:firstLine="709"/>
        <w:contextualSpacing/>
        <w:jc w:val="both"/>
        <w:rPr>
          <w:color w:val="auto"/>
          <w:sz w:val="28"/>
          <w:szCs w:val="28"/>
        </w:rPr>
      </w:pPr>
      <w:r w:rsidRPr="001535B1">
        <w:rPr>
          <w:color w:val="auto"/>
          <w:sz w:val="28"/>
          <w:szCs w:val="28"/>
        </w:rPr>
        <w:t>В случае отказа уполномоченным органом в рассмотрении жалобы по основаниям, предусмотренным подпунктами 2)-4)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125B79" w:rsidRPr="001535B1" w:rsidRDefault="00125B79" w:rsidP="00602C29">
      <w:pPr>
        <w:ind w:firstLine="709"/>
        <w:contextualSpacing/>
        <w:jc w:val="both"/>
        <w:rPr>
          <w:color w:val="auto"/>
          <w:sz w:val="28"/>
          <w:szCs w:val="28"/>
        </w:rPr>
      </w:pPr>
      <w:r w:rsidRPr="001535B1">
        <w:rPr>
          <w:color w:val="auto"/>
          <w:sz w:val="28"/>
          <w:szCs w:val="28"/>
        </w:rPr>
        <w:t>5. Уполномоченный орган рассматривает жалобу нерезидента в течение тридцати рабочих дней со дня его получения.</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При этом срок рассмотрения жалобы, предусмотренный настоящим пунктом,  приостанавливается в случае направления уполномоченным органом </w:t>
      </w:r>
      <w:r w:rsidRPr="001535B1">
        <w:rPr>
          <w:color w:val="auto"/>
          <w:sz w:val="28"/>
          <w:szCs w:val="28"/>
        </w:rPr>
        <w:lastRenderedPageBreak/>
        <w:t>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Казахстан,о представлении необходимой информации, а также нерезиденту по вопросам, связанным с рассмотрением его заявления, - до получения такой информации.</w:t>
      </w:r>
    </w:p>
    <w:p w:rsidR="00125B79" w:rsidRPr="001535B1" w:rsidRDefault="00125B79" w:rsidP="00602C29">
      <w:pPr>
        <w:ind w:firstLine="709"/>
        <w:contextualSpacing/>
        <w:jc w:val="both"/>
        <w:rPr>
          <w:color w:val="auto"/>
          <w:sz w:val="28"/>
          <w:szCs w:val="28"/>
        </w:rPr>
      </w:pPr>
      <w:r w:rsidRPr="001535B1">
        <w:rPr>
          <w:color w:val="auto"/>
          <w:sz w:val="28"/>
          <w:szCs w:val="28"/>
        </w:rPr>
        <w:t>6. По итогам рассмотрения жалобы нерезидента уполномоченным органом выносится одно из следующих мотивированных решений:</w:t>
      </w:r>
    </w:p>
    <w:p w:rsidR="00125B79" w:rsidRPr="001535B1" w:rsidRDefault="00125B79" w:rsidP="00602C29">
      <w:pPr>
        <w:ind w:firstLine="709"/>
        <w:contextualSpacing/>
        <w:jc w:val="both"/>
        <w:rPr>
          <w:color w:val="auto"/>
          <w:sz w:val="28"/>
          <w:szCs w:val="28"/>
        </w:rPr>
      </w:pPr>
      <w:r w:rsidRPr="001535B1">
        <w:rPr>
          <w:color w:val="auto"/>
          <w:sz w:val="28"/>
          <w:szCs w:val="28"/>
        </w:rPr>
        <w:t>1) о возврате подоходного налога полностью или в части;</w:t>
      </w:r>
    </w:p>
    <w:p w:rsidR="00125B79" w:rsidRPr="001535B1" w:rsidRDefault="00125B79" w:rsidP="00602C29">
      <w:pPr>
        <w:ind w:firstLine="709"/>
        <w:contextualSpacing/>
        <w:jc w:val="both"/>
        <w:rPr>
          <w:color w:val="auto"/>
          <w:sz w:val="28"/>
          <w:szCs w:val="28"/>
        </w:rPr>
      </w:pPr>
      <w:r w:rsidRPr="001535B1">
        <w:rPr>
          <w:color w:val="auto"/>
          <w:sz w:val="28"/>
          <w:szCs w:val="28"/>
        </w:rPr>
        <w:t>2) об отказе в возврате подоходного налога.</w:t>
      </w:r>
    </w:p>
    <w:p w:rsidR="00125B79" w:rsidRPr="001535B1" w:rsidRDefault="00125B79" w:rsidP="00602C29">
      <w:pPr>
        <w:ind w:firstLine="709"/>
        <w:contextualSpacing/>
        <w:jc w:val="both"/>
        <w:rPr>
          <w:color w:val="auto"/>
          <w:sz w:val="28"/>
          <w:szCs w:val="28"/>
        </w:rPr>
      </w:pPr>
      <w:r w:rsidRPr="001535B1">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1535B1" w:rsidRDefault="00125B79" w:rsidP="00602C29">
      <w:pPr>
        <w:ind w:firstLine="709"/>
        <w:contextualSpacing/>
        <w:jc w:val="both"/>
        <w:rPr>
          <w:color w:val="auto"/>
          <w:sz w:val="28"/>
          <w:szCs w:val="28"/>
        </w:rPr>
      </w:pPr>
      <w:r w:rsidRPr="001535B1">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1535B1" w:rsidRDefault="00125B79" w:rsidP="00602C29">
      <w:pPr>
        <w:ind w:firstLine="709"/>
        <w:contextualSpacing/>
        <w:jc w:val="both"/>
        <w:rPr>
          <w:color w:val="auto"/>
          <w:sz w:val="28"/>
          <w:szCs w:val="28"/>
        </w:rPr>
      </w:pPr>
      <w:r w:rsidRPr="001535B1">
        <w:rPr>
          <w:color w:val="auto"/>
          <w:sz w:val="28"/>
          <w:szCs w:val="28"/>
        </w:rPr>
        <w:t>В решении уполномоченного органа по результатам рассмотрения жалобы должны быть указаны:</w:t>
      </w:r>
    </w:p>
    <w:p w:rsidR="00125B79" w:rsidRPr="001535B1" w:rsidRDefault="00125B79" w:rsidP="00602C29">
      <w:pPr>
        <w:ind w:firstLine="709"/>
        <w:contextualSpacing/>
        <w:jc w:val="both"/>
        <w:rPr>
          <w:color w:val="auto"/>
          <w:sz w:val="28"/>
          <w:szCs w:val="28"/>
        </w:rPr>
      </w:pPr>
      <w:r w:rsidRPr="001535B1">
        <w:rPr>
          <w:color w:val="auto"/>
          <w:sz w:val="28"/>
          <w:szCs w:val="28"/>
        </w:rPr>
        <w:t>1) дата принятия решения;</w:t>
      </w:r>
    </w:p>
    <w:p w:rsidR="00125B79" w:rsidRPr="001535B1" w:rsidRDefault="00125B79" w:rsidP="00602C29">
      <w:pPr>
        <w:ind w:firstLine="709"/>
        <w:contextualSpacing/>
        <w:jc w:val="both"/>
        <w:rPr>
          <w:color w:val="auto"/>
          <w:sz w:val="28"/>
          <w:szCs w:val="28"/>
        </w:rPr>
      </w:pPr>
      <w:r w:rsidRPr="001535B1">
        <w:rPr>
          <w:color w:val="auto"/>
          <w:sz w:val="28"/>
          <w:szCs w:val="28"/>
        </w:rPr>
        <w:t>2) полное наименование нерезидента, подавшего заявление;</w:t>
      </w:r>
    </w:p>
    <w:p w:rsidR="00125B79" w:rsidRPr="001535B1" w:rsidRDefault="00125B79" w:rsidP="00602C29">
      <w:pPr>
        <w:ind w:firstLine="709"/>
        <w:contextualSpacing/>
        <w:jc w:val="both"/>
        <w:rPr>
          <w:color w:val="auto"/>
          <w:sz w:val="28"/>
          <w:szCs w:val="28"/>
        </w:rPr>
      </w:pPr>
      <w:r w:rsidRPr="001535B1">
        <w:rPr>
          <w:color w:val="auto"/>
          <w:sz w:val="28"/>
          <w:szCs w:val="28"/>
        </w:rPr>
        <w:t>3) номер налоговой регистрации в стране инкорпорации нерезидента (или его аналога) при его наличии;</w:t>
      </w:r>
    </w:p>
    <w:p w:rsidR="00125B79" w:rsidRPr="001535B1" w:rsidRDefault="00125B79" w:rsidP="00602C29">
      <w:pPr>
        <w:ind w:firstLine="709"/>
        <w:contextualSpacing/>
        <w:jc w:val="both"/>
        <w:rPr>
          <w:color w:val="auto"/>
          <w:sz w:val="28"/>
          <w:szCs w:val="28"/>
        </w:rPr>
      </w:pPr>
      <w:r w:rsidRPr="001535B1">
        <w:rPr>
          <w:color w:val="auto"/>
          <w:sz w:val="28"/>
          <w:szCs w:val="28"/>
        </w:rPr>
        <w:t>4) в случае принятия решения о возврате - сумма подоходного налога, подлежащая возврату нерезиденту из государственного бюджета;</w:t>
      </w:r>
    </w:p>
    <w:p w:rsidR="00125B79" w:rsidRPr="001535B1" w:rsidRDefault="00125B79" w:rsidP="00602C29">
      <w:pPr>
        <w:ind w:firstLine="709"/>
        <w:contextualSpacing/>
        <w:jc w:val="both"/>
        <w:rPr>
          <w:color w:val="auto"/>
          <w:sz w:val="28"/>
          <w:szCs w:val="28"/>
        </w:rPr>
      </w:pPr>
      <w:r w:rsidRPr="001535B1">
        <w:rPr>
          <w:color w:val="auto"/>
          <w:sz w:val="28"/>
          <w:szCs w:val="28"/>
        </w:rPr>
        <w:t>5) 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информация, полученная на основании запроса налогового органа, направленного в соответствии с пунктом 5 настоящей статьи, которыми руководствовался уполномоченный орган при вынесении такого решения.</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7. Копия решения уполномоченного органа направляется в </w:t>
      </w:r>
      <w:r w:rsidRPr="001535B1">
        <w:rPr>
          <w:rStyle w:val="s0"/>
          <w:color w:val="auto"/>
          <w:sz w:val="28"/>
          <w:szCs w:val="28"/>
        </w:rPr>
        <w:t>налоговый орган</w:t>
      </w:r>
      <w:r w:rsidRPr="001535B1">
        <w:rPr>
          <w:color w:val="auto"/>
          <w:sz w:val="28"/>
          <w:szCs w:val="28"/>
        </w:rPr>
        <w:t>, решение которого обжаловалось нерезидентом.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В случае принятия уполномоченным органом решения о возврате подоходного налога </w:t>
      </w:r>
      <w:r w:rsidRPr="001535B1">
        <w:rPr>
          <w:rStyle w:val="s0"/>
          <w:color w:val="auto"/>
          <w:sz w:val="28"/>
          <w:szCs w:val="28"/>
        </w:rPr>
        <w:t>налоговый орган</w:t>
      </w:r>
      <w:r w:rsidRPr="001535B1">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1535B1">
        <w:rPr>
          <w:rStyle w:val="s0"/>
          <w:color w:val="auto"/>
          <w:sz w:val="28"/>
          <w:szCs w:val="28"/>
        </w:rPr>
        <w:t>налоговый орган</w:t>
      </w:r>
      <w:r w:rsidRPr="001535B1">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1535B1" w:rsidRDefault="00125B79" w:rsidP="00602C29">
      <w:pPr>
        <w:ind w:firstLine="709"/>
        <w:contextualSpacing/>
        <w:jc w:val="both"/>
        <w:rPr>
          <w:color w:val="auto"/>
          <w:sz w:val="28"/>
          <w:szCs w:val="28"/>
        </w:rPr>
      </w:pPr>
      <w:r w:rsidRPr="001535B1">
        <w:rPr>
          <w:rStyle w:val="s0"/>
          <w:color w:val="auto"/>
          <w:sz w:val="28"/>
          <w:szCs w:val="28"/>
        </w:rPr>
        <w:lastRenderedPageBreak/>
        <w:t>Налоговый орган</w:t>
      </w:r>
      <w:r w:rsidRPr="001535B1">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1535B1">
        <w:rPr>
          <w:rStyle w:val="s0"/>
          <w:color w:val="auto"/>
          <w:sz w:val="28"/>
          <w:szCs w:val="28"/>
        </w:rPr>
        <w:t>налоговый орган</w:t>
      </w:r>
      <w:r w:rsidRPr="001535B1">
        <w:rPr>
          <w:color w:val="auto"/>
          <w:sz w:val="28"/>
          <w:szCs w:val="28"/>
        </w:rPr>
        <w:t>, в котором зарегистрирован по месту нахождения (пребывания) налоговый агент (налогоплательщик), производивший уплату подоходного налога.</w:t>
      </w:r>
    </w:p>
    <w:p w:rsidR="00125B79" w:rsidRPr="001535B1" w:rsidRDefault="00125B79" w:rsidP="00602C29">
      <w:pPr>
        <w:ind w:firstLine="709"/>
        <w:contextualSpacing/>
        <w:jc w:val="both"/>
        <w:rPr>
          <w:strike/>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Требования, предъявляемые к документу, подтверждающему резидентство.</w:t>
      </w:r>
    </w:p>
    <w:p w:rsidR="00125B79" w:rsidRPr="001535B1" w:rsidRDefault="00125B79" w:rsidP="00602C29">
      <w:pPr>
        <w:ind w:firstLine="709"/>
        <w:contextualSpacing/>
        <w:jc w:val="both"/>
        <w:rPr>
          <w:color w:val="auto"/>
          <w:sz w:val="28"/>
          <w:szCs w:val="28"/>
        </w:rPr>
      </w:pPr>
      <w:r w:rsidRPr="001535B1">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соответствующий следующим условиям:</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представлен в </w:t>
      </w:r>
      <w:r w:rsidRPr="00F50B2B">
        <w:rPr>
          <w:color w:val="auto"/>
          <w:sz w:val="28"/>
          <w:szCs w:val="28"/>
        </w:rPr>
        <w:t>одном из следующих видов:</w:t>
      </w:r>
      <w:r w:rsidRPr="001535B1">
        <w:rPr>
          <w:color w:val="auto"/>
          <w:sz w:val="28"/>
          <w:szCs w:val="28"/>
        </w:rPr>
        <w:t xml:space="preserve"> </w:t>
      </w:r>
    </w:p>
    <w:p w:rsidR="00125B79" w:rsidRPr="001535B1" w:rsidRDefault="00125B79" w:rsidP="00602C29">
      <w:pPr>
        <w:ind w:firstLine="709"/>
        <w:contextualSpacing/>
        <w:jc w:val="both"/>
        <w:rPr>
          <w:color w:val="auto"/>
          <w:sz w:val="28"/>
          <w:szCs w:val="28"/>
        </w:rPr>
      </w:pPr>
      <w:r w:rsidRPr="001535B1">
        <w:rPr>
          <w:color w:val="auto"/>
          <w:sz w:val="28"/>
          <w:szCs w:val="28"/>
        </w:rPr>
        <w:t>оригинала</w:t>
      </w:r>
    </w:p>
    <w:p w:rsidR="00125B79" w:rsidRPr="001535B1" w:rsidRDefault="00125B79" w:rsidP="00602C29">
      <w:pPr>
        <w:ind w:firstLine="709"/>
        <w:contextualSpacing/>
        <w:jc w:val="both"/>
        <w:rPr>
          <w:color w:val="auto"/>
          <w:sz w:val="28"/>
          <w:szCs w:val="28"/>
        </w:rPr>
      </w:pPr>
      <w:r w:rsidRPr="001535B1">
        <w:rPr>
          <w:color w:val="auto"/>
          <w:sz w:val="28"/>
          <w:szCs w:val="28"/>
        </w:rPr>
        <w:t>нотариально засвидетельствованной копии</w:t>
      </w:r>
    </w:p>
    <w:p w:rsidR="00125B79" w:rsidRPr="001535B1" w:rsidRDefault="00125B79" w:rsidP="00602C29">
      <w:pPr>
        <w:ind w:firstLine="709"/>
        <w:contextualSpacing/>
        <w:jc w:val="both"/>
        <w:rPr>
          <w:color w:val="auto"/>
          <w:sz w:val="28"/>
          <w:szCs w:val="28"/>
        </w:rPr>
      </w:pPr>
      <w:r w:rsidRPr="001535B1">
        <w:rPr>
          <w:color w:val="auto"/>
          <w:sz w:val="28"/>
          <w:szCs w:val="28"/>
        </w:rPr>
        <w:t>бумажной копии электронного документа, подтверждающего резидентство, размещенного на интернет-ресурсе компетентного органа иностранного государства;</w:t>
      </w:r>
    </w:p>
    <w:p w:rsidR="00125B79" w:rsidRPr="001535B1" w:rsidRDefault="00125B79" w:rsidP="00602C29">
      <w:pPr>
        <w:ind w:firstLine="709"/>
        <w:contextualSpacing/>
        <w:jc w:val="both"/>
        <w:rPr>
          <w:color w:val="auto"/>
          <w:sz w:val="28"/>
          <w:szCs w:val="28"/>
        </w:rPr>
      </w:pPr>
      <w:r w:rsidRPr="001535B1">
        <w:rPr>
          <w:color w:val="auto"/>
          <w:sz w:val="28"/>
          <w:szCs w:val="28"/>
        </w:rPr>
        <w:t>2) заверен компетентным органом иностранного государства, резидентом которого является нерезидент (кроме документа, размещенного на интернет-ресурсе компетентного органа иностранного государства);</w:t>
      </w:r>
    </w:p>
    <w:p w:rsidR="00125B79" w:rsidRPr="001535B1" w:rsidRDefault="00125B79" w:rsidP="00602C29">
      <w:pPr>
        <w:ind w:firstLine="709"/>
        <w:contextualSpacing/>
        <w:jc w:val="both"/>
        <w:rPr>
          <w:rStyle w:val="s0"/>
          <w:color w:val="auto"/>
          <w:sz w:val="28"/>
          <w:szCs w:val="28"/>
        </w:rPr>
      </w:pPr>
      <w:r w:rsidRPr="001535B1">
        <w:rPr>
          <w:color w:val="auto"/>
          <w:sz w:val="28"/>
          <w:szCs w:val="28"/>
        </w:rPr>
        <w:t xml:space="preserve">3) </w:t>
      </w:r>
      <w:r w:rsidRPr="001535B1">
        <w:rPr>
          <w:rStyle w:val="s0"/>
          <w:color w:val="auto"/>
          <w:sz w:val="28"/>
          <w:szCs w:val="28"/>
        </w:rPr>
        <w:t xml:space="preserve">подпись </w:t>
      </w:r>
      <w:r w:rsidRPr="001535B1">
        <w:rPr>
          <w:color w:val="auto"/>
          <w:sz w:val="28"/>
          <w:szCs w:val="28"/>
        </w:rPr>
        <w:t>должностного лица</w:t>
      </w:r>
      <w:r w:rsidRPr="001535B1">
        <w:rPr>
          <w:rStyle w:val="s0"/>
          <w:color w:val="auto"/>
          <w:sz w:val="28"/>
          <w:szCs w:val="28"/>
        </w:rPr>
        <w:t xml:space="preserve"> и печать органа, заверившего документ, легализованы в порядке, установленном законодательством Республики Казахстан; </w:t>
      </w:r>
    </w:p>
    <w:p w:rsidR="00125B79" w:rsidRPr="001535B1" w:rsidRDefault="00125B79" w:rsidP="00602C29">
      <w:pPr>
        <w:ind w:firstLine="709"/>
        <w:contextualSpacing/>
        <w:jc w:val="both"/>
        <w:rPr>
          <w:color w:val="auto"/>
          <w:sz w:val="28"/>
          <w:szCs w:val="28"/>
        </w:rPr>
      </w:pPr>
      <w:r w:rsidRPr="001535B1">
        <w:rPr>
          <w:rStyle w:val="s0"/>
          <w:color w:val="auto"/>
          <w:sz w:val="28"/>
          <w:szCs w:val="28"/>
        </w:rPr>
        <w:t>в случае представления нотариально засвидетельствованной  копии такого документа   подпись и печать иностранного нотариуса также легализованы в порядке, установленном законодательством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Положения настоящего подпункта не применяются в случае если:</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1) документ, подтверждающий резидентство, размещен на интернет–ресурсе компетентного органа иностранного государства; </w:t>
      </w:r>
    </w:p>
    <w:p w:rsidR="00125B79" w:rsidRPr="001535B1" w:rsidRDefault="00125B79" w:rsidP="00602C29">
      <w:pPr>
        <w:ind w:firstLine="709"/>
        <w:contextualSpacing/>
        <w:jc w:val="both"/>
        <w:rPr>
          <w:color w:val="auto"/>
          <w:sz w:val="28"/>
          <w:szCs w:val="28"/>
        </w:rPr>
      </w:pPr>
      <w:r w:rsidRPr="001535B1">
        <w:rPr>
          <w:color w:val="auto"/>
          <w:sz w:val="28"/>
          <w:szCs w:val="28"/>
        </w:rPr>
        <w:t>2) установлен иной порядок взаимного признания документов, подтверждающих резидентство:</w:t>
      </w:r>
    </w:p>
    <w:p w:rsidR="00125B79" w:rsidRPr="001535B1" w:rsidRDefault="00125B79" w:rsidP="00602C29">
      <w:pPr>
        <w:ind w:firstLine="709"/>
        <w:contextualSpacing/>
        <w:jc w:val="both"/>
        <w:rPr>
          <w:color w:val="auto"/>
          <w:sz w:val="28"/>
          <w:szCs w:val="28"/>
        </w:rPr>
      </w:pPr>
      <w:r w:rsidRPr="001535B1">
        <w:rPr>
          <w:color w:val="auto"/>
          <w:sz w:val="28"/>
          <w:szCs w:val="28"/>
        </w:rPr>
        <w:t>международным договором  Республики Казахстан;</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899" w:history="1">
        <w:r w:rsidRPr="001535B1">
          <w:rPr>
            <w:bCs/>
            <w:color w:val="auto"/>
            <w:sz w:val="28"/>
            <w:szCs w:val="28"/>
          </w:rPr>
          <w:t>статьей</w:t>
        </w:r>
      </w:hyperlink>
      <w:r w:rsidRPr="001535B1">
        <w:rPr>
          <w:bCs/>
          <w:color w:val="auto"/>
          <w:sz w:val="28"/>
          <w:szCs w:val="28"/>
        </w:rPr>
        <w:t>??? (226)</w:t>
      </w:r>
      <w:r w:rsidRPr="001535B1">
        <w:rPr>
          <w:color w:val="auto"/>
          <w:sz w:val="28"/>
          <w:szCs w:val="28"/>
        </w:rPr>
        <w:t xml:space="preserve">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решением органа Евразийского экономического союза.</w:t>
      </w:r>
    </w:p>
    <w:p w:rsidR="00125B79" w:rsidRPr="001535B1" w:rsidRDefault="00125B79" w:rsidP="00602C29">
      <w:pPr>
        <w:ind w:firstLine="709"/>
        <w:contextualSpacing/>
        <w:jc w:val="both"/>
        <w:rPr>
          <w:color w:val="auto"/>
          <w:sz w:val="28"/>
          <w:szCs w:val="28"/>
        </w:rPr>
      </w:pPr>
      <w:r w:rsidRPr="001535B1">
        <w:rPr>
          <w:color w:val="auto"/>
          <w:sz w:val="28"/>
          <w:szCs w:val="28"/>
        </w:rPr>
        <w:t>2.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p>
    <w:p w:rsidR="00125B79" w:rsidRPr="001535B1" w:rsidRDefault="00125B79" w:rsidP="00602C29">
      <w:pPr>
        <w:ind w:firstLine="709"/>
        <w:contextualSpacing/>
        <w:jc w:val="both"/>
        <w:rPr>
          <w:color w:val="auto"/>
          <w:sz w:val="28"/>
          <w:szCs w:val="28"/>
        </w:rPr>
      </w:pPr>
      <w:r w:rsidRPr="001535B1">
        <w:rPr>
          <w:color w:val="auto"/>
          <w:sz w:val="28"/>
          <w:szCs w:val="28"/>
        </w:rPr>
        <w:lastRenderedPageBreak/>
        <w:t>Если в документе, подтверждающем резидентство,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AC0554" w:rsidRPr="001535B1" w:rsidRDefault="00AC0554" w:rsidP="00602C29">
      <w:pPr>
        <w:ind w:firstLine="709"/>
        <w:contextualSpacing/>
        <w:jc w:val="both"/>
        <w:rPr>
          <w:color w:val="auto"/>
          <w:sz w:val="28"/>
          <w:szCs w:val="28"/>
        </w:rPr>
      </w:pPr>
      <w:r w:rsidRPr="001535B1">
        <w:rPr>
          <w:color w:val="auto"/>
          <w:sz w:val="28"/>
          <w:szCs w:val="28"/>
        </w:rPr>
        <w:t>Документ, подтверждающий резидентство нерезидента, должен подтверждать резидентство за период, в котором начислен доход нерезиденту в соответствии с настоящим Кодексом.</w:t>
      </w:r>
    </w:p>
    <w:p w:rsidR="00125B79" w:rsidRPr="001535B1" w:rsidRDefault="00125B79" w:rsidP="00602C29">
      <w:pPr>
        <w:ind w:firstLine="709"/>
        <w:contextualSpacing/>
        <w:jc w:val="both"/>
        <w:rPr>
          <w:color w:val="auto"/>
          <w:sz w:val="28"/>
          <w:szCs w:val="28"/>
        </w:rPr>
      </w:pPr>
    </w:p>
    <w:p w:rsidR="00125B79" w:rsidRPr="001535B1" w:rsidRDefault="00125B7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Справка о суммах полученных доходов из источников в Республике Казахстан и удержанных (уплаченных) налогов</w:t>
      </w:r>
    </w:p>
    <w:p w:rsidR="00125B79" w:rsidRPr="001535B1" w:rsidRDefault="00125B79" w:rsidP="00602C29">
      <w:pPr>
        <w:ind w:firstLine="709"/>
        <w:contextualSpacing/>
        <w:jc w:val="both"/>
        <w:rPr>
          <w:bCs/>
          <w:color w:val="auto"/>
          <w:sz w:val="28"/>
          <w:szCs w:val="28"/>
        </w:rPr>
      </w:pPr>
      <w:r w:rsidRPr="001535B1">
        <w:rPr>
          <w:bCs/>
          <w:color w:val="auto"/>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статьей (217) настоящего Кодекса.</w:t>
      </w:r>
    </w:p>
    <w:p w:rsidR="00125B79" w:rsidRPr="001535B1" w:rsidRDefault="00125B79" w:rsidP="00602C29">
      <w:pPr>
        <w:ind w:firstLine="709"/>
        <w:contextualSpacing/>
        <w:jc w:val="both"/>
        <w:rPr>
          <w:bCs/>
          <w:color w:val="auto"/>
          <w:sz w:val="28"/>
          <w:szCs w:val="28"/>
        </w:rPr>
      </w:pPr>
      <w:r w:rsidRPr="001535B1">
        <w:rPr>
          <w:bCs/>
          <w:color w:val="auto"/>
          <w:sz w:val="28"/>
          <w:szCs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 настоящего Кодекса.</w:t>
      </w:r>
    </w:p>
    <w:p w:rsidR="00125B79" w:rsidRPr="001535B1" w:rsidRDefault="00125B79" w:rsidP="00602C29">
      <w:pPr>
        <w:ind w:firstLine="709"/>
        <w:contextualSpacing/>
        <w:jc w:val="both"/>
        <w:rPr>
          <w:color w:val="auto"/>
          <w:sz w:val="28"/>
          <w:szCs w:val="28"/>
        </w:rPr>
      </w:pPr>
      <w:r w:rsidRPr="001535B1">
        <w:rPr>
          <w:color w:val="auto"/>
          <w:sz w:val="28"/>
          <w:szCs w:val="28"/>
        </w:rPr>
        <w:t xml:space="preserve">2. Для получения справки о суммах полученных доходов из источников в Республике Казахстан и удержанных (уплаченных) налогов нерезидент </w:t>
      </w:r>
      <w:r w:rsidRPr="001535B1">
        <w:rPr>
          <w:bCs/>
          <w:color w:val="auto"/>
          <w:sz w:val="28"/>
          <w:szCs w:val="28"/>
        </w:rPr>
        <w:t xml:space="preserve">(налоговый агент) </w:t>
      </w:r>
      <w:r w:rsidRPr="001535B1">
        <w:rPr>
          <w:color w:val="auto"/>
          <w:sz w:val="28"/>
          <w:szCs w:val="28"/>
        </w:rPr>
        <w:t xml:space="preserve">обязан представить </w:t>
      </w:r>
      <w:r w:rsidRPr="001535B1">
        <w:rPr>
          <w:bCs/>
          <w:color w:val="auto"/>
          <w:sz w:val="28"/>
          <w:szCs w:val="28"/>
        </w:rPr>
        <w:t xml:space="preserve">налоговое заявление в следующий </w:t>
      </w:r>
      <w:r w:rsidRPr="001535B1">
        <w:rPr>
          <w:color w:val="auto"/>
          <w:sz w:val="28"/>
          <w:szCs w:val="28"/>
        </w:rPr>
        <w:t>налоговый орган:</w:t>
      </w:r>
    </w:p>
    <w:p w:rsidR="00125B79" w:rsidRPr="001535B1" w:rsidRDefault="00125B79" w:rsidP="00602C29">
      <w:pPr>
        <w:ind w:firstLine="709"/>
        <w:contextualSpacing/>
        <w:jc w:val="both"/>
        <w:rPr>
          <w:bCs/>
          <w:color w:val="auto"/>
          <w:sz w:val="28"/>
          <w:szCs w:val="28"/>
        </w:rPr>
      </w:pPr>
      <w:r w:rsidRPr="001535B1">
        <w:rPr>
          <w:bCs/>
          <w:color w:val="auto"/>
          <w:sz w:val="28"/>
          <w:szCs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125B79" w:rsidRPr="001535B1" w:rsidRDefault="00125B79" w:rsidP="00602C29">
      <w:pPr>
        <w:ind w:firstLine="709"/>
        <w:contextualSpacing/>
        <w:jc w:val="both"/>
        <w:rPr>
          <w:bCs/>
          <w:color w:val="auto"/>
          <w:sz w:val="28"/>
          <w:szCs w:val="28"/>
        </w:rPr>
      </w:pPr>
      <w:r w:rsidRPr="001535B1">
        <w:rPr>
          <w:bCs/>
          <w:color w:val="auto"/>
          <w:sz w:val="28"/>
          <w:szCs w:val="28"/>
        </w:rPr>
        <w:t>2) постоянное учреждение нерезидента - по месту нахождения такого постоянного учреждения;</w:t>
      </w:r>
    </w:p>
    <w:p w:rsidR="00125B79" w:rsidRPr="001535B1" w:rsidRDefault="00125B79" w:rsidP="00602C29">
      <w:pPr>
        <w:ind w:firstLine="709"/>
        <w:contextualSpacing/>
        <w:jc w:val="both"/>
        <w:rPr>
          <w:bCs/>
          <w:color w:val="auto"/>
          <w:sz w:val="28"/>
          <w:szCs w:val="28"/>
        </w:rPr>
      </w:pPr>
      <w:r w:rsidRPr="001535B1">
        <w:rPr>
          <w:bCs/>
          <w:color w:val="auto"/>
          <w:sz w:val="28"/>
          <w:szCs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125B79" w:rsidRPr="001535B1" w:rsidRDefault="00125B79" w:rsidP="00602C29">
      <w:pPr>
        <w:ind w:firstLine="709"/>
        <w:contextualSpacing/>
        <w:jc w:val="both"/>
        <w:rPr>
          <w:bCs/>
          <w:color w:val="auto"/>
          <w:sz w:val="28"/>
          <w:szCs w:val="28"/>
        </w:rPr>
      </w:pPr>
      <w:r w:rsidRPr="001535B1">
        <w:rPr>
          <w:bCs/>
          <w:color w:val="auto"/>
          <w:sz w:val="28"/>
          <w:szCs w:val="28"/>
        </w:rPr>
        <w:t>4) по доходам иностранца или лица без гражданства, не указанным в подпункте 3) настоящего пункта, - по месту нахождения налогового агента;</w:t>
      </w:r>
    </w:p>
    <w:p w:rsidR="00125B79" w:rsidRPr="001535B1" w:rsidRDefault="00125B79" w:rsidP="00602C29">
      <w:pPr>
        <w:ind w:firstLine="709"/>
        <w:contextualSpacing/>
        <w:jc w:val="both"/>
        <w:rPr>
          <w:color w:val="auto"/>
          <w:sz w:val="28"/>
          <w:szCs w:val="28"/>
        </w:rPr>
      </w:pPr>
      <w:r w:rsidRPr="001535B1">
        <w:rPr>
          <w:bCs/>
          <w:color w:val="auto"/>
          <w:sz w:val="28"/>
          <w:szCs w:val="28"/>
        </w:rPr>
        <w:t xml:space="preserve">3. </w:t>
      </w:r>
      <w:r w:rsidRPr="001535B1">
        <w:rPr>
          <w:color w:val="auto"/>
          <w:sz w:val="28"/>
          <w:szCs w:val="28"/>
        </w:rPr>
        <w:t xml:space="preserve">При выявлении несоответствия данных налогового заявления нерезидента </w:t>
      </w:r>
      <w:r w:rsidRPr="001535B1">
        <w:rPr>
          <w:bCs/>
          <w:color w:val="auto"/>
          <w:sz w:val="28"/>
          <w:szCs w:val="28"/>
        </w:rPr>
        <w:t>(налогового агента)</w:t>
      </w:r>
      <w:r w:rsidRPr="001535B1">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w:t>
      </w:r>
      <w:r w:rsidRPr="001535B1">
        <w:rPr>
          <w:color w:val="auto"/>
          <w:sz w:val="28"/>
          <w:szCs w:val="28"/>
        </w:rPr>
        <w:lastRenderedPageBreak/>
        <w:t>направляет нерезиденту</w:t>
      </w:r>
      <w:r w:rsidRPr="001535B1">
        <w:rPr>
          <w:bCs/>
          <w:color w:val="auto"/>
          <w:sz w:val="28"/>
          <w:szCs w:val="28"/>
        </w:rPr>
        <w:t xml:space="preserve"> (налоговому агенту) </w:t>
      </w:r>
      <w:r w:rsidRPr="001535B1">
        <w:rPr>
          <w:color w:val="auto"/>
          <w:sz w:val="28"/>
          <w:szCs w:val="28"/>
        </w:rPr>
        <w:t>письменный отказ в выдаче справки.</w:t>
      </w:r>
    </w:p>
    <w:p w:rsidR="00125B79" w:rsidRPr="001535B1" w:rsidRDefault="00125B79" w:rsidP="00602C29">
      <w:pPr>
        <w:ind w:firstLine="709"/>
        <w:contextualSpacing/>
        <w:jc w:val="both"/>
        <w:rPr>
          <w:bCs/>
          <w:color w:val="auto"/>
          <w:sz w:val="28"/>
          <w:szCs w:val="28"/>
        </w:rPr>
      </w:pPr>
      <w:r w:rsidRPr="001535B1">
        <w:rPr>
          <w:bCs/>
          <w:color w:val="auto"/>
          <w:sz w:val="28"/>
          <w:szCs w:val="28"/>
        </w:rPr>
        <w:t>4. Справка о суммах полученных доходов из источников в Республике Казахстан и удержанных (уплаченных) налогов выдается не позднее десяти календарных дней с наиболее поздней из следующих дат:</w:t>
      </w:r>
    </w:p>
    <w:p w:rsidR="00125B79" w:rsidRPr="001535B1" w:rsidRDefault="00125B79" w:rsidP="00602C29">
      <w:pPr>
        <w:ind w:firstLine="709"/>
        <w:contextualSpacing/>
        <w:jc w:val="both"/>
        <w:rPr>
          <w:bCs/>
          <w:color w:val="auto"/>
          <w:sz w:val="28"/>
          <w:szCs w:val="28"/>
        </w:rPr>
      </w:pPr>
      <w:r w:rsidRPr="001535B1">
        <w:rPr>
          <w:bCs/>
          <w:color w:val="auto"/>
          <w:sz w:val="28"/>
          <w:szCs w:val="28"/>
        </w:rPr>
        <w:t>подачи налогового заявления;</w:t>
      </w:r>
    </w:p>
    <w:p w:rsidR="00125B79" w:rsidRPr="001535B1" w:rsidRDefault="00125B79" w:rsidP="00602C29">
      <w:pPr>
        <w:ind w:firstLine="709"/>
        <w:contextualSpacing/>
        <w:jc w:val="both"/>
        <w:rPr>
          <w:bCs/>
          <w:color w:val="auto"/>
          <w:sz w:val="28"/>
          <w:szCs w:val="28"/>
        </w:rPr>
      </w:pPr>
      <w:r w:rsidRPr="001535B1">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125B79" w:rsidRPr="001535B1" w:rsidRDefault="00125B79" w:rsidP="00602C29">
      <w:pPr>
        <w:ind w:firstLine="709"/>
        <w:contextualSpacing/>
        <w:jc w:val="both"/>
        <w:rPr>
          <w:bCs/>
          <w:color w:val="auto"/>
          <w:sz w:val="28"/>
          <w:szCs w:val="28"/>
        </w:rPr>
      </w:pPr>
    </w:p>
    <w:p w:rsidR="00125B79" w:rsidRPr="001535B1" w:rsidRDefault="00125B79" w:rsidP="00602C29">
      <w:pPr>
        <w:pStyle w:val="a4"/>
        <w:numPr>
          <w:ilvl w:val="0"/>
          <w:numId w:val="84"/>
        </w:numPr>
        <w:spacing w:before="0" w:beforeAutospacing="0" w:after="0" w:afterAutospacing="0"/>
        <w:contextualSpacing/>
        <w:jc w:val="both"/>
        <w:rPr>
          <w:bCs/>
          <w:sz w:val="28"/>
          <w:szCs w:val="28"/>
        </w:rPr>
      </w:pPr>
      <w:r w:rsidRPr="001535B1">
        <w:rPr>
          <w:bCs/>
          <w:sz w:val="28"/>
          <w:szCs w:val="28"/>
        </w:rPr>
        <w:t>Помощь в сборе налогов</w:t>
      </w:r>
    </w:p>
    <w:p w:rsidR="00125B79" w:rsidRPr="001535B1" w:rsidRDefault="00125B79" w:rsidP="00602C29">
      <w:pPr>
        <w:pStyle w:val="aa"/>
        <w:ind w:firstLine="709"/>
        <w:contextualSpacing/>
        <w:jc w:val="both"/>
        <w:rPr>
          <w:rFonts w:ascii="Times New Roman" w:hAnsi="Times New Roman"/>
          <w:sz w:val="28"/>
          <w:szCs w:val="28"/>
        </w:rPr>
      </w:pPr>
      <w:r w:rsidRPr="001535B1">
        <w:rPr>
          <w:rStyle w:val="a7"/>
          <w:rFonts w:ascii="Times New Roman" w:hAnsi="Times New Roman"/>
          <w:b w:val="0"/>
          <w:sz w:val="28"/>
          <w:szCs w:val="28"/>
        </w:rPr>
        <w:t>В случае обращения компетентного органа иностранного государства по оказанию содействия в сборе налогов, такой запрос рассматривается в порядке, установленном уполномоченным органом, на принципах взаимности.</w:t>
      </w:r>
    </w:p>
    <w:p w:rsidR="00125B79" w:rsidRPr="001535B1" w:rsidRDefault="00125B79" w:rsidP="00602C29">
      <w:pPr>
        <w:pStyle w:val="aa"/>
        <w:ind w:firstLine="709"/>
        <w:contextualSpacing/>
        <w:jc w:val="both"/>
        <w:rPr>
          <w:rStyle w:val="a7"/>
          <w:rFonts w:ascii="Times New Roman" w:hAnsi="Times New Roman"/>
          <w:b w:val="0"/>
          <w:bCs w:val="0"/>
          <w:sz w:val="28"/>
          <w:szCs w:val="28"/>
        </w:rPr>
      </w:pPr>
      <w:r w:rsidRPr="001535B1">
        <w:rPr>
          <w:rStyle w:val="s0"/>
          <w:color w:val="auto"/>
          <w:sz w:val="28"/>
          <w:szCs w:val="28"/>
        </w:rPr>
        <w:t xml:space="preserve">Налоговый орган </w:t>
      </w:r>
      <w:r w:rsidRPr="001535B1">
        <w:rPr>
          <w:rStyle w:val="a7"/>
          <w:rFonts w:ascii="Times New Roman" w:hAnsi="Times New Roman"/>
          <w:b w:val="0"/>
          <w:sz w:val="28"/>
          <w:szCs w:val="28"/>
        </w:rPr>
        <w:t>направляет налогоплательщику-резиденту извещение о поступлении запроса от компетентного органа иностранного государства по оказанию содействия в сборе налогов в связи с неисполнением или неполным исполнением налоговых обязательств таким резидентом в иностранном государстве.</w:t>
      </w:r>
    </w:p>
    <w:p w:rsidR="00125B79" w:rsidRPr="001535B1" w:rsidRDefault="00125B79" w:rsidP="00602C29">
      <w:pPr>
        <w:pStyle w:val="aa"/>
        <w:ind w:firstLine="709"/>
        <w:contextualSpacing/>
        <w:jc w:val="both"/>
        <w:rPr>
          <w:rStyle w:val="a7"/>
          <w:rFonts w:ascii="Times New Roman" w:hAnsi="Times New Roman"/>
          <w:b w:val="0"/>
          <w:bCs w:val="0"/>
          <w:sz w:val="28"/>
          <w:szCs w:val="28"/>
        </w:rPr>
      </w:pPr>
      <w:r w:rsidRPr="001535B1">
        <w:rPr>
          <w:rStyle w:val="a7"/>
          <w:rFonts w:ascii="Times New Roman" w:hAnsi="Times New Roman"/>
          <w:b w:val="0"/>
          <w:sz w:val="28"/>
          <w:szCs w:val="28"/>
        </w:rPr>
        <w:t xml:space="preserve">Налогоплательщик-резидент обязан уведомить </w:t>
      </w:r>
      <w:r w:rsidRPr="001535B1">
        <w:rPr>
          <w:rStyle w:val="s0"/>
          <w:color w:val="auto"/>
          <w:sz w:val="28"/>
          <w:szCs w:val="28"/>
        </w:rPr>
        <w:t xml:space="preserve">налоговый орган </w:t>
      </w:r>
      <w:r w:rsidRPr="001535B1">
        <w:rPr>
          <w:rStyle w:val="a7"/>
          <w:rFonts w:ascii="Times New Roman" w:hAnsi="Times New Roman"/>
          <w:b w:val="0"/>
          <w:sz w:val="28"/>
          <w:szCs w:val="28"/>
        </w:rPr>
        <w:t>об исполнении такого обязательства в течение тридцати рабочих дней после получения извещения.</w:t>
      </w:r>
    </w:p>
    <w:p w:rsidR="00125B79" w:rsidRPr="001535B1" w:rsidRDefault="00125B79" w:rsidP="00602C29">
      <w:pPr>
        <w:pStyle w:val="aa"/>
        <w:ind w:firstLine="709"/>
        <w:contextualSpacing/>
        <w:jc w:val="both"/>
        <w:rPr>
          <w:rStyle w:val="a7"/>
          <w:rFonts w:ascii="Times New Roman" w:hAnsi="Times New Roman"/>
          <w:b w:val="0"/>
          <w:sz w:val="28"/>
          <w:szCs w:val="28"/>
        </w:rPr>
      </w:pPr>
      <w:r w:rsidRPr="001535B1">
        <w:rPr>
          <w:rStyle w:val="a7"/>
          <w:rFonts w:ascii="Times New Roman" w:hAnsi="Times New Roman"/>
          <w:b w:val="0"/>
          <w:sz w:val="28"/>
          <w:szCs w:val="28"/>
        </w:rPr>
        <w:t xml:space="preserve">В случае неисполнения налогоплательщиком-резидентом требования, установленного частью второй настоящего пункта, и отсутствии у такого налогоплательщика-резидента задолженности в бюджет Республики Казахстан, </w:t>
      </w:r>
      <w:r w:rsidRPr="001535B1">
        <w:rPr>
          <w:rStyle w:val="s0"/>
          <w:color w:val="auto"/>
          <w:sz w:val="28"/>
          <w:szCs w:val="28"/>
        </w:rPr>
        <w:t xml:space="preserve">налоговый орган </w:t>
      </w:r>
      <w:r w:rsidRPr="001535B1">
        <w:rPr>
          <w:rStyle w:val="a7"/>
          <w:rFonts w:ascii="Times New Roman" w:hAnsi="Times New Roman"/>
          <w:b w:val="0"/>
          <w:sz w:val="28"/>
          <w:szCs w:val="28"/>
        </w:rPr>
        <w:t>применяет меры принудительного взыскания, предусмотренные настоящим Кодексом в порядке, установленном уполномоченным органом.</w:t>
      </w:r>
    </w:p>
    <w:p w:rsidR="008B512B" w:rsidRPr="001535B1" w:rsidRDefault="008B512B" w:rsidP="00602C29">
      <w:pPr>
        <w:pStyle w:val="aa"/>
        <w:ind w:firstLine="709"/>
        <w:contextualSpacing/>
        <w:jc w:val="both"/>
        <w:rPr>
          <w:rStyle w:val="a7"/>
          <w:rFonts w:ascii="Times New Roman" w:hAnsi="Times New Roman"/>
          <w:b w:val="0"/>
          <w:sz w:val="28"/>
          <w:szCs w:val="28"/>
        </w:rPr>
      </w:pP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 xml:space="preserve">РАЗДЕЛ </w:t>
      </w:r>
      <w:r w:rsidR="00E42FF8" w:rsidRPr="001535B1">
        <w:rPr>
          <w:rStyle w:val="s1"/>
          <w:b w:val="0"/>
          <w:color w:val="auto"/>
          <w:sz w:val="28"/>
          <w:szCs w:val="28"/>
        </w:rPr>
        <w:t>20</w:t>
      </w:r>
      <w:r w:rsidRPr="001535B1">
        <w:rPr>
          <w:rStyle w:val="s1"/>
          <w:b w:val="0"/>
          <w:color w:val="auto"/>
          <w:sz w:val="28"/>
          <w:szCs w:val="28"/>
        </w:rPr>
        <w:t>. ОСОБЫЕ ПОРЯДКИ (ОСОБЕННОСТИ) НАЛОГООБЛОЖЕНИЯ ОТДЕЛЬНЫХ КАТЕГОРИЙ НАЛОГОПЛАТЕЛЬЩИКОВ</w:t>
      </w:r>
    </w:p>
    <w:p w:rsidR="008B512B" w:rsidRPr="001535B1" w:rsidRDefault="008B512B" w:rsidP="00602C29">
      <w:pPr>
        <w:ind w:firstLine="709"/>
        <w:contextualSpacing/>
        <w:jc w:val="both"/>
        <w:rPr>
          <w:rStyle w:val="s1"/>
          <w:b w:val="0"/>
          <w:color w:val="auto"/>
          <w:sz w:val="28"/>
          <w:szCs w:val="28"/>
        </w:rPr>
      </w:pPr>
    </w:p>
    <w:p w:rsidR="008B512B" w:rsidRPr="001535B1" w:rsidRDefault="008B512B"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 xml:space="preserve">Общие положения </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Настоящим Кодексом предусмотрены иные, особые порядки налогообложения для следующих категорий налогоплательщиков:</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1) применяющих  специальный налоговый режим для субъектов малого бизнеса на основе патента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lastRenderedPageBreak/>
        <w:t>3) применяющих специальный налоговый режим на основе уплаты единого земельного налога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4) субъектов малого бизнеса, указанных в статье ____ настоящего кодекса,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5) производителей сельскохозяйственной продукции,  указанных в статье ____ настоящего кодекса,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6) организаций, осуществляющих деятельность на территории специальных экономических зон,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7) организаций, реализующих инвестиционный приоритетный проект,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8) организаций, реализующих инвестиционный стратегический проект,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9) некоммерческих организаций;</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10)</w:t>
      </w:r>
      <w:r w:rsidRPr="001535B1">
        <w:rPr>
          <w:color w:val="auto"/>
          <w:sz w:val="28"/>
          <w:szCs w:val="28"/>
        </w:rPr>
        <w:t xml:space="preserve"> </w:t>
      </w:r>
      <w:r w:rsidRPr="001535B1">
        <w:rPr>
          <w:rStyle w:val="s1"/>
          <w:b w:val="0"/>
          <w:color w:val="auto"/>
          <w:sz w:val="28"/>
          <w:szCs w:val="28"/>
        </w:rPr>
        <w:t>организаций, осуществляющих деятельность в социальной сфере;</w:t>
      </w:r>
      <w:r w:rsidRPr="001535B1">
        <w:rPr>
          <w:rStyle w:val="s1"/>
          <w:b w:val="0"/>
          <w:color w:val="auto"/>
          <w:sz w:val="28"/>
          <w:szCs w:val="28"/>
        </w:rPr>
        <w:br/>
        <w:t>11)</w:t>
      </w:r>
      <w:r w:rsidRPr="001535B1">
        <w:rPr>
          <w:color w:val="auto"/>
          <w:sz w:val="28"/>
          <w:szCs w:val="28"/>
        </w:rPr>
        <w:t xml:space="preserve"> </w:t>
      </w:r>
      <w:r w:rsidRPr="001535B1">
        <w:rPr>
          <w:rStyle w:val="s1"/>
          <w:b w:val="0"/>
          <w:color w:val="auto"/>
          <w:sz w:val="28"/>
          <w:szCs w:val="28"/>
        </w:rPr>
        <w:t>автономных организаций образования</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12)</w:t>
      </w:r>
      <w:r w:rsidRPr="001535B1">
        <w:rPr>
          <w:color w:val="auto"/>
          <w:sz w:val="28"/>
          <w:szCs w:val="28"/>
        </w:rPr>
        <w:t xml:space="preserve"> </w:t>
      </w:r>
      <w:r w:rsidRPr="001535B1">
        <w:rPr>
          <w:rStyle w:val="s1"/>
          <w:b w:val="0"/>
          <w:color w:val="auto"/>
          <w:sz w:val="28"/>
          <w:szCs w:val="28"/>
        </w:rPr>
        <w:t>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8B512B" w:rsidRPr="001535B1" w:rsidRDefault="008B512B" w:rsidP="00602C29">
      <w:pPr>
        <w:ind w:firstLine="709"/>
        <w:contextualSpacing/>
        <w:jc w:val="both"/>
        <w:rPr>
          <w:rStyle w:val="s1"/>
          <w:b w:val="0"/>
          <w:color w:val="auto"/>
          <w:sz w:val="28"/>
          <w:szCs w:val="28"/>
        </w:rPr>
      </w:pPr>
      <w:r w:rsidRPr="001535B1">
        <w:rPr>
          <w:rStyle w:val="s1"/>
          <w:b w:val="0"/>
          <w:color w:val="auto"/>
          <w:sz w:val="28"/>
          <w:szCs w:val="28"/>
        </w:rPr>
        <w:t xml:space="preserve">13) организации, осуществляющей деятельность по организации и проведению международной специализированной выставки на территории Республики Казахстан. </w:t>
      </w:r>
      <w:r w:rsidRPr="00EC68B3">
        <w:rPr>
          <w:rStyle w:val="s1"/>
          <w:b w:val="0"/>
          <w:color w:val="auto"/>
          <w:sz w:val="28"/>
          <w:szCs w:val="28"/>
          <w:highlight w:val="yellow"/>
        </w:rPr>
        <w:t>до 2020г.</w:t>
      </w:r>
    </w:p>
    <w:p w:rsidR="008B512B" w:rsidRPr="001535B1" w:rsidRDefault="008B512B" w:rsidP="00602C29">
      <w:pPr>
        <w:ind w:firstLine="709"/>
        <w:contextualSpacing/>
        <w:jc w:val="both"/>
        <w:rPr>
          <w:rStyle w:val="s1"/>
          <w:b w:val="0"/>
          <w:color w:val="auto"/>
          <w:sz w:val="28"/>
          <w:szCs w:val="28"/>
        </w:rPr>
      </w:pPr>
    </w:p>
    <w:p w:rsidR="008B512B" w:rsidRPr="00F50B2B" w:rsidRDefault="008B512B" w:rsidP="00602C29">
      <w:pPr>
        <w:pStyle w:val="a8"/>
        <w:spacing w:after="0" w:line="240" w:lineRule="auto"/>
        <w:ind w:left="0" w:firstLine="709"/>
        <w:jc w:val="both"/>
        <w:rPr>
          <w:rStyle w:val="s1"/>
          <w:b w:val="0"/>
          <w:color w:val="auto"/>
          <w:sz w:val="28"/>
          <w:szCs w:val="28"/>
        </w:rPr>
      </w:pPr>
      <w:r w:rsidRPr="00F50B2B">
        <w:rPr>
          <w:rStyle w:val="s1"/>
          <w:b w:val="0"/>
          <w:color w:val="auto"/>
          <w:sz w:val="28"/>
          <w:szCs w:val="28"/>
        </w:rPr>
        <w:t xml:space="preserve">Общие положения </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Настоящим Кодексом предусмотрены особый порядок (особенности)  налогообложения для следующих категорий налогоплательщиков:</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1) применяющих  специальный налоговый режим для субъектов малого бизнеса на основе патента - в соответствии с положениями статей _____настоящего Кодекса;</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3) применяющих специальный налоговый режим на основе уплаты единого земельного налога - в соответствии с положениями статей _____настоящего Кодекса;</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4) субъектов малого бизнеса, указанных в статье ____ настоящего кодекса, - в соответствии с положениями статей _____настоящего Кодекса;</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5) производителей сельскохозяйственной продукции,  указанных в статье ____ настоящего кодекса, - в соответствии с положениями статей _____настоящего Кодекса;</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lastRenderedPageBreak/>
        <w:t>6) организаций, осуществляющих деятельность на территории специальных экономических зон, - в соответствии с положениями статей _____настоящего Кодекса;</w:t>
      </w:r>
    </w:p>
    <w:p w:rsidR="008B512B" w:rsidRPr="00F50B2B" w:rsidRDefault="008B512B" w:rsidP="00602C29">
      <w:pPr>
        <w:ind w:firstLine="709"/>
        <w:contextualSpacing/>
        <w:jc w:val="both"/>
        <w:rPr>
          <w:rStyle w:val="s1"/>
          <w:b w:val="0"/>
          <w:color w:val="auto"/>
          <w:sz w:val="28"/>
          <w:szCs w:val="28"/>
        </w:rPr>
      </w:pPr>
      <w:r w:rsidRPr="00F50B2B">
        <w:rPr>
          <w:rStyle w:val="s1"/>
          <w:b w:val="0"/>
          <w:color w:val="auto"/>
          <w:sz w:val="28"/>
          <w:szCs w:val="28"/>
        </w:rPr>
        <w:t>7) организаций, реализующих инвестиционный приоритетный проект, - в соответствии с положениями статей _____настоящего Кодекса;</w:t>
      </w:r>
    </w:p>
    <w:p w:rsidR="008B512B" w:rsidRPr="001535B1" w:rsidRDefault="008B512B" w:rsidP="00602C29">
      <w:pPr>
        <w:ind w:firstLine="709"/>
        <w:contextualSpacing/>
        <w:jc w:val="both"/>
        <w:rPr>
          <w:rStyle w:val="s1"/>
          <w:b w:val="0"/>
          <w:color w:val="auto"/>
          <w:sz w:val="28"/>
          <w:szCs w:val="28"/>
        </w:rPr>
      </w:pPr>
      <w:r w:rsidRPr="00F50B2B">
        <w:rPr>
          <w:rStyle w:val="s1"/>
          <w:b w:val="0"/>
          <w:color w:val="auto"/>
          <w:sz w:val="28"/>
          <w:szCs w:val="28"/>
        </w:rPr>
        <w:t>8) организаций, реализующих инвестиционный стратегический проект, - в соответствии с положениями статей _____настоящего Кодекса.</w:t>
      </w:r>
      <w:r w:rsidRPr="001535B1">
        <w:rPr>
          <w:rStyle w:val="s1"/>
          <w:b w:val="0"/>
          <w:color w:val="auto"/>
          <w:sz w:val="28"/>
          <w:szCs w:val="28"/>
        </w:rPr>
        <w:t xml:space="preserve"> </w:t>
      </w:r>
      <w:r w:rsidRPr="00F50B2B">
        <w:rPr>
          <w:rStyle w:val="s1"/>
          <w:b w:val="0"/>
          <w:color w:val="auto"/>
          <w:sz w:val="28"/>
          <w:szCs w:val="28"/>
          <w:highlight w:val="yellow"/>
        </w:rPr>
        <w:t>с 2020г</w:t>
      </w:r>
      <w:r w:rsidRPr="007B5E02">
        <w:rPr>
          <w:rStyle w:val="s1"/>
          <w:b w:val="0"/>
          <w:i/>
          <w:color w:val="auto"/>
          <w:sz w:val="28"/>
          <w:szCs w:val="28"/>
        </w:rPr>
        <w:t>.</w:t>
      </w:r>
    </w:p>
    <w:p w:rsidR="008B512B" w:rsidRDefault="008B512B" w:rsidP="00602C29">
      <w:pPr>
        <w:pStyle w:val="aa"/>
        <w:ind w:firstLine="709"/>
        <w:contextualSpacing/>
        <w:jc w:val="both"/>
        <w:rPr>
          <w:rFonts w:ascii="Times New Roman" w:hAnsi="Times New Roman"/>
          <w:sz w:val="28"/>
          <w:szCs w:val="28"/>
        </w:rPr>
      </w:pPr>
    </w:p>
    <w:p w:rsidR="00F50B2B" w:rsidRPr="001535B1" w:rsidRDefault="00F50B2B" w:rsidP="00602C29">
      <w:pPr>
        <w:pStyle w:val="aa"/>
        <w:ind w:firstLine="709"/>
        <w:contextualSpacing/>
        <w:jc w:val="both"/>
        <w:rPr>
          <w:rFonts w:ascii="Times New Roman" w:hAnsi="Times New Roman"/>
          <w:sz w:val="28"/>
          <w:szCs w:val="28"/>
        </w:rPr>
      </w:pPr>
    </w:p>
    <w:p w:rsidR="00405A34" w:rsidRPr="001535B1" w:rsidRDefault="00E42FF8"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НАЛОГООБЛОЖЕНИЯ СУБЪЕКТОВ МАЛОГО БИЗНЕСА</w:t>
      </w:r>
    </w:p>
    <w:p w:rsidR="00405A34" w:rsidRPr="001535B1" w:rsidRDefault="00405A34" w:rsidP="00602C29">
      <w:pPr>
        <w:ind w:firstLine="709"/>
        <w:contextualSpacing/>
        <w:jc w:val="both"/>
        <w:rPr>
          <w:rStyle w:val="s1"/>
          <w:b w:val="0"/>
          <w:color w:val="auto"/>
          <w:sz w:val="28"/>
          <w:szCs w:val="28"/>
        </w:rPr>
      </w:pPr>
    </w:p>
    <w:p w:rsidR="00405A34" w:rsidRPr="001535B1" w:rsidRDefault="00405A34"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Определения облагаемого дохода налогоплательщиками, применяющими особенности налогообложения для субъектов малого бизнеса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Налогоплательщик, применяющий особенности налогообложения, установленный настоящей главой, исполняет налоговые обязательства: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по индивидуальному (корпоративному) подоходному налогу - в порядке, установленном настоящей главой;</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2) налогового агента по исчислению и удержанию подоходного налога с доходов, облагаемых у источника выплаты, - в порядке, установленном главами ___и 19 настоящего Кодекса;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3) по налогам и другим обязательным платежам в бюджет, не указанным в подпунктах 1) и 2) настоящего пункта, - в порядке, установленном настоящим Кодексом.</w:t>
      </w:r>
    </w:p>
    <w:p w:rsidR="00C56C36" w:rsidRPr="001535B1" w:rsidRDefault="00C56C36" w:rsidP="00602C29">
      <w:pPr>
        <w:ind w:firstLine="709"/>
        <w:contextualSpacing/>
        <w:jc w:val="both"/>
        <w:rPr>
          <w:rStyle w:val="s1"/>
          <w:b w:val="0"/>
          <w:color w:val="auto"/>
          <w:sz w:val="28"/>
          <w:szCs w:val="28"/>
        </w:rPr>
      </w:pPr>
    </w:p>
    <w:p w:rsidR="00405A34" w:rsidRPr="001535B1" w:rsidRDefault="00405A34"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Определения облагаемого дохода индивидуальным предпринимателем, применяющим особенности налогообложения для субъектов малого бизнеса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Облагаемый доход индивидуального предпринимателя, применяющего особенности налогообложения, установленный настоящей главой, определяется как разница между доходами с учетом корректировок, предусмотренных статьей ___ настоящего Кодекса, и вычетами, предусмотренными статьями _____ настоящего Кодекса.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2. В доход индивидуального предпринимателя, облагаемый в порядке, установленном настоящей главой, включаются следующие виды доходов, полученные (подлежащие получению) в Республике Казахстан и за ее пределами в течение налогового периода: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доход от реализации товаров, выполнения работ, оказания услуг, в том числе роялти, доход от сдачи в аренду имущества;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2) доход от списания обязательств;</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3) доход от уступки права требования;</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lastRenderedPageBreak/>
        <w:t>4)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5) суммы, полученные из средств государственного бюджета на покрытие затрат;</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6) излишки материальных ценностей, выявленные при инвентаризации;</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7) доход в виде безвозмездно полученного имущества (кроме благотворительной и спонсорской помощи), предназначенного для использования в предпринимательских целях;</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8) возмещение арендатором расходов индивидуального предпринимателя-арендодателя на содержание и ремонт имущества, переданного в аренду, за исключением жилья;</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3. Доход от реализации имущества, указанного  в статье 180-1 настоящего Кодекса,  индивидуальным предпринимателем определяется в следующем порядке:</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по жилищам, дачным строениям, гаражам, объектам личного подсобного хозяйства,  земельным участкам и (или) земельным долям с  целевым назначением индивидуальное жилищное строительство, дачное строительство, ведение личного подсобного хозяйства, под гараж,  земельным участкам и (или) земельным долям с целевым назначением, не указанным в настоящем подпункте, инвестиционному золоту, механическим транспортным средствам и прицепам, подлежащим государственной регистрации,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 в порядке, установленном статьей 180-1 настоящего Кодекса;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2) по недвижимому имуществу, не указанному в подпункте 1) настоящего пункта, - в виде прироста стоимости, определяемого как положительная разница между стоимостью реализации и первоначальной стоимостью.</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Первоначальной стоимостью активов, указанных в настоящем подпункте, является совокупность затрат:</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 xml:space="preserve">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требованиями – для лиц, осуществляющих ведение бухгалтерского учета и составление финансовой отчетности; </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lastRenderedPageBreak/>
        <w:t>на  приобретение, производство, строительство, монтаж, установку, а также затрат на реконструкцию и модернизацию – для лиц, не осуществляющих ведение бухгалтерского учета и составление финансовой отчетности.</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 xml:space="preserve">4. Если иное не установлено пунктом 5 настоящей статьи, индивидуальный предприниматель, применяющий порядок (особенности) налогообложения, установленный настоящей главой, определяет размер: </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имущественного дохода  - в соответствии со статьями 180, 180-1, 180-2 и 180-3 настоящего Кодекса;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2) прочих доходов, за исключением указанных в подпункте 1) пункта 1 статьи 184  настоящего Кодекса, - в соответствии со статьей 184 настоящего Кодекса.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3) остальных доходов:</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в соответствии с пунктами 6-8 настоящей статьи и статьей 60-4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 xml:space="preserve"> в соответствии с пунктами 6-8 настоящей статьи и со статьями 85-98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При этом исчисление и уплата индивидуального подоходного налога и  представление налоговой отчетности по нему производится в соответствии с главами 20 и 21 настоящего Кодекса.</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5. В целях налогообложения в качестве дохода налогоплательщика, применяющего особенности налогообложения, установленный настоящей главой, не рассматриваются:</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1) стоимость безвозмездно переданного имущества - для налогоплательщика, передающего такое имущество;</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2) реализация активов, выкупаемых для государственных нужд в соответствии с законодательными актами Республики Казахстан;</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 xml:space="preserve">4) следующие расходы, понесенные физическим лицом-арендатором, не являющимся индивидуальным предпринимателем, при имущественном найме </w:t>
      </w:r>
      <w:r w:rsidRPr="001535B1">
        <w:rPr>
          <w:rStyle w:val="s1"/>
          <w:b w:val="0"/>
          <w:color w:val="auto"/>
          <w:sz w:val="28"/>
          <w:szCs w:val="28"/>
        </w:rPr>
        <w:lastRenderedPageBreak/>
        <w:t>(аренде) жилища, жилого помещения (квартиры) - в случае, если указанные расходы не включаются в арендную плату на:</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содержание общего имущества объекта кондоминиума в соответствии с жилищным законодательством Республики Казахстан;</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оплату коммунальных услуг, предусмотренных Законом Республики Казахстан «О жилищных отношениях»;</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ремонт жилища, жилого помещения (квартиры).</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6. Для целей настоящей главы корректировкой признается увеличение или уменьшение размера дохода отчетного налогового периода в пределах суммы ранее признанного дохода.</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Доходы, указанные в пункте 4 настоящей статьи, подлежат корректировке в случаях:</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1) полного или частичного возврата товаров;</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2) изменения условий сделки;</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3) изменения цены, компенсации за реализованные или приобретенные товары, выполненные работы, оказанные услуги;</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4) скидки с цены, скидки с продаж;</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05A34" w:rsidRPr="001535B1" w:rsidRDefault="00405A34" w:rsidP="00602C29">
      <w:pPr>
        <w:tabs>
          <w:tab w:val="left" w:pos="0"/>
        </w:tabs>
        <w:ind w:firstLine="709"/>
        <w:contextualSpacing/>
        <w:jc w:val="both"/>
        <w:rPr>
          <w:rStyle w:val="s1"/>
          <w:b w:val="0"/>
          <w:color w:val="auto"/>
          <w:sz w:val="28"/>
          <w:szCs w:val="28"/>
        </w:rPr>
      </w:pPr>
      <w:r w:rsidRPr="001535B1">
        <w:rPr>
          <w:rStyle w:val="s1"/>
          <w:b w:val="0"/>
          <w:color w:val="auto"/>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Корректировка дохода, предусмотренная настоящим подпунктом, осуществляется в сторону уменьшения в случаях:</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2) списания налогоплательщиком требования по вступившему в законную силу решению суда.</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 xml:space="preserve">Корректировка, предусмотренная подпунктами 1) - 5) части второй настоящего пункта, производится при наличии первичных документов, </w:t>
      </w:r>
      <w:r w:rsidRPr="001535B1">
        <w:rPr>
          <w:rStyle w:val="s1"/>
          <w:b w:val="0"/>
          <w:color w:val="auto"/>
          <w:sz w:val="28"/>
          <w:szCs w:val="28"/>
        </w:rPr>
        <w:lastRenderedPageBreak/>
        <w:t>подтверждающих наступление случаев для осуществления такой корректировки.</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Корректировка доходов производится в том налоговом периоде, в котором наступили случаи, указанные в настоящей статье.</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Дата признания дохода для целей налогообложения определяется в соответствии с положениями настоящей главы.</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9. Юридическое лицо, применяющее особенности налогообложения, установленный настоящей главой, определяет размер доходов, за исключением указанных в пункте 5 настоящей статьи, - в соответствии с разделом 4 настоящего Кодекса и пунктами 6-8 настоящей статьи.</w:t>
      </w:r>
    </w:p>
    <w:p w:rsidR="00405A34" w:rsidRPr="001535B1" w:rsidRDefault="00405A34" w:rsidP="00602C29">
      <w:pPr>
        <w:ind w:firstLine="709"/>
        <w:contextualSpacing/>
        <w:jc w:val="both"/>
        <w:rPr>
          <w:rStyle w:val="s1"/>
          <w:b w:val="0"/>
          <w:color w:val="auto"/>
          <w:sz w:val="28"/>
          <w:szCs w:val="28"/>
        </w:rPr>
      </w:pPr>
      <w:r w:rsidRPr="001535B1">
        <w:rPr>
          <w:rStyle w:val="s1"/>
          <w:b w:val="0"/>
          <w:color w:val="auto"/>
          <w:sz w:val="28"/>
          <w:szCs w:val="28"/>
        </w:rPr>
        <w:t>При этом исчисление и уплата соответствующих налогов, представление налоговой отчетности по ним производятся в  соответствии с разделом 4 настоящего Кодекса.</w:t>
      </w:r>
    </w:p>
    <w:p w:rsidR="00C56C36" w:rsidRPr="001535B1" w:rsidRDefault="00C56C36" w:rsidP="00602C29">
      <w:pPr>
        <w:ind w:firstLine="709"/>
        <w:contextualSpacing/>
        <w:jc w:val="both"/>
        <w:rPr>
          <w:rStyle w:val="s1"/>
          <w:b w:val="0"/>
          <w:color w:val="auto"/>
          <w:sz w:val="28"/>
          <w:szCs w:val="28"/>
        </w:rPr>
      </w:pPr>
    </w:p>
    <w:p w:rsidR="00405A34" w:rsidRPr="001535B1" w:rsidRDefault="00405A34" w:rsidP="00602C29">
      <w:pPr>
        <w:pStyle w:val="a8"/>
        <w:numPr>
          <w:ilvl w:val="0"/>
          <w:numId w:val="84"/>
        </w:numPr>
        <w:spacing w:after="0" w:line="240" w:lineRule="auto"/>
        <w:jc w:val="both"/>
        <w:rPr>
          <w:rStyle w:val="s1"/>
          <w:b w:val="0"/>
          <w:color w:val="auto"/>
          <w:sz w:val="28"/>
          <w:szCs w:val="28"/>
        </w:rPr>
      </w:pPr>
      <w:r w:rsidRPr="001535B1">
        <w:rPr>
          <w:rStyle w:val="s1"/>
          <w:b w:val="0"/>
          <w:color w:val="auto"/>
          <w:sz w:val="28"/>
          <w:szCs w:val="28"/>
        </w:rPr>
        <w:t xml:space="preserve">Общие положения </w:t>
      </w:r>
    </w:p>
    <w:p w:rsidR="00405A34" w:rsidRPr="001535B1" w:rsidRDefault="00405A34" w:rsidP="00602C29">
      <w:pPr>
        <w:ind w:firstLine="709"/>
        <w:contextualSpacing/>
        <w:jc w:val="both"/>
        <w:rPr>
          <w:color w:val="auto"/>
          <w:sz w:val="28"/>
          <w:szCs w:val="28"/>
        </w:rPr>
      </w:pPr>
      <w:r w:rsidRPr="001535B1">
        <w:rPr>
          <w:rStyle w:val="s0"/>
          <w:color w:val="auto"/>
          <w:sz w:val="28"/>
          <w:szCs w:val="28"/>
        </w:rPr>
        <w:t>1. Для целей настоящего Кодекса  субъектами малого бизнеса являются индивидуальные предприниматели и юридические лица, соответствующие следующим условиям:</w:t>
      </w:r>
    </w:p>
    <w:p w:rsidR="00405A34" w:rsidRPr="001535B1" w:rsidRDefault="00405A34" w:rsidP="00602C29">
      <w:pPr>
        <w:ind w:firstLine="709"/>
        <w:contextualSpacing/>
        <w:jc w:val="both"/>
        <w:rPr>
          <w:rStyle w:val="s0"/>
          <w:color w:val="auto"/>
          <w:sz w:val="28"/>
          <w:szCs w:val="28"/>
        </w:rPr>
      </w:pPr>
      <w:r w:rsidRPr="001535B1">
        <w:rPr>
          <w:rStyle w:val="s0"/>
          <w:color w:val="auto"/>
          <w:sz w:val="28"/>
          <w:szCs w:val="28"/>
        </w:rPr>
        <w:t xml:space="preserve">1) предельная среднесписочная численность работников за налоговый период составляет тридцать человек; </w:t>
      </w:r>
    </w:p>
    <w:p w:rsidR="00405A34" w:rsidRPr="001535B1" w:rsidRDefault="00405A34" w:rsidP="00602C29">
      <w:pPr>
        <w:ind w:firstLine="709"/>
        <w:contextualSpacing/>
        <w:jc w:val="both"/>
        <w:rPr>
          <w:color w:val="auto"/>
          <w:sz w:val="28"/>
          <w:szCs w:val="28"/>
        </w:rPr>
      </w:pPr>
      <w:r w:rsidRPr="001535B1">
        <w:rPr>
          <w:rStyle w:val="s0"/>
          <w:color w:val="auto"/>
          <w:sz w:val="28"/>
          <w:szCs w:val="28"/>
        </w:rPr>
        <w:t xml:space="preserve">2) предельный доход за календарный год составляет  4100-кратный </w:t>
      </w:r>
      <w:hyperlink r:id="rId900" w:history="1">
        <w:r w:rsidRPr="001535B1">
          <w:rPr>
            <w:rStyle w:val="a6"/>
            <w:color w:val="auto"/>
            <w:sz w:val="28"/>
            <w:szCs w:val="28"/>
          </w:rPr>
          <w:t>минимальный размер заработной платы</w:t>
        </w:r>
      </w:hyperlink>
      <w:r w:rsidRPr="001535B1">
        <w:rPr>
          <w:rStyle w:val="s0"/>
          <w:color w:val="auto"/>
          <w:sz w:val="28"/>
          <w:szCs w:val="28"/>
        </w:rPr>
        <w:t>, установленный законом о республиканском бюджете и действующий на 1 января соответствующего финансового года;</w:t>
      </w:r>
    </w:p>
    <w:p w:rsidR="00405A34" w:rsidRPr="001535B1" w:rsidRDefault="00405A34" w:rsidP="00602C29">
      <w:pPr>
        <w:ind w:firstLine="709"/>
        <w:contextualSpacing/>
        <w:jc w:val="both"/>
        <w:rPr>
          <w:color w:val="auto"/>
          <w:sz w:val="28"/>
          <w:szCs w:val="28"/>
        </w:rPr>
      </w:pPr>
      <w:r w:rsidRPr="001535B1">
        <w:rPr>
          <w:rStyle w:val="s0"/>
          <w:color w:val="auto"/>
          <w:sz w:val="28"/>
          <w:szCs w:val="28"/>
        </w:rPr>
        <w:t>3) не осуществляют:</w:t>
      </w:r>
    </w:p>
    <w:p w:rsidR="00405A34" w:rsidRPr="001535B1" w:rsidRDefault="00405A34" w:rsidP="00602C29">
      <w:pPr>
        <w:ind w:firstLine="709"/>
        <w:contextualSpacing/>
        <w:jc w:val="both"/>
        <w:rPr>
          <w:color w:val="auto"/>
          <w:sz w:val="28"/>
          <w:szCs w:val="28"/>
        </w:rPr>
      </w:pPr>
      <w:r w:rsidRPr="001535B1">
        <w:rPr>
          <w:rStyle w:val="s0"/>
          <w:color w:val="auto"/>
          <w:sz w:val="28"/>
          <w:szCs w:val="28"/>
        </w:rPr>
        <w:t>производство подакцизных товаров;</w:t>
      </w:r>
    </w:p>
    <w:p w:rsidR="00405A34" w:rsidRPr="001535B1" w:rsidRDefault="00405A34" w:rsidP="00602C29">
      <w:pPr>
        <w:ind w:firstLine="709"/>
        <w:contextualSpacing/>
        <w:jc w:val="both"/>
        <w:rPr>
          <w:color w:val="auto"/>
          <w:sz w:val="28"/>
          <w:szCs w:val="28"/>
        </w:rPr>
      </w:pPr>
      <w:r w:rsidRPr="001535B1">
        <w:rPr>
          <w:rStyle w:val="s0"/>
          <w:color w:val="auto"/>
          <w:sz w:val="28"/>
          <w:szCs w:val="28"/>
        </w:rPr>
        <w:t>недропользование;</w:t>
      </w:r>
    </w:p>
    <w:p w:rsidR="00405A34" w:rsidRPr="001535B1" w:rsidRDefault="00405A34" w:rsidP="00602C29">
      <w:pPr>
        <w:ind w:firstLine="709"/>
        <w:contextualSpacing/>
        <w:jc w:val="both"/>
        <w:rPr>
          <w:rStyle w:val="s0"/>
          <w:color w:val="auto"/>
          <w:sz w:val="28"/>
          <w:szCs w:val="28"/>
        </w:rPr>
      </w:pPr>
      <w:r w:rsidRPr="001535B1">
        <w:rPr>
          <w:rStyle w:val="s0"/>
          <w:color w:val="auto"/>
          <w:sz w:val="28"/>
          <w:szCs w:val="28"/>
        </w:rPr>
        <w:lastRenderedPageBreak/>
        <w:t>деятельность, подлежащую лицензированию, в том числе в сфере игорного бизнеса;</w:t>
      </w:r>
    </w:p>
    <w:p w:rsidR="00405A34" w:rsidRPr="001535B1" w:rsidRDefault="00405A34" w:rsidP="00602C29">
      <w:pPr>
        <w:ind w:firstLine="709"/>
        <w:contextualSpacing/>
        <w:jc w:val="both"/>
        <w:rPr>
          <w:rStyle w:val="s0"/>
          <w:color w:val="auto"/>
          <w:sz w:val="28"/>
          <w:szCs w:val="28"/>
        </w:rPr>
      </w:pPr>
      <w:r w:rsidRPr="001535B1">
        <w:rPr>
          <w:rStyle w:val="s0"/>
          <w:color w:val="auto"/>
          <w:sz w:val="28"/>
          <w:szCs w:val="28"/>
        </w:rPr>
        <w:t>деятельность по договору доверительного управления;</w:t>
      </w:r>
    </w:p>
    <w:p w:rsidR="00405A34" w:rsidRPr="001535B1" w:rsidRDefault="00405A34" w:rsidP="00602C29">
      <w:pPr>
        <w:ind w:firstLine="709"/>
        <w:contextualSpacing/>
        <w:jc w:val="both"/>
        <w:rPr>
          <w:rStyle w:val="s0"/>
          <w:color w:val="auto"/>
          <w:sz w:val="28"/>
          <w:szCs w:val="28"/>
        </w:rPr>
      </w:pPr>
      <w:r w:rsidRPr="001535B1">
        <w:rPr>
          <w:rStyle w:val="s0"/>
          <w:color w:val="auto"/>
          <w:sz w:val="28"/>
          <w:szCs w:val="28"/>
        </w:rPr>
        <w:t>деятельность в рамках финансового лизинга;</w:t>
      </w:r>
    </w:p>
    <w:p w:rsidR="00405A34" w:rsidRPr="001535B1" w:rsidRDefault="00405A34" w:rsidP="00602C29">
      <w:pPr>
        <w:ind w:firstLine="709"/>
        <w:contextualSpacing/>
        <w:jc w:val="both"/>
        <w:rPr>
          <w:rStyle w:val="s0"/>
          <w:color w:val="auto"/>
          <w:sz w:val="28"/>
          <w:szCs w:val="28"/>
        </w:rPr>
      </w:pPr>
      <w:r w:rsidRPr="001535B1">
        <w:rPr>
          <w:rStyle w:val="s0"/>
          <w:color w:val="auto"/>
          <w:sz w:val="28"/>
          <w:szCs w:val="28"/>
        </w:rPr>
        <w:t>деятельность по договору о совместной деятельности.</w:t>
      </w:r>
    </w:p>
    <w:p w:rsidR="00405A34" w:rsidRPr="001535B1" w:rsidRDefault="00405A34" w:rsidP="00602C29">
      <w:pPr>
        <w:ind w:firstLine="709"/>
        <w:contextualSpacing/>
        <w:jc w:val="both"/>
        <w:rPr>
          <w:rStyle w:val="s0"/>
          <w:color w:val="auto"/>
          <w:sz w:val="28"/>
          <w:szCs w:val="28"/>
        </w:rPr>
      </w:pPr>
      <w:r w:rsidRPr="001535B1">
        <w:rPr>
          <w:rStyle w:val="s0"/>
          <w:color w:val="auto"/>
          <w:sz w:val="28"/>
          <w:szCs w:val="28"/>
        </w:rPr>
        <w:t xml:space="preserve">3. Для целей  настоящего Кодекса предельный доход субъекта малого бизнеса состоит из совокупного годового дохода с учетом корректировок, предусмотренных </w:t>
      </w:r>
      <w:hyperlink r:id="rId901" w:history="1">
        <w:r w:rsidRPr="001535B1">
          <w:rPr>
            <w:rStyle w:val="a6"/>
            <w:color w:val="auto"/>
            <w:sz w:val="28"/>
            <w:szCs w:val="28"/>
          </w:rPr>
          <w:t>статьей 99</w:t>
        </w:r>
      </w:hyperlink>
      <w:r w:rsidRPr="001535B1">
        <w:rPr>
          <w:rStyle w:val="s0"/>
          <w:color w:val="auto"/>
          <w:sz w:val="28"/>
          <w:szCs w:val="28"/>
        </w:rPr>
        <w:t xml:space="preserve"> настоящего Кодекса, определяемого в порядке, установленном разделом 4 настоящего Кодекса.</w:t>
      </w:r>
      <w:bookmarkStart w:id="2056" w:name="sub1000000388"/>
      <w:r w:rsidRPr="001535B1">
        <w:rPr>
          <w:rStyle w:val="s0"/>
          <w:color w:val="auto"/>
          <w:sz w:val="28"/>
          <w:szCs w:val="28"/>
        </w:rPr>
        <w:t> </w:t>
      </w:r>
      <w:bookmarkEnd w:id="2056"/>
    </w:p>
    <w:p w:rsidR="00C56C36" w:rsidRPr="001535B1" w:rsidRDefault="00C56C36" w:rsidP="00602C29">
      <w:pPr>
        <w:ind w:firstLine="709"/>
        <w:contextualSpacing/>
        <w:jc w:val="both"/>
        <w:rPr>
          <w:rStyle w:val="s0"/>
          <w:color w:val="auto"/>
          <w:sz w:val="28"/>
          <w:szCs w:val="28"/>
        </w:rPr>
      </w:pPr>
    </w:p>
    <w:p w:rsidR="00405A34" w:rsidRPr="001535B1" w:rsidRDefault="00405A34" w:rsidP="00602C29">
      <w:pPr>
        <w:pStyle w:val="a8"/>
        <w:numPr>
          <w:ilvl w:val="0"/>
          <w:numId w:val="84"/>
        </w:numPr>
        <w:spacing w:after="0" w:line="240" w:lineRule="auto"/>
        <w:jc w:val="both"/>
        <w:rPr>
          <w:rStyle w:val="s0"/>
          <w:bCs/>
          <w:color w:val="auto"/>
          <w:sz w:val="28"/>
          <w:szCs w:val="28"/>
        </w:rPr>
      </w:pPr>
      <w:r w:rsidRPr="001535B1">
        <w:rPr>
          <w:rStyle w:val="s0"/>
          <w:color w:val="auto"/>
          <w:sz w:val="28"/>
          <w:szCs w:val="28"/>
        </w:rPr>
        <w:t xml:space="preserve">Особенности налогообложения субъекта малого бизнеса </w:t>
      </w:r>
    </w:p>
    <w:p w:rsidR="00405A34" w:rsidRPr="001535B1" w:rsidRDefault="00405A34" w:rsidP="00602C29">
      <w:pPr>
        <w:ind w:firstLine="709"/>
        <w:contextualSpacing/>
        <w:jc w:val="both"/>
        <w:rPr>
          <w:color w:val="auto"/>
          <w:sz w:val="28"/>
          <w:szCs w:val="28"/>
        </w:rPr>
      </w:pPr>
      <w:r w:rsidRPr="001535B1">
        <w:rPr>
          <w:rStyle w:val="s0"/>
          <w:color w:val="auto"/>
          <w:sz w:val="28"/>
          <w:szCs w:val="28"/>
        </w:rPr>
        <w:t>1. Субъект малого бизнеса, указанный в статье 152-3 настоящего Кодекса, и не применяющий специальный налоговый режим</w:t>
      </w:r>
      <w:r w:rsidRPr="001535B1">
        <w:rPr>
          <w:rStyle w:val="s1"/>
          <w:b w:val="0"/>
          <w:color w:val="auto"/>
          <w:sz w:val="28"/>
          <w:szCs w:val="28"/>
        </w:rPr>
        <w:t xml:space="preserve"> </w:t>
      </w:r>
      <w:r w:rsidRPr="001535B1">
        <w:rPr>
          <w:color w:val="auto"/>
          <w:sz w:val="28"/>
          <w:szCs w:val="28"/>
        </w:rPr>
        <w:t xml:space="preserve">имеет право: </w:t>
      </w:r>
    </w:p>
    <w:p w:rsidR="00405A34" w:rsidRPr="001535B1" w:rsidRDefault="00405A34" w:rsidP="00602C29">
      <w:pPr>
        <w:ind w:firstLine="709"/>
        <w:contextualSpacing/>
        <w:jc w:val="both"/>
        <w:rPr>
          <w:color w:val="auto"/>
          <w:sz w:val="28"/>
          <w:szCs w:val="28"/>
        </w:rPr>
      </w:pPr>
      <w:r w:rsidRPr="001535B1">
        <w:rPr>
          <w:color w:val="auto"/>
          <w:sz w:val="28"/>
          <w:szCs w:val="28"/>
        </w:rPr>
        <w:t xml:space="preserve">1) на фиксированный вычет при отсутствии </w:t>
      </w:r>
      <w:r w:rsidRPr="001535B1">
        <w:rPr>
          <w:rStyle w:val="s0"/>
          <w:color w:val="auto"/>
          <w:sz w:val="28"/>
          <w:szCs w:val="28"/>
        </w:rPr>
        <w:t xml:space="preserve">документально неподтвержденных расходов на 3 года с последующей отменой </w:t>
      </w:r>
      <w:r w:rsidRPr="001535B1">
        <w:rPr>
          <w:color w:val="auto"/>
          <w:sz w:val="28"/>
          <w:szCs w:val="28"/>
        </w:rPr>
        <w:t>в размере:</w:t>
      </w:r>
    </w:p>
    <w:p w:rsidR="00405A34" w:rsidRPr="001535B1" w:rsidRDefault="00405A34" w:rsidP="00602C29">
      <w:pPr>
        <w:ind w:firstLine="709"/>
        <w:contextualSpacing/>
        <w:jc w:val="both"/>
        <w:rPr>
          <w:color w:val="auto"/>
          <w:sz w:val="28"/>
          <w:szCs w:val="28"/>
        </w:rPr>
      </w:pPr>
      <w:r w:rsidRPr="001535B1">
        <w:rPr>
          <w:color w:val="auto"/>
          <w:sz w:val="28"/>
          <w:szCs w:val="28"/>
        </w:rPr>
        <w:t>тридцати процентов от совокупного годового дохода в первый год</w:t>
      </w:r>
    </w:p>
    <w:p w:rsidR="00405A34" w:rsidRPr="001535B1" w:rsidRDefault="00405A34" w:rsidP="00602C29">
      <w:pPr>
        <w:ind w:firstLine="709"/>
        <w:contextualSpacing/>
        <w:jc w:val="both"/>
        <w:rPr>
          <w:color w:val="auto"/>
          <w:sz w:val="28"/>
          <w:szCs w:val="28"/>
        </w:rPr>
      </w:pPr>
      <w:r w:rsidRPr="001535B1">
        <w:rPr>
          <w:color w:val="auto"/>
          <w:sz w:val="28"/>
          <w:szCs w:val="28"/>
        </w:rPr>
        <w:t>двадцати процентов от совокупного годового дохода во второй год</w:t>
      </w:r>
    </w:p>
    <w:p w:rsidR="00405A34" w:rsidRPr="001535B1" w:rsidRDefault="00405A34" w:rsidP="00602C29">
      <w:pPr>
        <w:ind w:firstLine="709"/>
        <w:contextualSpacing/>
        <w:jc w:val="both"/>
        <w:rPr>
          <w:color w:val="auto"/>
          <w:sz w:val="28"/>
          <w:szCs w:val="28"/>
        </w:rPr>
      </w:pPr>
      <w:r w:rsidRPr="001535B1">
        <w:rPr>
          <w:color w:val="auto"/>
          <w:sz w:val="28"/>
          <w:szCs w:val="28"/>
        </w:rPr>
        <w:t>десяти процентов от совокупного годового дохода в третий год.</w:t>
      </w:r>
    </w:p>
    <w:p w:rsidR="00405A34" w:rsidRPr="001535B1" w:rsidRDefault="00405A34" w:rsidP="00602C29">
      <w:pPr>
        <w:ind w:firstLine="709"/>
        <w:contextualSpacing/>
        <w:jc w:val="both"/>
        <w:rPr>
          <w:rStyle w:val="s0"/>
          <w:color w:val="auto"/>
          <w:sz w:val="28"/>
          <w:szCs w:val="28"/>
        </w:rPr>
      </w:pPr>
      <w:r w:rsidRPr="001535B1">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1535B1">
        <w:rPr>
          <w:rStyle w:val="s0"/>
          <w:color w:val="auto"/>
          <w:sz w:val="28"/>
          <w:szCs w:val="28"/>
        </w:rPr>
        <w:t xml:space="preserve">не должен превышать семьдесят процентов от суммы совокупного годового дохода. </w:t>
      </w:r>
    </w:p>
    <w:p w:rsidR="00405A34" w:rsidRPr="001535B1" w:rsidRDefault="00405A34" w:rsidP="00602C29">
      <w:pPr>
        <w:ind w:firstLine="709"/>
        <w:contextualSpacing/>
        <w:jc w:val="both"/>
        <w:rPr>
          <w:color w:val="auto"/>
          <w:sz w:val="28"/>
          <w:szCs w:val="28"/>
        </w:rPr>
      </w:pPr>
      <w:r w:rsidRPr="001535B1">
        <w:rPr>
          <w:color w:val="auto"/>
          <w:sz w:val="28"/>
          <w:szCs w:val="28"/>
        </w:rPr>
        <w:t xml:space="preserve">2) на фиксированный вычет  (премия) в течение последующих трех лет при наличии </w:t>
      </w:r>
      <w:r w:rsidRPr="001535B1">
        <w:rPr>
          <w:rStyle w:val="s0"/>
          <w:color w:val="auto"/>
          <w:sz w:val="28"/>
          <w:szCs w:val="28"/>
        </w:rPr>
        <w:t xml:space="preserve">документально подтвержденных расходов </w:t>
      </w:r>
      <w:r w:rsidRPr="001535B1">
        <w:rPr>
          <w:color w:val="auto"/>
          <w:sz w:val="28"/>
          <w:szCs w:val="28"/>
        </w:rPr>
        <w:t>в размере:</w:t>
      </w:r>
    </w:p>
    <w:p w:rsidR="00405A34" w:rsidRPr="001535B1" w:rsidRDefault="00405A34" w:rsidP="00602C29">
      <w:pPr>
        <w:ind w:firstLine="709"/>
        <w:contextualSpacing/>
        <w:jc w:val="both"/>
        <w:rPr>
          <w:color w:val="auto"/>
          <w:sz w:val="28"/>
          <w:szCs w:val="28"/>
        </w:rPr>
      </w:pPr>
      <w:r w:rsidRPr="001535B1">
        <w:rPr>
          <w:color w:val="auto"/>
          <w:sz w:val="28"/>
          <w:szCs w:val="28"/>
        </w:rPr>
        <w:t>тридцати процентов от совокупного годового дохода в первый год</w:t>
      </w:r>
    </w:p>
    <w:p w:rsidR="00405A34" w:rsidRPr="001535B1" w:rsidRDefault="00405A34" w:rsidP="00602C29">
      <w:pPr>
        <w:ind w:firstLine="709"/>
        <w:contextualSpacing/>
        <w:jc w:val="both"/>
        <w:rPr>
          <w:color w:val="auto"/>
          <w:sz w:val="28"/>
          <w:szCs w:val="28"/>
        </w:rPr>
      </w:pPr>
      <w:r w:rsidRPr="001535B1">
        <w:rPr>
          <w:color w:val="auto"/>
          <w:sz w:val="28"/>
          <w:szCs w:val="28"/>
        </w:rPr>
        <w:t>двадцати процентов от совокупного годового дохода во второй год</w:t>
      </w:r>
    </w:p>
    <w:p w:rsidR="00405A34" w:rsidRPr="001535B1" w:rsidRDefault="00405A34" w:rsidP="00602C29">
      <w:pPr>
        <w:ind w:firstLine="709"/>
        <w:contextualSpacing/>
        <w:jc w:val="both"/>
        <w:rPr>
          <w:color w:val="auto"/>
          <w:sz w:val="28"/>
          <w:szCs w:val="28"/>
        </w:rPr>
      </w:pPr>
      <w:r w:rsidRPr="001535B1">
        <w:rPr>
          <w:color w:val="auto"/>
          <w:sz w:val="28"/>
          <w:szCs w:val="28"/>
        </w:rPr>
        <w:t>десяти процентов от совокупного годового дохода в третий год.</w:t>
      </w:r>
    </w:p>
    <w:p w:rsidR="00405A34" w:rsidRPr="001535B1" w:rsidRDefault="00405A34" w:rsidP="00602C29">
      <w:pPr>
        <w:ind w:firstLine="709"/>
        <w:contextualSpacing/>
        <w:jc w:val="both"/>
        <w:rPr>
          <w:rStyle w:val="s0"/>
          <w:color w:val="auto"/>
          <w:sz w:val="28"/>
          <w:szCs w:val="28"/>
        </w:rPr>
      </w:pPr>
      <w:r w:rsidRPr="001535B1">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1535B1">
        <w:rPr>
          <w:rStyle w:val="s0"/>
          <w:color w:val="auto"/>
          <w:sz w:val="28"/>
          <w:szCs w:val="28"/>
        </w:rPr>
        <w:t xml:space="preserve">не должен превышать семьдесят процентов от суммы совокупного годового дохода. </w:t>
      </w:r>
    </w:p>
    <w:p w:rsidR="00405A34" w:rsidRPr="001535B1" w:rsidRDefault="00405A34" w:rsidP="00602C29">
      <w:pPr>
        <w:ind w:firstLine="709"/>
        <w:contextualSpacing/>
        <w:jc w:val="both"/>
        <w:rPr>
          <w:color w:val="auto"/>
          <w:sz w:val="28"/>
          <w:szCs w:val="28"/>
        </w:rPr>
      </w:pPr>
      <w:r w:rsidRPr="001535B1">
        <w:rPr>
          <w:rStyle w:val="s0"/>
          <w:color w:val="auto"/>
          <w:sz w:val="28"/>
          <w:szCs w:val="28"/>
        </w:rPr>
        <w:t>3) на дополнительный вычет  в однократном размере начисленных в отчетном налоговом периоде расходов работодателя по доходам работника, по которым размер заработной платы превышает 4 МЗП;</w:t>
      </w:r>
    </w:p>
    <w:p w:rsidR="00405A34" w:rsidRPr="001535B1" w:rsidRDefault="00405A34" w:rsidP="00602C29">
      <w:pPr>
        <w:ind w:firstLine="709"/>
        <w:contextualSpacing/>
        <w:jc w:val="both"/>
        <w:rPr>
          <w:rStyle w:val="s0"/>
          <w:color w:val="auto"/>
          <w:sz w:val="28"/>
          <w:szCs w:val="28"/>
        </w:rPr>
      </w:pPr>
      <w:bookmarkStart w:id="2057" w:name="SUB152020200"/>
      <w:bookmarkEnd w:id="2057"/>
      <w:r w:rsidRPr="001535B1">
        <w:rPr>
          <w:rStyle w:val="s0"/>
          <w:color w:val="auto"/>
          <w:sz w:val="28"/>
          <w:szCs w:val="28"/>
        </w:rPr>
        <w:t xml:space="preserve">4) на ускоренную амортизацию с увеличением предельных норм амортизации, установленных пунктом 2 статьи 120 настоящего Кодекса в размере двадцати процентов. </w:t>
      </w:r>
    </w:p>
    <w:p w:rsidR="00405A34" w:rsidRPr="001535B1" w:rsidRDefault="00405A34" w:rsidP="00602C29">
      <w:pPr>
        <w:ind w:firstLine="709"/>
        <w:contextualSpacing/>
        <w:jc w:val="both"/>
        <w:rPr>
          <w:rStyle w:val="s1"/>
          <w:b w:val="0"/>
          <w:color w:val="auto"/>
          <w:sz w:val="28"/>
          <w:szCs w:val="28"/>
        </w:rPr>
      </w:pPr>
      <w:r w:rsidRPr="001535B1">
        <w:rPr>
          <w:rStyle w:val="s0"/>
          <w:color w:val="auto"/>
          <w:sz w:val="28"/>
          <w:szCs w:val="28"/>
        </w:rPr>
        <w:t>2. Индивидуальный предприниматель, являющийся субъектом малого бизнеса в соответствии со статьей 152-3 настоящего Кодекса, вправе вести налоговый учет в упрощенном порядке, предусмотренном главой 7-1 настоящего Кодекса.</w:t>
      </w:r>
    </w:p>
    <w:p w:rsidR="00331633" w:rsidRPr="001535B1" w:rsidRDefault="00331633" w:rsidP="00602C29">
      <w:pPr>
        <w:ind w:firstLine="709"/>
        <w:contextualSpacing/>
        <w:jc w:val="both"/>
        <w:rPr>
          <w:rStyle w:val="a3"/>
          <w:color w:val="auto"/>
          <w:sz w:val="28"/>
          <w:szCs w:val="28"/>
          <w:u w:val="none"/>
        </w:rPr>
      </w:pPr>
    </w:p>
    <w:p w:rsidR="00E42FF8" w:rsidRPr="001535B1" w:rsidRDefault="00E42FF8" w:rsidP="00602C29">
      <w:pPr>
        <w:ind w:firstLine="709"/>
        <w:contextualSpacing/>
        <w:jc w:val="both"/>
        <w:rPr>
          <w:rStyle w:val="a3"/>
          <w:color w:val="auto"/>
          <w:sz w:val="28"/>
          <w:szCs w:val="28"/>
          <w:u w:val="none"/>
        </w:rPr>
      </w:pPr>
    </w:p>
    <w:p w:rsidR="00E17569" w:rsidRPr="001535B1" w:rsidRDefault="00E42FF8" w:rsidP="00602C29">
      <w:pPr>
        <w:ind w:firstLine="709"/>
        <w:contextualSpacing/>
        <w:jc w:val="both"/>
        <w:rPr>
          <w:color w:val="auto"/>
          <w:sz w:val="28"/>
          <w:szCs w:val="28"/>
        </w:rPr>
      </w:pPr>
      <w:r w:rsidRPr="001535B1">
        <w:rPr>
          <w:color w:val="auto"/>
          <w:sz w:val="28"/>
          <w:szCs w:val="28"/>
        </w:rPr>
        <w:t>РАЗДЕЛ 21.СПЕЦИАЛЬНЫЕ НАЛОГОВЫЕ РЕЖИМЫ</w:t>
      </w:r>
    </w:p>
    <w:p w:rsidR="00E42FF8" w:rsidRPr="001535B1" w:rsidRDefault="00E42FF8"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Style w:val="s0"/>
          <w:color w:val="auto"/>
          <w:sz w:val="28"/>
          <w:szCs w:val="28"/>
        </w:rPr>
      </w:pPr>
      <w:r w:rsidRPr="001535B1">
        <w:rPr>
          <w:rStyle w:val="s0"/>
          <w:color w:val="auto"/>
          <w:sz w:val="28"/>
          <w:szCs w:val="28"/>
        </w:rPr>
        <w:t>Виды специальных налоговых режимов</w:t>
      </w:r>
    </w:p>
    <w:p w:rsidR="00E17569" w:rsidRPr="001535B1" w:rsidRDefault="00E17569" w:rsidP="00602C29">
      <w:pPr>
        <w:ind w:firstLine="709"/>
        <w:contextualSpacing/>
        <w:jc w:val="both"/>
        <w:rPr>
          <w:color w:val="auto"/>
          <w:sz w:val="28"/>
          <w:szCs w:val="28"/>
        </w:rPr>
      </w:pPr>
      <w:r w:rsidRPr="001535B1">
        <w:rPr>
          <w:color w:val="auto"/>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E17569" w:rsidRPr="001535B1" w:rsidRDefault="00E17569" w:rsidP="00602C29">
      <w:pPr>
        <w:ind w:firstLine="709"/>
        <w:contextualSpacing/>
        <w:jc w:val="both"/>
        <w:rPr>
          <w:color w:val="auto"/>
          <w:sz w:val="28"/>
          <w:szCs w:val="28"/>
        </w:rPr>
      </w:pPr>
      <w:r w:rsidRPr="001535B1">
        <w:rPr>
          <w:color w:val="auto"/>
          <w:sz w:val="28"/>
          <w:szCs w:val="28"/>
        </w:rPr>
        <w:t>1) специальные налоговые режимы для субъектов малого бизнеса, включающий в себя:</w:t>
      </w:r>
    </w:p>
    <w:p w:rsidR="00E17569" w:rsidRPr="001535B1" w:rsidRDefault="00E17569" w:rsidP="00602C29">
      <w:pPr>
        <w:ind w:firstLine="709"/>
        <w:contextualSpacing/>
        <w:jc w:val="both"/>
        <w:rPr>
          <w:color w:val="auto"/>
          <w:sz w:val="28"/>
          <w:szCs w:val="28"/>
        </w:rPr>
      </w:pPr>
      <w:r w:rsidRPr="001535B1">
        <w:rPr>
          <w:color w:val="auto"/>
          <w:sz w:val="28"/>
          <w:szCs w:val="28"/>
        </w:rPr>
        <w:t>специальный налоговый режим на основе патента;</w:t>
      </w:r>
    </w:p>
    <w:p w:rsidR="00E17569" w:rsidRPr="001535B1" w:rsidRDefault="00E17569" w:rsidP="00602C29">
      <w:pPr>
        <w:ind w:firstLine="709"/>
        <w:contextualSpacing/>
        <w:jc w:val="both"/>
        <w:rPr>
          <w:color w:val="auto"/>
          <w:sz w:val="28"/>
          <w:szCs w:val="28"/>
        </w:rPr>
      </w:pPr>
      <w:r w:rsidRPr="001535B1">
        <w:rPr>
          <w:color w:val="auto"/>
          <w:sz w:val="28"/>
          <w:szCs w:val="28"/>
        </w:rPr>
        <w:t>специальный налоговый режим на основе упрощенной декларации;</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специальный налоговый режим с использованием фиксированного вычета; </w:t>
      </w:r>
    </w:p>
    <w:p w:rsidR="00E17569" w:rsidRPr="001535B1" w:rsidRDefault="00E17569" w:rsidP="00602C29">
      <w:pPr>
        <w:ind w:firstLine="709"/>
        <w:contextualSpacing/>
        <w:jc w:val="both"/>
        <w:rPr>
          <w:color w:val="auto"/>
          <w:sz w:val="28"/>
          <w:szCs w:val="28"/>
        </w:rPr>
      </w:pPr>
      <w:r w:rsidRPr="001535B1">
        <w:rPr>
          <w:color w:val="auto"/>
          <w:sz w:val="28"/>
          <w:szCs w:val="28"/>
        </w:rPr>
        <w:t>2) специальные налоговые режимы для производителей сельскохозяйственной продукции:</w:t>
      </w:r>
    </w:p>
    <w:p w:rsidR="00E17569" w:rsidRPr="001535B1" w:rsidRDefault="00E17569" w:rsidP="00602C29">
      <w:pPr>
        <w:ind w:firstLine="709"/>
        <w:contextualSpacing/>
        <w:jc w:val="both"/>
        <w:rPr>
          <w:color w:val="auto"/>
          <w:sz w:val="28"/>
          <w:szCs w:val="28"/>
        </w:rPr>
      </w:pPr>
      <w:r w:rsidRPr="001535B1">
        <w:rPr>
          <w:color w:val="auto"/>
          <w:sz w:val="28"/>
          <w:szCs w:val="28"/>
        </w:rPr>
        <w:t>специальный налоговый режим на основе уплаты единого земельного налога (до 2021 г.)</w:t>
      </w:r>
    </w:p>
    <w:p w:rsidR="00E17569" w:rsidRPr="001535B1" w:rsidRDefault="00E17569" w:rsidP="00602C29">
      <w:pPr>
        <w:ind w:firstLine="709"/>
        <w:contextualSpacing/>
        <w:jc w:val="both"/>
        <w:rPr>
          <w:color w:val="auto"/>
          <w:sz w:val="28"/>
          <w:szCs w:val="28"/>
        </w:rPr>
      </w:pPr>
      <w:r w:rsidRPr="001535B1">
        <w:rPr>
          <w:color w:val="auto"/>
          <w:sz w:val="28"/>
          <w:szCs w:val="28"/>
        </w:rPr>
        <w:t>специальный налоговый режим для производителей сельскохозяйственной продукции и сельскохозяйственных кооперативов.</w:t>
      </w:r>
    </w:p>
    <w:p w:rsidR="00E17569" w:rsidRPr="001535B1" w:rsidRDefault="00E17569" w:rsidP="00602C29">
      <w:pPr>
        <w:ind w:firstLine="709"/>
        <w:contextualSpacing/>
        <w:jc w:val="both"/>
        <w:rPr>
          <w:color w:val="auto"/>
          <w:sz w:val="28"/>
          <w:szCs w:val="28"/>
        </w:rPr>
      </w:pPr>
      <w:r w:rsidRPr="001535B1">
        <w:rPr>
          <w:color w:val="auto"/>
          <w:sz w:val="28"/>
          <w:szCs w:val="28"/>
        </w:rPr>
        <w:t>2.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Style w:val="s0"/>
          <w:color w:val="auto"/>
          <w:sz w:val="28"/>
          <w:szCs w:val="28"/>
        </w:rPr>
      </w:pPr>
      <w:r w:rsidRPr="001535B1">
        <w:rPr>
          <w:rStyle w:val="s0"/>
          <w:color w:val="auto"/>
          <w:sz w:val="28"/>
          <w:szCs w:val="28"/>
        </w:rPr>
        <w:t xml:space="preserve">Порядок выбора и прекращения применения специального налогового режима </w:t>
      </w:r>
    </w:p>
    <w:p w:rsidR="00E17569" w:rsidRPr="001535B1" w:rsidRDefault="00E17569" w:rsidP="00602C29">
      <w:pPr>
        <w:ind w:firstLine="709"/>
        <w:contextualSpacing/>
        <w:jc w:val="both"/>
        <w:rPr>
          <w:color w:val="auto"/>
          <w:sz w:val="28"/>
          <w:szCs w:val="28"/>
        </w:rPr>
      </w:pPr>
      <w:r w:rsidRPr="001535B1">
        <w:rPr>
          <w:color w:val="auto"/>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E17569" w:rsidRPr="001535B1" w:rsidRDefault="00E17569" w:rsidP="00602C29">
      <w:pPr>
        <w:ind w:firstLine="709"/>
        <w:contextualSpacing/>
        <w:jc w:val="both"/>
        <w:rPr>
          <w:color w:val="auto"/>
          <w:sz w:val="28"/>
          <w:szCs w:val="28"/>
        </w:rPr>
      </w:pPr>
      <w:r w:rsidRPr="001535B1">
        <w:rPr>
          <w:color w:val="auto"/>
          <w:sz w:val="28"/>
          <w:szCs w:val="28"/>
        </w:rPr>
        <w:t>1) физическими лицами – в уведомлении о начале деятельности в качестве индивидуального предпринимателя;</w:t>
      </w:r>
    </w:p>
    <w:p w:rsidR="00E17569" w:rsidRPr="001535B1" w:rsidRDefault="00E17569" w:rsidP="00602C29">
      <w:pPr>
        <w:ind w:firstLine="709"/>
        <w:contextualSpacing/>
        <w:jc w:val="both"/>
        <w:rPr>
          <w:color w:val="auto"/>
          <w:sz w:val="28"/>
          <w:szCs w:val="28"/>
        </w:rPr>
      </w:pPr>
      <w:r w:rsidRPr="001535B1">
        <w:rPr>
          <w:color w:val="auto"/>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регистрации в органах юстиции;</w:t>
      </w:r>
      <w:r w:rsidRPr="001535B1">
        <w:rPr>
          <w:color w:val="auto"/>
          <w:sz w:val="28"/>
          <w:szCs w:val="28"/>
        </w:rPr>
        <w:cr/>
        <w:t xml:space="preserve">       3) при переходе на: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специальный налоговый режим на основе патента с общеустановленного порядка налогообложения или специального налогового режима на основе уплаты единого земельного налога </w:t>
      </w:r>
      <w:r w:rsidRPr="00AE1C23">
        <w:rPr>
          <w:color w:val="auto"/>
          <w:sz w:val="28"/>
          <w:szCs w:val="28"/>
          <w:highlight w:val="yellow"/>
        </w:rPr>
        <w:t>(до 2021г.)</w:t>
      </w:r>
      <w:r w:rsidRPr="001535B1">
        <w:rPr>
          <w:color w:val="auto"/>
          <w:sz w:val="28"/>
          <w:szCs w:val="28"/>
        </w:rPr>
        <w:t xml:space="preserve">  - в расчете стоимости патента;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специальный налоговый режим на основе патента с общеустановленного порядка налогообложения </w:t>
      </w:r>
      <w:r w:rsidRPr="00AE1C23">
        <w:rPr>
          <w:color w:val="auto"/>
          <w:sz w:val="28"/>
          <w:szCs w:val="28"/>
          <w:highlight w:val="yellow"/>
        </w:rPr>
        <w:t>(с 2021г.)</w:t>
      </w:r>
      <w:r w:rsidRPr="001535B1">
        <w:rPr>
          <w:color w:val="auto"/>
          <w:sz w:val="28"/>
          <w:szCs w:val="28"/>
        </w:rPr>
        <w:t xml:space="preserve"> - в расчете стоимости патента;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E17569" w:rsidRPr="001535B1" w:rsidRDefault="00E17569" w:rsidP="00602C29">
      <w:pPr>
        <w:ind w:firstLine="709"/>
        <w:contextualSpacing/>
        <w:jc w:val="both"/>
        <w:rPr>
          <w:color w:val="auto"/>
          <w:sz w:val="28"/>
          <w:szCs w:val="28"/>
        </w:rPr>
      </w:pPr>
      <w:r w:rsidRPr="001535B1">
        <w:rPr>
          <w:color w:val="auto"/>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E17569" w:rsidRPr="001535B1" w:rsidRDefault="00E17569" w:rsidP="00602C29">
      <w:pPr>
        <w:ind w:firstLine="709"/>
        <w:contextualSpacing/>
        <w:jc w:val="both"/>
        <w:rPr>
          <w:color w:val="auto"/>
          <w:sz w:val="28"/>
          <w:szCs w:val="28"/>
        </w:rPr>
      </w:pPr>
      <w:r w:rsidRPr="001535B1">
        <w:rPr>
          <w:color w:val="auto"/>
          <w:sz w:val="28"/>
          <w:szCs w:val="28"/>
        </w:rPr>
        <w:t>1) на основе патента - с общеустановленного порядка налогообложения или специального налогового режима на основе уплаты единого земельного налога (до 2021г.);</w:t>
      </w:r>
    </w:p>
    <w:p w:rsidR="00E17569" w:rsidRPr="001535B1" w:rsidRDefault="00E17569" w:rsidP="00602C29">
      <w:pPr>
        <w:ind w:firstLine="709"/>
        <w:contextualSpacing/>
        <w:jc w:val="both"/>
        <w:rPr>
          <w:color w:val="auto"/>
          <w:sz w:val="28"/>
          <w:szCs w:val="28"/>
        </w:rPr>
      </w:pPr>
      <w:r w:rsidRPr="001535B1">
        <w:rPr>
          <w:color w:val="auto"/>
          <w:sz w:val="28"/>
          <w:szCs w:val="28"/>
        </w:rPr>
        <w:t>1) на основе патента - с общеустановленного порядка налогообложения (с 2021г.);</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на основе упрощенной декларации -  </w:t>
      </w:r>
      <w:r w:rsidRPr="001535B1">
        <w:rPr>
          <w:color w:val="auto"/>
          <w:sz w:val="28"/>
          <w:szCs w:val="28"/>
        </w:rPr>
        <w:br/>
        <w:t>с общеустановленного порядка налогообложения, специального налогового режима на основе патента или специального налогового режима на основе уплаты единого земельного налога (до 2021г.);</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на основе упрощенной декларации -  </w:t>
      </w:r>
      <w:r w:rsidRPr="001535B1">
        <w:rPr>
          <w:color w:val="auto"/>
          <w:sz w:val="28"/>
          <w:szCs w:val="28"/>
        </w:rPr>
        <w:br/>
        <w:t>с общеустановленного порядка налогообложения или специального налогового режима на основе патента (с 2021г.);</w:t>
      </w:r>
    </w:p>
    <w:p w:rsidR="00E17569" w:rsidRPr="001535B1" w:rsidRDefault="00E17569" w:rsidP="00602C29">
      <w:pPr>
        <w:ind w:firstLine="709"/>
        <w:contextualSpacing/>
        <w:jc w:val="both"/>
        <w:rPr>
          <w:color w:val="auto"/>
          <w:sz w:val="28"/>
          <w:szCs w:val="28"/>
        </w:rPr>
      </w:pPr>
      <w:r w:rsidRPr="001535B1">
        <w:rPr>
          <w:color w:val="auto"/>
          <w:sz w:val="28"/>
          <w:szCs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предпринимательства или специальных налоговых режимов для производителей сельскохозяйственной продукции; (до 2021г.)</w:t>
      </w:r>
    </w:p>
    <w:p w:rsidR="00E17569" w:rsidRPr="001535B1" w:rsidRDefault="00E17569" w:rsidP="00602C29">
      <w:pPr>
        <w:ind w:firstLine="709"/>
        <w:contextualSpacing/>
        <w:jc w:val="both"/>
        <w:rPr>
          <w:color w:val="auto"/>
          <w:sz w:val="28"/>
          <w:szCs w:val="28"/>
        </w:rPr>
      </w:pPr>
      <w:r w:rsidRPr="001535B1">
        <w:rPr>
          <w:color w:val="auto"/>
          <w:sz w:val="28"/>
          <w:szCs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предпринимательства или специального налогового режима для производителей сельскохозяйственной продукции и сельскохозяйственных кооперативов; (с 2021г.)</w:t>
      </w:r>
    </w:p>
    <w:p w:rsidR="00E17569" w:rsidRPr="001535B1" w:rsidRDefault="00E17569" w:rsidP="00602C29">
      <w:pPr>
        <w:ind w:firstLine="709"/>
        <w:contextualSpacing/>
        <w:jc w:val="both"/>
        <w:rPr>
          <w:color w:val="auto"/>
          <w:sz w:val="28"/>
          <w:szCs w:val="28"/>
        </w:rPr>
      </w:pPr>
      <w:r w:rsidRPr="001535B1">
        <w:rPr>
          <w:color w:val="auto"/>
          <w:sz w:val="28"/>
          <w:szCs w:val="28"/>
        </w:rPr>
        <w:t>4) для производителей сельскохозяйственной продукции – с общеустановленного порядка налогообложения или других специальных налоговых режимов.</w:t>
      </w:r>
    </w:p>
    <w:p w:rsidR="00E17569" w:rsidRPr="001535B1" w:rsidRDefault="00E17569" w:rsidP="00602C29">
      <w:pPr>
        <w:ind w:firstLine="709"/>
        <w:contextualSpacing/>
        <w:jc w:val="both"/>
        <w:rPr>
          <w:color w:val="auto"/>
          <w:sz w:val="28"/>
          <w:szCs w:val="28"/>
        </w:rPr>
      </w:pPr>
      <w:r w:rsidRPr="001535B1">
        <w:rPr>
          <w:color w:val="auto"/>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E17569" w:rsidRPr="001535B1" w:rsidRDefault="00E17569" w:rsidP="00602C29">
      <w:pPr>
        <w:ind w:firstLine="709"/>
        <w:contextualSpacing/>
        <w:jc w:val="both"/>
        <w:rPr>
          <w:color w:val="auto"/>
          <w:sz w:val="28"/>
          <w:szCs w:val="28"/>
        </w:rPr>
      </w:pPr>
      <w:r w:rsidRPr="001535B1">
        <w:rPr>
          <w:color w:val="auto"/>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w:t>
      </w:r>
      <w:r w:rsidRPr="001535B1">
        <w:rPr>
          <w:color w:val="auto"/>
          <w:sz w:val="28"/>
          <w:szCs w:val="28"/>
        </w:rPr>
        <w:lastRenderedPageBreak/>
        <w:t>обязан представить уведомление о применяемом режиме налогообложения в течение пяти рабочих дней с даты возникновения таких условий.</w:t>
      </w:r>
    </w:p>
    <w:p w:rsidR="00E17569" w:rsidRPr="001535B1" w:rsidRDefault="00E17569" w:rsidP="00602C29">
      <w:pPr>
        <w:ind w:firstLine="709"/>
        <w:contextualSpacing/>
        <w:jc w:val="both"/>
        <w:rPr>
          <w:color w:val="auto"/>
          <w:sz w:val="28"/>
          <w:szCs w:val="28"/>
        </w:rPr>
      </w:pPr>
      <w:r w:rsidRPr="001535B1">
        <w:rPr>
          <w:color w:val="auto"/>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E17569" w:rsidRPr="001535B1" w:rsidRDefault="00E17569" w:rsidP="00602C29">
      <w:pPr>
        <w:ind w:firstLine="709"/>
        <w:contextualSpacing/>
        <w:jc w:val="both"/>
        <w:rPr>
          <w:color w:val="auto"/>
          <w:sz w:val="28"/>
          <w:szCs w:val="28"/>
        </w:rPr>
      </w:pPr>
      <w:r w:rsidRPr="001535B1">
        <w:rPr>
          <w:color w:val="auto"/>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E17569" w:rsidRPr="001535B1" w:rsidRDefault="00E17569" w:rsidP="00602C29">
      <w:pPr>
        <w:ind w:firstLine="709"/>
        <w:contextualSpacing/>
        <w:jc w:val="both"/>
        <w:rPr>
          <w:color w:val="auto"/>
          <w:sz w:val="28"/>
          <w:szCs w:val="28"/>
        </w:rPr>
      </w:pPr>
      <w:r w:rsidRPr="001535B1">
        <w:rPr>
          <w:color w:val="auto"/>
          <w:sz w:val="28"/>
          <w:szCs w:val="28"/>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в сроки и порядке, которые установлены статьями 607 и 608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8. Датой начала применения выбранного специального налогового режима является:</w:t>
      </w:r>
    </w:p>
    <w:p w:rsidR="00E17569" w:rsidRPr="001535B1" w:rsidRDefault="00E17569" w:rsidP="00602C29">
      <w:pPr>
        <w:ind w:firstLine="709"/>
        <w:contextualSpacing/>
        <w:jc w:val="both"/>
        <w:rPr>
          <w:color w:val="auto"/>
          <w:sz w:val="28"/>
          <w:szCs w:val="28"/>
        </w:rPr>
      </w:pPr>
      <w:r w:rsidRPr="001535B1">
        <w:rPr>
          <w:color w:val="auto"/>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E17569" w:rsidRPr="001535B1" w:rsidRDefault="00E17569" w:rsidP="00602C29">
      <w:pPr>
        <w:ind w:firstLine="709"/>
        <w:contextualSpacing/>
        <w:jc w:val="both"/>
        <w:rPr>
          <w:color w:val="auto"/>
          <w:sz w:val="28"/>
          <w:szCs w:val="28"/>
        </w:rPr>
      </w:pPr>
      <w:r w:rsidRPr="001535B1">
        <w:rPr>
          <w:color w:val="auto"/>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E17569" w:rsidRPr="001535B1" w:rsidRDefault="00E17569" w:rsidP="00602C29">
      <w:pPr>
        <w:ind w:firstLine="709"/>
        <w:contextualSpacing/>
        <w:jc w:val="both"/>
        <w:rPr>
          <w:color w:val="auto"/>
          <w:sz w:val="28"/>
          <w:szCs w:val="28"/>
        </w:rPr>
      </w:pPr>
      <w:r w:rsidRPr="001535B1">
        <w:rPr>
          <w:color w:val="auto"/>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E17569" w:rsidRPr="001535B1" w:rsidRDefault="00E17569" w:rsidP="00602C29">
      <w:pPr>
        <w:ind w:firstLine="709"/>
        <w:contextualSpacing/>
        <w:jc w:val="both"/>
        <w:rPr>
          <w:color w:val="auto"/>
          <w:sz w:val="28"/>
          <w:szCs w:val="28"/>
        </w:rPr>
      </w:pPr>
      <w:r w:rsidRPr="001535B1">
        <w:rPr>
          <w:color w:val="auto"/>
          <w:sz w:val="28"/>
          <w:szCs w:val="28"/>
        </w:rPr>
        <w:t>9. Применение специального налогового режима или общеустановленного порядка налогообложения прекращается с первого числа месяца, следующего за месяцем, в котором представлено соответствующее уведомление о применяемом режиме налогообложения или возникли условия, не позволяющие применять специальный налоговый режим.</w:t>
      </w:r>
    </w:p>
    <w:p w:rsidR="00E17569" w:rsidRPr="001535B1" w:rsidRDefault="00E17569" w:rsidP="00602C29">
      <w:pPr>
        <w:ind w:firstLine="709"/>
        <w:contextualSpacing/>
        <w:jc w:val="both"/>
        <w:rPr>
          <w:color w:val="auto"/>
          <w:sz w:val="28"/>
          <w:szCs w:val="28"/>
        </w:rPr>
      </w:pPr>
      <w:r w:rsidRPr="001535B1">
        <w:rPr>
          <w:color w:val="auto"/>
          <w:sz w:val="28"/>
          <w:szCs w:val="28"/>
        </w:rPr>
        <w:t>10. При переходе (переводе) со специального налогового режима на общеустановленный порядок налогообложения датой начала его применения является первое число месяца, следующего за месяцем, в котором представлено соответствующее уведомление о применяемом режиме налогообложения или возникли условия, не позволяющие применять специальный налоговый режим.</w:t>
      </w:r>
    </w:p>
    <w:p w:rsidR="00E17569" w:rsidRDefault="00E17569" w:rsidP="00602C29">
      <w:pPr>
        <w:ind w:firstLine="709"/>
        <w:contextualSpacing/>
        <w:jc w:val="both"/>
        <w:rPr>
          <w:color w:val="auto"/>
          <w:sz w:val="28"/>
          <w:szCs w:val="28"/>
        </w:rPr>
      </w:pPr>
    </w:p>
    <w:p w:rsidR="00AE1C23" w:rsidRPr="001535B1" w:rsidRDefault="00AE1C23" w:rsidP="00602C29">
      <w:pPr>
        <w:ind w:firstLine="709"/>
        <w:contextualSpacing/>
        <w:jc w:val="both"/>
        <w:rPr>
          <w:color w:val="auto"/>
          <w:sz w:val="28"/>
          <w:szCs w:val="28"/>
        </w:rPr>
      </w:pPr>
    </w:p>
    <w:p w:rsidR="008C232E" w:rsidRPr="001535B1" w:rsidRDefault="008643D1"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ОБЩИЕ ПОЛОЖЕНИЯ ПО СПЕЦИАЛЬНЫМ НАЛОГОВЫМ РЕЖИМАМ ДЛЯ СУБЪЕКТОВ МАЛОГО БИЗНЕСА</w:t>
      </w:r>
    </w:p>
    <w:p w:rsidR="008643D1" w:rsidRPr="001535B1" w:rsidRDefault="008643D1" w:rsidP="00602C29">
      <w:pPr>
        <w:pStyle w:val="a8"/>
        <w:spacing w:after="0" w:line="240" w:lineRule="auto"/>
        <w:ind w:left="0" w:firstLine="709"/>
        <w:jc w:val="both"/>
        <w:rPr>
          <w:rFonts w:ascii="Times New Roman" w:hAnsi="Times New Roman"/>
          <w:sz w:val="28"/>
          <w:szCs w:val="28"/>
        </w:rPr>
      </w:pPr>
    </w:p>
    <w:p w:rsidR="00E17569" w:rsidRPr="001535B1" w:rsidRDefault="00E17569" w:rsidP="00602C29">
      <w:pPr>
        <w:pStyle w:val="a8"/>
        <w:numPr>
          <w:ilvl w:val="0"/>
          <w:numId w:val="84"/>
        </w:numPr>
        <w:spacing w:after="0" w:line="240" w:lineRule="auto"/>
        <w:jc w:val="both"/>
        <w:rPr>
          <w:rStyle w:val="s0"/>
          <w:color w:val="auto"/>
          <w:sz w:val="28"/>
          <w:szCs w:val="28"/>
        </w:rPr>
      </w:pPr>
      <w:r w:rsidRPr="001535B1">
        <w:rPr>
          <w:rStyle w:val="s0"/>
          <w:color w:val="auto"/>
          <w:sz w:val="28"/>
          <w:szCs w:val="28"/>
        </w:rPr>
        <w:lastRenderedPageBreak/>
        <w:t>Общие положения</w:t>
      </w:r>
    </w:p>
    <w:p w:rsidR="00E17569" w:rsidRPr="001535B1" w:rsidRDefault="00E17569" w:rsidP="00602C29">
      <w:pPr>
        <w:ind w:firstLine="709"/>
        <w:contextualSpacing/>
        <w:jc w:val="both"/>
        <w:rPr>
          <w:color w:val="auto"/>
          <w:sz w:val="28"/>
          <w:szCs w:val="28"/>
        </w:rPr>
      </w:pPr>
      <w:r w:rsidRPr="001535B1">
        <w:rPr>
          <w:color w:val="auto"/>
          <w:sz w:val="28"/>
          <w:szCs w:val="28"/>
        </w:rPr>
        <w:t>1. Специальный налоговый режим устанавливает для субъектов малого бизнеса упрощенный порядок исчисления и уплаты:</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E17569" w:rsidRPr="001535B1" w:rsidRDefault="00E17569" w:rsidP="00602C29">
      <w:pPr>
        <w:ind w:firstLine="709"/>
        <w:contextualSpacing/>
        <w:jc w:val="both"/>
        <w:rPr>
          <w:color w:val="auto"/>
          <w:sz w:val="28"/>
          <w:szCs w:val="28"/>
        </w:rPr>
      </w:pPr>
      <w:r w:rsidRPr="001535B1">
        <w:rPr>
          <w:color w:val="auto"/>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E17569" w:rsidRPr="001535B1" w:rsidRDefault="00E17569" w:rsidP="00602C29">
      <w:pPr>
        <w:ind w:firstLine="709"/>
        <w:contextualSpacing/>
        <w:jc w:val="both"/>
        <w:rPr>
          <w:color w:val="auto"/>
          <w:sz w:val="28"/>
          <w:szCs w:val="28"/>
        </w:rPr>
      </w:pPr>
      <w:r w:rsidRPr="001535B1">
        <w:rPr>
          <w:color w:val="auto"/>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E17569" w:rsidRPr="001535B1" w:rsidRDefault="00E17569" w:rsidP="00602C29">
      <w:pPr>
        <w:ind w:firstLine="709"/>
        <w:contextualSpacing/>
        <w:jc w:val="both"/>
        <w:rPr>
          <w:color w:val="auto"/>
          <w:sz w:val="28"/>
          <w:szCs w:val="28"/>
        </w:rPr>
      </w:pPr>
      <w:r w:rsidRPr="001535B1">
        <w:rPr>
          <w:color w:val="auto"/>
          <w:sz w:val="28"/>
          <w:szCs w:val="28"/>
        </w:rPr>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19 настоящего Кодекса.</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E17569" w:rsidRPr="001535B1" w:rsidRDefault="00E17569" w:rsidP="00602C29">
      <w:pPr>
        <w:ind w:firstLine="709"/>
        <w:contextualSpacing/>
        <w:jc w:val="both"/>
        <w:rPr>
          <w:color w:val="auto"/>
          <w:sz w:val="28"/>
          <w:szCs w:val="28"/>
        </w:rPr>
      </w:pPr>
      <w:r w:rsidRPr="001535B1">
        <w:rPr>
          <w:color w:val="auto"/>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E17569" w:rsidRPr="001535B1" w:rsidRDefault="00E17569" w:rsidP="00602C29">
      <w:pPr>
        <w:ind w:firstLine="709"/>
        <w:contextualSpacing/>
        <w:jc w:val="both"/>
        <w:rPr>
          <w:color w:val="auto"/>
          <w:sz w:val="28"/>
          <w:szCs w:val="28"/>
        </w:rPr>
      </w:pPr>
      <w:r w:rsidRPr="001535B1">
        <w:rPr>
          <w:color w:val="auto"/>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E17569" w:rsidRPr="001535B1" w:rsidRDefault="00E17569" w:rsidP="00602C29">
      <w:pPr>
        <w:ind w:firstLine="709"/>
        <w:contextualSpacing/>
        <w:jc w:val="both"/>
        <w:rPr>
          <w:color w:val="auto"/>
          <w:sz w:val="28"/>
          <w:szCs w:val="28"/>
        </w:rPr>
      </w:pPr>
      <w:r w:rsidRPr="001535B1">
        <w:rPr>
          <w:color w:val="auto"/>
          <w:sz w:val="28"/>
          <w:szCs w:val="28"/>
        </w:rPr>
        <w:t>2) доход от списания обязательств;</w:t>
      </w:r>
    </w:p>
    <w:p w:rsidR="00E17569" w:rsidRPr="001535B1" w:rsidRDefault="00E17569" w:rsidP="00602C29">
      <w:pPr>
        <w:ind w:firstLine="709"/>
        <w:contextualSpacing/>
        <w:jc w:val="both"/>
        <w:rPr>
          <w:color w:val="auto"/>
          <w:sz w:val="28"/>
          <w:szCs w:val="28"/>
        </w:rPr>
      </w:pPr>
      <w:r w:rsidRPr="001535B1">
        <w:rPr>
          <w:color w:val="auto"/>
          <w:sz w:val="28"/>
          <w:szCs w:val="28"/>
        </w:rPr>
        <w:t>3) доход от уступки права требования;</w:t>
      </w:r>
    </w:p>
    <w:p w:rsidR="00E17569" w:rsidRPr="001535B1" w:rsidRDefault="00E17569" w:rsidP="00602C29">
      <w:pPr>
        <w:ind w:firstLine="709"/>
        <w:contextualSpacing/>
        <w:jc w:val="both"/>
        <w:rPr>
          <w:color w:val="auto"/>
          <w:sz w:val="28"/>
          <w:szCs w:val="28"/>
        </w:rPr>
      </w:pPr>
      <w:r w:rsidRPr="001535B1">
        <w:rPr>
          <w:color w:val="auto"/>
          <w:sz w:val="28"/>
          <w:szCs w:val="28"/>
        </w:rPr>
        <w:t>4) доход от осуществления совместной деятельности;</w:t>
      </w:r>
    </w:p>
    <w:p w:rsidR="00E17569" w:rsidRPr="001535B1" w:rsidRDefault="00E17569" w:rsidP="00602C29">
      <w:pPr>
        <w:ind w:firstLine="709"/>
        <w:contextualSpacing/>
        <w:jc w:val="both"/>
        <w:rPr>
          <w:color w:val="auto"/>
          <w:sz w:val="28"/>
          <w:szCs w:val="28"/>
        </w:rPr>
      </w:pPr>
      <w:r w:rsidRPr="001535B1">
        <w:rPr>
          <w:color w:val="auto"/>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6) суммы, полученные из средств государственного бюджета на покрытие затрат;</w:t>
      </w:r>
    </w:p>
    <w:p w:rsidR="00E17569" w:rsidRPr="001535B1" w:rsidRDefault="00E17569" w:rsidP="00602C29">
      <w:pPr>
        <w:ind w:firstLine="709"/>
        <w:contextualSpacing/>
        <w:jc w:val="both"/>
        <w:rPr>
          <w:color w:val="auto"/>
          <w:sz w:val="28"/>
          <w:szCs w:val="28"/>
        </w:rPr>
      </w:pPr>
      <w:r w:rsidRPr="001535B1">
        <w:rPr>
          <w:color w:val="auto"/>
          <w:sz w:val="28"/>
          <w:szCs w:val="28"/>
        </w:rPr>
        <w:t>7) излишки материальных ценностей, выявленные при инвентаризации;</w:t>
      </w:r>
    </w:p>
    <w:p w:rsidR="00E17569" w:rsidRPr="001535B1" w:rsidRDefault="00E17569" w:rsidP="00602C29">
      <w:pPr>
        <w:ind w:firstLine="709"/>
        <w:contextualSpacing/>
        <w:jc w:val="both"/>
        <w:rPr>
          <w:color w:val="auto"/>
          <w:sz w:val="28"/>
          <w:szCs w:val="28"/>
        </w:rPr>
      </w:pPr>
      <w:r w:rsidRPr="001535B1">
        <w:rPr>
          <w:color w:val="auto"/>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E17569" w:rsidRPr="001535B1" w:rsidRDefault="00E17569" w:rsidP="00602C29">
      <w:pPr>
        <w:ind w:firstLine="709"/>
        <w:contextualSpacing/>
        <w:jc w:val="both"/>
        <w:rPr>
          <w:color w:val="auto"/>
          <w:sz w:val="28"/>
          <w:szCs w:val="28"/>
        </w:rPr>
      </w:pPr>
      <w:r w:rsidRPr="001535B1">
        <w:rPr>
          <w:color w:val="auto"/>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E17569" w:rsidRPr="001535B1" w:rsidRDefault="00E17569" w:rsidP="00602C29">
      <w:pPr>
        <w:ind w:firstLine="709"/>
        <w:contextualSpacing/>
        <w:jc w:val="both"/>
        <w:rPr>
          <w:color w:val="auto"/>
          <w:sz w:val="28"/>
          <w:szCs w:val="28"/>
        </w:rPr>
      </w:pPr>
      <w:r w:rsidRPr="001535B1">
        <w:rPr>
          <w:color w:val="auto"/>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E17569" w:rsidRPr="001535B1" w:rsidRDefault="00E17569" w:rsidP="00602C29">
      <w:pPr>
        <w:ind w:firstLine="709"/>
        <w:contextualSpacing/>
        <w:jc w:val="both"/>
        <w:rPr>
          <w:color w:val="auto"/>
          <w:sz w:val="28"/>
          <w:szCs w:val="28"/>
        </w:rPr>
      </w:pPr>
      <w:r w:rsidRPr="001535B1">
        <w:rPr>
          <w:color w:val="auto"/>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E17569" w:rsidRPr="001535B1" w:rsidRDefault="00E17569" w:rsidP="00602C29">
      <w:pPr>
        <w:ind w:firstLine="709"/>
        <w:contextualSpacing/>
        <w:jc w:val="both"/>
        <w:rPr>
          <w:color w:val="auto"/>
          <w:sz w:val="28"/>
          <w:szCs w:val="28"/>
        </w:rPr>
      </w:pPr>
      <w:r w:rsidRPr="001535B1">
        <w:rPr>
          <w:color w:val="auto"/>
          <w:sz w:val="28"/>
          <w:szCs w:val="28"/>
        </w:rPr>
        <w:t>юридическим лицом - в общеустановленном порядке в соответствии с разделом 4 настоящего Кодекса и пунктами 5-8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со статьей 60-4 настоящего Кодекса и с пунктами 5-8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t>индивидуальным предпринимателем, осуществляющим ведение бухгалтерского учета и составление финансовой отчетности, - в соответствии со статьями 85 - 98 настоящего Кодекса и пунктами 5-8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E17569" w:rsidRPr="001535B1" w:rsidRDefault="00E17569" w:rsidP="00602C29">
      <w:pPr>
        <w:ind w:firstLine="709"/>
        <w:contextualSpacing/>
        <w:jc w:val="both"/>
        <w:rPr>
          <w:color w:val="auto"/>
          <w:sz w:val="28"/>
          <w:szCs w:val="28"/>
        </w:rPr>
      </w:pPr>
      <w:r w:rsidRPr="001535B1">
        <w:rPr>
          <w:color w:val="auto"/>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E17569" w:rsidRPr="001535B1" w:rsidRDefault="00E17569" w:rsidP="00602C29">
      <w:pPr>
        <w:ind w:firstLine="709"/>
        <w:contextualSpacing/>
        <w:jc w:val="both"/>
        <w:rPr>
          <w:color w:val="auto"/>
          <w:sz w:val="28"/>
          <w:szCs w:val="28"/>
        </w:rPr>
      </w:pPr>
      <w:r w:rsidRPr="001535B1">
        <w:rPr>
          <w:color w:val="auto"/>
          <w:sz w:val="28"/>
          <w:szCs w:val="28"/>
        </w:rPr>
        <w:t>1) стоимость безвозмездно переданного имущества - для налогоплательщика, передающего такое имущество;</w:t>
      </w:r>
    </w:p>
    <w:p w:rsidR="00E17569" w:rsidRPr="001535B1" w:rsidRDefault="00E17569" w:rsidP="00602C29">
      <w:pPr>
        <w:ind w:firstLine="709"/>
        <w:contextualSpacing/>
        <w:jc w:val="both"/>
        <w:rPr>
          <w:color w:val="auto"/>
          <w:sz w:val="28"/>
          <w:szCs w:val="28"/>
        </w:rPr>
      </w:pPr>
      <w:r w:rsidRPr="001535B1">
        <w:rPr>
          <w:color w:val="auto"/>
          <w:sz w:val="28"/>
          <w:szCs w:val="28"/>
        </w:rPr>
        <w:t>2) реализация активов, выкупаемых для государственных нужд в соответствии с законодательными актами Республики Казахстан;</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w:t>
      </w:r>
      <w:r w:rsidRPr="001535B1">
        <w:rPr>
          <w:color w:val="auto"/>
          <w:sz w:val="28"/>
          <w:szCs w:val="28"/>
        </w:rPr>
        <w:lastRenderedPageBreak/>
        <w:t>соответствующий финансовый год законом о республиканском бюджете и действующего на дату такой передачи;</w:t>
      </w:r>
    </w:p>
    <w:p w:rsidR="00E17569" w:rsidRPr="001535B1" w:rsidRDefault="00E17569" w:rsidP="00602C29">
      <w:pPr>
        <w:ind w:firstLine="709"/>
        <w:contextualSpacing/>
        <w:jc w:val="both"/>
        <w:rPr>
          <w:color w:val="auto"/>
          <w:sz w:val="28"/>
          <w:szCs w:val="28"/>
        </w:rPr>
      </w:pPr>
      <w:r w:rsidRPr="001535B1">
        <w:rPr>
          <w:color w:val="auto"/>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E17569" w:rsidRPr="001535B1" w:rsidRDefault="00E17569" w:rsidP="00602C29">
      <w:pPr>
        <w:ind w:firstLine="709"/>
        <w:contextualSpacing/>
        <w:jc w:val="both"/>
        <w:rPr>
          <w:color w:val="auto"/>
          <w:sz w:val="28"/>
          <w:szCs w:val="28"/>
        </w:rPr>
      </w:pPr>
      <w:r w:rsidRPr="001535B1">
        <w:rPr>
          <w:color w:val="auto"/>
          <w:sz w:val="28"/>
          <w:szCs w:val="28"/>
        </w:rPr>
        <w:t>содержание общего имущества объекта кондоминиума в соответствии с жилищным законодательством Республики Казахстан;</w:t>
      </w:r>
    </w:p>
    <w:p w:rsidR="00E17569" w:rsidRPr="001535B1" w:rsidRDefault="00E17569" w:rsidP="00602C29">
      <w:pPr>
        <w:ind w:firstLine="709"/>
        <w:contextualSpacing/>
        <w:jc w:val="both"/>
        <w:rPr>
          <w:color w:val="auto"/>
          <w:sz w:val="28"/>
          <w:szCs w:val="28"/>
        </w:rPr>
      </w:pPr>
      <w:r w:rsidRPr="001535B1">
        <w:rPr>
          <w:color w:val="auto"/>
          <w:sz w:val="28"/>
          <w:szCs w:val="28"/>
        </w:rPr>
        <w:t>оплату коммунальных услуг, предусмотренных Законом Республики Казахстан «О жилищных отношениях»;</w:t>
      </w:r>
    </w:p>
    <w:p w:rsidR="00E17569" w:rsidRPr="001535B1" w:rsidRDefault="00E17569" w:rsidP="00602C29">
      <w:pPr>
        <w:ind w:firstLine="709"/>
        <w:contextualSpacing/>
        <w:jc w:val="both"/>
        <w:rPr>
          <w:color w:val="auto"/>
          <w:sz w:val="28"/>
          <w:szCs w:val="28"/>
        </w:rPr>
      </w:pPr>
      <w:r w:rsidRPr="001535B1">
        <w:rPr>
          <w:color w:val="auto"/>
          <w:sz w:val="28"/>
          <w:szCs w:val="28"/>
        </w:rPr>
        <w:t>ремонт жилища, жилого помещения (квартиры);</w:t>
      </w:r>
    </w:p>
    <w:p w:rsidR="00E17569" w:rsidRPr="001535B1" w:rsidRDefault="00E17569" w:rsidP="00602C29">
      <w:pPr>
        <w:ind w:firstLine="709"/>
        <w:contextualSpacing/>
        <w:jc w:val="both"/>
        <w:rPr>
          <w:color w:val="auto"/>
          <w:sz w:val="28"/>
          <w:szCs w:val="28"/>
        </w:rPr>
      </w:pPr>
      <w:r w:rsidRPr="001535B1">
        <w:rPr>
          <w:color w:val="auto"/>
          <w:sz w:val="28"/>
          <w:szCs w:val="28"/>
        </w:rPr>
        <w:t>5) сумма пеней и штрафов, списанных в соответствии с налоговым законодательством Республики Казахстан.</w:t>
      </w:r>
    </w:p>
    <w:p w:rsidR="00E17569" w:rsidRPr="001535B1" w:rsidRDefault="00E17569" w:rsidP="00602C29">
      <w:pPr>
        <w:ind w:firstLine="709"/>
        <w:contextualSpacing/>
        <w:jc w:val="both"/>
        <w:rPr>
          <w:color w:val="auto"/>
          <w:sz w:val="28"/>
          <w:szCs w:val="28"/>
        </w:rPr>
      </w:pPr>
      <w:r w:rsidRPr="001535B1">
        <w:rPr>
          <w:color w:val="auto"/>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E17569" w:rsidRPr="001535B1" w:rsidRDefault="00E17569" w:rsidP="00602C29">
      <w:pPr>
        <w:ind w:firstLine="709"/>
        <w:contextualSpacing/>
        <w:jc w:val="both"/>
        <w:rPr>
          <w:color w:val="auto"/>
          <w:sz w:val="28"/>
          <w:szCs w:val="28"/>
        </w:rPr>
      </w:pPr>
      <w:r w:rsidRPr="001535B1">
        <w:rPr>
          <w:color w:val="auto"/>
          <w:sz w:val="28"/>
          <w:szCs w:val="28"/>
        </w:rPr>
        <w:t>Доходы, указанные в пункте 2 настоящей статьи, подлежат корректировке в случаях:</w:t>
      </w:r>
    </w:p>
    <w:p w:rsidR="00E17569" w:rsidRPr="001535B1" w:rsidRDefault="00E17569" w:rsidP="00602C29">
      <w:pPr>
        <w:ind w:firstLine="709"/>
        <w:contextualSpacing/>
        <w:jc w:val="both"/>
        <w:rPr>
          <w:color w:val="auto"/>
          <w:sz w:val="28"/>
          <w:szCs w:val="28"/>
        </w:rPr>
      </w:pPr>
      <w:r w:rsidRPr="001535B1">
        <w:rPr>
          <w:color w:val="auto"/>
          <w:sz w:val="28"/>
          <w:szCs w:val="28"/>
        </w:rPr>
        <w:t>1) полного или частичного возврата товаров;</w:t>
      </w:r>
    </w:p>
    <w:p w:rsidR="00E17569" w:rsidRPr="001535B1" w:rsidRDefault="00E17569" w:rsidP="00602C29">
      <w:pPr>
        <w:ind w:firstLine="709"/>
        <w:contextualSpacing/>
        <w:jc w:val="both"/>
        <w:rPr>
          <w:color w:val="auto"/>
          <w:sz w:val="28"/>
          <w:szCs w:val="28"/>
        </w:rPr>
      </w:pPr>
      <w:r w:rsidRPr="001535B1">
        <w:rPr>
          <w:color w:val="auto"/>
          <w:sz w:val="28"/>
          <w:szCs w:val="28"/>
        </w:rPr>
        <w:t>2) изменения условий сделки;</w:t>
      </w:r>
    </w:p>
    <w:p w:rsidR="00E17569" w:rsidRPr="001535B1" w:rsidRDefault="00E17569" w:rsidP="00602C29">
      <w:pPr>
        <w:ind w:firstLine="709"/>
        <w:contextualSpacing/>
        <w:jc w:val="both"/>
        <w:rPr>
          <w:color w:val="auto"/>
          <w:sz w:val="28"/>
          <w:szCs w:val="28"/>
        </w:rPr>
      </w:pPr>
      <w:r w:rsidRPr="001535B1">
        <w:rPr>
          <w:color w:val="auto"/>
          <w:sz w:val="28"/>
          <w:szCs w:val="28"/>
        </w:rPr>
        <w:t>3) изменения цены, компенсации за реализованные или приобретенные товары, выполненные работы, оказанные услуги;</w:t>
      </w:r>
    </w:p>
    <w:p w:rsidR="00E17569" w:rsidRPr="001535B1" w:rsidRDefault="00E17569" w:rsidP="00602C29">
      <w:pPr>
        <w:ind w:firstLine="709"/>
        <w:contextualSpacing/>
        <w:jc w:val="both"/>
        <w:rPr>
          <w:color w:val="auto"/>
          <w:sz w:val="28"/>
          <w:szCs w:val="28"/>
        </w:rPr>
      </w:pPr>
      <w:r w:rsidRPr="001535B1">
        <w:rPr>
          <w:color w:val="auto"/>
          <w:sz w:val="28"/>
          <w:szCs w:val="28"/>
        </w:rPr>
        <w:t>4) скидки с цены, скидки с продаж;</w:t>
      </w:r>
    </w:p>
    <w:p w:rsidR="00E17569" w:rsidRPr="001535B1" w:rsidRDefault="00E17569" w:rsidP="00602C29">
      <w:pPr>
        <w:ind w:firstLine="709"/>
        <w:contextualSpacing/>
        <w:jc w:val="both"/>
        <w:rPr>
          <w:color w:val="auto"/>
          <w:sz w:val="28"/>
          <w:szCs w:val="28"/>
        </w:rPr>
      </w:pPr>
      <w:r w:rsidRPr="001535B1">
        <w:rPr>
          <w:color w:val="auto"/>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E17569" w:rsidRPr="001535B1" w:rsidRDefault="00E17569" w:rsidP="00602C29">
      <w:pPr>
        <w:ind w:firstLine="709"/>
        <w:contextualSpacing/>
        <w:jc w:val="both"/>
        <w:rPr>
          <w:color w:val="auto"/>
          <w:sz w:val="28"/>
          <w:szCs w:val="28"/>
        </w:rPr>
      </w:pPr>
      <w:r w:rsidRPr="001535B1">
        <w:rPr>
          <w:color w:val="auto"/>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E17569" w:rsidRPr="001535B1" w:rsidRDefault="00E17569" w:rsidP="00602C29">
      <w:pPr>
        <w:ind w:firstLine="709"/>
        <w:contextualSpacing/>
        <w:jc w:val="both"/>
        <w:rPr>
          <w:color w:val="auto"/>
          <w:sz w:val="28"/>
          <w:szCs w:val="28"/>
        </w:rPr>
      </w:pPr>
      <w:r w:rsidRPr="001535B1">
        <w:rPr>
          <w:color w:val="auto"/>
          <w:sz w:val="28"/>
          <w:szCs w:val="28"/>
        </w:rPr>
        <w:t>Корректировка дохода, предусмотренная настоящим подпунктом, осуществляется в сторону уменьшения в случаях:</w:t>
      </w:r>
    </w:p>
    <w:p w:rsidR="00E17569" w:rsidRPr="001535B1" w:rsidRDefault="00E17569" w:rsidP="00602C29">
      <w:pPr>
        <w:ind w:firstLine="709"/>
        <w:contextualSpacing/>
        <w:jc w:val="both"/>
        <w:rPr>
          <w:color w:val="auto"/>
          <w:sz w:val="28"/>
          <w:szCs w:val="28"/>
        </w:rPr>
      </w:pPr>
      <w:r w:rsidRPr="001535B1">
        <w:rPr>
          <w:color w:val="auto"/>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E17569" w:rsidRPr="001535B1" w:rsidRDefault="00E17569" w:rsidP="00602C29">
      <w:pPr>
        <w:ind w:firstLine="709"/>
        <w:contextualSpacing/>
        <w:jc w:val="both"/>
        <w:rPr>
          <w:color w:val="auto"/>
          <w:sz w:val="28"/>
          <w:szCs w:val="28"/>
        </w:rPr>
      </w:pPr>
      <w:r w:rsidRPr="001535B1">
        <w:rPr>
          <w:color w:val="auto"/>
          <w:sz w:val="28"/>
          <w:szCs w:val="28"/>
        </w:rPr>
        <w:t>2) списания налогоплательщиком требования по вступившему в законную силу решению суда.</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E17569" w:rsidRPr="001535B1" w:rsidRDefault="00E17569" w:rsidP="00602C29">
      <w:pPr>
        <w:ind w:firstLine="709"/>
        <w:contextualSpacing/>
        <w:jc w:val="both"/>
        <w:rPr>
          <w:color w:val="auto"/>
          <w:sz w:val="28"/>
          <w:szCs w:val="28"/>
        </w:rPr>
      </w:pPr>
      <w:r w:rsidRPr="001535B1">
        <w:rPr>
          <w:color w:val="auto"/>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E17569" w:rsidRPr="001535B1" w:rsidRDefault="00E17569" w:rsidP="00602C29">
      <w:pPr>
        <w:ind w:firstLine="709"/>
        <w:contextualSpacing/>
        <w:jc w:val="both"/>
        <w:rPr>
          <w:color w:val="auto"/>
          <w:sz w:val="28"/>
          <w:szCs w:val="28"/>
        </w:rPr>
      </w:pPr>
      <w:r w:rsidRPr="001535B1">
        <w:rPr>
          <w:color w:val="auto"/>
          <w:sz w:val="28"/>
          <w:szCs w:val="28"/>
        </w:rPr>
        <w:t>Корректировка доходов производится в том налоговом периоде, в котором наступили случаи, указанные в настоящей статье.</w:t>
      </w:r>
    </w:p>
    <w:p w:rsidR="00E17569" w:rsidRPr="001535B1" w:rsidRDefault="00E17569" w:rsidP="00602C29">
      <w:pPr>
        <w:ind w:firstLine="709"/>
        <w:contextualSpacing/>
        <w:jc w:val="both"/>
        <w:rPr>
          <w:color w:val="auto"/>
          <w:sz w:val="28"/>
          <w:szCs w:val="28"/>
        </w:rPr>
      </w:pPr>
      <w:r w:rsidRPr="001535B1">
        <w:rPr>
          <w:color w:val="auto"/>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E17569" w:rsidRPr="001535B1" w:rsidRDefault="00E17569" w:rsidP="00602C29">
      <w:pPr>
        <w:ind w:firstLine="709"/>
        <w:contextualSpacing/>
        <w:jc w:val="both"/>
        <w:rPr>
          <w:color w:val="auto"/>
          <w:sz w:val="28"/>
          <w:szCs w:val="28"/>
        </w:rPr>
      </w:pPr>
      <w:r w:rsidRPr="001535B1">
        <w:rPr>
          <w:color w:val="auto"/>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E17569" w:rsidRPr="001535B1" w:rsidRDefault="00E17569" w:rsidP="00602C29">
      <w:pPr>
        <w:ind w:firstLine="709"/>
        <w:contextualSpacing/>
        <w:jc w:val="both"/>
        <w:rPr>
          <w:color w:val="auto"/>
          <w:sz w:val="28"/>
          <w:szCs w:val="28"/>
        </w:rPr>
      </w:pPr>
      <w:r w:rsidRPr="001535B1">
        <w:rPr>
          <w:color w:val="auto"/>
          <w:sz w:val="28"/>
          <w:szCs w:val="28"/>
        </w:rPr>
        <w:t>Дата признания дохода для целей налогообложения определяется в соответствии с положениями настоящей главы.</w:t>
      </w:r>
    </w:p>
    <w:p w:rsidR="00E17569" w:rsidRPr="001535B1" w:rsidRDefault="00E17569" w:rsidP="00602C29">
      <w:pPr>
        <w:ind w:firstLine="709"/>
        <w:contextualSpacing/>
        <w:jc w:val="both"/>
        <w:rPr>
          <w:color w:val="auto"/>
          <w:sz w:val="28"/>
          <w:szCs w:val="28"/>
        </w:rPr>
      </w:pPr>
      <w:r w:rsidRPr="001535B1">
        <w:rPr>
          <w:color w:val="auto"/>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 xml:space="preserve">Условия применения специального налогового режима </w:t>
      </w:r>
    </w:p>
    <w:p w:rsidR="00E17569" w:rsidRPr="001535B1" w:rsidRDefault="00E17569" w:rsidP="00602C29">
      <w:pPr>
        <w:ind w:firstLine="709"/>
        <w:contextualSpacing/>
        <w:jc w:val="both"/>
        <w:rPr>
          <w:color w:val="auto"/>
          <w:sz w:val="28"/>
          <w:szCs w:val="28"/>
        </w:rPr>
      </w:pPr>
      <w:r w:rsidRPr="001535B1">
        <w:rPr>
          <w:color w:val="auto"/>
          <w:sz w:val="28"/>
          <w:szCs w:val="28"/>
        </w:rPr>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E17569" w:rsidRPr="001535B1" w:rsidRDefault="00E17569" w:rsidP="00602C29">
      <w:pPr>
        <w:ind w:firstLine="709"/>
        <w:contextualSpacing/>
        <w:jc w:val="both"/>
        <w:rPr>
          <w:color w:val="auto"/>
          <w:sz w:val="28"/>
          <w:szCs w:val="28"/>
        </w:rPr>
      </w:pPr>
      <w:r w:rsidRPr="001535B1">
        <w:rPr>
          <w:color w:val="auto"/>
          <w:sz w:val="28"/>
          <w:szCs w:val="28"/>
        </w:rPr>
        <w:t>1) среднесписочная численность работников за налоговый период не превышает для специального налогового режима:</w:t>
      </w:r>
    </w:p>
    <w:p w:rsidR="00E17569" w:rsidRPr="001535B1" w:rsidRDefault="00E17569" w:rsidP="00602C29">
      <w:pPr>
        <w:ind w:firstLine="709"/>
        <w:contextualSpacing/>
        <w:jc w:val="both"/>
        <w:rPr>
          <w:color w:val="auto"/>
          <w:sz w:val="28"/>
          <w:szCs w:val="28"/>
        </w:rPr>
      </w:pPr>
      <w:r w:rsidRPr="001535B1">
        <w:rPr>
          <w:color w:val="auto"/>
          <w:sz w:val="28"/>
          <w:szCs w:val="28"/>
        </w:rPr>
        <w:t>на основе упрощенной декларации – 30 человек;</w:t>
      </w:r>
    </w:p>
    <w:p w:rsidR="00E17569" w:rsidRPr="001535B1" w:rsidRDefault="00E17569" w:rsidP="00602C29">
      <w:pPr>
        <w:ind w:firstLine="709"/>
        <w:contextualSpacing/>
        <w:jc w:val="both"/>
        <w:rPr>
          <w:color w:val="auto"/>
          <w:sz w:val="28"/>
          <w:szCs w:val="28"/>
        </w:rPr>
      </w:pPr>
      <w:r w:rsidRPr="001535B1">
        <w:rPr>
          <w:color w:val="auto"/>
          <w:sz w:val="28"/>
          <w:szCs w:val="28"/>
        </w:rPr>
        <w:t>с использованием фиксированного вычета – 50 человек;</w:t>
      </w:r>
    </w:p>
    <w:p w:rsidR="00E17569" w:rsidRPr="001535B1" w:rsidRDefault="00E17569" w:rsidP="00602C29">
      <w:pPr>
        <w:ind w:firstLine="709"/>
        <w:contextualSpacing/>
        <w:jc w:val="both"/>
        <w:rPr>
          <w:color w:val="auto"/>
          <w:sz w:val="28"/>
          <w:szCs w:val="28"/>
        </w:rPr>
      </w:pPr>
      <w:r w:rsidRPr="001535B1">
        <w:rPr>
          <w:color w:val="auto"/>
          <w:sz w:val="28"/>
          <w:szCs w:val="28"/>
        </w:rPr>
        <w:t>2) доход за налоговый период не превышает для специального налогового режима:</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на основе патента – 300-кратный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E17569" w:rsidRPr="001535B1" w:rsidRDefault="00E17569" w:rsidP="00602C29">
      <w:pPr>
        <w:ind w:firstLine="709"/>
        <w:contextualSpacing/>
        <w:jc w:val="both"/>
        <w:rPr>
          <w:color w:val="auto"/>
          <w:sz w:val="28"/>
          <w:szCs w:val="28"/>
        </w:rPr>
      </w:pPr>
      <w:r w:rsidRPr="001535B1">
        <w:rPr>
          <w:color w:val="auto"/>
          <w:sz w:val="28"/>
          <w:szCs w:val="28"/>
        </w:rPr>
        <w:t>на основе упрощенной декларации - 4100-кратный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E17569" w:rsidRPr="001535B1" w:rsidRDefault="00E17569" w:rsidP="00602C29">
      <w:pPr>
        <w:ind w:firstLine="709"/>
        <w:contextualSpacing/>
        <w:jc w:val="both"/>
        <w:rPr>
          <w:color w:val="auto"/>
          <w:sz w:val="28"/>
          <w:szCs w:val="28"/>
        </w:rPr>
      </w:pPr>
      <w:r w:rsidRPr="001535B1">
        <w:rPr>
          <w:color w:val="auto"/>
          <w:sz w:val="28"/>
          <w:szCs w:val="28"/>
        </w:rPr>
        <w:t>с использованием фиксированного вычета – 12260-кратный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E17569" w:rsidRPr="001535B1" w:rsidRDefault="00E17569" w:rsidP="00602C29">
      <w:pPr>
        <w:ind w:firstLine="709"/>
        <w:contextualSpacing/>
        <w:jc w:val="both"/>
        <w:rPr>
          <w:color w:val="auto"/>
          <w:sz w:val="28"/>
          <w:szCs w:val="28"/>
        </w:rPr>
      </w:pPr>
      <w:r w:rsidRPr="001535B1">
        <w:rPr>
          <w:color w:val="auto"/>
          <w:sz w:val="28"/>
          <w:szCs w:val="28"/>
        </w:rPr>
        <w:t>3) не осуществляющие следующие виды деятельности:</w:t>
      </w:r>
    </w:p>
    <w:p w:rsidR="00E17569" w:rsidRPr="001535B1" w:rsidRDefault="00E17569" w:rsidP="00602C29">
      <w:pPr>
        <w:ind w:firstLine="709"/>
        <w:contextualSpacing/>
        <w:jc w:val="both"/>
        <w:rPr>
          <w:color w:val="auto"/>
          <w:sz w:val="28"/>
          <w:szCs w:val="28"/>
        </w:rPr>
      </w:pPr>
      <w:r w:rsidRPr="001535B1">
        <w:rPr>
          <w:color w:val="auto"/>
          <w:sz w:val="28"/>
          <w:szCs w:val="28"/>
        </w:rPr>
        <w:t>производство подакцизных товаров;</w:t>
      </w:r>
    </w:p>
    <w:p w:rsidR="00E17569" w:rsidRPr="001535B1" w:rsidRDefault="00E17569" w:rsidP="00602C29">
      <w:pPr>
        <w:ind w:firstLine="709"/>
        <w:contextualSpacing/>
        <w:jc w:val="both"/>
        <w:rPr>
          <w:color w:val="auto"/>
          <w:sz w:val="28"/>
          <w:szCs w:val="28"/>
        </w:rPr>
      </w:pPr>
      <w:r w:rsidRPr="001535B1">
        <w:rPr>
          <w:color w:val="auto"/>
          <w:sz w:val="28"/>
          <w:szCs w:val="28"/>
        </w:rPr>
        <w:t>хранение и оптовая реализация подакцизных товаров;</w:t>
      </w:r>
    </w:p>
    <w:p w:rsidR="00E17569" w:rsidRPr="001535B1" w:rsidRDefault="00E17569" w:rsidP="00602C29">
      <w:pPr>
        <w:ind w:firstLine="709"/>
        <w:contextualSpacing/>
        <w:jc w:val="both"/>
        <w:rPr>
          <w:color w:val="auto"/>
          <w:sz w:val="28"/>
          <w:szCs w:val="28"/>
        </w:rPr>
      </w:pPr>
      <w:r w:rsidRPr="001535B1">
        <w:rPr>
          <w:color w:val="auto"/>
          <w:sz w:val="28"/>
          <w:szCs w:val="28"/>
        </w:rPr>
        <w:t>реализация отдельных видов нефтепродуктов - бензина, дизельного топлива и мазута;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проведение лотерей;</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недропользование;</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сбор и прием стеклопосуды;</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сбор (заготовка), хранение, переработка и реализация лома и отходов цветных и черных металлов;</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консультационные услуги;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деятельность в области бухгалтерского учета или аудита;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финансовая, страховая деятельность и посредническая деятельность страхового брокера и страхового агента;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деятельность в области права, юстиции и правосудия. </w:t>
      </w:r>
    </w:p>
    <w:p w:rsidR="00E17569" w:rsidRPr="001535B1" w:rsidRDefault="00E17569" w:rsidP="00602C29">
      <w:pPr>
        <w:ind w:firstLine="709"/>
        <w:contextualSpacing/>
        <w:jc w:val="both"/>
        <w:rPr>
          <w:color w:val="auto"/>
          <w:sz w:val="28"/>
          <w:szCs w:val="28"/>
        </w:rPr>
      </w:pPr>
      <w:r w:rsidRPr="001535B1">
        <w:rPr>
          <w:color w:val="auto"/>
          <w:sz w:val="28"/>
          <w:szCs w:val="28"/>
        </w:rPr>
        <w:t>деятельность по договору доверительного управления;</w:t>
      </w:r>
    </w:p>
    <w:p w:rsidR="00E17569" w:rsidRPr="001535B1" w:rsidRDefault="00E17569" w:rsidP="00602C29">
      <w:pPr>
        <w:ind w:firstLine="709"/>
        <w:contextualSpacing/>
        <w:jc w:val="both"/>
        <w:rPr>
          <w:color w:val="auto"/>
          <w:sz w:val="28"/>
          <w:szCs w:val="28"/>
        </w:rPr>
      </w:pPr>
      <w:r w:rsidRPr="001535B1">
        <w:rPr>
          <w:color w:val="auto"/>
          <w:sz w:val="28"/>
          <w:szCs w:val="28"/>
        </w:rPr>
        <w:t>деятельность в рамках финансового лизинга;</w:t>
      </w:r>
    </w:p>
    <w:p w:rsidR="00E17569" w:rsidRPr="001535B1" w:rsidRDefault="00E17569" w:rsidP="00602C29">
      <w:pPr>
        <w:ind w:firstLine="709"/>
        <w:contextualSpacing/>
        <w:jc w:val="both"/>
        <w:rPr>
          <w:color w:val="auto"/>
          <w:sz w:val="28"/>
          <w:szCs w:val="28"/>
        </w:rPr>
      </w:pPr>
      <w:r w:rsidRPr="001535B1">
        <w:rPr>
          <w:color w:val="auto"/>
          <w:sz w:val="28"/>
          <w:szCs w:val="28"/>
        </w:rPr>
        <w:t>деятельность по договору о совместной деятельности.</w:t>
      </w:r>
    </w:p>
    <w:p w:rsidR="00E17569" w:rsidRPr="001535B1" w:rsidRDefault="00E17569" w:rsidP="00602C29">
      <w:pPr>
        <w:ind w:firstLine="709"/>
        <w:contextualSpacing/>
        <w:jc w:val="both"/>
        <w:rPr>
          <w:color w:val="auto"/>
          <w:sz w:val="28"/>
          <w:szCs w:val="28"/>
        </w:rPr>
      </w:pPr>
      <w:r w:rsidRPr="001535B1">
        <w:rPr>
          <w:color w:val="auto"/>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E17569" w:rsidRPr="001535B1" w:rsidRDefault="00E17569" w:rsidP="00602C29">
      <w:pPr>
        <w:ind w:firstLine="709"/>
        <w:contextualSpacing/>
        <w:jc w:val="both"/>
        <w:rPr>
          <w:color w:val="auto"/>
          <w:sz w:val="28"/>
          <w:szCs w:val="28"/>
        </w:rPr>
      </w:pPr>
      <w:r w:rsidRPr="001535B1">
        <w:rPr>
          <w:color w:val="auto"/>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4. Не вправе применять специальный налоговый режим для субъектов малого бизнеса: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юридические лица, имеющие филиалы, представительства;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филиалы, представительства юридических лиц; </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E17569" w:rsidRPr="001535B1" w:rsidRDefault="00E17569" w:rsidP="00602C29">
      <w:pPr>
        <w:ind w:firstLine="709"/>
        <w:contextualSpacing/>
        <w:jc w:val="both"/>
        <w:rPr>
          <w:color w:val="auto"/>
          <w:sz w:val="28"/>
          <w:szCs w:val="28"/>
        </w:rPr>
      </w:pPr>
      <w:r w:rsidRPr="001535B1">
        <w:rPr>
          <w:color w:val="auto"/>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E17569" w:rsidRPr="001535B1" w:rsidRDefault="00E17569" w:rsidP="00602C29">
      <w:pPr>
        <w:ind w:firstLine="709"/>
        <w:contextualSpacing/>
        <w:jc w:val="both"/>
        <w:rPr>
          <w:color w:val="auto"/>
          <w:sz w:val="28"/>
          <w:szCs w:val="28"/>
        </w:rPr>
      </w:pPr>
      <w:r w:rsidRPr="001535B1">
        <w:rPr>
          <w:color w:val="auto"/>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E17569" w:rsidRPr="001535B1" w:rsidRDefault="00E17569" w:rsidP="00602C29">
      <w:pPr>
        <w:ind w:firstLine="709"/>
        <w:contextualSpacing/>
        <w:jc w:val="both"/>
        <w:rPr>
          <w:color w:val="auto"/>
          <w:sz w:val="28"/>
          <w:szCs w:val="28"/>
        </w:rPr>
      </w:pPr>
      <w:r w:rsidRPr="001535B1">
        <w:rPr>
          <w:color w:val="auto"/>
          <w:sz w:val="28"/>
          <w:szCs w:val="28"/>
        </w:rPr>
        <w:t>4) юридические лица, в которых доля участия других юридических лиц составляет более 25 процентов;</w:t>
      </w:r>
    </w:p>
    <w:p w:rsidR="00E17569" w:rsidRPr="001535B1" w:rsidRDefault="00E17569" w:rsidP="00602C29">
      <w:pPr>
        <w:ind w:firstLine="709"/>
        <w:contextualSpacing/>
        <w:jc w:val="both"/>
        <w:rPr>
          <w:color w:val="auto"/>
          <w:sz w:val="28"/>
          <w:szCs w:val="28"/>
        </w:rPr>
      </w:pPr>
      <w:r w:rsidRPr="001535B1">
        <w:rPr>
          <w:color w:val="auto"/>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E17569" w:rsidRPr="001535B1" w:rsidRDefault="00E17569" w:rsidP="00602C29">
      <w:pPr>
        <w:ind w:firstLine="709"/>
        <w:contextualSpacing/>
        <w:jc w:val="both"/>
        <w:rPr>
          <w:color w:val="auto"/>
          <w:sz w:val="28"/>
          <w:szCs w:val="28"/>
        </w:rPr>
      </w:pPr>
      <w:r w:rsidRPr="001535B1">
        <w:rPr>
          <w:color w:val="auto"/>
          <w:sz w:val="28"/>
          <w:szCs w:val="28"/>
        </w:rPr>
        <w:t>6) некоммерческие организации;</w:t>
      </w:r>
    </w:p>
    <w:p w:rsidR="00E17569" w:rsidRPr="001535B1" w:rsidRDefault="00E17569" w:rsidP="00602C29">
      <w:pPr>
        <w:ind w:firstLine="709"/>
        <w:contextualSpacing/>
        <w:jc w:val="both"/>
        <w:rPr>
          <w:color w:val="auto"/>
          <w:sz w:val="28"/>
          <w:szCs w:val="28"/>
        </w:rPr>
      </w:pPr>
      <w:r w:rsidRPr="001535B1">
        <w:rPr>
          <w:color w:val="auto"/>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E17569" w:rsidRPr="001535B1" w:rsidRDefault="00E17569" w:rsidP="00602C29">
      <w:pPr>
        <w:ind w:firstLine="709"/>
        <w:contextualSpacing/>
        <w:jc w:val="both"/>
        <w:rPr>
          <w:color w:val="auto"/>
          <w:sz w:val="28"/>
          <w:szCs w:val="28"/>
        </w:rPr>
      </w:pPr>
      <w:r w:rsidRPr="001535B1">
        <w:rPr>
          <w:color w:val="auto"/>
          <w:sz w:val="28"/>
          <w:szCs w:val="28"/>
        </w:rPr>
        <w:t>8) плательщики налога на игорный бизнес и фиксированного налога.</w:t>
      </w:r>
    </w:p>
    <w:p w:rsidR="00E17569" w:rsidRPr="001535B1" w:rsidRDefault="00E17569" w:rsidP="00602C29">
      <w:pPr>
        <w:ind w:firstLine="709"/>
        <w:contextualSpacing/>
        <w:jc w:val="both"/>
        <w:rPr>
          <w:color w:val="auto"/>
          <w:sz w:val="28"/>
          <w:szCs w:val="28"/>
        </w:rPr>
      </w:pPr>
      <w:r w:rsidRPr="001535B1">
        <w:rPr>
          <w:color w:val="auto"/>
          <w:sz w:val="28"/>
          <w:szCs w:val="28"/>
        </w:rPr>
        <w:t>5. Для целей настоящей статьи предельный доход индивидуального предпринимателя состоит из:</w:t>
      </w:r>
    </w:p>
    <w:p w:rsidR="00E17569" w:rsidRPr="001535B1" w:rsidRDefault="00E17569" w:rsidP="00602C29">
      <w:pPr>
        <w:ind w:firstLine="709"/>
        <w:contextualSpacing/>
        <w:jc w:val="both"/>
        <w:rPr>
          <w:color w:val="auto"/>
          <w:sz w:val="28"/>
          <w:szCs w:val="28"/>
        </w:rPr>
      </w:pPr>
      <w:r w:rsidRPr="001535B1">
        <w:rPr>
          <w:color w:val="auto"/>
          <w:sz w:val="28"/>
          <w:szCs w:val="28"/>
        </w:rPr>
        <w:t>1) объекта налогообложения, определяемого в соответствии с пунктом 4 статьи ___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2) доходов в виде прироста стоимости, указанных в статье 180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E17569" w:rsidRPr="001535B1" w:rsidRDefault="00E17569" w:rsidP="00602C29">
      <w:pPr>
        <w:ind w:firstLine="709"/>
        <w:contextualSpacing/>
        <w:jc w:val="both"/>
        <w:rPr>
          <w:color w:val="auto"/>
          <w:sz w:val="28"/>
          <w:szCs w:val="28"/>
        </w:rPr>
      </w:pPr>
      <w:r w:rsidRPr="001535B1">
        <w:rPr>
          <w:color w:val="auto"/>
          <w:sz w:val="28"/>
          <w:szCs w:val="28"/>
        </w:rPr>
        <w:t>3) дохода, определяемого в соответствии с пунктом 1 статьи 183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6. Для целей настоящей статьи предельный доход юридического лица состоит из:</w:t>
      </w:r>
    </w:p>
    <w:p w:rsidR="00E17569" w:rsidRPr="001535B1" w:rsidRDefault="00E17569" w:rsidP="00602C29">
      <w:pPr>
        <w:ind w:firstLine="709"/>
        <w:contextualSpacing/>
        <w:jc w:val="both"/>
        <w:rPr>
          <w:color w:val="auto"/>
          <w:sz w:val="28"/>
          <w:szCs w:val="28"/>
        </w:rPr>
      </w:pPr>
      <w:r w:rsidRPr="001535B1">
        <w:rPr>
          <w:color w:val="auto"/>
          <w:sz w:val="28"/>
          <w:szCs w:val="28"/>
        </w:rPr>
        <w:t>1) объекта налогообложения, определяемого в соответствии с пунктом 4 статьи ___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2) совокупного годового дохода с учетом корректировок, предусмотренных статьей 99 настоящего Кодекса, определяемого в порядке, установленном разделом 4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7. Индивидуальный предприниматель, являющийся субъектом малого бизнеса в соответствии с настоящей статьей, при применении специального </w:t>
      </w:r>
      <w:r w:rsidRPr="001535B1">
        <w:rPr>
          <w:color w:val="auto"/>
          <w:sz w:val="28"/>
          <w:szCs w:val="28"/>
        </w:rPr>
        <w:lastRenderedPageBreak/>
        <w:t>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Налоговый период</w:t>
      </w:r>
    </w:p>
    <w:p w:rsidR="00E17569" w:rsidRPr="001535B1" w:rsidRDefault="00E17569" w:rsidP="00602C29">
      <w:pPr>
        <w:pStyle w:val="a8"/>
        <w:numPr>
          <w:ilvl w:val="0"/>
          <w:numId w:val="63"/>
        </w:numPr>
        <w:tabs>
          <w:tab w:val="left" w:pos="993"/>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E17569" w:rsidRPr="001535B1" w:rsidRDefault="00E17569" w:rsidP="00602C29">
      <w:pPr>
        <w:pStyle w:val="a8"/>
        <w:numPr>
          <w:ilvl w:val="0"/>
          <w:numId w:val="63"/>
        </w:numPr>
        <w:tabs>
          <w:tab w:val="left" w:pos="993"/>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1535B1" w:rsidRDefault="00E17569" w:rsidP="00602C29">
      <w:pPr>
        <w:tabs>
          <w:tab w:val="left" w:pos="993"/>
        </w:tabs>
        <w:ind w:firstLine="709"/>
        <w:contextualSpacing/>
        <w:jc w:val="both"/>
        <w:rPr>
          <w:color w:val="auto"/>
          <w:sz w:val="28"/>
          <w:szCs w:val="28"/>
        </w:rPr>
      </w:pPr>
    </w:p>
    <w:p w:rsidR="00E17569" w:rsidRPr="001535B1" w:rsidRDefault="00E17569" w:rsidP="00602C29">
      <w:pPr>
        <w:tabs>
          <w:tab w:val="left" w:pos="993"/>
        </w:tabs>
        <w:ind w:firstLine="709"/>
        <w:contextualSpacing/>
        <w:jc w:val="both"/>
        <w:rPr>
          <w:color w:val="auto"/>
          <w:sz w:val="28"/>
          <w:szCs w:val="28"/>
        </w:rPr>
      </w:pPr>
    </w:p>
    <w:p w:rsidR="00E17569" w:rsidRPr="001535B1" w:rsidRDefault="008643D1"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СПЕЦИАЛЬНЫЙ НАЛОГОВЫЙ РЕЖИМ НА ОСНОВЕ ПАТЕНТА</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Порядок применения</w:t>
      </w:r>
    </w:p>
    <w:p w:rsidR="00E17569" w:rsidRPr="001535B1" w:rsidRDefault="00E17569" w:rsidP="00602C29">
      <w:pPr>
        <w:ind w:firstLine="709"/>
        <w:contextualSpacing/>
        <w:jc w:val="both"/>
        <w:rPr>
          <w:color w:val="auto"/>
          <w:sz w:val="28"/>
          <w:szCs w:val="28"/>
        </w:rPr>
      </w:pPr>
      <w:r w:rsidRPr="001535B1">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E17569" w:rsidRPr="001535B1" w:rsidRDefault="00E17569" w:rsidP="00602C29">
      <w:pPr>
        <w:ind w:firstLine="709"/>
        <w:contextualSpacing/>
        <w:jc w:val="both"/>
        <w:rPr>
          <w:color w:val="auto"/>
          <w:sz w:val="28"/>
          <w:szCs w:val="28"/>
        </w:rPr>
      </w:pPr>
      <w:r w:rsidRPr="001535B1">
        <w:rPr>
          <w:color w:val="auto"/>
          <w:sz w:val="28"/>
          <w:szCs w:val="28"/>
        </w:rPr>
        <w:t>1) не используют труд работников;</w:t>
      </w:r>
    </w:p>
    <w:p w:rsidR="00E17569" w:rsidRPr="001535B1" w:rsidRDefault="00E17569" w:rsidP="00602C29">
      <w:pPr>
        <w:ind w:firstLine="709"/>
        <w:contextualSpacing/>
        <w:jc w:val="both"/>
        <w:rPr>
          <w:color w:val="auto"/>
          <w:sz w:val="28"/>
          <w:szCs w:val="28"/>
        </w:rPr>
      </w:pPr>
      <w:r w:rsidRPr="001535B1">
        <w:rPr>
          <w:color w:val="auto"/>
          <w:sz w:val="28"/>
          <w:szCs w:val="28"/>
        </w:rPr>
        <w:t>2) осуществляют деятельность в форме личного предпринимательства;</w:t>
      </w:r>
    </w:p>
    <w:p w:rsidR="00E17569" w:rsidRPr="001535B1" w:rsidRDefault="00E17569" w:rsidP="00602C29">
      <w:pPr>
        <w:ind w:firstLine="709"/>
        <w:contextualSpacing/>
        <w:jc w:val="both"/>
        <w:rPr>
          <w:color w:val="auto"/>
          <w:sz w:val="28"/>
          <w:szCs w:val="28"/>
        </w:rPr>
      </w:pPr>
      <w:r w:rsidRPr="001535B1">
        <w:rPr>
          <w:color w:val="auto"/>
          <w:sz w:val="28"/>
          <w:szCs w:val="28"/>
        </w:rPr>
        <w:t>3) осуществляют один или несколько из следующих видов деятельности:</w:t>
      </w:r>
    </w:p>
    <w:p w:rsidR="00E17569" w:rsidRPr="001535B1" w:rsidRDefault="00E17569" w:rsidP="00602C29">
      <w:pPr>
        <w:ind w:firstLine="709"/>
        <w:contextualSpacing/>
        <w:jc w:val="both"/>
        <w:rPr>
          <w:color w:val="auto"/>
          <w:sz w:val="28"/>
          <w:szCs w:val="28"/>
        </w:rPr>
      </w:pPr>
      <w:r w:rsidRPr="001535B1">
        <w:rPr>
          <w:color w:val="auto"/>
          <w:sz w:val="28"/>
          <w:szCs w:val="28"/>
        </w:rPr>
        <w:t>штукатурные работы;</w:t>
      </w:r>
    </w:p>
    <w:p w:rsidR="00E17569" w:rsidRPr="001535B1" w:rsidRDefault="00E17569" w:rsidP="00602C29">
      <w:pPr>
        <w:ind w:firstLine="709"/>
        <w:contextualSpacing/>
        <w:jc w:val="both"/>
        <w:rPr>
          <w:color w:val="auto"/>
          <w:sz w:val="28"/>
          <w:szCs w:val="28"/>
        </w:rPr>
      </w:pPr>
      <w:r w:rsidRPr="001535B1">
        <w:rPr>
          <w:color w:val="auto"/>
          <w:sz w:val="28"/>
          <w:szCs w:val="28"/>
        </w:rPr>
        <w:t>столярные и плотницкие работы;</w:t>
      </w:r>
    </w:p>
    <w:p w:rsidR="00E17569" w:rsidRPr="001535B1" w:rsidRDefault="00E17569" w:rsidP="00602C29">
      <w:pPr>
        <w:ind w:firstLine="709"/>
        <w:contextualSpacing/>
        <w:jc w:val="both"/>
        <w:rPr>
          <w:color w:val="auto"/>
          <w:sz w:val="28"/>
          <w:szCs w:val="28"/>
        </w:rPr>
      </w:pPr>
      <w:r w:rsidRPr="001535B1">
        <w:rPr>
          <w:color w:val="auto"/>
          <w:sz w:val="28"/>
          <w:szCs w:val="28"/>
        </w:rPr>
        <w:t>работы по покрытию полов и облицовке стен;</w:t>
      </w:r>
    </w:p>
    <w:p w:rsidR="00E17569" w:rsidRPr="001535B1" w:rsidRDefault="00E17569" w:rsidP="00602C29">
      <w:pPr>
        <w:ind w:firstLine="709"/>
        <w:contextualSpacing/>
        <w:jc w:val="both"/>
        <w:rPr>
          <w:color w:val="auto"/>
          <w:sz w:val="28"/>
          <w:szCs w:val="28"/>
        </w:rPr>
      </w:pPr>
      <w:r w:rsidRPr="001535B1">
        <w:rPr>
          <w:color w:val="auto"/>
          <w:sz w:val="28"/>
          <w:szCs w:val="28"/>
        </w:rPr>
        <w:t>малярные и стекольные работы;</w:t>
      </w:r>
    </w:p>
    <w:p w:rsidR="00E17569" w:rsidRPr="001535B1" w:rsidRDefault="00E17569" w:rsidP="00602C29">
      <w:pPr>
        <w:ind w:firstLine="709"/>
        <w:contextualSpacing/>
        <w:jc w:val="both"/>
        <w:rPr>
          <w:color w:val="auto"/>
          <w:sz w:val="28"/>
          <w:szCs w:val="28"/>
        </w:rPr>
      </w:pPr>
      <w:r w:rsidRPr="001535B1">
        <w:rPr>
          <w:color w:val="auto"/>
          <w:sz w:val="28"/>
          <w:szCs w:val="28"/>
        </w:rPr>
        <w:t>деятельность такси;</w:t>
      </w:r>
    </w:p>
    <w:p w:rsidR="00E17569" w:rsidRPr="001535B1" w:rsidRDefault="00E17569" w:rsidP="00602C29">
      <w:pPr>
        <w:ind w:firstLine="709"/>
        <w:contextualSpacing/>
        <w:jc w:val="both"/>
        <w:rPr>
          <w:color w:val="auto"/>
          <w:sz w:val="28"/>
          <w:szCs w:val="28"/>
        </w:rPr>
      </w:pPr>
      <w:r w:rsidRPr="001535B1">
        <w:rPr>
          <w:color w:val="auto"/>
          <w:sz w:val="28"/>
          <w:szCs w:val="28"/>
        </w:rPr>
        <w:t>грузовые перевозки автомобильным транспортом;</w:t>
      </w:r>
    </w:p>
    <w:p w:rsidR="00E17569" w:rsidRPr="001535B1" w:rsidRDefault="00E17569" w:rsidP="00602C29">
      <w:pPr>
        <w:ind w:firstLine="709"/>
        <w:contextualSpacing/>
        <w:jc w:val="both"/>
        <w:rPr>
          <w:color w:val="auto"/>
          <w:sz w:val="28"/>
          <w:szCs w:val="28"/>
        </w:rPr>
      </w:pPr>
      <w:r w:rsidRPr="001535B1">
        <w:rPr>
          <w:color w:val="auto"/>
          <w:sz w:val="28"/>
          <w:szCs w:val="28"/>
        </w:rPr>
        <w:t>управление недвижимостью за вознаграждение или на договорной основе;</w:t>
      </w:r>
    </w:p>
    <w:p w:rsidR="00E17569" w:rsidRPr="001535B1" w:rsidRDefault="00E17569" w:rsidP="00602C29">
      <w:pPr>
        <w:ind w:firstLine="709"/>
        <w:contextualSpacing/>
        <w:jc w:val="both"/>
        <w:rPr>
          <w:color w:val="auto"/>
          <w:sz w:val="28"/>
          <w:szCs w:val="28"/>
        </w:rPr>
      </w:pPr>
      <w:r w:rsidRPr="001535B1">
        <w:rPr>
          <w:color w:val="auto"/>
          <w:sz w:val="28"/>
          <w:szCs w:val="28"/>
        </w:rPr>
        <w:t>деятельность в области фотографии;</w:t>
      </w:r>
    </w:p>
    <w:p w:rsidR="00E17569" w:rsidRPr="001535B1" w:rsidRDefault="00E17569" w:rsidP="00602C29">
      <w:pPr>
        <w:ind w:firstLine="709"/>
        <w:contextualSpacing/>
        <w:jc w:val="both"/>
        <w:rPr>
          <w:color w:val="auto"/>
          <w:sz w:val="28"/>
          <w:szCs w:val="28"/>
        </w:rPr>
      </w:pPr>
      <w:r w:rsidRPr="001535B1">
        <w:rPr>
          <w:color w:val="auto"/>
          <w:sz w:val="28"/>
          <w:szCs w:val="28"/>
        </w:rPr>
        <w:t>переводческое (устное и письменное) дело;</w:t>
      </w:r>
    </w:p>
    <w:p w:rsidR="00E17569" w:rsidRPr="001535B1" w:rsidRDefault="00E17569" w:rsidP="00602C29">
      <w:pPr>
        <w:ind w:firstLine="709"/>
        <w:contextualSpacing/>
        <w:jc w:val="both"/>
        <w:rPr>
          <w:color w:val="auto"/>
          <w:sz w:val="28"/>
          <w:szCs w:val="28"/>
        </w:rPr>
      </w:pPr>
      <w:r w:rsidRPr="001535B1">
        <w:rPr>
          <w:color w:val="auto"/>
          <w:sz w:val="28"/>
          <w:szCs w:val="28"/>
        </w:rPr>
        <w:t>сдача в имущественный найм (аренду);</w:t>
      </w:r>
    </w:p>
    <w:p w:rsidR="00E17569" w:rsidRPr="001535B1" w:rsidRDefault="00E17569" w:rsidP="00602C29">
      <w:pPr>
        <w:ind w:firstLine="709"/>
        <w:contextualSpacing/>
        <w:jc w:val="both"/>
        <w:rPr>
          <w:color w:val="auto"/>
          <w:sz w:val="28"/>
          <w:szCs w:val="28"/>
        </w:rPr>
      </w:pPr>
      <w:r w:rsidRPr="001535B1">
        <w:rPr>
          <w:color w:val="auto"/>
          <w:sz w:val="28"/>
          <w:szCs w:val="28"/>
        </w:rPr>
        <w:t>сдача в имущественный найм (аренду) транспортных средств;</w:t>
      </w:r>
    </w:p>
    <w:p w:rsidR="00E17569" w:rsidRPr="001535B1" w:rsidRDefault="00E17569" w:rsidP="00602C29">
      <w:pPr>
        <w:ind w:firstLine="709"/>
        <w:contextualSpacing/>
        <w:jc w:val="both"/>
        <w:rPr>
          <w:color w:val="auto"/>
          <w:sz w:val="28"/>
          <w:szCs w:val="28"/>
        </w:rPr>
      </w:pPr>
      <w:r w:rsidRPr="001535B1">
        <w:rPr>
          <w:color w:val="auto"/>
          <w:sz w:val="28"/>
          <w:szCs w:val="28"/>
        </w:rPr>
        <w:t>прокат и имущественный найм (аренда) развлекательного и спортивного инвентаря;</w:t>
      </w:r>
    </w:p>
    <w:p w:rsidR="00E17569" w:rsidRPr="001535B1" w:rsidRDefault="00E17569" w:rsidP="00602C29">
      <w:pPr>
        <w:ind w:firstLine="709"/>
        <w:contextualSpacing/>
        <w:jc w:val="both"/>
        <w:rPr>
          <w:color w:val="auto"/>
          <w:sz w:val="28"/>
          <w:szCs w:val="28"/>
        </w:rPr>
      </w:pPr>
      <w:r w:rsidRPr="001535B1">
        <w:rPr>
          <w:color w:val="auto"/>
          <w:sz w:val="28"/>
          <w:szCs w:val="28"/>
        </w:rPr>
        <w:t>прокат видеозаписей и дисков;</w:t>
      </w:r>
    </w:p>
    <w:p w:rsidR="00E17569" w:rsidRPr="001535B1" w:rsidRDefault="00E17569" w:rsidP="00602C29">
      <w:pPr>
        <w:ind w:firstLine="709"/>
        <w:contextualSpacing/>
        <w:jc w:val="both"/>
        <w:rPr>
          <w:color w:val="auto"/>
          <w:sz w:val="28"/>
          <w:szCs w:val="28"/>
        </w:rPr>
      </w:pPr>
      <w:r w:rsidRPr="001535B1">
        <w:rPr>
          <w:color w:val="auto"/>
          <w:sz w:val="28"/>
          <w:szCs w:val="28"/>
        </w:rPr>
        <w:t>прокат и имущественный найм (аренда) прочих предметов личного потребления и бытовых товаров;</w:t>
      </w:r>
    </w:p>
    <w:p w:rsidR="00E17569" w:rsidRPr="001535B1" w:rsidRDefault="00E17569" w:rsidP="00602C29">
      <w:pPr>
        <w:ind w:firstLine="709"/>
        <w:contextualSpacing/>
        <w:jc w:val="both"/>
        <w:rPr>
          <w:color w:val="auto"/>
          <w:sz w:val="28"/>
          <w:szCs w:val="28"/>
        </w:rPr>
      </w:pPr>
      <w:r w:rsidRPr="001535B1">
        <w:rPr>
          <w:color w:val="auto"/>
          <w:sz w:val="28"/>
          <w:szCs w:val="28"/>
        </w:rPr>
        <w:t>сдача в имущественный найм (аренду) сельскохозяйственной техники и оборудования;</w:t>
      </w:r>
    </w:p>
    <w:p w:rsidR="00E17569" w:rsidRPr="001535B1" w:rsidRDefault="00E17569" w:rsidP="00602C29">
      <w:pPr>
        <w:ind w:firstLine="709"/>
        <w:contextualSpacing/>
        <w:jc w:val="both"/>
        <w:rPr>
          <w:color w:val="auto"/>
          <w:sz w:val="28"/>
          <w:szCs w:val="28"/>
        </w:rPr>
      </w:pPr>
      <w:r w:rsidRPr="001535B1">
        <w:rPr>
          <w:color w:val="auto"/>
          <w:sz w:val="28"/>
          <w:szCs w:val="28"/>
        </w:rPr>
        <w:t>сдача в имущественный найм (аренду) офисных машин и оборудования, включая вычислительную технику;</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услуги в области спортивного образования и образования специалистов организации досуга;</w:t>
      </w:r>
    </w:p>
    <w:p w:rsidR="00E17569" w:rsidRPr="001535B1" w:rsidRDefault="00E17569" w:rsidP="00602C29">
      <w:pPr>
        <w:ind w:firstLine="709"/>
        <w:contextualSpacing/>
        <w:jc w:val="both"/>
        <w:rPr>
          <w:color w:val="auto"/>
          <w:sz w:val="28"/>
          <w:szCs w:val="28"/>
        </w:rPr>
      </w:pPr>
      <w:r w:rsidRPr="001535B1">
        <w:rPr>
          <w:color w:val="auto"/>
          <w:sz w:val="28"/>
          <w:szCs w:val="28"/>
        </w:rPr>
        <w:t>услуги образования в сфере культуры;</w:t>
      </w:r>
    </w:p>
    <w:p w:rsidR="00E17569" w:rsidRPr="001535B1" w:rsidRDefault="00E17569" w:rsidP="00602C29">
      <w:pPr>
        <w:ind w:firstLine="709"/>
        <w:contextualSpacing/>
        <w:jc w:val="both"/>
        <w:rPr>
          <w:color w:val="auto"/>
          <w:sz w:val="28"/>
          <w:szCs w:val="28"/>
        </w:rPr>
      </w:pPr>
      <w:r w:rsidRPr="001535B1">
        <w:rPr>
          <w:color w:val="auto"/>
          <w:sz w:val="28"/>
          <w:szCs w:val="28"/>
        </w:rPr>
        <w:t>услуги в области прочего образования;</w:t>
      </w:r>
    </w:p>
    <w:p w:rsidR="00E17569" w:rsidRPr="001535B1" w:rsidRDefault="00E17569" w:rsidP="00602C29">
      <w:pPr>
        <w:ind w:firstLine="709"/>
        <w:contextualSpacing/>
        <w:jc w:val="both"/>
        <w:rPr>
          <w:color w:val="auto"/>
          <w:sz w:val="28"/>
          <w:szCs w:val="28"/>
        </w:rPr>
      </w:pPr>
      <w:r w:rsidRPr="001535B1">
        <w:rPr>
          <w:color w:val="auto"/>
          <w:sz w:val="28"/>
          <w:szCs w:val="28"/>
        </w:rPr>
        <w:t>вспомогательные образовательные услуги;</w:t>
      </w:r>
    </w:p>
    <w:p w:rsidR="00E17569" w:rsidRPr="001535B1" w:rsidRDefault="00E17569" w:rsidP="00602C29">
      <w:pPr>
        <w:ind w:firstLine="709"/>
        <w:contextualSpacing/>
        <w:jc w:val="both"/>
        <w:rPr>
          <w:color w:val="auto"/>
          <w:sz w:val="28"/>
          <w:szCs w:val="28"/>
        </w:rPr>
      </w:pPr>
      <w:r w:rsidRPr="001535B1">
        <w:rPr>
          <w:color w:val="auto"/>
          <w:sz w:val="28"/>
          <w:szCs w:val="28"/>
        </w:rPr>
        <w:t>деятельность в области искусства;</w:t>
      </w:r>
    </w:p>
    <w:p w:rsidR="00E17569" w:rsidRPr="001535B1" w:rsidRDefault="00E17569" w:rsidP="00602C29">
      <w:pPr>
        <w:ind w:firstLine="709"/>
        <w:contextualSpacing/>
        <w:jc w:val="both"/>
        <w:rPr>
          <w:color w:val="auto"/>
          <w:sz w:val="28"/>
          <w:szCs w:val="28"/>
        </w:rPr>
      </w:pPr>
      <w:r w:rsidRPr="001535B1">
        <w:rPr>
          <w:color w:val="auto"/>
          <w:sz w:val="28"/>
          <w:szCs w:val="28"/>
        </w:rPr>
        <w:t>ремонт компьютеров и периферийного оборудования;</w:t>
      </w:r>
    </w:p>
    <w:p w:rsidR="00E17569" w:rsidRPr="001535B1" w:rsidRDefault="00E17569" w:rsidP="00602C29">
      <w:pPr>
        <w:ind w:firstLine="709"/>
        <w:contextualSpacing/>
        <w:jc w:val="both"/>
        <w:rPr>
          <w:color w:val="auto"/>
          <w:sz w:val="28"/>
          <w:szCs w:val="28"/>
        </w:rPr>
      </w:pPr>
      <w:r w:rsidRPr="001535B1">
        <w:rPr>
          <w:color w:val="auto"/>
          <w:sz w:val="28"/>
          <w:szCs w:val="28"/>
        </w:rPr>
        <w:t>ремонт коммуникационного оборудования;</w:t>
      </w:r>
    </w:p>
    <w:p w:rsidR="00E17569" w:rsidRPr="001535B1" w:rsidRDefault="00E17569" w:rsidP="00602C29">
      <w:pPr>
        <w:ind w:firstLine="709"/>
        <w:contextualSpacing/>
        <w:jc w:val="both"/>
        <w:rPr>
          <w:color w:val="auto"/>
          <w:sz w:val="28"/>
          <w:szCs w:val="28"/>
        </w:rPr>
      </w:pPr>
      <w:r w:rsidRPr="001535B1">
        <w:rPr>
          <w:color w:val="auto"/>
          <w:sz w:val="28"/>
          <w:szCs w:val="28"/>
        </w:rPr>
        <w:t>ремонт предметов личного потребления и бытовых товаров;</w:t>
      </w:r>
    </w:p>
    <w:p w:rsidR="00E17569" w:rsidRPr="001535B1" w:rsidRDefault="00E17569" w:rsidP="00602C29">
      <w:pPr>
        <w:ind w:firstLine="709"/>
        <w:contextualSpacing/>
        <w:jc w:val="both"/>
        <w:rPr>
          <w:color w:val="auto"/>
          <w:sz w:val="28"/>
          <w:szCs w:val="28"/>
        </w:rPr>
      </w:pPr>
      <w:r w:rsidRPr="001535B1">
        <w:rPr>
          <w:color w:val="auto"/>
          <w:sz w:val="28"/>
          <w:szCs w:val="28"/>
        </w:rPr>
        <w:t>парикмахерские услуги;</w:t>
      </w:r>
    </w:p>
    <w:p w:rsidR="00E17569" w:rsidRPr="001535B1" w:rsidRDefault="00E17569" w:rsidP="00602C29">
      <w:pPr>
        <w:ind w:firstLine="709"/>
        <w:contextualSpacing/>
        <w:jc w:val="both"/>
        <w:rPr>
          <w:color w:val="auto"/>
          <w:sz w:val="28"/>
          <w:szCs w:val="28"/>
        </w:rPr>
      </w:pPr>
      <w:r w:rsidRPr="001535B1">
        <w:rPr>
          <w:color w:val="auto"/>
          <w:sz w:val="28"/>
          <w:szCs w:val="28"/>
        </w:rPr>
        <w:t>маникюр и педикюр;</w:t>
      </w:r>
    </w:p>
    <w:p w:rsidR="00E17569" w:rsidRPr="001535B1" w:rsidRDefault="00E17569" w:rsidP="00602C29">
      <w:pPr>
        <w:ind w:firstLine="709"/>
        <w:contextualSpacing/>
        <w:jc w:val="both"/>
        <w:rPr>
          <w:color w:val="auto"/>
          <w:sz w:val="28"/>
          <w:szCs w:val="28"/>
        </w:rPr>
      </w:pPr>
      <w:r w:rsidRPr="001535B1">
        <w:rPr>
          <w:color w:val="auto"/>
          <w:sz w:val="28"/>
          <w:szCs w:val="28"/>
        </w:rPr>
        <w:t>ветеринарные услуги;</w:t>
      </w:r>
    </w:p>
    <w:p w:rsidR="00E17569" w:rsidRPr="001535B1" w:rsidRDefault="00E17569" w:rsidP="00602C29">
      <w:pPr>
        <w:ind w:firstLine="709"/>
        <w:contextualSpacing/>
        <w:jc w:val="both"/>
        <w:rPr>
          <w:color w:val="auto"/>
          <w:sz w:val="28"/>
          <w:szCs w:val="28"/>
        </w:rPr>
      </w:pPr>
      <w:r w:rsidRPr="001535B1">
        <w:rPr>
          <w:color w:val="auto"/>
          <w:sz w:val="28"/>
          <w:szCs w:val="28"/>
        </w:rPr>
        <w:t>услуги по обработке земельных участков;</w:t>
      </w:r>
    </w:p>
    <w:p w:rsidR="00E17569" w:rsidRPr="001535B1" w:rsidRDefault="00E17569" w:rsidP="00602C29">
      <w:pPr>
        <w:ind w:firstLine="709"/>
        <w:contextualSpacing/>
        <w:jc w:val="both"/>
        <w:rPr>
          <w:color w:val="auto"/>
          <w:sz w:val="28"/>
          <w:szCs w:val="28"/>
        </w:rPr>
      </w:pPr>
      <w:r w:rsidRPr="001535B1">
        <w:rPr>
          <w:color w:val="auto"/>
          <w:sz w:val="28"/>
          <w:szCs w:val="28"/>
        </w:rPr>
        <w:t>услуги по уборке жилых помещений и ведению домашнего хозяйства;</w:t>
      </w:r>
    </w:p>
    <w:p w:rsidR="00E17569" w:rsidRPr="001535B1" w:rsidRDefault="00E17569" w:rsidP="00602C29">
      <w:pPr>
        <w:ind w:firstLine="709"/>
        <w:contextualSpacing/>
        <w:jc w:val="both"/>
        <w:rPr>
          <w:color w:val="auto"/>
          <w:sz w:val="28"/>
          <w:szCs w:val="28"/>
        </w:rPr>
      </w:pPr>
      <w:r w:rsidRPr="001535B1">
        <w:rPr>
          <w:color w:val="auto"/>
          <w:sz w:val="28"/>
          <w:szCs w:val="28"/>
        </w:rPr>
        <w:t>услуги носильщиков на рынках, вокзалах;</w:t>
      </w:r>
    </w:p>
    <w:p w:rsidR="00E17569" w:rsidRPr="001535B1" w:rsidRDefault="00E17569" w:rsidP="00602C29">
      <w:pPr>
        <w:ind w:firstLine="709"/>
        <w:contextualSpacing/>
        <w:jc w:val="both"/>
        <w:rPr>
          <w:color w:val="auto"/>
          <w:sz w:val="28"/>
          <w:szCs w:val="28"/>
        </w:rPr>
      </w:pPr>
      <w:r w:rsidRPr="001535B1">
        <w:rPr>
          <w:color w:val="auto"/>
          <w:sz w:val="28"/>
          <w:szCs w:val="28"/>
        </w:rPr>
        <w:t>изготовление и ремонт музыкальных инструментов;</w:t>
      </w:r>
    </w:p>
    <w:p w:rsidR="00E17569" w:rsidRPr="001535B1" w:rsidRDefault="00E17569" w:rsidP="00602C29">
      <w:pPr>
        <w:ind w:firstLine="709"/>
        <w:contextualSpacing/>
        <w:jc w:val="both"/>
        <w:rPr>
          <w:color w:val="auto"/>
          <w:sz w:val="28"/>
          <w:szCs w:val="28"/>
        </w:rPr>
      </w:pPr>
      <w:r w:rsidRPr="001535B1">
        <w:rPr>
          <w:color w:val="auto"/>
          <w:sz w:val="28"/>
          <w:szCs w:val="28"/>
        </w:rPr>
        <w:t>выпас домашних животных.</w:t>
      </w:r>
    </w:p>
    <w:p w:rsidR="00E17569" w:rsidRPr="001535B1" w:rsidRDefault="00E17569" w:rsidP="00602C29">
      <w:pPr>
        <w:ind w:firstLine="709"/>
        <w:contextualSpacing/>
        <w:jc w:val="both"/>
        <w:rPr>
          <w:color w:val="auto"/>
          <w:sz w:val="28"/>
          <w:szCs w:val="28"/>
        </w:rPr>
      </w:pPr>
      <w:r w:rsidRPr="001535B1">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E17569" w:rsidRPr="001535B1" w:rsidRDefault="00E17569" w:rsidP="00602C29">
      <w:pPr>
        <w:ind w:firstLine="709"/>
        <w:contextualSpacing/>
        <w:jc w:val="both"/>
        <w:rPr>
          <w:color w:val="auto"/>
          <w:sz w:val="28"/>
          <w:szCs w:val="28"/>
        </w:rPr>
      </w:pPr>
      <w:r w:rsidRPr="001535B1">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вновь образованными, - одновременно с </w:t>
      </w:r>
      <w:hyperlink r:id="rId902" w:tgtFrame="_parent" w:history="1">
        <w:r w:rsidRPr="001535B1">
          <w:rPr>
            <w:color w:val="auto"/>
            <w:sz w:val="28"/>
            <w:szCs w:val="28"/>
          </w:rPr>
          <w:t>налоговым заявлением</w:t>
        </w:r>
      </w:hyperlink>
      <w:r w:rsidRPr="001535B1">
        <w:rPr>
          <w:color w:val="auto"/>
          <w:sz w:val="28"/>
          <w:szCs w:val="28"/>
        </w:rPr>
        <w:t xml:space="preserve"> о регистрационном учете в качестве индивидуального предпринимателя;</w:t>
      </w:r>
    </w:p>
    <w:p w:rsidR="00E17569" w:rsidRPr="001535B1" w:rsidRDefault="00E17569" w:rsidP="00602C29">
      <w:pPr>
        <w:ind w:firstLine="709"/>
        <w:contextualSpacing/>
        <w:jc w:val="both"/>
        <w:rPr>
          <w:color w:val="auto"/>
          <w:sz w:val="28"/>
          <w:szCs w:val="28"/>
        </w:rPr>
      </w:pPr>
      <w:r w:rsidRPr="001535B1">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E17569" w:rsidRPr="001535B1" w:rsidRDefault="00E17569" w:rsidP="00602C29">
      <w:pPr>
        <w:ind w:firstLine="709"/>
        <w:contextualSpacing/>
        <w:jc w:val="both"/>
        <w:rPr>
          <w:color w:val="auto"/>
          <w:sz w:val="28"/>
          <w:szCs w:val="28"/>
        </w:rPr>
      </w:pPr>
      <w:r w:rsidRPr="001535B1">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E17569" w:rsidRPr="001535B1" w:rsidRDefault="00E17569" w:rsidP="00602C29">
      <w:pPr>
        <w:ind w:firstLine="709"/>
        <w:contextualSpacing/>
        <w:jc w:val="both"/>
        <w:rPr>
          <w:color w:val="auto"/>
          <w:sz w:val="28"/>
          <w:szCs w:val="28"/>
        </w:rPr>
      </w:pPr>
      <w:bookmarkStart w:id="2058" w:name="SUB2_4310200"/>
      <w:bookmarkEnd w:id="2058"/>
      <w:r w:rsidRPr="001535B1">
        <w:rPr>
          <w:color w:val="auto"/>
          <w:sz w:val="28"/>
          <w:szCs w:val="28"/>
        </w:rPr>
        <w:t xml:space="preserve">3. </w:t>
      </w:r>
      <w:bookmarkStart w:id="2059" w:name="SUB1004453607"/>
      <w:r w:rsidRPr="001535B1">
        <w:rPr>
          <w:color w:val="auto"/>
          <w:sz w:val="28"/>
          <w:szCs w:val="28"/>
        </w:rPr>
        <w:fldChar w:fldCharType="begin"/>
      </w:r>
      <w:r w:rsidRPr="001535B1">
        <w:rPr>
          <w:color w:val="auto"/>
          <w:sz w:val="28"/>
          <w:szCs w:val="28"/>
        </w:rPr>
        <w:instrText xml:space="preserve"> HYPERLINK "https://online.zakon.kz/Document/?link_id=1004453607" \t "_parent" </w:instrText>
      </w:r>
      <w:r w:rsidRPr="001535B1">
        <w:rPr>
          <w:color w:val="auto"/>
          <w:sz w:val="28"/>
          <w:szCs w:val="28"/>
        </w:rPr>
        <w:fldChar w:fldCharType="separate"/>
      </w:r>
      <w:r w:rsidRPr="001535B1">
        <w:rPr>
          <w:color w:val="auto"/>
          <w:sz w:val="28"/>
          <w:szCs w:val="28"/>
        </w:rPr>
        <w:t>Расчет</w:t>
      </w:r>
      <w:r w:rsidRPr="001535B1">
        <w:rPr>
          <w:color w:val="auto"/>
          <w:sz w:val="28"/>
          <w:szCs w:val="28"/>
        </w:rPr>
        <w:fldChar w:fldCharType="end"/>
      </w:r>
      <w:bookmarkEnd w:id="2059"/>
      <w:r w:rsidRPr="001535B1">
        <w:rPr>
          <w:color w:val="auto"/>
          <w:sz w:val="28"/>
          <w:szCs w:val="28"/>
        </w:rPr>
        <w:t xml:space="preserve"> является налоговой отчетностью для исчисления стоимости патента.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Стоимость патента исчисляется в соответствии с </w:t>
      </w:r>
      <w:bookmarkStart w:id="2060" w:name="SUB1002376882_2"/>
      <w:r w:rsidRPr="001535B1">
        <w:rPr>
          <w:color w:val="auto"/>
          <w:sz w:val="28"/>
          <w:szCs w:val="28"/>
        </w:rPr>
        <w:fldChar w:fldCharType="begin"/>
      </w:r>
      <w:r w:rsidRPr="001535B1">
        <w:rPr>
          <w:color w:val="auto"/>
          <w:sz w:val="28"/>
          <w:szCs w:val="28"/>
        </w:rPr>
        <w:instrText xml:space="preserve"> HYPERLINK "https://online.zakon.kz/Document/?link_id=1002376882" \t "_parent" </w:instrText>
      </w:r>
      <w:r w:rsidRPr="001535B1">
        <w:rPr>
          <w:color w:val="auto"/>
          <w:sz w:val="28"/>
          <w:szCs w:val="28"/>
        </w:rPr>
        <w:fldChar w:fldCharType="separate"/>
      </w:r>
      <w:r w:rsidRPr="001535B1">
        <w:rPr>
          <w:color w:val="auto"/>
          <w:sz w:val="28"/>
          <w:szCs w:val="28"/>
        </w:rPr>
        <w:t>пунктом 1 статьи 432</w:t>
      </w:r>
      <w:r w:rsidRPr="001535B1">
        <w:rPr>
          <w:color w:val="auto"/>
          <w:sz w:val="28"/>
          <w:szCs w:val="28"/>
        </w:rPr>
        <w:fldChar w:fldCharType="end"/>
      </w:r>
      <w:bookmarkEnd w:id="2060"/>
      <w:r w:rsidRPr="001535B1">
        <w:rPr>
          <w:color w:val="auto"/>
          <w:sz w:val="28"/>
          <w:szCs w:val="28"/>
        </w:rPr>
        <w:t xml:space="preserve"> настоящего Кодекса.</w:t>
      </w:r>
    </w:p>
    <w:p w:rsidR="00E17569" w:rsidRPr="001535B1" w:rsidRDefault="00E17569" w:rsidP="00602C29">
      <w:pPr>
        <w:pStyle w:val="a8"/>
        <w:numPr>
          <w:ilvl w:val="0"/>
          <w:numId w:val="64"/>
        </w:numPr>
        <w:tabs>
          <w:tab w:val="left" w:pos="0"/>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w:t>
      </w:r>
      <w:r w:rsidRPr="001535B1">
        <w:rPr>
          <w:color w:val="auto"/>
          <w:sz w:val="28"/>
          <w:szCs w:val="28"/>
        </w:rPr>
        <w:lastRenderedPageBreak/>
        <w:t>«электронного правительства» при указании в запросе реквизитов платежного документа.</w:t>
      </w:r>
    </w:p>
    <w:p w:rsidR="00E17569" w:rsidRPr="001535B1" w:rsidRDefault="00E17569" w:rsidP="00602C29">
      <w:pPr>
        <w:ind w:firstLine="709"/>
        <w:contextualSpacing/>
        <w:jc w:val="both"/>
        <w:rPr>
          <w:color w:val="auto"/>
          <w:sz w:val="28"/>
          <w:szCs w:val="28"/>
        </w:rPr>
      </w:pPr>
      <w:r w:rsidRPr="001535B1">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E17569" w:rsidRPr="001535B1" w:rsidRDefault="00E17569" w:rsidP="00602C29">
      <w:pPr>
        <w:pStyle w:val="a8"/>
        <w:numPr>
          <w:ilvl w:val="0"/>
          <w:numId w:val="64"/>
        </w:numPr>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E17569" w:rsidRPr="001535B1" w:rsidRDefault="00E17569" w:rsidP="00602C29">
      <w:pPr>
        <w:ind w:firstLine="709"/>
        <w:contextualSpacing/>
        <w:jc w:val="both"/>
        <w:rPr>
          <w:color w:val="auto"/>
          <w:sz w:val="28"/>
          <w:szCs w:val="28"/>
        </w:rPr>
      </w:pPr>
      <w:r w:rsidRPr="001535B1">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61" w:name="SUB1003471578"/>
    <w:p w:rsidR="00E17569" w:rsidRPr="001535B1" w:rsidRDefault="00E17569" w:rsidP="00602C29">
      <w:pPr>
        <w:ind w:firstLine="709"/>
        <w:contextualSpacing/>
        <w:jc w:val="both"/>
        <w:rPr>
          <w:color w:val="auto"/>
          <w:sz w:val="28"/>
          <w:szCs w:val="28"/>
        </w:rPr>
      </w:pPr>
      <w:r w:rsidRPr="001535B1">
        <w:rPr>
          <w:color w:val="auto"/>
          <w:sz w:val="28"/>
          <w:szCs w:val="28"/>
        </w:rPr>
        <w:fldChar w:fldCharType="begin"/>
      </w:r>
      <w:r w:rsidRPr="001535B1">
        <w:rPr>
          <w:color w:val="auto"/>
          <w:sz w:val="28"/>
          <w:szCs w:val="28"/>
        </w:rPr>
        <w:instrText xml:space="preserve"> HYPERLINK "https://online.zakon.kz/Document/?link_id=1003471578" \t "_parent" </w:instrText>
      </w:r>
      <w:r w:rsidRPr="001535B1">
        <w:rPr>
          <w:color w:val="auto"/>
          <w:sz w:val="28"/>
          <w:szCs w:val="28"/>
        </w:rPr>
        <w:fldChar w:fldCharType="separate"/>
      </w:r>
      <w:r w:rsidRPr="001535B1">
        <w:rPr>
          <w:color w:val="auto"/>
          <w:sz w:val="28"/>
          <w:szCs w:val="28"/>
        </w:rPr>
        <w:t>Форма патента</w:t>
      </w:r>
      <w:r w:rsidRPr="001535B1">
        <w:rPr>
          <w:color w:val="auto"/>
          <w:sz w:val="28"/>
          <w:szCs w:val="28"/>
        </w:rPr>
        <w:fldChar w:fldCharType="end"/>
      </w:r>
      <w:bookmarkEnd w:id="2061"/>
      <w:r w:rsidRPr="001535B1">
        <w:rPr>
          <w:color w:val="auto"/>
          <w:sz w:val="28"/>
          <w:szCs w:val="28"/>
        </w:rPr>
        <w:t xml:space="preserve"> утверждается уполномоченным органом.</w:t>
      </w:r>
    </w:p>
    <w:p w:rsidR="00E17569" w:rsidRPr="001535B1" w:rsidRDefault="00E17569" w:rsidP="00602C29">
      <w:pPr>
        <w:pStyle w:val="a8"/>
        <w:numPr>
          <w:ilvl w:val="0"/>
          <w:numId w:val="64"/>
        </w:numPr>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E17569" w:rsidRPr="001535B1" w:rsidRDefault="00E17569" w:rsidP="00602C29">
      <w:pPr>
        <w:ind w:firstLine="709"/>
        <w:contextualSpacing/>
        <w:jc w:val="both"/>
        <w:rPr>
          <w:color w:val="auto"/>
          <w:sz w:val="28"/>
          <w:szCs w:val="28"/>
        </w:rPr>
      </w:pPr>
      <w:r w:rsidRPr="001535B1">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E17569" w:rsidRPr="001535B1" w:rsidRDefault="00E17569" w:rsidP="00602C29">
      <w:pPr>
        <w:ind w:firstLine="709"/>
        <w:contextualSpacing/>
        <w:jc w:val="both"/>
        <w:rPr>
          <w:color w:val="auto"/>
          <w:sz w:val="28"/>
          <w:szCs w:val="28"/>
        </w:rPr>
      </w:pPr>
      <w:r w:rsidRPr="001535B1">
        <w:rPr>
          <w:color w:val="auto"/>
          <w:sz w:val="28"/>
          <w:szCs w:val="28"/>
        </w:rPr>
        <w:t>1) вновь зарегистрированными в последнем месяце текущего налогового периода;</w:t>
      </w:r>
    </w:p>
    <w:p w:rsidR="00E17569" w:rsidRPr="001535B1" w:rsidRDefault="00E17569" w:rsidP="00602C29">
      <w:pPr>
        <w:ind w:firstLine="709"/>
        <w:contextualSpacing/>
        <w:jc w:val="both"/>
        <w:rPr>
          <w:color w:val="auto"/>
          <w:sz w:val="28"/>
          <w:szCs w:val="28"/>
        </w:rPr>
      </w:pPr>
      <w:r w:rsidRPr="001535B1">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E17569" w:rsidRPr="001535B1" w:rsidRDefault="00E17569" w:rsidP="00602C29">
      <w:pPr>
        <w:ind w:firstLine="709"/>
        <w:contextualSpacing/>
        <w:jc w:val="both"/>
        <w:rPr>
          <w:color w:val="auto"/>
          <w:sz w:val="28"/>
          <w:szCs w:val="28"/>
        </w:rPr>
      </w:pPr>
      <w:bookmarkStart w:id="2062" w:name="SUB2_4310300"/>
      <w:bookmarkEnd w:id="2062"/>
      <w:r w:rsidRPr="001535B1">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63" w:name="SUB1004461384_11"/>
      <w:r w:rsidRPr="001535B1">
        <w:rPr>
          <w:color w:val="auto"/>
          <w:sz w:val="28"/>
          <w:szCs w:val="28"/>
        </w:rPr>
        <w:fldChar w:fldCharType="begin"/>
      </w:r>
      <w:r w:rsidRPr="001535B1">
        <w:rPr>
          <w:color w:val="auto"/>
          <w:sz w:val="28"/>
          <w:szCs w:val="28"/>
        </w:rPr>
        <w:instrText xml:space="preserve"> HYPERLINK "https://online.zakon.kz/Document/?link_id=1004461384" \t "_parent" </w:instrText>
      </w:r>
      <w:r w:rsidRPr="001535B1">
        <w:rPr>
          <w:color w:val="auto"/>
          <w:sz w:val="28"/>
          <w:szCs w:val="28"/>
        </w:rPr>
        <w:fldChar w:fldCharType="separate"/>
      </w:r>
      <w:r w:rsidRPr="001535B1">
        <w:rPr>
          <w:color w:val="auto"/>
          <w:sz w:val="28"/>
          <w:szCs w:val="28"/>
        </w:rPr>
        <w:t>налоговое заявление</w:t>
      </w:r>
      <w:r w:rsidRPr="001535B1">
        <w:rPr>
          <w:color w:val="auto"/>
          <w:sz w:val="28"/>
          <w:szCs w:val="28"/>
        </w:rPr>
        <w:fldChar w:fldCharType="end"/>
      </w:r>
      <w:bookmarkEnd w:id="2063"/>
      <w:r w:rsidRPr="001535B1">
        <w:rPr>
          <w:color w:val="auto"/>
          <w:sz w:val="28"/>
          <w:szCs w:val="28"/>
        </w:rPr>
        <w:t xml:space="preserve"> в порядке, установленном </w:t>
      </w:r>
      <w:bookmarkStart w:id="2064" w:name="SUB1000937814_2"/>
      <w:r w:rsidRPr="001535B1">
        <w:rPr>
          <w:color w:val="auto"/>
          <w:sz w:val="28"/>
          <w:szCs w:val="28"/>
        </w:rPr>
        <w:fldChar w:fldCharType="begin"/>
      </w:r>
      <w:r w:rsidRPr="001535B1">
        <w:rPr>
          <w:color w:val="auto"/>
          <w:sz w:val="28"/>
          <w:szCs w:val="28"/>
        </w:rPr>
        <w:instrText xml:space="preserve"> HYPERLINK "https://online.zakon.kz/Document/?link_id=1000937814" \t "_parent" </w:instrText>
      </w:r>
      <w:r w:rsidRPr="001535B1">
        <w:rPr>
          <w:color w:val="auto"/>
          <w:sz w:val="28"/>
          <w:szCs w:val="28"/>
        </w:rPr>
        <w:fldChar w:fldCharType="separate"/>
      </w:r>
      <w:r w:rsidRPr="001535B1">
        <w:rPr>
          <w:color w:val="auto"/>
          <w:sz w:val="28"/>
          <w:szCs w:val="28"/>
        </w:rPr>
        <w:t>статьей 74</w:t>
      </w:r>
      <w:r w:rsidRPr="001535B1">
        <w:rPr>
          <w:color w:val="auto"/>
          <w:sz w:val="28"/>
          <w:szCs w:val="28"/>
        </w:rPr>
        <w:fldChar w:fldCharType="end"/>
      </w:r>
      <w:bookmarkEnd w:id="2064"/>
      <w:r w:rsidRPr="001535B1">
        <w:rPr>
          <w:color w:val="auto"/>
          <w:sz w:val="28"/>
          <w:szCs w:val="28"/>
        </w:rPr>
        <w:t xml:space="preserve"> настоящего Кодекса.</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Исчисление стоимости патента</w:t>
      </w:r>
    </w:p>
    <w:p w:rsidR="00E17569" w:rsidRPr="001535B1" w:rsidRDefault="00E17569" w:rsidP="00602C29">
      <w:pPr>
        <w:ind w:firstLine="709"/>
        <w:contextualSpacing/>
        <w:jc w:val="both"/>
        <w:rPr>
          <w:color w:val="auto"/>
          <w:sz w:val="28"/>
          <w:szCs w:val="28"/>
        </w:rPr>
      </w:pPr>
      <w:r w:rsidRPr="001535B1">
        <w:rPr>
          <w:color w:val="auto"/>
          <w:sz w:val="28"/>
          <w:szCs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w:t>
      </w:r>
      <w:r w:rsidRPr="001535B1">
        <w:rPr>
          <w:color w:val="auto"/>
          <w:sz w:val="28"/>
          <w:szCs w:val="28"/>
        </w:rPr>
        <w:lastRenderedPageBreak/>
        <w:t>доходов, получаемых путем безналичных расчетов, подтверждаемых банками второго уровня, которые облагаются по ставке 1 процент.</w:t>
      </w:r>
    </w:p>
    <w:p w:rsidR="00E17569" w:rsidRPr="001535B1" w:rsidRDefault="00E17569" w:rsidP="00602C29">
      <w:pPr>
        <w:ind w:firstLine="709"/>
        <w:contextualSpacing/>
        <w:jc w:val="both"/>
        <w:rPr>
          <w:color w:val="auto"/>
          <w:sz w:val="28"/>
          <w:szCs w:val="28"/>
        </w:rPr>
      </w:pPr>
      <w:r w:rsidRPr="001535B1">
        <w:rPr>
          <w:color w:val="auto"/>
          <w:sz w:val="28"/>
          <w:szCs w:val="28"/>
        </w:rPr>
        <w:t>Банки второго уровня представляют информацию по безналичным расчетам индивидуальных предпринимателей, применяющих специальный налоговый режим на основе патента, на основании заявлений таких индивидуальных предпринимателей, представленных в налоговый орган в порядке, установленном уполномоченным государственным органом по согласованию с Национальным Банком Республики Казахстан.</w:t>
      </w:r>
    </w:p>
    <w:p w:rsidR="00E17569" w:rsidRPr="001535B1" w:rsidRDefault="00E17569" w:rsidP="00602C29">
      <w:pPr>
        <w:ind w:firstLine="709"/>
        <w:contextualSpacing/>
        <w:jc w:val="both"/>
        <w:rPr>
          <w:color w:val="auto"/>
          <w:sz w:val="28"/>
          <w:szCs w:val="28"/>
        </w:rPr>
      </w:pPr>
      <w:r w:rsidRPr="001535B1">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E17569" w:rsidRPr="001535B1" w:rsidRDefault="00E17569" w:rsidP="00602C29">
      <w:pPr>
        <w:ind w:firstLine="709"/>
        <w:contextualSpacing/>
        <w:jc w:val="both"/>
        <w:rPr>
          <w:color w:val="auto"/>
          <w:sz w:val="28"/>
          <w:szCs w:val="28"/>
        </w:rPr>
      </w:pPr>
      <w:r w:rsidRPr="001535B1">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E17569" w:rsidRPr="001535B1" w:rsidRDefault="00E17569" w:rsidP="00602C29">
      <w:pPr>
        <w:ind w:firstLine="709"/>
        <w:contextualSpacing/>
        <w:jc w:val="both"/>
        <w:rPr>
          <w:color w:val="auto"/>
          <w:sz w:val="28"/>
          <w:szCs w:val="28"/>
        </w:rPr>
      </w:pPr>
      <w:r w:rsidRPr="001535B1">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На основании указанного расчета взамен ранее сформированного патента формируется новый патент.</w:t>
      </w:r>
    </w:p>
    <w:p w:rsidR="00E17569" w:rsidRPr="001535B1" w:rsidRDefault="00E17569" w:rsidP="00602C29">
      <w:pPr>
        <w:ind w:firstLine="709"/>
        <w:contextualSpacing/>
        <w:jc w:val="both"/>
        <w:rPr>
          <w:color w:val="auto"/>
          <w:sz w:val="28"/>
          <w:szCs w:val="28"/>
        </w:rPr>
      </w:pPr>
      <w:r w:rsidRPr="001535B1">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E17569" w:rsidRPr="001535B1" w:rsidRDefault="00E17569" w:rsidP="00602C29">
      <w:pPr>
        <w:ind w:firstLine="709"/>
        <w:contextualSpacing/>
        <w:jc w:val="both"/>
        <w:rPr>
          <w:color w:val="auto"/>
          <w:sz w:val="28"/>
          <w:szCs w:val="28"/>
        </w:rPr>
      </w:pPr>
      <w:r w:rsidRPr="001535B1">
        <w:rPr>
          <w:color w:val="auto"/>
          <w:sz w:val="28"/>
          <w:szCs w:val="28"/>
        </w:rPr>
        <w:t>В указанном случае возврат излишне уплаченных сумм налогов производится в порядке, установленном статьей ___(602)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6. В случае превышения суммы фактически полученного дохода над суммой предельного дохода, установленного  статьей ___(429)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E17569" w:rsidRPr="001535B1" w:rsidRDefault="00E17569" w:rsidP="00602C29">
      <w:pPr>
        <w:ind w:firstLine="709"/>
        <w:contextualSpacing/>
        <w:jc w:val="both"/>
        <w:rPr>
          <w:color w:val="auto"/>
          <w:sz w:val="28"/>
          <w:szCs w:val="28"/>
        </w:rPr>
      </w:pPr>
      <w:r w:rsidRPr="001535B1">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Default="00E17569" w:rsidP="00602C29">
      <w:pPr>
        <w:ind w:firstLine="709"/>
        <w:contextualSpacing/>
        <w:jc w:val="both"/>
        <w:rPr>
          <w:color w:val="auto"/>
          <w:sz w:val="28"/>
          <w:szCs w:val="28"/>
        </w:rPr>
      </w:pPr>
    </w:p>
    <w:p w:rsidR="00214660" w:rsidRPr="001535B1" w:rsidRDefault="00214660" w:rsidP="00602C29">
      <w:pPr>
        <w:ind w:firstLine="709"/>
        <w:contextualSpacing/>
        <w:jc w:val="both"/>
        <w:rPr>
          <w:color w:val="auto"/>
          <w:sz w:val="28"/>
          <w:szCs w:val="28"/>
        </w:rPr>
      </w:pPr>
    </w:p>
    <w:p w:rsidR="00E17569" w:rsidRPr="001535B1" w:rsidRDefault="00B2203A"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lastRenderedPageBreak/>
        <w:t xml:space="preserve">СПЕЦИАЛЬНЫЙ НАЛОГОВЫЙ РЕЖИМ НА ОСНОВЕ УПРОЩЕННОЙ ДЕКЛАРАЦИИ </w:t>
      </w:r>
    </w:p>
    <w:p w:rsidR="00B2203A" w:rsidRPr="001535B1" w:rsidRDefault="00B2203A" w:rsidP="00602C29">
      <w:pPr>
        <w:pStyle w:val="a8"/>
        <w:spacing w:after="0" w:line="240" w:lineRule="auto"/>
        <w:ind w:left="0" w:firstLine="709"/>
        <w:jc w:val="both"/>
        <w:rPr>
          <w:rFonts w:ascii="Times New Roman" w:hAnsi="Times New Roman"/>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bookmarkStart w:id="2065" w:name="SUB4360000"/>
      <w:bookmarkEnd w:id="2065"/>
      <w:r w:rsidRPr="001535B1">
        <w:rPr>
          <w:rFonts w:ascii="Times New Roman" w:hAnsi="Times New Roman"/>
          <w:sz w:val="28"/>
          <w:szCs w:val="28"/>
        </w:rPr>
        <w:t xml:space="preserve">Исчисление налогов по упрощенной декларации </w:t>
      </w:r>
    </w:p>
    <w:p w:rsidR="00E17569" w:rsidRPr="001535B1" w:rsidRDefault="00E17569" w:rsidP="00602C29">
      <w:pPr>
        <w:ind w:firstLine="709"/>
        <w:contextualSpacing/>
        <w:jc w:val="both"/>
        <w:rPr>
          <w:color w:val="auto"/>
          <w:sz w:val="28"/>
          <w:szCs w:val="28"/>
        </w:rPr>
      </w:pPr>
      <w:r w:rsidRPr="001535B1">
        <w:rPr>
          <w:color w:val="auto"/>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bookmarkStart w:id="2066" w:name="SUB1000000358_55"/>
      <w:r w:rsidRPr="001535B1">
        <w:rPr>
          <w:color w:val="auto"/>
          <w:sz w:val="28"/>
          <w:szCs w:val="28"/>
        </w:rPr>
        <w:fldChar w:fldCharType="begin"/>
      </w:r>
      <w:r w:rsidRPr="001535B1">
        <w:rPr>
          <w:color w:val="auto"/>
          <w:sz w:val="28"/>
          <w:szCs w:val="28"/>
        </w:rPr>
        <w:instrText xml:space="preserve"> HYPERLINK "http://online.zakon.kz/Document/?link_id=1000000358" \t "_parent" </w:instrText>
      </w:r>
      <w:r w:rsidRPr="001535B1">
        <w:rPr>
          <w:color w:val="auto"/>
          <w:sz w:val="28"/>
          <w:szCs w:val="28"/>
        </w:rPr>
        <w:fldChar w:fldCharType="separate"/>
      </w:r>
      <w:r w:rsidRPr="001535B1">
        <w:rPr>
          <w:color w:val="auto"/>
          <w:sz w:val="28"/>
          <w:szCs w:val="28"/>
        </w:rPr>
        <w:t>минимального размера заработной платы</w:t>
      </w:r>
      <w:r w:rsidRPr="001535B1">
        <w:rPr>
          <w:color w:val="auto"/>
          <w:sz w:val="28"/>
          <w:szCs w:val="28"/>
        </w:rPr>
        <w:fldChar w:fldCharType="end"/>
      </w:r>
      <w:bookmarkEnd w:id="2066"/>
      <w:r w:rsidRPr="001535B1">
        <w:rPr>
          <w:color w:val="auto"/>
          <w:sz w:val="28"/>
          <w:szCs w:val="28"/>
        </w:rPr>
        <w:t xml:space="preserve">, установленного законом о республиканском бюджете и действующего на первое число налогового периода. </w:t>
      </w:r>
    </w:p>
    <w:p w:rsidR="00E17569" w:rsidRPr="001535B1" w:rsidRDefault="00E17569" w:rsidP="00602C29">
      <w:pPr>
        <w:ind w:firstLine="709"/>
        <w:contextualSpacing/>
        <w:jc w:val="both"/>
        <w:rPr>
          <w:color w:val="auto"/>
          <w:sz w:val="28"/>
          <w:szCs w:val="28"/>
        </w:rPr>
      </w:pPr>
      <w:bookmarkStart w:id="2067" w:name="SUB4360300"/>
      <w:bookmarkEnd w:id="2067"/>
      <w:r w:rsidRPr="001535B1">
        <w:rPr>
          <w:color w:val="auto"/>
          <w:sz w:val="28"/>
          <w:szCs w:val="28"/>
        </w:rPr>
        <w:t xml:space="preserve">3. При возникновении случаев несоответствия условиям применения специального налогового режима, указанных в </w:t>
      </w:r>
      <w:bookmarkStart w:id="2068" w:name="SUB1001271621"/>
      <w:r w:rsidRPr="001535B1">
        <w:rPr>
          <w:color w:val="auto"/>
          <w:sz w:val="28"/>
          <w:szCs w:val="28"/>
        </w:rPr>
        <w:fldChar w:fldCharType="begin"/>
      </w:r>
      <w:r w:rsidRPr="001535B1">
        <w:rPr>
          <w:color w:val="auto"/>
          <w:sz w:val="28"/>
          <w:szCs w:val="28"/>
        </w:rPr>
        <w:instrText xml:space="preserve"> HYPERLINK "http://online.zakon.kz/Document/?link_id=1001271621" \t "_parent" </w:instrText>
      </w:r>
      <w:r w:rsidRPr="001535B1">
        <w:rPr>
          <w:color w:val="auto"/>
          <w:sz w:val="28"/>
          <w:szCs w:val="28"/>
        </w:rPr>
        <w:fldChar w:fldCharType="separate"/>
      </w:r>
      <w:r w:rsidRPr="001535B1">
        <w:rPr>
          <w:color w:val="auto"/>
          <w:sz w:val="28"/>
          <w:szCs w:val="28"/>
        </w:rPr>
        <w:t>пунктах __ и ___ статьи ___</w:t>
      </w:r>
      <w:r w:rsidRPr="001535B1">
        <w:rPr>
          <w:color w:val="auto"/>
          <w:sz w:val="28"/>
          <w:szCs w:val="28"/>
        </w:rPr>
        <w:fldChar w:fldCharType="end"/>
      </w:r>
      <w:bookmarkEnd w:id="2068"/>
      <w:r w:rsidRPr="001535B1">
        <w:rPr>
          <w:color w:val="auto"/>
          <w:sz w:val="28"/>
          <w:szCs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1535B1" w:rsidRDefault="0099662F"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bookmarkStart w:id="2069" w:name="SUB4360400"/>
      <w:bookmarkStart w:id="2070" w:name="SUB4370000"/>
      <w:bookmarkEnd w:id="2069"/>
      <w:bookmarkEnd w:id="2070"/>
      <w:r w:rsidRPr="001535B1">
        <w:rPr>
          <w:rFonts w:ascii="Times New Roman" w:hAnsi="Times New Roman"/>
          <w:sz w:val="28"/>
          <w:szCs w:val="28"/>
        </w:rPr>
        <w:t>Сроки представления упрощенной декларации и уплаты налогов</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w:t>
      </w:r>
      <w:bookmarkStart w:id="2071" w:name="SUB1005495522"/>
      <w:r w:rsidRPr="001535B1">
        <w:rPr>
          <w:color w:val="auto"/>
          <w:sz w:val="28"/>
          <w:szCs w:val="28"/>
        </w:rPr>
        <w:fldChar w:fldCharType="begin"/>
      </w:r>
      <w:r w:rsidRPr="001535B1">
        <w:rPr>
          <w:color w:val="auto"/>
          <w:sz w:val="28"/>
          <w:szCs w:val="28"/>
        </w:rPr>
        <w:instrText xml:space="preserve"> HYPERLINK "http://online.zakon.kz/Document/?link_id=1005495522" \t "_parent" </w:instrText>
      </w:r>
      <w:r w:rsidRPr="001535B1">
        <w:rPr>
          <w:color w:val="auto"/>
          <w:sz w:val="28"/>
          <w:szCs w:val="28"/>
        </w:rPr>
        <w:fldChar w:fldCharType="separate"/>
      </w:r>
      <w:r w:rsidRPr="001535B1">
        <w:rPr>
          <w:color w:val="auto"/>
          <w:sz w:val="28"/>
          <w:szCs w:val="28"/>
        </w:rPr>
        <w:t>Упрощенная декларация</w:t>
      </w:r>
      <w:r w:rsidRPr="001535B1">
        <w:rPr>
          <w:color w:val="auto"/>
          <w:sz w:val="28"/>
          <w:szCs w:val="28"/>
        </w:rPr>
        <w:fldChar w:fldCharType="end"/>
      </w:r>
      <w:bookmarkEnd w:id="2071"/>
      <w:r w:rsidRPr="001535B1">
        <w:rPr>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E17569" w:rsidRPr="001535B1" w:rsidRDefault="00E17569" w:rsidP="00602C29">
      <w:pPr>
        <w:ind w:firstLine="709"/>
        <w:contextualSpacing/>
        <w:jc w:val="both"/>
        <w:rPr>
          <w:color w:val="auto"/>
          <w:sz w:val="28"/>
          <w:szCs w:val="28"/>
        </w:rPr>
      </w:pPr>
      <w:bookmarkStart w:id="2072" w:name="SUB4370200"/>
      <w:bookmarkEnd w:id="2072"/>
      <w:r w:rsidRPr="001535B1">
        <w:rPr>
          <w:color w:val="auto"/>
          <w:sz w:val="28"/>
          <w:szCs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73" w:name="SUB1000111319_4"/>
      <w:r w:rsidRPr="001535B1">
        <w:rPr>
          <w:color w:val="auto"/>
          <w:sz w:val="28"/>
          <w:szCs w:val="28"/>
        </w:rPr>
        <w:fldChar w:fldCharType="begin"/>
      </w:r>
      <w:r w:rsidRPr="001535B1">
        <w:rPr>
          <w:color w:val="auto"/>
          <w:sz w:val="28"/>
          <w:szCs w:val="28"/>
        </w:rPr>
        <w:instrText xml:space="preserve"> HYPERLINK "http://online.zakon.kz/Document/?link_id=1000111319" \t "_parent" </w:instrText>
      </w:r>
      <w:r w:rsidRPr="001535B1">
        <w:rPr>
          <w:color w:val="auto"/>
          <w:sz w:val="28"/>
          <w:szCs w:val="28"/>
        </w:rPr>
        <w:fldChar w:fldCharType="separate"/>
      </w:r>
      <w:r w:rsidRPr="001535B1">
        <w:rPr>
          <w:color w:val="auto"/>
          <w:sz w:val="28"/>
          <w:szCs w:val="28"/>
        </w:rPr>
        <w:t>законодательным актом</w:t>
      </w:r>
      <w:r w:rsidRPr="001535B1">
        <w:rPr>
          <w:color w:val="auto"/>
          <w:sz w:val="28"/>
          <w:szCs w:val="28"/>
        </w:rPr>
        <w:fldChar w:fldCharType="end"/>
      </w:r>
      <w:bookmarkEnd w:id="2073"/>
      <w:r w:rsidRPr="001535B1">
        <w:rPr>
          <w:color w:val="auto"/>
          <w:sz w:val="28"/>
          <w:szCs w:val="28"/>
        </w:rPr>
        <w:t xml:space="preserve"> Республики Казахстан об обязательном социальном страховании. </w:t>
      </w:r>
    </w:p>
    <w:p w:rsidR="00E17569" w:rsidRPr="001535B1" w:rsidRDefault="00E17569" w:rsidP="00602C29">
      <w:pPr>
        <w:ind w:firstLine="709"/>
        <w:contextualSpacing/>
        <w:jc w:val="both"/>
        <w:rPr>
          <w:color w:val="auto"/>
          <w:sz w:val="28"/>
          <w:szCs w:val="28"/>
        </w:rPr>
      </w:pPr>
      <w:r w:rsidRPr="001535B1">
        <w:rPr>
          <w:color w:val="auto"/>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Уплата отдельных видов налогов и социальных платежей</w:t>
      </w:r>
    </w:p>
    <w:p w:rsidR="00E17569" w:rsidRPr="001535B1" w:rsidRDefault="00E17569" w:rsidP="00602C29">
      <w:pPr>
        <w:ind w:firstLine="709"/>
        <w:contextualSpacing/>
        <w:jc w:val="both"/>
        <w:rPr>
          <w:color w:val="auto"/>
          <w:sz w:val="28"/>
          <w:szCs w:val="28"/>
        </w:rPr>
      </w:pPr>
      <w:r w:rsidRPr="001535B1">
        <w:rPr>
          <w:color w:val="auto"/>
          <w:sz w:val="28"/>
          <w:szCs w:val="28"/>
        </w:rPr>
        <w:t>Уплата сумм индивидуального подоходного налога, удерживаемого у источника выплаты, социальных отчислений, перечисление социальных платежей производится в общеустановленном порядке.</w:t>
      </w:r>
    </w:p>
    <w:p w:rsidR="00E17569" w:rsidRPr="001535B1" w:rsidRDefault="00E17569" w:rsidP="00602C29">
      <w:pPr>
        <w:ind w:firstLine="709"/>
        <w:contextualSpacing/>
        <w:jc w:val="both"/>
        <w:rPr>
          <w:color w:val="auto"/>
          <w:sz w:val="28"/>
          <w:szCs w:val="28"/>
        </w:rPr>
      </w:pPr>
    </w:p>
    <w:p w:rsidR="00E17569" w:rsidRPr="001535B1" w:rsidRDefault="0099662F"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СПЕЦИАЛЬНЫЙ НАЛОГОВЫЙ РЕЖИМ С ИСПОЛЬЗОВАНИЕМ ФИКСИРОВАННОГО ВЫЧЕТА </w:t>
      </w:r>
    </w:p>
    <w:p w:rsidR="0099662F" w:rsidRPr="001535B1" w:rsidRDefault="0099662F" w:rsidP="00602C29">
      <w:pPr>
        <w:pStyle w:val="a8"/>
        <w:spacing w:after="0" w:line="240" w:lineRule="auto"/>
        <w:ind w:left="0" w:firstLine="709"/>
        <w:jc w:val="both"/>
        <w:rPr>
          <w:rFonts w:ascii="Times New Roman" w:hAnsi="Times New Roman"/>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 xml:space="preserve">Объект обложения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Pr="001535B1">
          <w:rPr>
            <w:color w:val="auto"/>
            <w:sz w:val="28"/>
            <w:szCs w:val="28"/>
          </w:rPr>
          <w:t>статьей ___</w:t>
        </w:r>
      </w:hyperlink>
      <w:r w:rsidRPr="001535B1">
        <w:rPr>
          <w:color w:val="auto"/>
          <w:sz w:val="28"/>
          <w:szCs w:val="28"/>
        </w:rPr>
        <w:t xml:space="preserve"> настоящего Кодекса, и вычетами, предусмотренными настоящим разделом. </w:t>
      </w:r>
    </w:p>
    <w:p w:rsidR="00E17569" w:rsidRPr="001535B1" w:rsidRDefault="00E17569" w:rsidP="00602C29">
      <w:pPr>
        <w:ind w:firstLine="709"/>
        <w:contextualSpacing/>
        <w:jc w:val="both"/>
        <w:rPr>
          <w:color w:val="auto"/>
          <w:sz w:val="28"/>
          <w:szCs w:val="28"/>
        </w:rPr>
      </w:pPr>
      <w:r w:rsidRPr="001535B1">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3. В целях настоящего раздела  в качестве дохода не рассматриваются:</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  стоимость имущества, полученного в качестве вклада в уставный капитал;</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4) стоимость имущества, полученного эмитентом от размещения выпущенных им акций;</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5) для налогоплательщика, передающего имущество – стоимость имущества, переданного на безвозмездной основе;</w:t>
      </w:r>
    </w:p>
    <w:p w:rsidR="00E17569" w:rsidRPr="001535B1" w:rsidRDefault="00E17569" w:rsidP="00602C29">
      <w:pPr>
        <w:ind w:firstLine="709"/>
        <w:contextualSpacing/>
        <w:jc w:val="both"/>
        <w:textAlignment w:val="baseline"/>
        <w:rPr>
          <w:color w:val="auto"/>
          <w:spacing w:val="2"/>
          <w:sz w:val="28"/>
          <w:szCs w:val="28"/>
          <w:shd w:val="clear" w:color="auto" w:fill="FFFFFF"/>
        </w:rPr>
      </w:pPr>
      <w:r w:rsidRPr="001535B1">
        <w:rPr>
          <w:color w:val="auto"/>
          <w:spacing w:val="2"/>
          <w:sz w:val="28"/>
          <w:szCs w:val="28"/>
          <w:shd w:val="clear" w:color="auto" w:fill="FFFFFF"/>
        </w:rPr>
        <w:t>6) сумма пеней и штрафов, списанных в соответствии с налоговым законодательством Республики Казахстан;</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lastRenderedPageBreak/>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 xml:space="preserve">6) сумма уменьшения размера налогового обязательства в случаях, предусмотренных настоящим Кодексом; </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 xml:space="preserve">7) если иное не предусмотрено настоящим Кодексом, доход, возникающий в связи с изменением стоимости активов и (или) обязательств, признаваемый </w:t>
      </w:r>
      <w:r w:rsidRPr="001535B1">
        <w:rPr>
          <w:bCs/>
          <w:color w:val="auto"/>
          <w:sz w:val="28"/>
          <w:szCs w:val="28"/>
        </w:rPr>
        <w:t xml:space="preserve">доходом </w:t>
      </w:r>
      <w:r w:rsidRPr="001535B1">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8)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 xml:space="preserve">9)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Pr="001535B1">
        <w:rPr>
          <w:bCs/>
          <w:color w:val="auto"/>
          <w:sz w:val="28"/>
          <w:szCs w:val="28"/>
        </w:rPr>
        <w:t xml:space="preserve">законодательства </w:t>
      </w:r>
      <w:r w:rsidRPr="001535B1">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10)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11) стоимость имущества, в том числе работ, услуг, полученного в соответствии с </w:t>
      </w:r>
      <w:r w:rsidRPr="001535B1">
        <w:rPr>
          <w:bCs/>
          <w:color w:val="auto"/>
          <w:sz w:val="28"/>
          <w:szCs w:val="28"/>
        </w:rPr>
        <w:t>пунктом 11 статьи 100</w:t>
      </w:r>
      <w:r w:rsidRPr="001535B1">
        <w:rPr>
          <w:color w:val="auto"/>
          <w:sz w:val="28"/>
          <w:szCs w:val="28"/>
        </w:rPr>
        <w:t xml:space="preserve"> настоящего Кодекса;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12) превышение суммы положительной курсовой разницы над суммой отрицательной курсовой разницы;</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13) доход от списания обязательств;</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14) доход по сомнительным обязательствам;</w:t>
      </w:r>
    </w:p>
    <w:p w:rsidR="00E17569" w:rsidRPr="001535B1" w:rsidRDefault="00E17569" w:rsidP="00602C29">
      <w:pPr>
        <w:ind w:firstLine="709"/>
        <w:contextualSpacing/>
        <w:jc w:val="both"/>
        <w:textAlignment w:val="baseline"/>
        <w:rPr>
          <w:color w:val="auto"/>
          <w:sz w:val="28"/>
          <w:szCs w:val="28"/>
        </w:rPr>
      </w:pPr>
    </w:p>
    <w:p w:rsidR="00E17569" w:rsidRPr="001535B1" w:rsidRDefault="00E17569" w:rsidP="00602C29">
      <w:pPr>
        <w:pStyle w:val="a8"/>
        <w:numPr>
          <w:ilvl w:val="0"/>
          <w:numId w:val="84"/>
        </w:numPr>
        <w:spacing w:after="0" w:line="240" w:lineRule="auto"/>
        <w:jc w:val="both"/>
        <w:textAlignment w:val="baseline"/>
        <w:rPr>
          <w:rFonts w:ascii="Times New Roman" w:hAnsi="Times New Roman"/>
          <w:sz w:val="28"/>
          <w:szCs w:val="28"/>
        </w:rPr>
      </w:pPr>
      <w:r w:rsidRPr="001535B1">
        <w:rPr>
          <w:rFonts w:ascii="Times New Roman" w:hAnsi="Times New Roman"/>
          <w:sz w:val="28"/>
          <w:szCs w:val="28"/>
        </w:rPr>
        <w:t xml:space="preserve">Доходы </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 В доход для целей настоящей главы включаются все виды доходов налогоплательщика: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 доход от реализации;</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2)  доход от прироста стоимости;</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3) доход по производным финансовым инструментам;</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4) доход от уступки права требования;</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5) полученные компенсации по ранее произведенным вычетам;</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lastRenderedPageBreak/>
        <w:t xml:space="preserve">6) доход в виде безвозмездно полученного имущества; </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 xml:space="preserve">7) дивиденды (для юридических лиц); </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 xml:space="preserve">8) вознаграждение по депозиту, долговой ценной бумаге, векселю, исламскому арендному сертификату; </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9) доход, полученный при эксплуатации объектов социальной сферы;</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10) доход от продажи предприятия как имущественного комплекса;</w:t>
      </w:r>
    </w:p>
    <w:p w:rsidR="00E17569" w:rsidRPr="001535B1" w:rsidRDefault="00E17569" w:rsidP="00602C29">
      <w:pPr>
        <w:ind w:firstLine="709"/>
        <w:contextualSpacing/>
        <w:jc w:val="both"/>
        <w:textAlignment w:val="baseline"/>
        <w:rPr>
          <w:strike/>
          <w:color w:val="auto"/>
          <w:sz w:val="28"/>
          <w:szCs w:val="28"/>
        </w:rPr>
      </w:pPr>
      <w:r w:rsidRPr="001535B1">
        <w:rPr>
          <w:color w:val="auto"/>
          <w:sz w:val="28"/>
          <w:szCs w:val="28"/>
        </w:rPr>
        <w:t>11) другие доходы, не указанные в подпунктах 1)-10) настоящего пункта.</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2. В случае, если одни и те же доходы могут быть отражены в нескольких статьях доходов, указанные доходы включаются в доход один раз.</w:t>
      </w:r>
    </w:p>
    <w:p w:rsidR="00E17569" w:rsidRPr="001535B1" w:rsidRDefault="00E17569" w:rsidP="00602C29">
      <w:pPr>
        <w:ind w:firstLine="709"/>
        <w:contextualSpacing/>
        <w:jc w:val="both"/>
        <w:textAlignment w:val="baseline"/>
        <w:rPr>
          <w:rFonts w:eastAsia="Calibri"/>
          <w:color w:val="auto"/>
          <w:sz w:val="28"/>
          <w:szCs w:val="28"/>
        </w:rPr>
      </w:pPr>
      <w:r w:rsidRPr="001535B1">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 xml:space="preserve">3. Налогоплательщик имеет право на корректировку доходов в соответствии со </w:t>
      </w:r>
      <w:r w:rsidRPr="001535B1">
        <w:rPr>
          <w:bCs/>
          <w:color w:val="auto"/>
          <w:sz w:val="28"/>
          <w:szCs w:val="28"/>
        </w:rPr>
        <w:t>статьями __ и ___</w:t>
      </w:r>
      <w:r w:rsidRPr="001535B1">
        <w:rPr>
          <w:color w:val="auto"/>
          <w:sz w:val="28"/>
          <w:szCs w:val="28"/>
        </w:rPr>
        <w:t xml:space="preserve"> настоящего Кодекса. При этом совокупный годовой доход с учетом корректировок в соответствии со статьями ___ и _ настоящего Кодекса может иметь отрицательное значение.</w:t>
      </w:r>
    </w:p>
    <w:p w:rsidR="00E17569" w:rsidRPr="001535B1" w:rsidRDefault="00E17569" w:rsidP="00602C29">
      <w:pPr>
        <w:ind w:firstLine="709"/>
        <w:contextualSpacing/>
        <w:jc w:val="both"/>
        <w:textAlignment w:val="baseline"/>
        <w:rPr>
          <w:color w:val="auto"/>
          <w:sz w:val="28"/>
          <w:szCs w:val="28"/>
        </w:rPr>
      </w:pPr>
      <w:r w:rsidRPr="001535B1">
        <w:rPr>
          <w:color w:val="auto"/>
          <w:sz w:val="28"/>
          <w:szCs w:val="28"/>
        </w:rPr>
        <w:t>4. Определение сумм  доходов, указанных в пункте 1 настоящей статьи, производится в порядке, установленном разделом ___ настоящего Кодекса.</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Порядок определения расходов, относимых на вычеты</w:t>
      </w:r>
    </w:p>
    <w:p w:rsidR="00E17569" w:rsidRPr="001535B1" w:rsidRDefault="00E17569" w:rsidP="00602C29">
      <w:pPr>
        <w:ind w:firstLine="709"/>
        <w:contextualSpacing/>
        <w:jc w:val="both"/>
        <w:rPr>
          <w:bCs/>
          <w:color w:val="auto"/>
          <w:sz w:val="28"/>
          <w:szCs w:val="28"/>
        </w:rPr>
      </w:pPr>
      <w:r w:rsidRPr="001535B1">
        <w:rPr>
          <w:bCs/>
          <w:color w:val="auto"/>
          <w:sz w:val="28"/>
          <w:szCs w:val="28"/>
        </w:rPr>
        <w:t>1.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 если иное не установлено статьей ___ настоящего Кодекса.</w:t>
      </w:r>
    </w:p>
    <w:p w:rsidR="00E17569" w:rsidRPr="001535B1" w:rsidRDefault="00E17569" w:rsidP="00602C29">
      <w:pPr>
        <w:ind w:firstLine="709"/>
        <w:contextualSpacing/>
        <w:jc w:val="both"/>
        <w:rPr>
          <w:bCs/>
          <w:color w:val="auto"/>
          <w:sz w:val="28"/>
          <w:szCs w:val="28"/>
        </w:rPr>
      </w:pPr>
      <w:r w:rsidRPr="001535B1">
        <w:rPr>
          <w:bCs/>
          <w:color w:val="auto"/>
          <w:sz w:val="28"/>
          <w:szCs w:val="28"/>
        </w:rPr>
        <w:t>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E17569" w:rsidRPr="001535B1" w:rsidRDefault="00E17569" w:rsidP="00602C29">
      <w:pPr>
        <w:ind w:firstLine="709"/>
        <w:contextualSpacing/>
        <w:jc w:val="both"/>
        <w:rPr>
          <w:bCs/>
          <w:color w:val="auto"/>
          <w:sz w:val="28"/>
          <w:szCs w:val="28"/>
        </w:rPr>
      </w:pPr>
      <w:r w:rsidRPr="001535B1">
        <w:rPr>
          <w:bCs/>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Дополнительный фиксированный вычет</w:t>
      </w:r>
    </w:p>
    <w:p w:rsidR="00E17569" w:rsidRPr="001535B1" w:rsidRDefault="00E17569" w:rsidP="00602C29">
      <w:pPr>
        <w:ind w:firstLine="709"/>
        <w:contextualSpacing/>
        <w:jc w:val="both"/>
        <w:rPr>
          <w:bCs/>
          <w:color w:val="auto"/>
          <w:sz w:val="28"/>
          <w:szCs w:val="28"/>
        </w:rPr>
      </w:pPr>
      <w:r w:rsidRPr="001535B1">
        <w:rPr>
          <w:bCs/>
          <w:color w:val="auto"/>
          <w:sz w:val="28"/>
          <w:szCs w:val="28"/>
        </w:rPr>
        <w:t xml:space="preserve">1.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w:t>
      </w:r>
      <w:r w:rsidRPr="001535B1">
        <w:rPr>
          <w:bCs/>
          <w:color w:val="auto"/>
          <w:sz w:val="28"/>
          <w:szCs w:val="28"/>
        </w:rPr>
        <w:lastRenderedPageBreak/>
        <w:t>сумму фиксированного вычета, равную 30 процентам от суммы дохода, определенного с учетом корректировок, предусмотренных статьей ___ настоящего Кодекса.</w:t>
      </w:r>
    </w:p>
    <w:p w:rsidR="00E17569" w:rsidRPr="001535B1" w:rsidRDefault="00E17569" w:rsidP="00602C29">
      <w:pPr>
        <w:ind w:firstLine="709"/>
        <w:contextualSpacing/>
        <w:jc w:val="both"/>
        <w:rPr>
          <w:bCs/>
          <w:color w:val="auto"/>
          <w:sz w:val="28"/>
          <w:szCs w:val="28"/>
        </w:rPr>
      </w:pPr>
      <w:r w:rsidRPr="001535B1">
        <w:rPr>
          <w:bCs/>
          <w:color w:val="auto"/>
          <w:sz w:val="28"/>
          <w:szCs w:val="28"/>
        </w:rPr>
        <w:t>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w:t>
      </w:r>
      <w:r w:rsidRPr="001535B1">
        <w:rPr>
          <w:color w:val="auto"/>
          <w:sz w:val="28"/>
          <w:szCs w:val="28"/>
        </w:rPr>
        <w:t xml:space="preserve"> </w:t>
      </w:r>
      <w:r w:rsidRPr="001535B1">
        <w:rPr>
          <w:bCs/>
          <w:color w:val="auto"/>
          <w:sz w:val="28"/>
          <w:szCs w:val="28"/>
        </w:rPr>
        <w:t>предусмотренных статьей ___ настоящего Кодекса.</w:t>
      </w:r>
    </w:p>
    <w:p w:rsidR="00E17569" w:rsidRPr="001535B1" w:rsidRDefault="00E17569" w:rsidP="00602C29">
      <w:pPr>
        <w:ind w:firstLine="709"/>
        <w:contextualSpacing/>
        <w:jc w:val="both"/>
        <w:rPr>
          <w:bCs/>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Уменьшение налогооблагаемого дохода</w:t>
      </w:r>
    </w:p>
    <w:p w:rsidR="00E17569" w:rsidRPr="001535B1" w:rsidRDefault="00E17569" w:rsidP="00602C29">
      <w:pPr>
        <w:ind w:firstLine="709"/>
        <w:contextualSpacing/>
        <w:jc w:val="both"/>
        <w:rPr>
          <w:color w:val="auto"/>
          <w:sz w:val="28"/>
          <w:szCs w:val="28"/>
        </w:rPr>
      </w:pPr>
      <w:r w:rsidRPr="001535B1">
        <w:rPr>
          <w:color w:val="auto"/>
          <w:sz w:val="28"/>
          <w:szCs w:val="28"/>
        </w:rPr>
        <w:t>1. Налогоплательщик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пунктом __ статьи ___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Уменьшение, предусмотренное пунктом 1 настоящей статьи, вправе производить налогоплательщик, применяющий особый порядок (особенности) налогообложения, установленные пунктом 6 статьи ____ настоящего Кодекса для субъектов малого бизнеса, при условии, что среднемесячная заработная плата работников такого налогоплательщика за отчетный налоговый период превышает четырехкратный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 </w:t>
      </w:r>
    </w:p>
    <w:p w:rsidR="00E17569" w:rsidRPr="001535B1" w:rsidRDefault="00E17569" w:rsidP="00602C29">
      <w:pPr>
        <w:ind w:firstLine="709"/>
        <w:contextualSpacing/>
        <w:jc w:val="both"/>
        <w:rPr>
          <w:bCs/>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bCs/>
          <w:sz w:val="28"/>
          <w:szCs w:val="28"/>
        </w:rPr>
      </w:pPr>
      <w:r w:rsidRPr="001535B1">
        <w:rPr>
          <w:rFonts w:ascii="Times New Roman" w:hAnsi="Times New Roman"/>
          <w:bCs/>
          <w:sz w:val="28"/>
          <w:szCs w:val="28"/>
        </w:rPr>
        <w:t>Исчисление суммы корпоративного подоходного налога</w:t>
      </w:r>
    </w:p>
    <w:p w:rsidR="00E17569" w:rsidRPr="001535B1" w:rsidRDefault="00E17569" w:rsidP="00602C29">
      <w:pPr>
        <w:ind w:firstLine="709"/>
        <w:contextualSpacing/>
        <w:jc w:val="both"/>
        <w:rPr>
          <w:bCs/>
          <w:color w:val="auto"/>
          <w:sz w:val="28"/>
          <w:szCs w:val="28"/>
        </w:rPr>
      </w:pPr>
      <w:r w:rsidRPr="001535B1">
        <w:rPr>
          <w:bCs/>
          <w:color w:val="auto"/>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E17569" w:rsidRPr="001535B1" w:rsidRDefault="00E17569" w:rsidP="00602C29">
      <w:pPr>
        <w:ind w:firstLine="709"/>
        <w:contextualSpacing/>
        <w:jc w:val="both"/>
        <w:rPr>
          <w:bCs/>
          <w:color w:val="auto"/>
          <w:sz w:val="28"/>
          <w:szCs w:val="28"/>
        </w:rPr>
      </w:pPr>
      <w:r w:rsidRPr="001535B1">
        <w:rPr>
          <w:bCs/>
          <w:color w:val="auto"/>
          <w:sz w:val="28"/>
          <w:szCs w:val="28"/>
        </w:rPr>
        <w:t>произведение ставки, установленной пунктами 1 или 2 статьи ___ настоящего Кодекса, и налогооблагаемого дохода, уменьшенного на сумму доходов и расходов, предусмотренных статьей ___ настоящего Кодекса, включая дополнительный фиксированный вычет, предусмотренный статьей ___ настоящего Кодекса, а также убытков, переносимых в соответствии со статьей __настоящего Кодекса,</w:t>
      </w:r>
    </w:p>
    <w:p w:rsidR="00E17569" w:rsidRPr="001535B1" w:rsidRDefault="00E17569" w:rsidP="00602C29">
      <w:pPr>
        <w:ind w:firstLine="709"/>
        <w:contextualSpacing/>
        <w:jc w:val="both"/>
        <w:rPr>
          <w:bCs/>
          <w:color w:val="auto"/>
          <w:sz w:val="28"/>
          <w:szCs w:val="28"/>
        </w:rPr>
      </w:pPr>
      <w:r w:rsidRPr="001535B1">
        <w:rPr>
          <w:bCs/>
          <w:color w:val="auto"/>
          <w:sz w:val="28"/>
          <w:szCs w:val="28"/>
        </w:rPr>
        <w:t>минус</w:t>
      </w:r>
    </w:p>
    <w:p w:rsidR="00E17569" w:rsidRPr="001535B1" w:rsidRDefault="00E17569" w:rsidP="00602C29">
      <w:pPr>
        <w:ind w:firstLine="709"/>
        <w:contextualSpacing/>
        <w:jc w:val="both"/>
        <w:rPr>
          <w:bCs/>
          <w:color w:val="auto"/>
          <w:sz w:val="28"/>
          <w:szCs w:val="28"/>
        </w:rPr>
      </w:pPr>
      <w:r w:rsidRPr="001535B1">
        <w:rPr>
          <w:bCs/>
          <w:color w:val="auto"/>
          <w:sz w:val="28"/>
          <w:szCs w:val="28"/>
        </w:rPr>
        <w:t>сумма корпоративного подоходного налога, на которую осуществляется зачет в соответствии со статьей __ настоящего Кодекса,</w:t>
      </w:r>
    </w:p>
    <w:p w:rsidR="00E17569" w:rsidRPr="001535B1" w:rsidRDefault="00E17569" w:rsidP="00602C29">
      <w:pPr>
        <w:ind w:firstLine="709"/>
        <w:contextualSpacing/>
        <w:jc w:val="both"/>
        <w:rPr>
          <w:bCs/>
          <w:color w:val="auto"/>
          <w:sz w:val="28"/>
          <w:szCs w:val="28"/>
        </w:rPr>
      </w:pPr>
      <w:r w:rsidRPr="001535B1">
        <w:rPr>
          <w:bCs/>
          <w:color w:val="auto"/>
          <w:sz w:val="28"/>
          <w:szCs w:val="28"/>
        </w:rPr>
        <w:t>минус</w:t>
      </w:r>
    </w:p>
    <w:p w:rsidR="00E17569" w:rsidRPr="001535B1" w:rsidRDefault="00E17569" w:rsidP="00602C29">
      <w:pPr>
        <w:ind w:firstLine="709"/>
        <w:contextualSpacing/>
        <w:jc w:val="both"/>
        <w:rPr>
          <w:bCs/>
          <w:color w:val="auto"/>
          <w:sz w:val="28"/>
          <w:szCs w:val="28"/>
        </w:rPr>
      </w:pPr>
      <w:r w:rsidRPr="001535B1">
        <w:rPr>
          <w:bCs/>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E17569" w:rsidRPr="001535B1" w:rsidRDefault="00E17569" w:rsidP="00602C29">
      <w:pPr>
        <w:ind w:firstLine="709"/>
        <w:contextualSpacing/>
        <w:jc w:val="both"/>
        <w:rPr>
          <w:bCs/>
          <w:color w:val="auto"/>
          <w:sz w:val="28"/>
          <w:szCs w:val="28"/>
        </w:rPr>
      </w:pPr>
      <w:r w:rsidRPr="001535B1">
        <w:rPr>
          <w:bCs/>
          <w:color w:val="auto"/>
          <w:sz w:val="28"/>
          <w:szCs w:val="28"/>
        </w:rPr>
        <w:lastRenderedPageBreak/>
        <w:t>минус</w:t>
      </w:r>
    </w:p>
    <w:p w:rsidR="00E17569" w:rsidRPr="001535B1" w:rsidRDefault="00E17569" w:rsidP="00602C29">
      <w:pPr>
        <w:ind w:firstLine="709"/>
        <w:contextualSpacing/>
        <w:jc w:val="both"/>
        <w:rPr>
          <w:bCs/>
          <w:color w:val="auto"/>
          <w:sz w:val="28"/>
          <w:szCs w:val="28"/>
        </w:rPr>
      </w:pPr>
      <w:r w:rsidRPr="001535B1">
        <w:rPr>
          <w:bCs/>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E17569" w:rsidRPr="001535B1" w:rsidRDefault="00E17569" w:rsidP="00602C29">
      <w:pPr>
        <w:ind w:firstLine="709"/>
        <w:contextualSpacing/>
        <w:jc w:val="both"/>
        <w:rPr>
          <w:bCs/>
          <w:color w:val="auto"/>
          <w:sz w:val="28"/>
          <w:szCs w:val="28"/>
        </w:rPr>
      </w:pPr>
      <w:r w:rsidRPr="001535B1">
        <w:rPr>
          <w:bCs/>
          <w:color w:val="auto"/>
          <w:sz w:val="28"/>
          <w:szCs w:val="28"/>
        </w:rPr>
        <w:t>минус</w:t>
      </w:r>
    </w:p>
    <w:p w:rsidR="00E17569" w:rsidRPr="001535B1" w:rsidRDefault="00E17569" w:rsidP="00602C29">
      <w:pPr>
        <w:ind w:firstLine="709"/>
        <w:contextualSpacing/>
        <w:jc w:val="both"/>
        <w:rPr>
          <w:bCs/>
          <w:color w:val="auto"/>
          <w:sz w:val="28"/>
          <w:szCs w:val="28"/>
        </w:rPr>
      </w:pPr>
      <w:r w:rsidRPr="001535B1">
        <w:rPr>
          <w:bCs/>
          <w:color w:val="auto"/>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E17569" w:rsidRPr="001535B1" w:rsidRDefault="00E17569" w:rsidP="00602C29">
      <w:pPr>
        <w:ind w:firstLine="709"/>
        <w:contextualSpacing/>
        <w:jc w:val="both"/>
        <w:rPr>
          <w:bCs/>
          <w:color w:val="auto"/>
          <w:sz w:val="28"/>
          <w:szCs w:val="28"/>
        </w:rPr>
      </w:pPr>
    </w:p>
    <w:p w:rsidR="00E17569" w:rsidRPr="001535B1" w:rsidRDefault="00E17569" w:rsidP="00602C29">
      <w:pPr>
        <w:ind w:firstLine="709"/>
        <w:contextualSpacing/>
        <w:jc w:val="both"/>
        <w:rPr>
          <w:bCs/>
          <w:color w:val="auto"/>
          <w:sz w:val="28"/>
          <w:szCs w:val="28"/>
        </w:rPr>
      </w:pPr>
    </w:p>
    <w:p w:rsidR="00E17569" w:rsidRPr="001535B1" w:rsidRDefault="00E17569"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 xml:space="preserve">СПЕЦИАЛЬНЫЕ НАЛОГОВЫЕ РЕЖИМЫ ДЛЯ </w:t>
      </w:r>
      <w:r w:rsidRPr="001535B1">
        <w:rPr>
          <w:rFonts w:ascii="Times New Roman" w:hAnsi="Times New Roman"/>
          <w:bCs/>
          <w:sz w:val="28"/>
          <w:szCs w:val="28"/>
          <w:shd w:val="clear" w:color="auto" w:fill="FFFFFF"/>
        </w:rPr>
        <w:t>ПРОИЗВОДИТЕЛЕЙ</w:t>
      </w:r>
      <w:r w:rsidRPr="001535B1">
        <w:rPr>
          <w:rFonts w:ascii="Times New Roman" w:hAnsi="Times New Roman"/>
          <w:bCs/>
          <w:sz w:val="28"/>
          <w:szCs w:val="28"/>
        </w:rPr>
        <w:t xml:space="preserve"> СЕЛЬСКОХОЗЯЙСТВЕННОЙ ПРОДУКЦИИ </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Особенности налогообложения производителей сельскохозяйственной продукции</w:t>
      </w:r>
    </w:p>
    <w:p w:rsidR="00E17569" w:rsidRPr="001535B1" w:rsidRDefault="00E17569" w:rsidP="00602C29">
      <w:pPr>
        <w:ind w:firstLine="709"/>
        <w:contextualSpacing/>
        <w:jc w:val="both"/>
        <w:rPr>
          <w:color w:val="auto"/>
          <w:sz w:val="28"/>
          <w:szCs w:val="28"/>
        </w:rPr>
      </w:pPr>
      <w:r w:rsidRPr="001535B1">
        <w:rPr>
          <w:color w:val="auto"/>
          <w:sz w:val="28"/>
          <w:szCs w:val="28"/>
        </w:rPr>
        <w:t>1. Для целей настоящего Кодекса производителями сельскохозяйственной продукции признаются юридические лица, включая сельскохозяйственные кооперативы и крестьянские или фермерские хозяйства, осуществляющие деятельность по:</w:t>
      </w:r>
    </w:p>
    <w:p w:rsidR="00E17569" w:rsidRPr="001535B1" w:rsidRDefault="00E17569" w:rsidP="00602C29">
      <w:pPr>
        <w:ind w:firstLine="709"/>
        <w:contextualSpacing/>
        <w:jc w:val="both"/>
        <w:rPr>
          <w:color w:val="auto"/>
          <w:sz w:val="28"/>
          <w:szCs w:val="28"/>
        </w:rPr>
      </w:pPr>
      <w:r w:rsidRPr="001535B1">
        <w:rPr>
          <w:color w:val="auto"/>
          <w:sz w:val="28"/>
          <w:szCs w:val="28"/>
        </w:rPr>
        <w:t>1) производству сельскохозяйственной продукции (кроме подакцизной), продукции аквакультуры (рыбоводства) и ее реализации;</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переработке  сельскохозяйственной продукции (кроме подакцизной), продукции аквакультуры (рыбоводства) собственного производства, а также реализации продукции, полученной в результате такой переработки. </w:t>
      </w:r>
    </w:p>
    <w:p w:rsidR="00E17569" w:rsidRPr="001535B1" w:rsidRDefault="00E17569" w:rsidP="00602C29">
      <w:pPr>
        <w:ind w:firstLine="709"/>
        <w:contextualSpacing/>
        <w:jc w:val="both"/>
        <w:rPr>
          <w:color w:val="auto"/>
          <w:sz w:val="28"/>
          <w:szCs w:val="28"/>
        </w:rPr>
      </w:pPr>
      <w:r w:rsidRPr="001535B1">
        <w:rPr>
          <w:color w:val="auto"/>
          <w:sz w:val="28"/>
          <w:szCs w:val="28"/>
        </w:rPr>
        <w:t>2. Производители сельскохозяйственной продукции производят исчисление налогов, указанных в пункте 3 настоящей статьи, в общеустановленном порядке.</w:t>
      </w:r>
    </w:p>
    <w:p w:rsidR="00E17569" w:rsidRPr="001535B1" w:rsidRDefault="00E17569"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плательщиков единого земельного налога, а также производителей сельскохозяйственной продукции, применяющих по деятельности, указанной в пункте 1 настоящей статьи, специальные налоговые режимы для субъектов малого бизнеса.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3. Производители сельскохозяйственной продукции, за исключением  указанных в части второй пункта 2 настоящей статьи, вправе при применении специального налогового режима для производителей сельскохозяйственной продукции уменьшить на 70 процентов суммы следующих налогов:</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указанной в пункте 1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2) сумму  социального налога – по объектам налогообложения, связанным с осуществлением деятельности, указанной в пункте 1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1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t>4. Уменьшение налогов, предусмотренное пунктом 3 настоящей статьи также вправе применять сельскохозяйственные кооперативы по налогам, обязательства по которым возникают в связи с осуществлением деятельности по:</w:t>
      </w:r>
    </w:p>
    <w:p w:rsidR="00E17569" w:rsidRPr="001535B1" w:rsidRDefault="00E17569" w:rsidP="00602C29">
      <w:pPr>
        <w:ind w:firstLine="709"/>
        <w:contextualSpacing/>
        <w:jc w:val="both"/>
        <w:rPr>
          <w:color w:val="auto"/>
          <w:sz w:val="28"/>
          <w:szCs w:val="28"/>
        </w:rPr>
      </w:pPr>
      <w:r w:rsidRPr="001535B1">
        <w:rPr>
          <w:color w:val="auto"/>
          <w:sz w:val="28"/>
          <w:szCs w:val="28"/>
        </w:rPr>
        <w:t>1) переработке сельскохозяйственной продукции, продукции аквакультуры (рыбоводства) произведенной членами такого кооператива, а также реализации продукции, полученной в результате такой переработки;</w:t>
      </w:r>
    </w:p>
    <w:p w:rsidR="00E17569" w:rsidRPr="001535B1" w:rsidRDefault="00E17569" w:rsidP="00602C29">
      <w:pPr>
        <w:ind w:firstLine="709"/>
        <w:contextualSpacing/>
        <w:jc w:val="both"/>
        <w:rPr>
          <w:color w:val="auto"/>
          <w:sz w:val="28"/>
          <w:szCs w:val="28"/>
        </w:rPr>
      </w:pPr>
      <w:r w:rsidRPr="001535B1">
        <w:rPr>
          <w:color w:val="auto"/>
          <w:sz w:val="28"/>
          <w:szCs w:val="28"/>
        </w:rPr>
        <w:t>2) выполнению (оказанию) работ (услуг) членам такого кооператива в целях осуществления ими видов деятельности, указанных в пункте 1 настоящей статьи,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3) реализации членам такого кооператива в целях осуществления ими видов деятельности, указанных в пункте 1 настоящей статьи,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w:t>
      </w:r>
    </w:p>
    <w:p w:rsidR="00E17569" w:rsidRPr="001535B1" w:rsidRDefault="00E17569" w:rsidP="00602C29">
      <w:pPr>
        <w:ind w:firstLine="709"/>
        <w:contextualSpacing/>
        <w:jc w:val="both"/>
        <w:rPr>
          <w:color w:val="auto"/>
          <w:sz w:val="28"/>
          <w:szCs w:val="28"/>
        </w:rPr>
      </w:pPr>
      <w:r w:rsidRPr="001535B1">
        <w:rPr>
          <w:color w:val="auto"/>
          <w:sz w:val="28"/>
          <w:szCs w:val="28"/>
        </w:rPr>
        <w:t>5. Производители сельскохозяйственной продукции, применяющие нормы пункта 3 настоящей статьи, а также сельскохозяйственные кооперативы, применяющие положения пункта 4 настоящей статьи,  обязаны вести раздельный учет доходов и расходов, имущества в случае осуществления ими видов деятельности, не указанных в пунктах 1 и 4 настоящей статьи, соответственно.</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6. Крестьянские или фермерские хозяйства, осуществляющие виды деятельности, указанные в пункте 1 настоящей статьи, вправе применять специальный налоговый режим на основе уплаты единого земельного налога при соответствии условиям его применения, установленным статьей 439 настоящего Кодекса. </w:t>
      </w:r>
    </w:p>
    <w:p w:rsidR="00E17569" w:rsidRPr="001535B1" w:rsidRDefault="00E17569" w:rsidP="00602C29">
      <w:pPr>
        <w:ind w:firstLine="709"/>
        <w:contextualSpacing/>
        <w:jc w:val="both"/>
        <w:rPr>
          <w:color w:val="auto"/>
          <w:sz w:val="28"/>
          <w:szCs w:val="28"/>
        </w:rPr>
      </w:pPr>
      <w:r w:rsidRPr="001535B1">
        <w:rPr>
          <w:color w:val="auto"/>
          <w:sz w:val="28"/>
          <w:szCs w:val="28"/>
        </w:rPr>
        <w:t>7. Положения пунктов 3, 4 и 6 настоящей статьи, не распространяются на иностранные юридические лица, иностранцев и лиц без гражданства.</w:t>
      </w:r>
    </w:p>
    <w:p w:rsidR="00E17569" w:rsidRPr="001535B1" w:rsidRDefault="00E17569" w:rsidP="00602C29">
      <w:pPr>
        <w:ind w:firstLine="709"/>
        <w:contextualSpacing/>
        <w:jc w:val="both"/>
        <w:rPr>
          <w:color w:val="auto"/>
          <w:sz w:val="28"/>
          <w:szCs w:val="28"/>
        </w:rPr>
      </w:pPr>
    </w:p>
    <w:p w:rsidR="00E17569" w:rsidRPr="001535B1" w:rsidRDefault="00E17569" w:rsidP="00602C29">
      <w:pPr>
        <w:ind w:firstLine="709"/>
        <w:contextualSpacing/>
        <w:jc w:val="both"/>
        <w:rPr>
          <w:bCs/>
          <w:color w:val="auto"/>
          <w:sz w:val="28"/>
          <w:szCs w:val="28"/>
        </w:rPr>
      </w:pPr>
    </w:p>
    <w:p w:rsidR="00E17569" w:rsidRPr="001535B1" w:rsidRDefault="0099662F" w:rsidP="00602C29">
      <w:pPr>
        <w:pStyle w:val="a8"/>
        <w:numPr>
          <w:ilvl w:val="0"/>
          <w:numId w:val="65"/>
        </w:numPr>
        <w:spacing w:after="0" w:line="240" w:lineRule="auto"/>
        <w:ind w:left="0" w:firstLine="709"/>
        <w:jc w:val="both"/>
        <w:rPr>
          <w:rFonts w:ascii="Times New Roman" w:hAnsi="Times New Roman"/>
          <w:sz w:val="28"/>
          <w:szCs w:val="28"/>
        </w:rPr>
      </w:pPr>
      <w:bookmarkStart w:id="2074" w:name="sub1001310863"/>
      <w:r w:rsidRPr="001535B1">
        <w:rPr>
          <w:rFonts w:ascii="Times New Roman" w:hAnsi="Times New Roman"/>
          <w:bCs/>
          <w:sz w:val="28"/>
          <w:szCs w:val="28"/>
        </w:rPr>
        <w:lastRenderedPageBreak/>
        <w:t>СПЕЦИАЛЬНЫЙ НАЛОГОВЫЙ РЕЖИМ ДЛЯ ПРОИЗВОДИТЕЛЕЙ СЕЛЬСКОХОЗЯЙСТВЕННОЙ ПРОДУКЦИИ И СЕЛЬСКОХОЗЯЙСТВЕННЫХ КООПЕРАТИВОВ</w:t>
      </w:r>
    </w:p>
    <w:p w:rsidR="00E17569" w:rsidRPr="001535B1" w:rsidRDefault="00E17569" w:rsidP="00602C29">
      <w:pPr>
        <w:ind w:firstLine="709"/>
        <w:contextualSpacing/>
        <w:jc w:val="both"/>
        <w:rPr>
          <w:bCs/>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Общие положения</w:t>
      </w:r>
    </w:p>
    <w:bookmarkEnd w:id="2074"/>
    <w:p w:rsidR="00E17569" w:rsidRPr="001535B1" w:rsidRDefault="00E17569" w:rsidP="00602C29">
      <w:pPr>
        <w:ind w:firstLine="709"/>
        <w:contextualSpacing/>
        <w:jc w:val="both"/>
        <w:rPr>
          <w:bCs/>
          <w:color w:val="auto"/>
          <w:sz w:val="28"/>
          <w:szCs w:val="28"/>
        </w:rPr>
      </w:pPr>
      <w:r w:rsidRPr="001535B1">
        <w:rPr>
          <w:bCs/>
          <w:color w:val="auto"/>
          <w:sz w:val="28"/>
          <w:szCs w:val="28"/>
        </w:rPr>
        <w:t>1. Для целей настоящей статьи (настоящего Кодекса) производителями сельскохозяйственной продукции признаются юридические лица, крестьянские или фермерские хозяйства, осуществляющие деятельность по:</w:t>
      </w:r>
    </w:p>
    <w:p w:rsidR="00E17569" w:rsidRPr="001535B1" w:rsidRDefault="00E17569" w:rsidP="00602C29">
      <w:pPr>
        <w:ind w:firstLine="709"/>
        <w:contextualSpacing/>
        <w:jc w:val="both"/>
        <w:rPr>
          <w:bCs/>
          <w:color w:val="auto"/>
          <w:sz w:val="28"/>
          <w:szCs w:val="28"/>
        </w:rPr>
      </w:pPr>
      <w:r w:rsidRPr="001535B1">
        <w:rPr>
          <w:bCs/>
          <w:color w:val="auto"/>
          <w:sz w:val="28"/>
          <w:szCs w:val="28"/>
        </w:rPr>
        <w:t>1) производству сельскохозяйственной продукции (кроме подакцизной), продукции аквакультуры (рыбоводства) и ее реализации;</w:t>
      </w:r>
    </w:p>
    <w:p w:rsidR="00E17569" w:rsidRPr="001535B1" w:rsidRDefault="00E17569" w:rsidP="00602C29">
      <w:pPr>
        <w:ind w:firstLine="709"/>
        <w:contextualSpacing/>
        <w:jc w:val="both"/>
        <w:rPr>
          <w:bCs/>
          <w:color w:val="auto"/>
          <w:sz w:val="28"/>
          <w:szCs w:val="28"/>
        </w:rPr>
      </w:pPr>
      <w:r w:rsidRPr="001535B1">
        <w:rPr>
          <w:bCs/>
          <w:color w:val="auto"/>
          <w:sz w:val="28"/>
          <w:szCs w:val="28"/>
        </w:rPr>
        <w:t xml:space="preserve">2) переработке  сельскохозяйственной продукции (кроме подакцизной), продукции аквакультуры (рыбоводства) собственного производства, а также реализации продукции, полученной в результате такой переработки. </w:t>
      </w:r>
    </w:p>
    <w:p w:rsidR="00E17569" w:rsidRPr="001535B1" w:rsidRDefault="00E17569" w:rsidP="00602C29">
      <w:pPr>
        <w:ind w:firstLine="709"/>
        <w:contextualSpacing/>
        <w:jc w:val="both"/>
        <w:rPr>
          <w:bCs/>
          <w:color w:val="auto"/>
          <w:sz w:val="28"/>
          <w:szCs w:val="28"/>
        </w:rPr>
      </w:pPr>
      <w:r w:rsidRPr="001535B1">
        <w:rPr>
          <w:bCs/>
          <w:color w:val="auto"/>
          <w:sz w:val="28"/>
          <w:szCs w:val="28"/>
        </w:rPr>
        <w:t>2. Производители сельскохозяйственной продукции, сельскохозяйственные кооперативы вправе самостоятельно выбрать один из следующих режимов налогообложения:</w:t>
      </w:r>
    </w:p>
    <w:p w:rsidR="00E17569" w:rsidRPr="001535B1" w:rsidRDefault="00E17569" w:rsidP="00602C29">
      <w:pPr>
        <w:ind w:firstLine="709"/>
        <w:contextualSpacing/>
        <w:jc w:val="both"/>
        <w:rPr>
          <w:bCs/>
          <w:color w:val="auto"/>
          <w:sz w:val="28"/>
          <w:szCs w:val="28"/>
        </w:rPr>
      </w:pPr>
      <w:r w:rsidRPr="001535B1">
        <w:rPr>
          <w:bCs/>
          <w:color w:val="auto"/>
          <w:sz w:val="28"/>
          <w:szCs w:val="28"/>
        </w:rPr>
        <w:t>1) специальный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E17569" w:rsidRPr="001535B1" w:rsidRDefault="00E17569" w:rsidP="00602C29">
      <w:pPr>
        <w:ind w:firstLine="709"/>
        <w:contextualSpacing/>
        <w:jc w:val="both"/>
        <w:rPr>
          <w:bCs/>
          <w:color w:val="auto"/>
          <w:sz w:val="28"/>
          <w:szCs w:val="28"/>
        </w:rPr>
      </w:pPr>
      <w:r w:rsidRPr="001535B1">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E17569" w:rsidRPr="001535B1" w:rsidRDefault="00E17569" w:rsidP="00602C29">
      <w:pPr>
        <w:ind w:firstLine="709"/>
        <w:contextualSpacing/>
        <w:jc w:val="both"/>
        <w:rPr>
          <w:bCs/>
          <w:color w:val="auto"/>
          <w:sz w:val="28"/>
          <w:szCs w:val="28"/>
        </w:rPr>
      </w:pPr>
      <w:r w:rsidRPr="001535B1">
        <w:rPr>
          <w:bCs/>
          <w:color w:val="auto"/>
          <w:sz w:val="28"/>
          <w:szCs w:val="28"/>
        </w:rPr>
        <w:t>3) общеустановленный порядок.</w:t>
      </w:r>
    </w:p>
    <w:p w:rsidR="00E17569" w:rsidRPr="001535B1" w:rsidRDefault="00E17569" w:rsidP="00602C29">
      <w:pPr>
        <w:ind w:firstLine="709"/>
        <w:contextualSpacing/>
        <w:jc w:val="both"/>
        <w:rPr>
          <w:bCs/>
          <w:color w:val="auto"/>
          <w:sz w:val="28"/>
          <w:szCs w:val="28"/>
        </w:rPr>
      </w:pPr>
      <w:r w:rsidRPr="001535B1">
        <w:rPr>
          <w:bCs/>
          <w:color w:val="auto"/>
          <w:sz w:val="28"/>
          <w:szCs w:val="28"/>
        </w:rPr>
        <w:t xml:space="preserve">При выборе специального налогового режима, указанного в подпункте 1 настоящего пункта, (при соответствии условиям его применения) налогоплательщиками данный режим применяется сроком не менее одного календарного года, за исключением случаев, установленных </w:t>
      </w:r>
      <w:bookmarkStart w:id="2075" w:name="SUB1002376900_3"/>
      <w:r w:rsidRPr="001535B1">
        <w:rPr>
          <w:bCs/>
          <w:color w:val="auto"/>
          <w:sz w:val="28"/>
          <w:szCs w:val="28"/>
        </w:rPr>
        <w:fldChar w:fldCharType="begin"/>
      </w:r>
      <w:r w:rsidRPr="001535B1">
        <w:rPr>
          <w:bCs/>
          <w:color w:val="auto"/>
          <w:sz w:val="28"/>
          <w:szCs w:val="28"/>
        </w:rPr>
        <w:instrText xml:space="preserve"> HYPERLINK "http://online.zakon.kz/document/?link_id=1002376900" \t "_parent" </w:instrText>
      </w:r>
      <w:r w:rsidRPr="001535B1">
        <w:rPr>
          <w:bCs/>
          <w:color w:val="auto"/>
          <w:sz w:val="28"/>
          <w:szCs w:val="28"/>
        </w:rPr>
        <w:fldChar w:fldCharType="separate"/>
      </w:r>
      <w:r w:rsidRPr="001535B1">
        <w:rPr>
          <w:bCs/>
          <w:color w:val="auto"/>
          <w:sz w:val="28"/>
          <w:szCs w:val="28"/>
        </w:rPr>
        <w:t>статьей 450</w:t>
      </w:r>
      <w:r w:rsidRPr="001535B1">
        <w:rPr>
          <w:bCs/>
          <w:color w:val="auto"/>
          <w:sz w:val="28"/>
          <w:szCs w:val="28"/>
        </w:rPr>
        <w:fldChar w:fldCharType="end"/>
      </w:r>
      <w:bookmarkEnd w:id="2075"/>
      <w:r w:rsidRPr="001535B1">
        <w:rPr>
          <w:bCs/>
          <w:color w:val="auto"/>
          <w:sz w:val="28"/>
          <w:szCs w:val="28"/>
        </w:rPr>
        <w:t xml:space="preserve"> настоящего Кодекса.</w:t>
      </w:r>
    </w:p>
    <w:p w:rsidR="00E17569" w:rsidRPr="001535B1" w:rsidRDefault="00E17569" w:rsidP="00602C29">
      <w:pPr>
        <w:ind w:firstLine="709"/>
        <w:contextualSpacing/>
        <w:jc w:val="both"/>
        <w:rPr>
          <w:bCs/>
          <w:color w:val="auto"/>
          <w:sz w:val="28"/>
          <w:szCs w:val="28"/>
        </w:rPr>
      </w:pPr>
      <w:r w:rsidRPr="001535B1">
        <w:rPr>
          <w:bCs/>
          <w:color w:val="auto"/>
          <w:sz w:val="28"/>
          <w:szCs w:val="28"/>
        </w:rPr>
        <w:t>3. Крестьянские или фермерские хозяйства при соответствии условиям, установленным статьей ____ настоящего Кодекса, вправе применять специальный налоговый режим на основе уплаты единого земельного налога.</w:t>
      </w:r>
    </w:p>
    <w:p w:rsidR="00E17569" w:rsidRPr="001535B1" w:rsidRDefault="00E17569" w:rsidP="00602C29">
      <w:pPr>
        <w:ind w:firstLine="709"/>
        <w:contextualSpacing/>
        <w:jc w:val="both"/>
        <w:rPr>
          <w:color w:val="auto"/>
          <w:sz w:val="28"/>
          <w:szCs w:val="28"/>
        </w:rPr>
      </w:pPr>
      <w:r w:rsidRPr="001535B1">
        <w:rPr>
          <w:color w:val="auto"/>
          <w:sz w:val="28"/>
          <w:szCs w:val="28"/>
        </w:rPr>
        <w:t>4.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E17569" w:rsidRPr="001535B1" w:rsidRDefault="00E17569" w:rsidP="00602C29">
      <w:pPr>
        <w:ind w:firstLine="709"/>
        <w:contextualSpacing/>
        <w:jc w:val="both"/>
        <w:rPr>
          <w:color w:val="auto"/>
          <w:sz w:val="28"/>
          <w:szCs w:val="28"/>
        </w:rPr>
      </w:pPr>
      <w:bookmarkStart w:id="2076" w:name="SUB4480101"/>
      <w:bookmarkEnd w:id="2076"/>
      <w:r w:rsidRPr="001535B1">
        <w:rPr>
          <w:color w:val="auto"/>
          <w:sz w:val="28"/>
          <w:szCs w:val="28"/>
        </w:rPr>
        <w:t>5. Специальный налоговый режим распространяется на: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деятельность </w:t>
      </w:r>
      <w:r w:rsidRPr="001535B1">
        <w:rPr>
          <w:bCs/>
          <w:color w:val="auto"/>
          <w:sz w:val="28"/>
          <w:szCs w:val="28"/>
        </w:rPr>
        <w:t xml:space="preserve">производителей сельскохозяйственной продукции, крестьянских или фермерских хозяйств </w:t>
      </w:r>
      <w:r w:rsidRPr="001535B1">
        <w:rPr>
          <w:color w:val="auto"/>
          <w:sz w:val="28"/>
          <w:szCs w:val="28"/>
        </w:rPr>
        <w:t>по производству сельскохозяйственной продукции, за исключением подакцизной, продукции, аквакультуры (рыбоводства), переработке и реализации указанной продукции собственного производства;</w:t>
      </w:r>
    </w:p>
    <w:p w:rsidR="00E17569" w:rsidRPr="001535B1" w:rsidRDefault="00E17569" w:rsidP="00602C29">
      <w:pPr>
        <w:ind w:firstLine="709"/>
        <w:contextualSpacing/>
        <w:jc w:val="both"/>
        <w:rPr>
          <w:color w:val="auto"/>
          <w:sz w:val="28"/>
          <w:szCs w:val="28"/>
        </w:rPr>
      </w:pPr>
      <w:bookmarkStart w:id="2077" w:name="SUB4480102"/>
      <w:bookmarkEnd w:id="2077"/>
      <w:r w:rsidRPr="001535B1">
        <w:rPr>
          <w:color w:val="auto"/>
          <w:sz w:val="28"/>
          <w:szCs w:val="28"/>
        </w:rPr>
        <w:t>2) деятельность сельхозкооперативов по:</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1) производству сельскохозяйственной продукции, за исключением подакцизной, продукции, аквакультуры (рыбоводства) и ее реализации;</w:t>
      </w:r>
    </w:p>
    <w:p w:rsidR="00E17569" w:rsidRPr="001535B1" w:rsidRDefault="00E17569" w:rsidP="00602C29">
      <w:pPr>
        <w:ind w:firstLine="709"/>
        <w:contextualSpacing/>
        <w:jc w:val="both"/>
        <w:rPr>
          <w:color w:val="auto"/>
          <w:sz w:val="28"/>
          <w:szCs w:val="28"/>
        </w:rPr>
      </w:pPr>
      <w:r w:rsidRPr="001535B1">
        <w:rPr>
          <w:color w:val="auto"/>
          <w:sz w:val="28"/>
          <w:szCs w:val="28"/>
        </w:rPr>
        <w:t>переработке сельскохозяйственной продукции, за исключением подакцизной), продукции аквакультуры (рыбоводства), сосбственного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E17569" w:rsidRPr="001535B1" w:rsidRDefault="00E17569" w:rsidP="00602C29">
      <w:pPr>
        <w:ind w:firstLine="709"/>
        <w:contextualSpacing/>
        <w:jc w:val="both"/>
        <w:rPr>
          <w:color w:val="auto"/>
          <w:sz w:val="28"/>
          <w:szCs w:val="28"/>
        </w:rPr>
      </w:pPr>
      <w:r w:rsidRPr="001535B1">
        <w:rPr>
          <w:color w:val="auto"/>
          <w:sz w:val="28"/>
          <w:szCs w:val="28"/>
        </w:rPr>
        <w:t>хранению сельскохозяйственной продукции, продукции аквакультуры (рыбоводства) собственного производства, произведенной членами такого кооператива, и продукции, полученной в результате переработки, предусмотренной абзацем вторым настоящего подпункта;</w:t>
      </w:r>
    </w:p>
    <w:p w:rsidR="00E17569" w:rsidRPr="001535B1" w:rsidRDefault="00E17569" w:rsidP="00602C29">
      <w:pPr>
        <w:ind w:firstLine="709"/>
        <w:contextualSpacing/>
        <w:jc w:val="both"/>
        <w:rPr>
          <w:color w:val="auto"/>
          <w:sz w:val="28"/>
          <w:szCs w:val="28"/>
        </w:rPr>
      </w:pPr>
      <w:r w:rsidRPr="001535B1">
        <w:rPr>
          <w:color w:val="auto"/>
          <w:sz w:val="28"/>
          <w:szCs w:val="28"/>
        </w:rPr>
        <w:t>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E17569" w:rsidRPr="001535B1" w:rsidRDefault="00E17569" w:rsidP="00602C29">
      <w:pPr>
        <w:ind w:firstLine="709"/>
        <w:contextualSpacing/>
        <w:jc w:val="both"/>
        <w:rPr>
          <w:color w:val="auto"/>
          <w:sz w:val="28"/>
          <w:szCs w:val="28"/>
        </w:rPr>
      </w:pPr>
      <w:r w:rsidRPr="001535B1">
        <w:rPr>
          <w:color w:val="auto"/>
          <w:sz w:val="28"/>
          <w:szCs w:val="28"/>
        </w:rPr>
        <w:t>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E17569" w:rsidRPr="001535B1" w:rsidRDefault="00E17569" w:rsidP="00602C29">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Сельскохозяйственными кооперативами реализация товаров, предусмотренных настоящим подпунктом, а также предоставление таких товаров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корпоративному подоходному налогу.</w:t>
      </w:r>
    </w:p>
    <w:p w:rsidR="00E17569" w:rsidRPr="001535B1" w:rsidRDefault="00E17569" w:rsidP="00602C29">
      <w:pPr>
        <w:ind w:firstLine="709"/>
        <w:contextualSpacing/>
        <w:jc w:val="both"/>
        <w:rPr>
          <w:color w:val="auto"/>
          <w:sz w:val="28"/>
          <w:szCs w:val="28"/>
        </w:rPr>
      </w:pPr>
      <w:bookmarkStart w:id="2078" w:name="SUB448010100"/>
      <w:bookmarkEnd w:id="2078"/>
      <w:r w:rsidRPr="001535B1">
        <w:rPr>
          <w:color w:val="auto"/>
          <w:sz w:val="28"/>
          <w:szCs w:val="28"/>
        </w:rPr>
        <w:t>4.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E17569" w:rsidRPr="001535B1" w:rsidRDefault="00E17569" w:rsidP="00602C29">
      <w:pPr>
        <w:ind w:firstLine="709"/>
        <w:contextualSpacing/>
        <w:jc w:val="both"/>
        <w:rPr>
          <w:color w:val="auto"/>
          <w:sz w:val="28"/>
          <w:szCs w:val="28"/>
        </w:rPr>
      </w:pPr>
      <w:r w:rsidRPr="001535B1">
        <w:rPr>
          <w:color w:val="auto"/>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1535B1" w:rsidRDefault="00E17569" w:rsidP="00602C29">
      <w:pPr>
        <w:ind w:firstLine="709"/>
        <w:contextualSpacing/>
        <w:jc w:val="both"/>
        <w:rPr>
          <w:color w:val="auto"/>
          <w:sz w:val="28"/>
          <w:szCs w:val="28"/>
        </w:rPr>
      </w:pPr>
      <w:r w:rsidRPr="001535B1">
        <w:rPr>
          <w:color w:val="auto"/>
          <w:sz w:val="28"/>
          <w:szCs w:val="28"/>
        </w:rPr>
        <w:t>5. В целях настоящей главы к сельскохозяйственным кооперативам относятся сельскохозяйственные кооперативы, не менее 90 процентов совокупного годового дохода которых составляют доходы, подлежащие получению (полученные) в результате осуществления деятельности, указанной в подпункте 2) части четвертой пункта 1 настоящей статьи.</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Совокупный годовой доход, применяемый для целей настоящей статьи, определяется:</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в соответствии с </w:t>
      </w:r>
      <w:bookmarkStart w:id="2079" w:name="SUB1000926248_8"/>
      <w:r w:rsidRPr="001535B1">
        <w:rPr>
          <w:color w:val="auto"/>
          <w:sz w:val="28"/>
          <w:szCs w:val="28"/>
        </w:rPr>
        <w:fldChar w:fldCharType="begin"/>
      </w:r>
      <w:r w:rsidRPr="001535B1">
        <w:rPr>
          <w:color w:val="auto"/>
          <w:sz w:val="28"/>
          <w:szCs w:val="28"/>
        </w:rPr>
        <w:instrText xml:space="preserve"> HYPERLINK "http://online.zakon.kz/document/?link_id=1000926248" \t "_parent" </w:instrText>
      </w:r>
      <w:r w:rsidRPr="001535B1">
        <w:rPr>
          <w:color w:val="auto"/>
          <w:sz w:val="28"/>
          <w:szCs w:val="28"/>
        </w:rPr>
        <w:fldChar w:fldCharType="separate"/>
      </w:r>
      <w:r w:rsidRPr="001535B1">
        <w:rPr>
          <w:color w:val="auto"/>
          <w:sz w:val="28"/>
          <w:szCs w:val="28"/>
        </w:rPr>
        <w:t>разделом 4</w:t>
      </w:r>
      <w:r w:rsidRPr="001535B1">
        <w:rPr>
          <w:color w:val="auto"/>
          <w:sz w:val="28"/>
          <w:szCs w:val="28"/>
        </w:rPr>
        <w:fldChar w:fldCharType="end"/>
      </w:r>
      <w:bookmarkEnd w:id="2079"/>
      <w:r w:rsidRPr="001535B1">
        <w:rPr>
          <w:color w:val="auto"/>
          <w:sz w:val="28"/>
          <w:szCs w:val="28"/>
        </w:rPr>
        <w:t xml:space="preserve"> настоящего Кодекса без учета корректировки совокупного годового дохода, предусмотренной </w:t>
      </w:r>
      <w:bookmarkStart w:id="2080" w:name="SUB1000925280_7"/>
      <w:r w:rsidRPr="001535B1">
        <w:rPr>
          <w:color w:val="auto"/>
          <w:sz w:val="28"/>
          <w:szCs w:val="28"/>
        </w:rPr>
        <w:fldChar w:fldCharType="begin"/>
      </w:r>
      <w:r w:rsidRPr="001535B1">
        <w:rPr>
          <w:color w:val="auto"/>
          <w:sz w:val="28"/>
          <w:szCs w:val="28"/>
        </w:rPr>
        <w:instrText xml:space="preserve"> HYPERLINK "http://online.zakon.kz/document/?link_id=1000925280" \t "_parent" </w:instrText>
      </w:r>
      <w:r w:rsidRPr="001535B1">
        <w:rPr>
          <w:color w:val="auto"/>
          <w:sz w:val="28"/>
          <w:szCs w:val="28"/>
        </w:rPr>
        <w:fldChar w:fldCharType="separate"/>
      </w:r>
      <w:r w:rsidRPr="001535B1">
        <w:rPr>
          <w:color w:val="auto"/>
          <w:sz w:val="28"/>
          <w:szCs w:val="28"/>
        </w:rPr>
        <w:t>статьей 99</w:t>
      </w:r>
      <w:r w:rsidRPr="001535B1">
        <w:rPr>
          <w:color w:val="auto"/>
          <w:sz w:val="28"/>
          <w:szCs w:val="28"/>
        </w:rPr>
        <w:fldChar w:fldCharType="end"/>
      </w:r>
      <w:bookmarkEnd w:id="2080"/>
      <w:r w:rsidRPr="001535B1">
        <w:rPr>
          <w:color w:val="auto"/>
          <w:sz w:val="28"/>
          <w:szCs w:val="28"/>
        </w:rPr>
        <w:t xml:space="preserve">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за текущий налоговый период, определяемый в соответствии со </w:t>
      </w:r>
      <w:bookmarkStart w:id="2081" w:name="SUB1000926230_14"/>
      <w:r w:rsidRPr="001535B1">
        <w:rPr>
          <w:color w:val="auto"/>
          <w:sz w:val="28"/>
          <w:szCs w:val="28"/>
        </w:rPr>
        <w:fldChar w:fldCharType="begin"/>
      </w:r>
      <w:r w:rsidRPr="001535B1">
        <w:rPr>
          <w:color w:val="auto"/>
          <w:sz w:val="28"/>
          <w:szCs w:val="28"/>
        </w:rPr>
        <w:instrText xml:space="preserve"> HYPERLINK "http://online.zakon.kz/document/?link_id=1000926230" \t "_parent" </w:instrText>
      </w:r>
      <w:r w:rsidRPr="001535B1">
        <w:rPr>
          <w:color w:val="auto"/>
          <w:sz w:val="28"/>
          <w:szCs w:val="28"/>
        </w:rPr>
        <w:fldChar w:fldCharType="separate"/>
      </w:r>
      <w:r w:rsidRPr="001535B1">
        <w:rPr>
          <w:color w:val="auto"/>
          <w:sz w:val="28"/>
          <w:szCs w:val="28"/>
        </w:rPr>
        <w:t>статьей 148</w:t>
      </w:r>
      <w:r w:rsidRPr="001535B1">
        <w:rPr>
          <w:color w:val="auto"/>
          <w:sz w:val="28"/>
          <w:szCs w:val="28"/>
        </w:rPr>
        <w:fldChar w:fldCharType="end"/>
      </w:r>
      <w:bookmarkEnd w:id="2081"/>
      <w:r w:rsidRPr="001535B1">
        <w:rPr>
          <w:color w:val="auto"/>
          <w:sz w:val="28"/>
          <w:szCs w:val="28"/>
        </w:rPr>
        <w:t xml:space="preserve">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В случае, если по итогам года применения данного специального налогового режима условия, установленные подпунктами 1) и 2) части первой настоящего пункта, не выполнены, налогоплательщик обязан:</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исчислить корпоративный подоходный налог, налог на добавленную стоимость, социальный налог, налог на имущество, налог на транспортные средства в общеустановленном порядке без применения положения, установленного </w:t>
      </w:r>
      <w:bookmarkStart w:id="2082" w:name="SUB1002376901_6"/>
      <w:r w:rsidRPr="001535B1">
        <w:rPr>
          <w:color w:val="auto"/>
          <w:sz w:val="28"/>
          <w:szCs w:val="28"/>
        </w:rPr>
        <w:fldChar w:fldCharType="begin"/>
      </w:r>
      <w:r w:rsidRPr="001535B1">
        <w:rPr>
          <w:color w:val="auto"/>
          <w:sz w:val="28"/>
          <w:szCs w:val="28"/>
        </w:rPr>
        <w:instrText xml:space="preserve"> HYPERLINK "http://online.zakon.kz/document/?link_id=1002376901" \t "_parent" </w:instrText>
      </w:r>
      <w:r w:rsidRPr="001535B1">
        <w:rPr>
          <w:color w:val="auto"/>
          <w:sz w:val="28"/>
          <w:szCs w:val="28"/>
        </w:rPr>
        <w:fldChar w:fldCharType="separate"/>
      </w:r>
      <w:r w:rsidRPr="001535B1">
        <w:rPr>
          <w:color w:val="auto"/>
          <w:sz w:val="28"/>
          <w:szCs w:val="28"/>
        </w:rPr>
        <w:t>статьей ___</w:t>
      </w:r>
      <w:r w:rsidRPr="001535B1">
        <w:rPr>
          <w:color w:val="auto"/>
          <w:sz w:val="28"/>
          <w:szCs w:val="28"/>
        </w:rPr>
        <w:fldChar w:fldCharType="end"/>
      </w:r>
      <w:bookmarkEnd w:id="2082"/>
      <w:r w:rsidRPr="001535B1">
        <w:rPr>
          <w:color w:val="auto"/>
          <w:sz w:val="28"/>
          <w:szCs w:val="28"/>
        </w:rPr>
        <w:t xml:space="preserve">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w:t>
      </w:r>
      <w:bookmarkStart w:id="2083" w:name="SUB1000934949_4"/>
      <w:r w:rsidRPr="001535B1">
        <w:rPr>
          <w:color w:val="auto"/>
          <w:sz w:val="28"/>
          <w:szCs w:val="28"/>
        </w:rPr>
        <w:fldChar w:fldCharType="begin"/>
      </w:r>
      <w:r w:rsidRPr="001535B1">
        <w:rPr>
          <w:color w:val="auto"/>
          <w:sz w:val="28"/>
          <w:szCs w:val="28"/>
        </w:rPr>
        <w:instrText xml:space="preserve"> HYPERLINK "http://online.zakon.kz/document/?link_id=1000934949" \t "_parent" </w:instrText>
      </w:r>
      <w:r w:rsidRPr="001535B1">
        <w:rPr>
          <w:color w:val="auto"/>
          <w:sz w:val="28"/>
          <w:szCs w:val="28"/>
        </w:rPr>
        <w:fldChar w:fldCharType="separate"/>
      </w:r>
      <w:r w:rsidRPr="001535B1">
        <w:rPr>
          <w:color w:val="auto"/>
          <w:sz w:val="28"/>
          <w:szCs w:val="28"/>
        </w:rPr>
        <w:t>статьей 70</w:t>
      </w:r>
      <w:r w:rsidRPr="001535B1">
        <w:rPr>
          <w:color w:val="auto"/>
          <w:sz w:val="28"/>
          <w:szCs w:val="28"/>
        </w:rPr>
        <w:fldChar w:fldCharType="end"/>
      </w:r>
      <w:bookmarkEnd w:id="2083"/>
      <w:r w:rsidRPr="001535B1">
        <w:rPr>
          <w:color w:val="auto"/>
          <w:sz w:val="28"/>
          <w:szCs w:val="28"/>
        </w:rPr>
        <w:t xml:space="preserve"> настоящего Кодекса дополнительную налоговую отчетность по корпоративному подоходному налогу, налогу на добавленную стоимость, социальному налогу, налогу на имущество, налогу на транспортные средства за соответствующие налоговые периоды в общеустановленном порядке без применения положения, установленного </w:t>
      </w:r>
      <w:bookmarkStart w:id="2084" w:name="SUB1002376901_7"/>
      <w:r w:rsidRPr="001535B1">
        <w:rPr>
          <w:color w:val="auto"/>
          <w:sz w:val="28"/>
          <w:szCs w:val="28"/>
        </w:rPr>
        <w:fldChar w:fldCharType="begin"/>
      </w:r>
      <w:r w:rsidRPr="001535B1">
        <w:rPr>
          <w:color w:val="auto"/>
          <w:sz w:val="28"/>
          <w:szCs w:val="28"/>
        </w:rPr>
        <w:instrText xml:space="preserve"> HYPERLINK "http://online.zakon.kz/document/?link_id=1002376901" \t "_parent" </w:instrText>
      </w:r>
      <w:r w:rsidRPr="001535B1">
        <w:rPr>
          <w:color w:val="auto"/>
          <w:sz w:val="28"/>
          <w:szCs w:val="28"/>
        </w:rPr>
        <w:fldChar w:fldCharType="separate"/>
      </w:r>
      <w:r w:rsidRPr="001535B1">
        <w:rPr>
          <w:color w:val="auto"/>
          <w:sz w:val="28"/>
          <w:szCs w:val="28"/>
        </w:rPr>
        <w:t>статьей ___</w:t>
      </w:r>
      <w:r w:rsidRPr="001535B1">
        <w:rPr>
          <w:color w:val="auto"/>
          <w:sz w:val="28"/>
          <w:szCs w:val="28"/>
        </w:rPr>
        <w:fldChar w:fldCharType="end"/>
      </w:r>
      <w:bookmarkEnd w:id="2084"/>
      <w:r w:rsidRPr="001535B1">
        <w:rPr>
          <w:color w:val="auto"/>
          <w:sz w:val="28"/>
          <w:szCs w:val="28"/>
        </w:rPr>
        <w:t xml:space="preserve"> настоящего Кодекса.</w:t>
      </w:r>
    </w:p>
    <w:p w:rsidR="00E17569" w:rsidRPr="001535B1" w:rsidRDefault="00E17569" w:rsidP="00602C29">
      <w:pPr>
        <w:ind w:firstLine="709"/>
        <w:contextualSpacing/>
        <w:jc w:val="both"/>
        <w:rPr>
          <w:color w:val="auto"/>
          <w:sz w:val="28"/>
          <w:szCs w:val="28"/>
        </w:rPr>
      </w:pPr>
      <w:bookmarkStart w:id="2085" w:name="SUB4480300"/>
      <w:bookmarkStart w:id="2086" w:name="SUB4480305"/>
      <w:bookmarkStart w:id="2087" w:name="SUB4480306"/>
      <w:bookmarkEnd w:id="2085"/>
      <w:bookmarkEnd w:id="2086"/>
      <w:bookmarkEnd w:id="2087"/>
      <w:r w:rsidRPr="001535B1">
        <w:rPr>
          <w:color w:val="auto"/>
          <w:sz w:val="28"/>
          <w:szCs w:val="28"/>
        </w:rPr>
        <w:t xml:space="preserve">6. </w:t>
      </w:r>
      <w:bookmarkStart w:id="2088" w:name="SUB4480304"/>
      <w:bookmarkEnd w:id="2088"/>
      <w:r w:rsidRPr="001535B1">
        <w:rPr>
          <w:color w:val="auto"/>
          <w:sz w:val="28"/>
          <w:szCs w:val="28"/>
        </w:rPr>
        <w:t>При осуществлении видов деятельности, на которые не распространяется данный специальный налоговый режим, налогоплательщики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Налоговый период</w:t>
      </w:r>
    </w:p>
    <w:p w:rsidR="00E17569" w:rsidRPr="001535B1" w:rsidRDefault="00E17569" w:rsidP="00602C29">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1535B1">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1535B1">
        <w:rPr>
          <w:rFonts w:ascii="Times New Roman" w:eastAsia="Times New Roman" w:hAnsi="Times New Roman"/>
          <w:sz w:val="28"/>
          <w:szCs w:val="28"/>
          <w:lang w:eastAsia="ru-RU"/>
        </w:rPr>
        <w:t>является календарный год.</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 xml:space="preserve">Особенность исчисления отдельных видов налогов </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1. Подлежащие уплате в бюджет в результате применения специального налогового режима </w:t>
      </w:r>
      <w:r w:rsidRPr="001535B1">
        <w:rPr>
          <w:bCs/>
          <w:color w:val="auto"/>
          <w:sz w:val="28"/>
          <w:szCs w:val="28"/>
        </w:rPr>
        <w:t xml:space="preserve">для производителей сельскохозяйственной продукции и сельскохозяйственных кооперативов </w:t>
      </w:r>
      <w:r w:rsidRPr="001535B1">
        <w:rPr>
          <w:color w:val="auto"/>
          <w:sz w:val="28"/>
          <w:szCs w:val="28"/>
        </w:rPr>
        <w:t>суммы корпоративного подоходного налога, социального налога, налога на имущество, налога на транспортные средства, исчисленные в общеустановленном порядке, подлежат уменьшению на 70 процентов.</w:t>
      </w:r>
      <w:r w:rsidRPr="001535B1">
        <w:rPr>
          <w:color w:val="auto"/>
          <w:sz w:val="28"/>
          <w:szCs w:val="28"/>
        </w:rPr>
        <w:cr/>
      </w:r>
      <w:r w:rsidRPr="001535B1">
        <w:rPr>
          <w:color w:val="auto"/>
          <w:sz w:val="28"/>
          <w:szCs w:val="28"/>
        </w:rPr>
        <w:lastRenderedPageBreak/>
        <w:t xml:space="preserve">        2. Уменьшение суммы корпоративного подоходного налога, предусмотренное настоящей статьей, применяется также:</w:t>
      </w:r>
    </w:p>
    <w:p w:rsidR="00E17569" w:rsidRPr="001535B1" w:rsidRDefault="00E17569" w:rsidP="00602C29">
      <w:pPr>
        <w:ind w:firstLine="709"/>
        <w:contextualSpacing/>
        <w:jc w:val="both"/>
        <w:rPr>
          <w:color w:val="auto"/>
          <w:sz w:val="28"/>
          <w:szCs w:val="28"/>
        </w:rPr>
      </w:pPr>
      <w:r w:rsidRPr="001535B1">
        <w:rPr>
          <w:color w:val="auto"/>
          <w:sz w:val="28"/>
          <w:szCs w:val="28"/>
        </w:rPr>
        <w:t>1) при исчислении сумм авансовых платежей по корпоративному подоходному налогу, определяемых в соответствии со статьей 141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направлениям, указанным в пункте __статьи __ настоящего Кодекса.</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 xml:space="preserve">Сроки уплаты и представления налоговой   отчетности </w:t>
      </w:r>
    </w:p>
    <w:p w:rsidR="00E17569" w:rsidRPr="001535B1" w:rsidRDefault="00E17569" w:rsidP="00602C29">
      <w:pPr>
        <w:ind w:firstLine="709"/>
        <w:contextualSpacing/>
        <w:jc w:val="both"/>
        <w:rPr>
          <w:color w:val="auto"/>
          <w:sz w:val="28"/>
          <w:szCs w:val="28"/>
        </w:rPr>
      </w:pPr>
      <w:r w:rsidRPr="001535B1">
        <w:rPr>
          <w:color w:val="auto"/>
          <w:sz w:val="28"/>
          <w:szCs w:val="28"/>
        </w:rPr>
        <w:t>Уплата в бюджет налогов, указанных в статье 451 настоящего Кодекса, и представление налоговой отчетности по ним производятся в общеустановленном порядке.</w:t>
      </w:r>
    </w:p>
    <w:p w:rsidR="00E17569" w:rsidRPr="001535B1" w:rsidRDefault="00E17569" w:rsidP="00602C29">
      <w:pPr>
        <w:ind w:firstLine="709"/>
        <w:contextualSpacing/>
        <w:jc w:val="both"/>
        <w:rPr>
          <w:color w:val="auto"/>
          <w:sz w:val="28"/>
          <w:szCs w:val="28"/>
        </w:rPr>
      </w:pPr>
    </w:p>
    <w:p w:rsidR="0099662F" w:rsidRPr="001535B1" w:rsidRDefault="0099662F" w:rsidP="00602C29">
      <w:pPr>
        <w:ind w:firstLine="709"/>
        <w:contextualSpacing/>
        <w:jc w:val="both"/>
        <w:rPr>
          <w:color w:val="auto"/>
          <w:sz w:val="28"/>
          <w:szCs w:val="28"/>
        </w:rPr>
      </w:pPr>
    </w:p>
    <w:p w:rsidR="00E17569" w:rsidRPr="001535B1" w:rsidRDefault="0099662F" w:rsidP="00602C29">
      <w:pPr>
        <w:pStyle w:val="a8"/>
        <w:numPr>
          <w:ilvl w:val="0"/>
          <w:numId w:val="65"/>
        </w:numPr>
        <w:spacing w:after="0" w:line="240" w:lineRule="auto"/>
        <w:ind w:left="0" w:firstLine="709"/>
        <w:jc w:val="both"/>
        <w:rPr>
          <w:rFonts w:ascii="Times New Roman" w:hAnsi="Times New Roman"/>
          <w:sz w:val="28"/>
          <w:szCs w:val="28"/>
        </w:rPr>
      </w:pPr>
      <w:r w:rsidRPr="001535B1">
        <w:rPr>
          <w:rFonts w:ascii="Times New Roman" w:hAnsi="Times New Roman"/>
          <w:bCs/>
          <w:sz w:val="28"/>
          <w:szCs w:val="28"/>
        </w:rPr>
        <w:t>СПЕЦИАЛЬНЫЙ НАЛОГОВЫЙ РЕЖИМ ДЛЯ КРЕСТЬЯНСКИХ ИЛИ ФЕРМЕРСКИХ ХОЗЯЙСТВ (ДЕЙСТВУЕТ ДО 2020Г.)</w:t>
      </w:r>
    </w:p>
    <w:p w:rsidR="0099662F" w:rsidRPr="001535B1" w:rsidRDefault="0099662F" w:rsidP="00602C29">
      <w:pPr>
        <w:ind w:firstLine="709"/>
        <w:contextualSpacing/>
        <w:jc w:val="both"/>
        <w:rPr>
          <w:bCs/>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Общие положения</w:t>
      </w:r>
    </w:p>
    <w:p w:rsidR="00E17569" w:rsidRPr="001535B1" w:rsidRDefault="00E17569" w:rsidP="00602C29">
      <w:pPr>
        <w:ind w:firstLine="709"/>
        <w:contextualSpacing/>
        <w:jc w:val="both"/>
        <w:rPr>
          <w:color w:val="auto"/>
          <w:sz w:val="28"/>
          <w:szCs w:val="28"/>
        </w:rPr>
      </w:pPr>
      <w:r w:rsidRPr="001535B1">
        <w:rPr>
          <w:color w:val="auto"/>
          <w:sz w:val="28"/>
          <w:szCs w:val="28"/>
        </w:rPr>
        <w:t>1. Специальный налоговый режим на основе уплаты единого земельного налога  вправе применять крестьянские или фермерские хозяйства при соответствии условию по наличию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В целях применения специального налогового режима на основе уплаты единого земельного налога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E17569" w:rsidRPr="001535B1" w:rsidRDefault="00E17569" w:rsidP="00602C29">
      <w:pPr>
        <w:ind w:firstLine="709"/>
        <w:contextualSpacing/>
        <w:jc w:val="both"/>
        <w:rPr>
          <w:color w:val="auto"/>
          <w:sz w:val="28"/>
          <w:szCs w:val="28"/>
        </w:rPr>
      </w:pPr>
      <w:r w:rsidRPr="001535B1">
        <w:rPr>
          <w:color w:val="auto"/>
          <w:sz w:val="28"/>
          <w:szCs w:val="28"/>
        </w:rPr>
        <w:t>1 территориальной зоны - 5 000 га;</w:t>
      </w:r>
    </w:p>
    <w:p w:rsidR="00E17569" w:rsidRPr="001535B1" w:rsidRDefault="00E17569" w:rsidP="00602C29">
      <w:pPr>
        <w:ind w:firstLine="709"/>
        <w:contextualSpacing/>
        <w:jc w:val="both"/>
        <w:rPr>
          <w:color w:val="auto"/>
          <w:sz w:val="28"/>
          <w:szCs w:val="28"/>
        </w:rPr>
      </w:pPr>
      <w:r w:rsidRPr="001535B1">
        <w:rPr>
          <w:color w:val="auto"/>
          <w:sz w:val="28"/>
          <w:szCs w:val="28"/>
        </w:rPr>
        <w:t>2 территориальной зоны - 3 500 га;</w:t>
      </w:r>
    </w:p>
    <w:p w:rsidR="00E17569" w:rsidRPr="001535B1" w:rsidRDefault="00E17569" w:rsidP="00602C29">
      <w:pPr>
        <w:ind w:firstLine="709"/>
        <w:contextualSpacing/>
        <w:jc w:val="both"/>
        <w:rPr>
          <w:color w:val="auto"/>
          <w:sz w:val="28"/>
          <w:szCs w:val="28"/>
        </w:rPr>
      </w:pPr>
      <w:r w:rsidRPr="001535B1">
        <w:rPr>
          <w:color w:val="auto"/>
          <w:sz w:val="28"/>
          <w:szCs w:val="28"/>
        </w:rPr>
        <w:t>3 территориальной зоны - 1 500 га;</w:t>
      </w:r>
    </w:p>
    <w:p w:rsidR="00E17569" w:rsidRPr="001535B1" w:rsidRDefault="00E17569" w:rsidP="00602C29">
      <w:pPr>
        <w:ind w:firstLine="709"/>
        <w:contextualSpacing/>
        <w:jc w:val="both"/>
        <w:rPr>
          <w:color w:val="auto"/>
          <w:sz w:val="28"/>
          <w:szCs w:val="28"/>
        </w:rPr>
      </w:pPr>
      <w:r w:rsidRPr="001535B1">
        <w:rPr>
          <w:color w:val="auto"/>
          <w:sz w:val="28"/>
          <w:szCs w:val="28"/>
        </w:rPr>
        <w:t>4 территориальной зоны - 500 га.</w:t>
      </w:r>
    </w:p>
    <w:p w:rsidR="00E17569" w:rsidRPr="001535B1" w:rsidRDefault="00E17569" w:rsidP="00602C29">
      <w:pPr>
        <w:ind w:firstLine="709"/>
        <w:contextualSpacing/>
        <w:jc w:val="both"/>
        <w:rPr>
          <w:color w:val="auto"/>
          <w:sz w:val="28"/>
          <w:szCs w:val="28"/>
        </w:rPr>
      </w:pPr>
      <w:r w:rsidRPr="001535B1">
        <w:rPr>
          <w:color w:val="auto"/>
          <w:sz w:val="28"/>
          <w:szCs w:val="28"/>
        </w:rPr>
        <w:t>Для целей настоящего подпункта применяется следующее зонирование земельных участков:</w:t>
      </w:r>
    </w:p>
    <w:p w:rsidR="00E17569" w:rsidRPr="001535B1" w:rsidRDefault="00E17569" w:rsidP="00602C29">
      <w:pPr>
        <w:ind w:firstLine="709"/>
        <w:contextualSpacing/>
        <w:jc w:val="both"/>
        <w:rPr>
          <w:color w:val="auto"/>
          <w:sz w:val="28"/>
          <w:szCs w:val="28"/>
        </w:rPr>
      </w:pPr>
      <w:r w:rsidRPr="001535B1">
        <w:rPr>
          <w:color w:val="auto"/>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E17569" w:rsidRPr="001535B1" w:rsidRDefault="00E17569" w:rsidP="00602C29">
      <w:pPr>
        <w:ind w:firstLine="709"/>
        <w:contextualSpacing/>
        <w:jc w:val="both"/>
        <w:rPr>
          <w:color w:val="auto"/>
          <w:sz w:val="28"/>
          <w:szCs w:val="28"/>
        </w:rPr>
      </w:pPr>
      <w:r w:rsidRPr="001535B1">
        <w:rPr>
          <w:color w:val="auto"/>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E17569" w:rsidRPr="001535B1" w:rsidRDefault="00E17569" w:rsidP="00602C29">
      <w:pPr>
        <w:ind w:firstLine="709"/>
        <w:contextualSpacing/>
        <w:jc w:val="both"/>
        <w:rPr>
          <w:color w:val="auto"/>
          <w:sz w:val="28"/>
          <w:szCs w:val="28"/>
        </w:rPr>
      </w:pPr>
      <w:r w:rsidRPr="001535B1">
        <w:rPr>
          <w:color w:val="auto"/>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E17569" w:rsidRPr="001535B1" w:rsidRDefault="00E17569" w:rsidP="00602C29">
      <w:pPr>
        <w:ind w:firstLine="709"/>
        <w:contextualSpacing/>
        <w:jc w:val="both"/>
        <w:rPr>
          <w:color w:val="auto"/>
          <w:sz w:val="28"/>
          <w:szCs w:val="28"/>
        </w:rPr>
      </w:pPr>
      <w:r w:rsidRPr="001535B1">
        <w:rPr>
          <w:color w:val="auto"/>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E17569" w:rsidRPr="001535B1" w:rsidRDefault="00E17569" w:rsidP="00602C29">
      <w:pPr>
        <w:ind w:firstLine="709"/>
        <w:contextualSpacing/>
        <w:jc w:val="both"/>
        <w:rPr>
          <w:color w:val="auto"/>
          <w:sz w:val="28"/>
          <w:szCs w:val="28"/>
        </w:rPr>
      </w:pPr>
      <w:r w:rsidRPr="001535B1">
        <w:rPr>
          <w:color w:val="auto"/>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E17569" w:rsidRPr="001535B1" w:rsidRDefault="00E17569" w:rsidP="00602C29">
      <w:pPr>
        <w:ind w:firstLine="709"/>
        <w:contextualSpacing/>
        <w:jc w:val="both"/>
        <w:rPr>
          <w:color w:val="auto"/>
          <w:sz w:val="28"/>
          <w:szCs w:val="28"/>
        </w:rPr>
      </w:pPr>
      <w:r w:rsidRPr="001535B1">
        <w:rPr>
          <w:color w:val="auto"/>
          <w:sz w:val="28"/>
          <w:szCs w:val="28"/>
        </w:rPr>
        <w:t>2. Специальный налоговый режим на основе уплаты единого земельного налога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и ее реализации, переработке сельскохозяйственной продукции и продукции аквакультуры (рыбоводства)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E17569" w:rsidRPr="001535B1" w:rsidRDefault="00E17569" w:rsidP="00602C29">
      <w:pPr>
        <w:ind w:firstLine="709"/>
        <w:contextualSpacing/>
        <w:jc w:val="both"/>
        <w:rPr>
          <w:color w:val="auto"/>
          <w:sz w:val="28"/>
          <w:szCs w:val="28"/>
        </w:rPr>
      </w:pPr>
      <w:r w:rsidRPr="001535B1">
        <w:rPr>
          <w:color w:val="auto"/>
          <w:sz w:val="28"/>
          <w:szCs w:val="28"/>
        </w:rPr>
        <w:t>3.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Порядок исчисления единого земельного налога</w:t>
      </w:r>
    </w:p>
    <w:p w:rsidR="00E17569" w:rsidRPr="001535B1" w:rsidRDefault="00E17569" w:rsidP="00602C29">
      <w:pPr>
        <w:ind w:firstLine="709"/>
        <w:contextualSpacing/>
        <w:jc w:val="both"/>
        <w:rPr>
          <w:color w:val="auto"/>
          <w:sz w:val="28"/>
          <w:szCs w:val="28"/>
        </w:rPr>
      </w:pPr>
      <w:r w:rsidRPr="001535B1">
        <w:rPr>
          <w:color w:val="auto"/>
          <w:sz w:val="28"/>
          <w:szCs w:val="28"/>
        </w:rPr>
        <w:t>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p w:rsidR="00E17569" w:rsidRPr="001535B1" w:rsidRDefault="00E17569" w:rsidP="00602C29">
      <w:pPr>
        <w:ind w:firstLine="709"/>
        <w:contextualSpacing/>
        <w:jc w:val="both"/>
        <w:rPr>
          <w:color w:val="auto"/>
          <w:sz w:val="28"/>
          <w:szCs w:val="28"/>
        </w:rPr>
      </w:pPr>
      <w:r w:rsidRPr="001535B1">
        <w:rPr>
          <w:color w:val="auto"/>
          <w:sz w:val="28"/>
          <w:szCs w:val="28"/>
        </w:rPr>
        <w:t> </w:t>
      </w:r>
    </w:p>
    <w:tbl>
      <w:tblPr>
        <w:tblW w:w="5000" w:type="pct"/>
        <w:jc w:val="center"/>
        <w:tblLayout w:type="fixed"/>
        <w:tblCellMar>
          <w:left w:w="0" w:type="dxa"/>
          <w:right w:w="0" w:type="dxa"/>
        </w:tblCellMar>
        <w:tblLook w:val="04A0" w:firstRow="1" w:lastRow="0" w:firstColumn="1" w:lastColumn="0" w:noHBand="0" w:noVBand="1"/>
      </w:tblPr>
      <w:tblGrid>
        <w:gridCol w:w="1131"/>
        <w:gridCol w:w="1506"/>
        <w:gridCol w:w="7216"/>
      </w:tblGrid>
      <w:tr w:rsidR="00E17569" w:rsidRPr="001535B1" w:rsidTr="00E17569">
        <w:trPr>
          <w:jc w:val="center"/>
        </w:trPr>
        <w:tc>
          <w:tcPr>
            <w:tcW w:w="5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 п/п</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Площадь земельных участков (гектар)</w:t>
            </w:r>
          </w:p>
        </w:tc>
        <w:tc>
          <w:tcPr>
            <w:tcW w:w="3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Ставка налога</w:t>
            </w:r>
          </w:p>
        </w:tc>
      </w:tr>
      <w:tr w:rsidR="00E17569" w:rsidRPr="001535B1" w:rsidTr="00E17569">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lastRenderedPageBreak/>
              <w:t>1</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2</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3</w:t>
            </w:r>
          </w:p>
        </w:tc>
      </w:tr>
      <w:tr w:rsidR="00E17569" w:rsidRPr="001535B1" w:rsidTr="00E17569">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1.</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до 500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0,15%</w:t>
            </w:r>
          </w:p>
        </w:tc>
      </w:tr>
      <w:tr w:rsidR="00E17569" w:rsidRPr="001535B1" w:rsidTr="00E17569">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2.</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от 501 до 1 000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0,15% от оценочной стоимости с 500 гектаров + 0,3% от оценочной стоимости с гектаров, превышающих 500 гектаров</w:t>
            </w:r>
          </w:p>
        </w:tc>
      </w:tr>
      <w:tr w:rsidR="00E17569" w:rsidRPr="001535B1" w:rsidTr="00E17569">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3.</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от 1 001 до 1 500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0,3% от оценочной стоимости с 1 000 гектаров + 0,45% от оценочной стоимости с гектаров, превышающих 1 000 гектаров</w:t>
            </w:r>
          </w:p>
        </w:tc>
      </w:tr>
      <w:tr w:rsidR="00E17569" w:rsidRPr="001535B1" w:rsidTr="00E17569">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4.</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от 1501 до 3 000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0,45% от оценочной стоимости с 1 500 гектаров + 0,6% от оценочной стоимости гектаров, превышающих 1 500 гектаров</w:t>
            </w:r>
          </w:p>
        </w:tc>
      </w:tr>
      <w:tr w:rsidR="00E17569" w:rsidRPr="001535B1" w:rsidTr="00E17569">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5.</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свыше 3 000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E17569" w:rsidRPr="001535B1" w:rsidRDefault="00E17569" w:rsidP="00602C29">
            <w:pPr>
              <w:ind w:firstLine="709"/>
              <w:contextualSpacing/>
              <w:jc w:val="both"/>
              <w:rPr>
                <w:color w:val="auto"/>
                <w:sz w:val="28"/>
                <w:szCs w:val="28"/>
              </w:rPr>
            </w:pPr>
            <w:r w:rsidRPr="001535B1">
              <w:rPr>
                <w:color w:val="auto"/>
                <w:sz w:val="28"/>
                <w:szCs w:val="28"/>
              </w:rPr>
              <w:t>0,6% от оценочной стоимости с 3 000 гектаров + 0,75% от оценочной стоимости гектаров, превышающих 3 000 гектаров</w:t>
            </w:r>
          </w:p>
        </w:tc>
      </w:tr>
    </w:tbl>
    <w:p w:rsidR="00E17569" w:rsidRPr="001535B1" w:rsidRDefault="00E17569" w:rsidP="00602C29">
      <w:pPr>
        <w:ind w:firstLine="709"/>
        <w:contextualSpacing/>
        <w:jc w:val="both"/>
        <w:rPr>
          <w:color w:val="auto"/>
          <w:sz w:val="28"/>
          <w:szCs w:val="28"/>
        </w:rPr>
      </w:pPr>
      <w:r w:rsidRPr="001535B1">
        <w:rPr>
          <w:color w:val="auto"/>
          <w:sz w:val="28"/>
          <w:szCs w:val="28"/>
        </w:rPr>
        <w:t>2.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к совокупной оценочной стоимости таких земельных участков.</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3. 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в соответствии с </w:t>
      </w:r>
      <w:hyperlink r:id="rId903" w:history="1">
        <w:r w:rsidRPr="001535B1">
          <w:rPr>
            <w:bCs/>
            <w:color w:val="auto"/>
            <w:sz w:val="28"/>
            <w:szCs w:val="28"/>
          </w:rPr>
          <w:t>земельным законодательством</w:t>
        </w:r>
      </w:hyperlink>
      <w:r w:rsidRPr="001535B1">
        <w:rPr>
          <w:color w:val="auto"/>
          <w:sz w:val="28"/>
          <w:szCs w:val="28"/>
        </w:rPr>
        <w:t xml:space="preserve"> Республики Казахстан земли сельскохозяйственного назначения.</w:t>
      </w:r>
    </w:p>
    <w:p w:rsidR="00E17569" w:rsidRPr="001535B1" w:rsidRDefault="00E17569" w:rsidP="00602C29">
      <w:pPr>
        <w:ind w:firstLine="709"/>
        <w:contextualSpacing/>
        <w:jc w:val="both"/>
        <w:rPr>
          <w:color w:val="auto"/>
          <w:sz w:val="28"/>
          <w:szCs w:val="28"/>
        </w:rPr>
      </w:pPr>
      <w:r w:rsidRPr="001535B1">
        <w:rPr>
          <w:color w:val="auto"/>
          <w:sz w:val="28"/>
          <w:szCs w:val="28"/>
        </w:rPr>
        <w:t>4. Крестьянские или фермерские хозяйства исчисляют единый земельный налог за фактический период применения специального налогового режима в налоговом периоде, в том числе в случае получения земельного участка в землепользование (приобретения в собственность) и (или) отказа от землепользования (реализации) земельного участка.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5. Сумма единого земельного налога, подлежащая уплате в бюджет по месту нахождения каждого земельного участка, определяется пропорционально удельному весу площади таких земельных участков к общей площади всех земельных участков. </w:t>
      </w:r>
    </w:p>
    <w:p w:rsidR="00E17569" w:rsidRPr="001535B1" w:rsidRDefault="00E17569" w:rsidP="00602C29">
      <w:pPr>
        <w:ind w:firstLine="709"/>
        <w:contextualSpacing/>
        <w:jc w:val="both"/>
        <w:rPr>
          <w:color w:val="auto"/>
          <w:sz w:val="28"/>
          <w:szCs w:val="28"/>
        </w:rPr>
      </w:pPr>
      <w:r w:rsidRPr="001535B1">
        <w:rPr>
          <w:color w:val="auto"/>
          <w:sz w:val="28"/>
          <w:szCs w:val="28"/>
        </w:rPr>
        <w:t>6. Сумма единого земельного налога за фактический период применения специального налогового режима определяется путем:</w:t>
      </w:r>
    </w:p>
    <w:p w:rsidR="00E17569" w:rsidRPr="001535B1" w:rsidRDefault="00E17569" w:rsidP="00602C29">
      <w:pPr>
        <w:numPr>
          <w:ilvl w:val="0"/>
          <w:numId w:val="30"/>
        </w:numPr>
        <w:tabs>
          <w:tab w:val="left" w:pos="851"/>
        </w:tabs>
        <w:ind w:left="0" w:firstLine="709"/>
        <w:contextualSpacing/>
        <w:jc w:val="both"/>
        <w:rPr>
          <w:color w:val="auto"/>
          <w:sz w:val="28"/>
          <w:szCs w:val="28"/>
        </w:rPr>
      </w:pPr>
      <w:r w:rsidRPr="001535B1">
        <w:rPr>
          <w:color w:val="auto"/>
          <w:sz w:val="28"/>
          <w:szCs w:val="28"/>
        </w:rPr>
        <w:lastRenderedPageBreak/>
        <w:t xml:space="preserve"> деления общей суммы налога на двенадцать и умножения на количество месяцев такого фактического периода – в случае, если налогоплательщик в целом применял данный специальный налоговый режим неполный налоговый период;</w:t>
      </w:r>
    </w:p>
    <w:p w:rsidR="00E17569" w:rsidRPr="001535B1" w:rsidRDefault="00E17569" w:rsidP="00602C29">
      <w:pPr>
        <w:numPr>
          <w:ilvl w:val="0"/>
          <w:numId w:val="30"/>
        </w:numPr>
        <w:tabs>
          <w:tab w:val="left" w:pos="851"/>
        </w:tabs>
        <w:ind w:left="0" w:firstLine="709"/>
        <w:contextualSpacing/>
        <w:jc w:val="both"/>
        <w:rPr>
          <w:color w:val="auto"/>
          <w:sz w:val="28"/>
          <w:szCs w:val="28"/>
        </w:rPr>
      </w:pPr>
      <w:r w:rsidRPr="001535B1">
        <w:rPr>
          <w:color w:val="auto"/>
          <w:sz w:val="28"/>
          <w:szCs w:val="28"/>
        </w:rPr>
        <w:t>деления общей суммы налога, подлежащей уплате в бюджет района, в котором находятся земельные участки, используемые в деятельности, на которую распространяется данный специальный налоговый режим, на двенадцать и умножения на количество месяцев такого фактического периода – в случае, если налогоплательщик применял специальный налоговый режим в  данном районе неполный налоговый период;</w:t>
      </w:r>
    </w:p>
    <w:p w:rsidR="00E17569" w:rsidRPr="001535B1" w:rsidRDefault="00E17569" w:rsidP="00602C29">
      <w:pPr>
        <w:numPr>
          <w:ilvl w:val="0"/>
          <w:numId w:val="30"/>
        </w:numPr>
        <w:tabs>
          <w:tab w:val="left" w:pos="851"/>
        </w:tabs>
        <w:ind w:left="0" w:firstLine="709"/>
        <w:contextualSpacing/>
        <w:jc w:val="both"/>
        <w:rPr>
          <w:color w:val="auto"/>
          <w:sz w:val="28"/>
          <w:szCs w:val="28"/>
        </w:rPr>
      </w:pPr>
      <w:r w:rsidRPr="001535B1">
        <w:rPr>
          <w:color w:val="auto"/>
          <w:sz w:val="28"/>
          <w:szCs w:val="28"/>
        </w:rPr>
        <w:t xml:space="preserve"> деления суммы налога, подлежащей уплате за полный налоговый период по земельному участку, используемому в деятельности, на которую распространяется данный специальный налоговый режим, на двенадцать и умножения на количество месяцев такого фактического периода – в случае, если налогоплательщик получил такой земельный участок в землепользование (приобрел в собственность) и (или) отказался от землепользования (реализовал данный земельный участок) в течение налогового периода.</w:t>
      </w:r>
    </w:p>
    <w:p w:rsidR="00E17569" w:rsidRPr="001535B1" w:rsidRDefault="00E17569" w:rsidP="00602C29">
      <w:pPr>
        <w:ind w:firstLine="709"/>
        <w:contextualSpacing/>
        <w:jc w:val="both"/>
        <w:rPr>
          <w:color w:val="auto"/>
          <w:sz w:val="28"/>
          <w:szCs w:val="28"/>
        </w:rPr>
      </w:pPr>
      <w:r w:rsidRPr="001535B1">
        <w:rPr>
          <w:color w:val="auto"/>
          <w:sz w:val="28"/>
          <w:szCs w:val="28"/>
        </w:rPr>
        <w:t>При этом исчисление налога за фактический период применения специального налогового режима по земельному участку в случаях, указанных в подпункте 3) части второй настоящего пункта, производится:</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 с первого месяца налогового периода, если по такому земельному участку специальный налоговый режим  применялся с начала налогового периода, до первого числа месяца, в котором был передан (реализован) такой земельный участок – в случае передачи (реализации) в течение налогового периода земельного участка;</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начиная с первого числа месяца, в котором был получен в землепользование (приобретен в собственность) такой земельный участок до конца налогового периода или до первого числа месяца, после которого такой земельный участок был передан в землепользование  (реализован). </w:t>
      </w:r>
    </w:p>
    <w:p w:rsidR="00E17569" w:rsidRPr="001535B1" w:rsidRDefault="00E17569" w:rsidP="00602C29">
      <w:pPr>
        <w:ind w:firstLine="709"/>
        <w:contextualSpacing/>
        <w:jc w:val="both"/>
        <w:rPr>
          <w:color w:val="auto"/>
          <w:sz w:val="28"/>
          <w:szCs w:val="28"/>
        </w:rPr>
      </w:pPr>
      <w:r w:rsidRPr="001535B1">
        <w:rPr>
          <w:color w:val="auto"/>
          <w:sz w:val="28"/>
          <w:szCs w:val="28"/>
        </w:rPr>
        <w:t>7. Специальный налоговый режим на основе уплаты единого земельного налога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за исключением кроме подакцизной, продукции аквакультуры (рыбоводства) и ее реализации, переработке сельскохозяйственной продукции, за исключением кроме подакцизной, и продукции аквакультуры (рыбоводства) собственного производства, реализации продуктов такой переработки.</w:t>
      </w:r>
    </w:p>
    <w:p w:rsidR="00E17569" w:rsidRPr="001535B1" w:rsidRDefault="00E17569" w:rsidP="00602C29">
      <w:pPr>
        <w:ind w:firstLine="709"/>
        <w:contextualSpacing/>
        <w:jc w:val="both"/>
        <w:rPr>
          <w:color w:val="auto"/>
          <w:sz w:val="28"/>
          <w:szCs w:val="28"/>
        </w:rPr>
      </w:pPr>
      <w:r w:rsidRPr="001535B1">
        <w:rPr>
          <w:color w:val="auto"/>
          <w:sz w:val="28"/>
          <w:szCs w:val="28"/>
        </w:rPr>
        <w:t>8.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lastRenderedPageBreak/>
        <w:t>Особенности применения специального налогового режима</w:t>
      </w:r>
    </w:p>
    <w:p w:rsidR="00E17569" w:rsidRPr="001535B1" w:rsidRDefault="00E17569" w:rsidP="00602C29">
      <w:pPr>
        <w:ind w:firstLine="709"/>
        <w:contextualSpacing/>
        <w:jc w:val="both"/>
        <w:rPr>
          <w:color w:val="auto"/>
          <w:sz w:val="28"/>
          <w:szCs w:val="28"/>
        </w:rPr>
      </w:pPr>
      <w:r w:rsidRPr="001535B1">
        <w:rPr>
          <w:color w:val="auto"/>
          <w:sz w:val="28"/>
          <w:szCs w:val="28"/>
        </w:rPr>
        <w:t>1. Плательщики единого земельного налога не являются плательщиками следующих видов налогов и других обязательных платежей в бюджет:</w:t>
      </w:r>
    </w:p>
    <w:p w:rsidR="00E17569" w:rsidRPr="001535B1" w:rsidRDefault="00E17569" w:rsidP="00602C29">
      <w:pPr>
        <w:ind w:firstLine="709"/>
        <w:contextualSpacing/>
        <w:jc w:val="both"/>
        <w:rPr>
          <w:color w:val="auto"/>
          <w:sz w:val="28"/>
          <w:szCs w:val="28"/>
        </w:rPr>
      </w:pPr>
      <w:r w:rsidRPr="001535B1">
        <w:rPr>
          <w:color w:val="auto"/>
          <w:sz w:val="28"/>
          <w:szCs w:val="28"/>
        </w:rP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E17569" w:rsidRPr="001535B1" w:rsidRDefault="00E17569" w:rsidP="00602C29">
      <w:pPr>
        <w:ind w:firstLine="709"/>
        <w:contextualSpacing/>
        <w:jc w:val="both"/>
        <w:rPr>
          <w:color w:val="auto"/>
          <w:sz w:val="28"/>
          <w:szCs w:val="28"/>
        </w:rPr>
      </w:pPr>
      <w:r w:rsidRPr="001535B1">
        <w:rPr>
          <w:color w:val="auto"/>
          <w:sz w:val="28"/>
          <w:szCs w:val="28"/>
        </w:rPr>
        <w:t>3)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w:t>
      </w:r>
    </w:p>
    <w:p w:rsidR="00E17569" w:rsidRPr="001535B1" w:rsidRDefault="00E17569" w:rsidP="00602C29">
      <w:pPr>
        <w:ind w:firstLine="709"/>
        <w:contextualSpacing/>
        <w:jc w:val="both"/>
        <w:rPr>
          <w:color w:val="auto"/>
          <w:sz w:val="28"/>
          <w:szCs w:val="28"/>
        </w:rPr>
      </w:pPr>
      <w:r w:rsidRPr="001535B1">
        <w:rPr>
          <w:color w:val="auto"/>
          <w:sz w:val="28"/>
          <w:szCs w:val="28"/>
        </w:rPr>
        <w:t>4) налога на транспортные средства - по объектам налогообложения, указанным в подпунктах 1), 2) пункта 3 статьи 365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5) налога на имущество - по объектам налогообложения, указанным в подпункте 1) пункта 4 статьи 394 настоящего Кодекса;</w:t>
      </w:r>
    </w:p>
    <w:p w:rsidR="00E17569" w:rsidRPr="001535B1" w:rsidRDefault="00E17569" w:rsidP="00602C29">
      <w:pPr>
        <w:ind w:firstLine="709"/>
        <w:contextualSpacing/>
        <w:jc w:val="both"/>
        <w:rPr>
          <w:color w:val="auto"/>
          <w:sz w:val="28"/>
          <w:szCs w:val="28"/>
        </w:rPr>
      </w:pPr>
      <w:r w:rsidRPr="001535B1">
        <w:rPr>
          <w:color w:val="auto"/>
          <w:sz w:val="28"/>
          <w:szCs w:val="28"/>
        </w:rPr>
        <w:t>6) социального налога по деятельности крестьянского или фермерского хозяйства, на которую распространяется данный специальный налоговый режим.</w:t>
      </w:r>
    </w:p>
    <w:p w:rsidR="00E17569" w:rsidRPr="001535B1" w:rsidRDefault="00E17569" w:rsidP="00602C29">
      <w:pPr>
        <w:ind w:firstLine="709"/>
        <w:contextualSpacing/>
        <w:jc w:val="both"/>
        <w:rPr>
          <w:color w:val="auto"/>
          <w:sz w:val="28"/>
          <w:szCs w:val="28"/>
        </w:rPr>
      </w:pPr>
      <w:r w:rsidRPr="001535B1">
        <w:rPr>
          <w:color w:val="auto"/>
          <w:sz w:val="28"/>
          <w:szCs w:val="28"/>
        </w:rPr>
        <w:t>2. Исчисление, уплата налогов и других обязательных платежей в бюджет, не указанных в пункте 1 настоящей статьи, и представление налоговой отчетности по ним, производятся в общеустановленном порядке.</w:t>
      </w:r>
    </w:p>
    <w:p w:rsidR="00E17569" w:rsidRPr="001535B1" w:rsidRDefault="00E17569" w:rsidP="00602C29">
      <w:pPr>
        <w:ind w:firstLine="709"/>
        <w:contextualSpacing/>
        <w:jc w:val="both"/>
        <w:rPr>
          <w:color w:val="auto"/>
          <w:sz w:val="28"/>
          <w:szCs w:val="28"/>
        </w:rPr>
      </w:pPr>
      <w:r w:rsidRPr="001535B1">
        <w:rPr>
          <w:color w:val="auto"/>
          <w:sz w:val="28"/>
          <w:szCs w:val="28"/>
        </w:rPr>
        <w:t>3. При осуществлении видов деятельности, на которые не распространяется специальный налоговый режим для крестьянских или фермерских хозяйств, плательщики единого земельного налога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p w:rsidR="00E17569" w:rsidRPr="001535B1" w:rsidRDefault="00E17569" w:rsidP="00602C29">
      <w:pPr>
        <w:ind w:firstLine="709"/>
        <w:contextualSpacing/>
        <w:jc w:val="both"/>
        <w:rPr>
          <w:color w:val="auto"/>
          <w:sz w:val="28"/>
          <w:szCs w:val="28"/>
        </w:rPr>
      </w:pPr>
      <w:r w:rsidRPr="001535B1">
        <w:rPr>
          <w:color w:val="auto"/>
          <w:sz w:val="28"/>
          <w:szCs w:val="28"/>
        </w:rPr>
        <w:t>4. При возникновении случаев, указанных в пунктах 3 и 4 статьи 441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sz w:val="28"/>
          <w:szCs w:val="28"/>
        </w:rPr>
        <w:t>Сроки уплаты отдельных видов налогов и других обязательных платежей в бюджет</w:t>
      </w:r>
    </w:p>
    <w:p w:rsidR="00E17569" w:rsidRPr="001535B1" w:rsidRDefault="00E17569" w:rsidP="00602C29">
      <w:pPr>
        <w:ind w:firstLine="709"/>
        <w:contextualSpacing/>
        <w:jc w:val="both"/>
        <w:rPr>
          <w:color w:val="auto"/>
          <w:sz w:val="28"/>
          <w:szCs w:val="28"/>
        </w:rPr>
      </w:pPr>
      <w:r w:rsidRPr="001535B1">
        <w:rPr>
          <w:color w:val="auto"/>
          <w:sz w:val="28"/>
          <w:szCs w:val="28"/>
        </w:rPr>
        <w:t>1. Уплата единого земельного налога,  платы за эмиссии в окружающую среду, платы за пользование водными ресурсами поверхностных источников, производятся в следующем порядке:</w:t>
      </w:r>
    </w:p>
    <w:p w:rsidR="00E17569" w:rsidRPr="001535B1" w:rsidRDefault="00E17569" w:rsidP="00602C29">
      <w:pPr>
        <w:ind w:firstLine="709"/>
        <w:contextualSpacing/>
        <w:jc w:val="both"/>
        <w:rPr>
          <w:color w:val="auto"/>
          <w:sz w:val="28"/>
          <w:szCs w:val="28"/>
        </w:rPr>
      </w:pPr>
      <w:r w:rsidRPr="001535B1">
        <w:rPr>
          <w:color w:val="auto"/>
          <w:sz w:val="28"/>
          <w:szCs w:val="28"/>
        </w:rPr>
        <w:t>1) суммы, исчисленные с 1 января до 1 октября налогового периода, не позднее 10 ноября текущего налогового периода;</w:t>
      </w:r>
    </w:p>
    <w:p w:rsidR="00E17569" w:rsidRPr="001535B1" w:rsidRDefault="00E17569" w:rsidP="00602C29">
      <w:pPr>
        <w:ind w:firstLine="709"/>
        <w:contextualSpacing/>
        <w:jc w:val="both"/>
        <w:rPr>
          <w:color w:val="auto"/>
          <w:sz w:val="28"/>
          <w:szCs w:val="28"/>
        </w:rPr>
      </w:pPr>
      <w:r w:rsidRPr="001535B1">
        <w:rPr>
          <w:color w:val="auto"/>
          <w:sz w:val="28"/>
          <w:szCs w:val="28"/>
        </w:rPr>
        <w:lastRenderedPageBreak/>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E17569" w:rsidRPr="001535B1" w:rsidRDefault="00E17569" w:rsidP="00602C29">
      <w:pPr>
        <w:ind w:firstLine="709"/>
        <w:contextualSpacing/>
        <w:jc w:val="both"/>
        <w:rPr>
          <w:color w:val="auto"/>
          <w:sz w:val="28"/>
          <w:szCs w:val="28"/>
        </w:rPr>
      </w:pPr>
      <w:r w:rsidRPr="001535B1">
        <w:rPr>
          <w:color w:val="auto"/>
          <w:sz w:val="28"/>
          <w:szCs w:val="28"/>
        </w:rPr>
        <w:t xml:space="preserve">2. Уплата единого земельного налога производится в бюджет по месту нахождения земельных участков. </w:t>
      </w:r>
    </w:p>
    <w:p w:rsidR="00E17569" w:rsidRPr="001535B1" w:rsidRDefault="00E17569" w:rsidP="00602C29">
      <w:pPr>
        <w:ind w:firstLine="709"/>
        <w:contextualSpacing/>
        <w:jc w:val="both"/>
        <w:rPr>
          <w:color w:val="auto"/>
          <w:sz w:val="28"/>
          <w:szCs w:val="28"/>
        </w:rPr>
      </w:pPr>
    </w:p>
    <w:p w:rsidR="00E17569" w:rsidRPr="001535B1" w:rsidRDefault="00E17569" w:rsidP="00602C29">
      <w:pPr>
        <w:pStyle w:val="a8"/>
        <w:numPr>
          <w:ilvl w:val="0"/>
          <w:numId w:val="84"/>
        </w:numPr>
        <w:spacing w:after="0" w:line="240" w:lineRule="auto"/>
        <w:jc w:val="both"/>
        <w:rPr>
          <w:rFonts w:ascii="Times New Roman" w:hAnsi="Times New Roman"/>
          <w:sz w:val="28"/>
          <w:szCs w:val="28"/>
        </w:rPr>
      </w:pPr>
      <w:r w:rsidRPr="001535B1">
        <w:rPr>
          <w:rFonts w:ascii="Times New Roman" w:hAnsi="Times New Roman"/>
          <w:bCs/>
          <w:sz w:val="28"/>
          <w:szCs w:val="28"/>
        </w:rPr>
        <w:t>Сроки представления налоговой декларации для плательщиков единого земельного налога</w:t>
      </w:r>
    </w:p>
    <w:p w:rsidR="00E17569" w:rsidRPr="001535B1" w:rsidRDefault="00E17569" w:rsidP="00602C29">
      <w:pPr>
        <w:ind w:firstLine="709"/>
        <w:contextualSpacing/>
        <w:jc w:val="both"/>
        <w:rPr>
          <w:color w:val="auto"/>
          <w:sz w:val="28"/>
          <w:szCs w:val="28"/>
        </w:rPr>
      </w:pPr>
      <w:r w:rsidRPr="001535B1">
        <w:rPr>
          <w:color w:val="auto"/>
          <w:sz w:val="28"/>
          <w:szCs w:val="28"/>
        </w:rPr>
        <w:t>1. В декларации для плательщиков единого земельного налога отражаются исчисленные суммы единого земельного налога, платы за эмиссии в окружающую среду, платы за пользование водными ресурсами поверхностных источников.</w:t>
      </w:r>
    </w:p>
    <w:p w:rsidR="00E17569" w:rsidRPr="001535B1" w:rsidRDefault="00E17569" w:rsidP="00602C29">
      <w:pPr>
        <w:ind w:firstLine="709"/>
        <w:contextualSpacing/>
        <w:jc w:val="both"/>
        <w:rPr>
          <w:color w:val="auto"/>
          <w:sz w:val="28"/>
          <w:szCs w:val="28"/>
        </w:rPr>
      </w:pPr>
      <w:r w:rsidRPr="001535B1">
        <w:rPr>
          <w:color w:val="auto"/>
          <w:sz w:val="28"/>
          <w:szCs w:val="28"/>
        </w:rPr>
        <w:t>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налогоплательщика.</w:t>
      </w:r>
    </w:p>
    <w:p w:rsidR="00E17569" w:rsidRPr="001535B1" w:rsidRDefault="00E17569" w:rsidP="00602C29">
      <w:pPr>
        <w:ind w:firstLine="709"/>
        <w:contextualSpacing/>
        <w:jc w:val="both"/>
        <w:rPr>
          <w:color w:val="auto"/>
          <w:sz w:val="28"/>
          <w:szCs w:val="28"/>
        </w:rPr>
      </w:pPr>
    </w:p>
    <w:p w:rsidR="00331633" w:rsidRPr="001535B1" w:rsidRDefault="00331633" w:rsidP="00602C29">
      <w:pPr>
        <w:ind w:firstLine="709"/>
        <w:contextualSpacing/>
        <w:jc w:val="both"/>
        <w:rPr>
          <w:rStyle w:val="a3"/>
          <w:color w:val="auto"/>
          <w:sz w:val="28"/>
          <w:szCs w:val="28"/>
          <w:u w:val="none"/>
        </w:rPr>
      </w:pPr>
      <w:bookmarkStart w:id="2089" w:name="SUB4520000"/>
      <w:bookmarkEnd w:id="2089"/>
    </w:p>
    <w:p w:rsidR="00405A34" w:rsidRPr="001535B1" w:rsidRDefault="00405A34" w:rsidP="00602C29">
      <w:pPr>
        <w:ind w:firstLine="709"/>
        <w:contextualSpacing/>
        <w:jc w:val="both"/>
        <w:rPr>
          <w:rStyle w:val="a3"/>
          <w:color w:val="auto"/>
          <w:sz w:val="28"/>
          <w:szCs w:val="28"/>
          <w:u w:val="none"/>
        </w:rPr>
      </w:pPr>
      <w:r w:rsidRPr="001535B1">
        <w:rPr>
          <w:rStyle w:val="a3"/>
          <w:color w:val="auto"/>
          <w:sz w:val="28"/>
          <w:szCs w:val="28"/>
          <w:u w:val="none"/>
        </w:rPr>
        <w:t xml:space="preserve">РАЗДЕЛ </w:t>
      </w:r>
      <w:r w:rsidR="00CB2CBF" w:rsidRPr="001535B1">
        <w:rPr>
          <w:rStyle w:val="a3"/>
          <w:color w:val="auto"/>
          <w:sz w:val="28"/>
          <w:szCs w:val="28"/>
          <w:u w:val="none"/>
        </w:rPr>
        <w:t>2</w:t>
      </w:r>
      <w:r w:rsidR="003E34DA" w:rsidRPr="001535B1">
        <w:rPr>
          <w:rStyle w:val="a3"/>
          <w:color w:val="auto"/>
          <w:sz w:val="28"/>
          <w:szCs w:val="28"/>
          <w:u w:val="none"/>
        </w:rPr>
        <w:t>2</w:t>
      </w:r>
      <w:r w:rsidRPr="001535B1">
        <w:rPr>
          <w:rStyle w:val="a3"/>
          <w:color w:val="auto"/>
          <w:sz w:val="28"/>
          <w:szCs w:val="28"/>
          <w:u w:val="none"/>
        </w:rPr>
        <w:t>.  ОРГАНИЗАЦИЙ,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НАЛОГООБЛОЖЕНИЕ ОРГАНИЗАЦИЙ, ОСУЩЕСТВЛЯЮЩИХ ДЕЯТЕЛЬНОСТЬ</w:t>
      </w:r>
      <w:r w:rsidR="00C72326" w:rsidRPr="001535B1">
        <w:rPr>
          <w:rStyle w:val="s1"/>
          <w:b w:val="0"/>
          <w:color w:val="auto"/>
          <w:sz w:val="28"/>
          <w:szCs w:val="28"/>
        </w:rPr>
        <w:t xml:space="preserve"> </w:t>
      </w:r>
      <w:r w:rsidRPr="001535B1">
        <w:rPr>
          <w:rStyle w:val="s1"/>
          <w:b w:val="0"/>
          <w:color w:val="auto"/>
          <w:sz w:val="28"/>
          <w:szCs w:val="28"/>
        </w:rPr>
        <w:t>НА ТЕРРИТОРИЯХ СПЕЦИАЛЬНЫХ ЭКОНОМИЧЕСКИХ ЗОН</w:t>
      </w:r>
    </w:p>
    <w:p w:rsidR="003A2091" w:rsidRPr="001535B1" w:rsidRDefault="003A2091" w:rsidP="00602C29">
      <w:pPr>
        <w:ind w:firstLine="709"/>
        <w:contextualSpacing/>
        <w:jc w:val="both"/>
        <w:rPr>
          <w:color w:val="auto"/>
          <w:sz w:val="28"/>
          <w:szCs w:val="28"/>
        </w:rPr>
      </w:pPr>
    </w:p>
    <w:p w:rsidR="003A2091" w:rsidRPr="001535B1" w:rsidRDefault="003A2091" w:rsidP="00602C29">
      <w:pPr>
        <w:pStyle w:val="a8"/>
        <w:numPr>
          <w:ilvl w:val="0"/>
          <w:numId w:val="85"/>
        </w:numPr>
        <w:spacing w:after="0" w:line="240" w:lineRule="auto"/>
        <w:ind w:left="0" w:firstLine="709"/>
        <w:jc w:val="both"/>
        <w:rPr>
          <w:rFonts w:ascii="Times New Roman" w:hAnsi="Times New Roman"/>
          <w:sz w:val="28"/>
          <w:szCs w:val="28"/>
        </w:rPr>
      </w:pPr>
      <w:bookmarkStart w:id="2090" w:name="SUB1500200"/>
      <w:bookmarkEnd w:id="2090"/>
      <w:r w:rsidRPr="001535B1">
        <w:rPr>
          <w:rFonts w:ascii="Times New Roman" w:hAnsi="Times New Roman"/>
          <w:sz w:val="28"/>
          <w:szCs w:val="28"/>
        </w:rPr>
        <w:t>Общие положения</w:t>
      </w:r>
    </w:p>
    <w:p w:rsidR="00911FC4" w:rsidRPr="001535B1" w:rsidRDefault="003A2091" w:rsidP="00602C29">
      <w:pPr>
        <w:ind w:firstLine="709"/>
        <w:contextualSpacing/>
        <w:jc w:val="both"/>
        <w:rPr>
          <w:color w:val="auto"/>
          <w:sz w:val="28"/>
          <w:szCs w:val="28"/>
        </w:rPr>
      </w:pPr>
      <w:r w:rsidRPr="001535B1">
        <w:rPr>
          <w:color w:val="auto"/>
          <w:sz w:val="28"/>
          <w:szCs w:val="28"/>
        </w:rPr>
        <w:t>1.</w:t>
      </w:r>
      <w:r w:rsidR="00911FC4" w:rsidRPr="001535B1">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1535B1" w:rsidRDefault="00996573" w:rsidP="00602C29">
      <w:pPr>
        <w:pStyle w:val="a4"/>
        <w:spacing w:before="0" w:beforeAutospacing="0" w:after="0" w:afterAutospacing="0"/>
        <w:ind w:firstLine="709"/>
        <w:contextualSpacing/>
        <w:jc w:val="both"/>
        <w:rPr>
          <w:sz w:val="28"/>
          <w:szCs w:val="28"/>
        </w:rPr>
      </w:pPr>
      <w:r w:rsidRPr="001535B1">
        <w:rPr>
          <w:rStyle w:val="a7"/>
          <w:b w:val="0"/>
          <w:sz w:val="28"/>
          <w:szCs w:val="28"/>
        </w:rPr>
        <w:t>1) </w:t>
      </w:r>
      <w:r w:rsidRPr="001535B1">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1535B1" w:rsidRDefault="00996573" w:rsidP="00602C29">
      <w:pPr>
        <w:pStyle w:val="a4"/>
        <w:spacing w:before="0" w:beforeAutospacing="0" w:after="0" w:afterAutospacing="0"/>
        <w:ind w:firstLine="709"/>
        <w:contextualSpacing/>
        <w:jc w:val="both"/>
        <w:rPr>
          <w:sz w:val="28"/>
          <w:szCs w:val="28"/>
        </w:rPr>
      </w:pPr>
      <w:r w:rsidRPr="001535B1">
        <w:rPr>
          <w:sz w:val="28"/>
          <w:szCs w:val="28"/>
        </w:rPr>
        <w:t>2) </w:t>
      </w:r>
      <w:r w:rsidRPr="001535B1">
        <w:rPr>
          <w:rStyle w:val="a7"/>
          <w:b w:val="0"/>
          <w:sz w:val="28"/>
          <w:szCs w:val="28"/>
        </w:rPr>
        <w:t>зарегистрировано в качестве налогоплательщика по месту нахождения  в органе государственных доходов на территории  специальной экономической зоны или в территориальном подразделении органа государственных доходов, к компетенции которого относится территория специальной экономической зоны;</w:t>
      </w:r>
    </w:p>
    <w:p w:rsidR="00996573" w:rsidRPr="001535B1" w:rsidRDefault="00996573" w:rsidP="00602C29">
      <w:pPr>
        <w:pStyle w:val="a4"/>
        <w:spacing w:before="0" w:beforeAutospacing="0" w:after="0" w:afterAutospacing="0"/>
        <w:ind w:firstLine="709"/>
        <w:contextualSpacing/>
        <w:jc w:val="both"/>
        <w:rPr>
          <w:sz w:val="28"/>
          <w:szCs w:val="28"/>
        </w:rPr>
      </w:pPr>
      <w:r w:rsidRPr="001535B1">
        <w:rPr>
          <w:sz w:val="28"/>
          <w:szCs w:val="28"/>
        </w:rPr>
        <w:lastRenderedPageBreak/>
        <w:t>3) </w:t>
      </w:r>
      <w:r w:rsidRPr="001535B1">
        <w:rPr>
          <w:rStyle w:val="a7"/>
          <w:b w:val="0"/>
          <w:sz w:val="28"/>
          <w:szCs w:val="28"/>
        </w:rPr>
        <w:t>не имеет за пределами территории специальной экономической зоны филиалов и иных обособленных структурных подразделений, за исключением представительств;</w:t>
      </w:r>
    </w:p>
    <w:p w:rsidR="00911FC4" w:rsidRPr="001535B1" w:rsidRDefault="00996573" w:rsidP="00602C29">
      <w:pPr>
        <w:ind w:firstLine="709"/>
        <w:contextualSpacing/>
        <w:jc w:val="both"/>
        <w:rPr>
          <w:rStyle w:val="s0"/>
          <w:color w:val="auto"/>
          <w:sz w:val="28"/>
          <w:szCs w:val="28"/>
        </w:rPr>
      </w:pPr>
      <w:r w:rsidRPr="001535B1">
        <w:rPr>
          <w:color w:val="auto"/>
          <w:sz w:val="28"/>
          <w:szCs w:val="28"/>
        </w:rPr>
        <w:t xml:space="preserve"> </w:t>
      </w:r>
      <w:r w:rsidR="00911FC4" w:rsidRPr="001535B1">
        <w:rPr>
          <w:color w:val="auto"/>
          <w:sz w:val="28"/>
          <w:szCs w:val="28"/>
        </w:rPr>
        <w:t xml:space="preserve">4) осуществляет </w:t>
      </w:r>
      <w:r w:rsidR="00911FC4" w:rsidRPr="001535B1">
        <w:rPr>
          <w:rStyle w:val="s0"/>
          <w:color w:val="auto"/>
          <w:sz w:val="28"/>
          <w:szCs w:val="28"/>
        </w:rPr>
        <w:t xml:space="preserve"> на территории специальной экономической зоны</w:t>
      </w:r>
      <w:r w:rsidR="00911FC4" w:rsidRPr="001535B1">
        <w:rPr>
          <w:color w:val="auto"/>
          <w:sz w:val="28"/>
          <w:szCs w:val="28"/>
        </w:rPr>
        <w:t xml:space="preserve"> приоритетный </w:t>
      </w:r>
      <w:r w:rsidR="00911FC4" w:rsidRPr="001535B1">
        <w:rPr>
          <w:rStyle w:val="s0"/>
          <w:color w:val="auto"/>
          <w:sz w:val="28"/>
          <w:szCs w:val="28"/>
        </w:rPr>
        <w:t>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w:t>
      </w:r>
      <w:r w:rsidR="00911FC4" w:rsidRPr="001535B1">
        <w:rPr>
          <w:color w:val="auto"/>
          <w:sz w:val="28"/>
          <w:szCs w:val="28"/>
        </w:rPr>
        <w:t xml:space="preserve"> </w:t>
      </w:r>
      <w:r w:rsidR="00911FC4" w:rsidRPr="001535B1">
        <w:rPr>
          <w:rStyle w:val="s0"/>
          <w:color w:val="auto"/>
          <w:sz w:val="28"/>
          <w:szCs w:val="28"/>
        </w:rPr>
        <w:t>уполномоченным государственным органом по государственному планированию и  уполномоченным органом;</w:t>
      </w:r>
    </w:p>
    <w:p w:rsidR="00996573" w:rsidRPr="001535B1" w:rsidRDefault="00996573" w:rsidP="00602C29">
      <w:pPr>
        <w:ind w:firstLine="709"/>
        <w:contextualSpacing/>
        <w:jc w:val="both"/>
        <w:rPr>
          <w:color w:val="auto"/>
          <w:sz w:val="28"/>
          <w:szCs w:val="28"/>
        </w:rPr>
      </w:pPr>
      <w:r w:rsidRPr="001535B1">
        <w:rPr>
          <w:color w:val="auto"/>
          <w:sz w:val="28"/>
          <w:szCs w:val="28"/>
        </w:rPr>
        <w:t xml:space="preserve">Перечень приоритетных видов деятельности </w:t>
      </w:r>
      <w:r w:rsidRPr="001535B1">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1535B1">
        <w:rPr>
          <w:color w:val="auto"/>
          <w:sz w:val="28"/>
          <w:szCs w:val="28"/>
          <w:shd w:val="clear" w:color="auto" w:fill="FFFFFF"/>
        </w:rPr>
        <w:t xml:space="preserve"> а также порядок включения приоритетных видов деятельности в </w:t>
      </w:r>
      <w:r w:rsidRPr="001535B1">
        <w:rPr>
          <w:rStyle w:val="a7"/>
          <w:b w:val="0"/>
          <w:color w:val="auto"/>
          <w:sz w:val="28"/>
          <w:szCs w:val="28"/>
          <w:shd w:val="clear" w:color="auto" w:fill="FFFFFF"/>
        </w:rPr>
        <w:t>указанный перечень</w:t>
      </w:r>
      <w:r w:rsidRPr="001535B1">
        <w:rPr>
          <w:color w:val="auto"/>
          <w:sz w:val="28"/>
          <w:szCs w:val="28"/>
          <w:shd w:val="clear" w:color="auto" w:fill="FFFFFF"/>
        </w:rPr>
        <w:t> определяются </w:t>
      </w:r>
      <w:r w:rsidRPr="001535B1">
        <w:rPr>
          <w:rStyle w:val="a7"/>
          <w:b w:val="0"/>
          <w:color w:val="auto"/>
          <w:sz w:val="28"/>
          <w:szCs w:val="28"/>
          <w:shd w:val="clear" w:color="auto" w:fill="FFFFFF"/>
        </w:rPr>
        <w:t>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1535B1">
        <w:rPr>
          <w:color w:val="auto"/>
          <w:sz w:val="28"/>
          <w:szCs w:val="28"/>
        </w:rPr>
        <w:t xml:space="preserve"> </w:t>
      </w:r>
    </w:p>
    <w:p w:rsidR="00911FC4" w:rsidRPr="001535B1" w:rsidRDefault="00911FC4" w:rsidP="00602C29">
      <w:pPr>
        <w:ind w:firstLine="709"/>
        <w:contextualSpacing/>
        <w:jc w:val="both"/>
        <w:rPr>
          <w:color w:val="auto"/>
          <w:sz w:val="28"/>
          <w:szCs w:val="28"/>
        </w:rPr>
      </w:pPr>
      <w:r w:rsidRPr="001535B1">
        <w:rPr>
          <w:color w:val="auto"/>
          <w:sz w:val="28"/>
          <w:szCs w:val="28"/>
        </w:rPr>
        <w:t xml:space="preserve">Определение приоритетных видов деятельности осуществляется в соответствии с </w:t>
      </w:r>
      <w:hyperlink r:id="rId904" w:tgtFrame="_parent" w:history="1">
        <w:r w:rsidRPr="001535B1">
          <w:rPr>
            <w:color w:val="auto"/>
            <w:sz w:val="28"/>
            <w:szCs w:val="28"/>
          </w:rPr>
          <w:t>общим классификатором</w:t>
        </w:r>
      </w:hyperlink>
      <w:r w:rsidRPr="001535B1">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1535B1" w:rsidRDefault="00911FC4" w:rsidP="00602C29">
      <w:pPr>
        <w:ind w:firstLine="709"/>
        <w:contextualSpacing/>
        <w:jc w:val="both"/>
        <w:rPr>
          <w:color w:val="auto"/>
          <w:sz w:val="28"/>
          <w:szCs w:val="28"/>
        </w:rPr>
      </w:pPr>
      <w:r w:rsidRPr="001535B1">
        <w:rPr>
          <w:color w:val="auto"/>
          <w:sz w:val="28"/>
          <w:szCs w:val="28"/>
        </w:rPr>
        <w:t>Положения настоящего пункта не распространяются на юридическое лицо, указанное в пункте 2 настоящей статьи.</w:t>
      </w:r>
    </w:p>
    <w:p w:rsidR="00911FC4" w:rsidRPr="001535B1" w:rsidRDefault="00911FC4" w:rsidP="00602C29">
      <w:pPr>
        <w:ind w:firstLine="709"/>
        <w:contextualSpacing/>
        <w:jc w:val="both"/>
        <w:rPr>
          <w:color w:val="auto"/>
          <w:sz w:val="28"/>
          <w:szCs w:val="28"/>
        </w:rPr>
      </w:pPr>
      <w:r w:rsidRPr="001535B1">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1535B1" w:rsidRDefault="00911FC4" w:rsidP="00602C29">
      <w:pPr>
        <w:ind w:firstLine="709"/>
        <w:contextualSpacing/>
        <w:jc w:val="both"/>
        <w:rPr>
          <w:color w:val="auto"/>
          <w:sz w:val="28"/>
          <w:szCs w:val="28"/>
        </w:rPr>
      </w:pPr>
      <w:r w:rsidRPr="001535B1">
        <w:rPr>
          <w:color w:val="auto"/>
          <w:sz w:val="28"/>
          <w:szCs w:val="28"/>
        </w:rPr>
        <w:t>1)</w:t>
      </w:r>
      <w:hyperlink r:id="rId905" w:tgtFrame="_parent" w:history="1">
        <w:r w:rsidRPr="001535B1">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1535B1">
        <w:rPr>
          <w:color w:val="auto"/>
          <w:sz w:val="28"/>
          <w:szCs w:val="28"/>
        </w:rPr>
        <w:t xml:space="preserve"> </w:t>
      </w:r>
    </w:p>
    <w:p w:rsidR="00911FC4" w:rsidRPr="001535B1" w:rsidRDefault="00911FC4" w:rsidP="00602C29">
      <w:pPr>
        <w:ind w:firstLine="709"/>
        <w:contextualSpacing/>
        <w:jc w:val="both"/>
        <w:rPr>
          <w:color w:val="auto"/>
          <w:sz w:val="28"/>
          <w:szCs w:val="28"/>
        </w:rPr>
      </w:pPr>
      <w:r w:rsidRPr="001535B1">
        <w:rPr>
          <w:color w:val="auto"/>
          <w:sz w:val="28"/>
          <w:szCs w:val="28"/>
        </w:rPr>
        <w:t xml:space="preserve">2) осуществляет деятельность вне территории специальной экономической зоны «Парк инновационных технологий»;                                                      </w:t>
      </w:r>
    </w:p>
    <w:p w:rsidR="00911FC4" w:rsidRPr="001535B1" w:rsidRDefault="00911FC4" w:rsidP="00602C29">
      <w:pPr>
        <w:ind w:firstLine="709"/>
        <w:contextualSpacing/>
        <w:jc w:val="both"/>
        <w:rPr>
          <w:color w:val="auto"/>
          <w:sz w:val="28"/>
          <w:szCs w:val="28"/>
        </w:rPr>
      </w:pPr>
      <w:r w:rsidRPr="001535B1">
        <w:rPr>
          <w:color w:val="auto"/>
          <w:sz w:val="28"/>
          <w:szCs w:val="28"/>
        </w:rPr>
        <w:t>3) не имеет филиалов и иных обособленных структурных подразделений, за исключением представительств;</w:t>
      </w:r>
    </w:p>
    <w:p w:rsidR="00911FC4" w:rsidRPr="001535B1" w:rsidRDefault="00911FC4" w:rsidP="00602C29">
      <w:pPr>
        <w:ind w:firstLine="709"/>
        <w:contextualSpacing/>
        <w:jc w:val="both"/>
        <w:rPr>
          <w:color w:val="auto"/>
          <w:sz w:val="28"/>
          <w:szCs w:val="28"/>
        </w:rPr>
      </w:pPr>
      <w:r w:rsidRPr="001535B1">
        <w:rPr>
          <w:color w:val="auto"/>
          <w:sz w:val="28"/>
          <w:szCs w:val="28"/>
        </w:rPr>
        <w:t>4) осуществляет  приоритетный 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1535B1" w:rsidRDefault="00645E2A" w:rsidP="00602C29">
      <w:pPr>
        <w:ind w:firstLine="709"/>
        <w:contextualSpacing/>
        <w:jc w:val="both"/>
        <w:rPr>
          <w:rStyle w:val="s0"/>
          <w:color w:val="auto"/>
          <w:sz w:val="28"/>
          <w:szCs w:val="28"/>
        </w:rPr>
      </w:pPr>
      <w:hyperlink r:id="rId906" w:tgtFrame="_parent" w:history="1">
        <w:r w:rsidR="00911FC4" w:rsidRPr="001535B1">
          <w:rPr>
            <w:color w:val="auto"/>
            <w:sz w:val="28"/>
            <w:szCs w:val="28"/>
          </w:rPr>
          <w:t>Перечень товаров, работ, услуг</w:t>
        </w:r>
      </w:hyperlink>
      <w:r w:rsidR="00911FC4" w:rsidRPr="001535B1">
        <w:rPr>
          <w:color w:val="auto"/>
          <w:sz w:val="28"/>
          <w:szCs w:val="28"/>
        </w:rPr>
        <w:t>, указанных в настоящем подпункте,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1535B1" w:rsidRDefault="00911FC4" w:rsidP="00602C29">
      <w:pPr>
        <w:ind w:firstLine="709"/>
        <w:contextualSpacing/>
        <w:jc w:val="both"/>
        <w:rPr>
          <w:color w:val="auto"/>
          <w:sz w:val="28"/>
          <w:szCs w:val="28"/>
        </w:rPr>
      </w:pPr>
      <w:r w:rsidRPr="001535B1">
        <w:rPr>
          <w:color w:val="auto"/>
          <w:sz w:val="28"/>
          <w:szCs w:val="28"/>
        </w:rPr>
        <w:t>3. К организациям, осуществляющим деятельность на территориях специальных экономических зон, не относятся:</w:t>
      </w:r>
    </w:p>
    <w:p w:rsidR="00911FC4" w:rsidRPr="001535B1" w:rsidRDefault="00911FC4" w:rsidP="00602C29">
      <w:pPr>
        <w:ind w:firstLine="709"/>
        <w:contextualSpacing/>
        <w:jc w:val="both"/>
        <w:rPr>
          <w:color w:val="auto"/>
          <w:sz w:val="28"/>
          <w:szCs w:val="28"/>
        </w:rPr>
      </w:pPr>
      <w:r w:rsidRPr="001535B1">
        <w:rPr>
          <w:color w:val="auto"/>
          <w:sz w:val="28"/>
          <w:szCs w:val="28"/>
        </w:rPr>
        <w:t>1) недропользователи;</w:t>
      </w:r>
    </w:p>
    <w:p w:rsidR="00911FC4" w:rsidRPr="001535B1" w:rsidRDefault="00911FC4" w:rsidP="00602C29">
      <w:pPr>
        <w:ind w:firstLine="709"/>
        <w:contextualSpacing/>
        <w:jc w:val="both"/>
        <w:rPr>
          <w:color w:val="auto"/>
          <w:sz w:val="28"/>
          <w:szCs w:val="28"/>
        </w:rPr>
      </w:pPr>
      <w:r w:rsidRPr="001535B1">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07" w:tgtFrame="_parent" w:history="1">
        <w:r w:rsidRPr="001535B1">
          <w:rPr>
            <w:color w:val="auto"/>
            <w:sz w:val="28"/>
            <w:szCs w:val="28"/>
          </w:rPr>
          <w:t>подпунктом 6) статьи 279</w:t>
        </w:r>
      </w:hyperlink>
      <w:r w:rsidRPr="001535B1">
        <w:rPr>
          <w:color w:val="auto"/>
          <w:sz w:val="28"/>
          <w:szCs w:val="28"/>
        </w:rPr>
        <w:t xml:space="preserve"> настоящего Кодекса;</w:t>
      </w:r>
    </w:p>
    <w:p w:rsidR="00911FC4" w:rsidRPr="001535B1" w:rsidRDefault="00911FC4" w:rsidP="00602C29">
      <w:pPr>
        <w:ind w:firstLine="709"/>
        <w:contextualSpacing/>
        <w:jc w:val="both"/>
        <w:rPr>
          <w:color w:val="auto"/>
          <w:sz w:val="28"/>
          <w:szCs w:val="28"/>
        </w:rPr>
      </w:pPr>
      <w:r w:rsidRPr="001535B1">
        <w:rPr>
          <w:color w:val="auto"/>
          <w:sz w:val="28"/>
          <w:szCs w:val="28"/>
        </w:rPr>
        <w:t>3) организации, применяющие специальные налоговые режимы;</w:t>
      </w:r>
    </w:p>
    <w:p w:rsidR="00911FC4" w:rsidRPr="001535B1" w:rsidRDefault="00911FC4" w:rsidP="00602C29">
      <w:pPr>
        <w:ind w:firstLine="709"/>
        <w:contextualSpacing/>
        <w:jc w:val="both"/>
        <w:rPr>
          <w:color w:val="auto"/>
          <w:sz w:val="28"/>
          <w:szCs w:val="28"/>
        </w:rPr>
      </w:pPr>
      <w:r w:rsidRPr="001535B1">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1535B1" w:rsidRDefault="00911FC4" w:rsidP="00602C29">
      <w:pPr>
        <w:ind w:firstLine="709"/>
        <w:contextualSpacing/>
        <w:jc w:val="both"/>
        <w:rPr>
          <w:color w:val="auto"/>
          <w:sz w:val="28"/>
          <w:szCs w:val="28"/>
        </w:rPr>
      </w:pPr>
      <w:r w:rsidRPr="001535B1">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08" w:tgtFrame="_parent" w:history="1">
        <w:r w:rsidRPr="001535B1">
          <w:rPr>
            <w:color w:val="auto"/>
            <w:sz w:val="28"/>
            <w:szCs w:val="28"/>
          </w:rPr>
          <w:t>законодательством</w:t>
        </w:r>
      </w:hyperlink>
      <w:r w:rsidRPr="001535B1">
        <w:rPr>
          <w:color w:val="auto"/>
          <w:sz w:val="28"/>
          <w:szCs w:val="28"/>
        </w:rPr>
        <w:t xml:space="preserve"> Республики Казахстан об инвестициях;</w:t>
      </w:r>
    </w:p>
    <w:p w:rsidR="00911FC4" w:rsidRPr="001535B1" w:rsidRDefault="00911FC4" w:rsidP="00602C29">
      <w:pPr>
        <w:ind w:firstLine="709"/>
        <w:contextualSpacing/>
        <w:jc w:val="both"/>
        <w:rPr>
          <w:color w:val="auto"/>
          <w:sz w:val="28"/>
          <w:szCs w:val="28"/>
        </w:rPr>
      </w:pPr>
      <w:r w:rsidRPr="001535B1">
        <w:rPr>
          <w:color w:val="auto"/>
          <w:sz w:val="28"/>
          <w:szCs w:val="28"/>
        </w:rPr>
        <w:t>6) организации, осуществляющие деятельность в сфере игорного бизнеса.</w:t>
      </w:r>
    </w:p>
    <w:p w:rsidR="00911FC4" w:rsidRPr="001535B1" w:rsidRDefault="00911FC4" w:rsidP="00602C29">
      <w:pPr>
        <w:ind w:firstLine="709"/>
        <w:contextualSpacing/>
        <w:jc w:val="both"/>
        <w:rPr>
          <w:color w:val="auto"/>
          <w:sz w:val="28"/>
          <w:szCs w:val="28"/>
        </w:rPr>
      </w:pPr>
      <w:r w:rsidRPr="001535B1">
        <w:rPr>
          <w:color w:val="auto"/>
          <w:sz w:val="28"/>
          <w:szCs w:val="28"/>
        </w:rPr>
        <w:t>4.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244-2 и 244-3 настоящего Кодекса.</w:t>
      </w:r>
    </w:p>
    <w:p w:rsidR="00911FC4" w:rsidRPr="001535B1" w:rsidRDefault="00911FC4" w:rsidP="00602C29">
      <w:pPr>
        <w:ind w:firstLine="709"/>
        <w:contextualSpacing/>
        <w:jc w:val="both"/>
        <w:rPr>
          <w:color w:val="auto"/>
          <w:sz w:val="28"/>
          <w:szCs w:val="28"/>
        </w:rPr>
      </w:pPr>
      <w:r w:rsidRPr="001535B1">
        <w:rPr>
          <w:color w:val="auto"/>
          <w:sz w:val="28"/>
          <w:szCs w:val="28"/>
        </w:rPr>
        <w:t xml:space="preserve">5. В случае внесения изменений и дополнений в налоговое законодательство Республики Казахстан после даты </w:t>
      </w:r>
      <w:r w:rsidRPr="001535B1">
        <w:rPr>
          <w:color w:val="auto"/>
          <w:spacing w:val="2"/>
          <w:sz w:val="28"/>
          <w:szCs w:val="28"/>
          <w:shd w:val="clear" w:color="auto" w:fill="FFFFFF"/>
        </w:rPr>
        <w:t>заключения договора об осуществлении деятельности</w:t>
      </w:r>
      <w:r w:rsidRPr="001535B1">
        <w:rPr>
          <w:color w:val="auto"/>
          <w:sz w:val="28"/>
          <w:szCs w:val="28"/>
        </w:rPr>
        <w:t xml:space="preserve"> </w:t>
      </w:r>
      <w:r w:rsidRPr="001535B1">
        <w:rPr>
          <w:color w:val="auto"/>
          <w:spacing w:val="2"/>
          <w:sz w:val="28"/>
          <w:szCs w:val="28"/>
          <w:shd w:val="clear" w:color="auto" w:fill="FFFFFF"/>
        </w:rPr>
        <w:t xml:space="preserve">в качестве участника специальной экономической зоны, </w:t>
      </w:r>
      <w:r w:rsidRPr="001535B1">
        <w:rPr>
          <w:color w:val="auto"/>
          <w:sz w:val="28"/>
          <w:szCs w:val="28"/>
        </w:rPr>
        <w:t xml:space="preserve">организация применяет положения настоящей </w:t>
      </w:r>
      <w:hyperlink r:id="rId909" w:tgtFrame="_parent" w:history="1">
        <w:r w:rsidRPr="001535B1">
          <w:rPr>
            <w:color w:val="auto"/>
            <w:sz w:val="28"/>
            <w:szCs w:val="28"/>
          </w:rPr>
          <w:t>главы</w:t>
        </w:r>
      </w:hyperlink>
      <w:r w:rsidRPr="001535B1">
        <w:rPr>
          <w:color w:val="auto"/>
          <w:sz w:val="28"/>
          <w:szCs w:val="28"/>
        </w:rPr>
        <w:t xml:space="preserve">, действовавшие на дату </w:t>
      </w:r>
      <w:r w:rsidRPr="001535B1">
        <w:rPr>
          <w:color w:val="auto"/>
          <w:spacing w:val="2"/>
          <w:sz w:val="28"/>
          <w:szCs w:val="28"/>
          <w:shd w:val="clear" w:color="auto" w:fill="FFFFFF"/>
        </w:rPr>
        <w:t>заключения такого договора</w:t>
      </w:r>
      <w:r w:rsidRPr="001535B1">
        <w:rPr>
          <w:color w:val="auto"/>
          <w:sz w:val="28"/>
          <w:szCs w:val="28"/>
        </w:rPr>
        <w:t>,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земельного налога, налога на имущество и платы за пользование земельными участками.</w:t>
      </w:r>
    </w:p>
    <w:p w:rsidR="00911FC4" w:rsidRPr="001535B1" w:rsidRDefault="00911FC4" w:rsidP="00602C29">
      <w:pPr>
        <w:ind w:firstLine="709"/>
        <w:contextualSpacing/>
        <w:jc w:val="both"/>
        <w:rPr>
          <w:color w:val="auto"/>
          <w:sz w:val="28"/>
          <w:szCs w:val="28"/>
        </w:rPr>
      </w:pPr>
      <w:r w:rsidRPr="001535B1">
        <w:rPr>
          <w:color w:val="auto"/>
          <w:sz w:val="28"/>
          <w:szCs w:val="28"/>
        </w:rPr>
        <w:t>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пяти лет со дня вступления в действие первого такого изменения и (или) дополнения.</w:t>
      </w:r>
    </w:p>
    <w:p w:rsidR="003A2091" w:rsidRPr="001535B1" w:rsidRDefault="00911FC4" w:rsidP="00602C29">
      <w:pPr>
        <w:ind w:firstLine="709"/>
        <w:contextualSpacing/>
        <w:jc w:val="both"/>
        <w:rPr>
          <w:color w:val="auto"/>
          <w:sz w:val="28"/>
          <w:szCs w:val="28"/>
        </w:rPr>
      </w:pPr>
      <w:r w:rsidRPr="001535B1">
        <w:rPr>
          <w:color w:val="auto"/>
          <w:sz w:val="28"/>
          <w:szCs w:val="28"/>
        </w:rPr>
        <w:lastRenderedPageBreak/>
        <w:t>Положения настоящего пункта не применяются в случае расторжения о</w:t>
      </w:r>
      <w:r w:rsidRPr="001535B1">
        <w:rPr>
          <w:rFonts w:eastAsia="Calibri"/>
          <w:color w:val="auto"/>
          <w:sz w:val="28"/>
          <w:szCs w:val="28"/>
          <w:lang w:eastAsia="en-US"/>
        </w:rPr>
        <w:t xml:space="preserve">рганом управления специальной экономической зоны </w:t>
      </w:r>
      <w:r w:rsidRPr="001535B1">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1535B1">
        <w:rPr>
          <w:color w:val="auto"/>
          <w:sz w:val="28"/>
          <w:szCs w:val="28"/>
        </w:rPr>
        <w:t> </w:t>
      </w:r>
    </w:p>
    <w:p w:rsidR="003A2091" w:rsidRPr="001535B1" w:rsidRDefault="003A2091" w:rsidP="00602C29">
      <w:pPr>
        <w:ind w:firstLine="709"/>
        <w:contextualSpacing/>
        <w:jc w:val="both"/>
        <w:rPr>
          <w:color w:val="auto"/>
          <w:sz w:val="28"/>
          <w:szCs w:val="28"/>
        </w:rPr>
      </w:pPr>
      <w:bookmarkStart w:id="2091" w:name="SUB1510000"/>
      <w:bookmarkEnd w:id="2091"/>
      <w:r w:rsidRPr="001535B1">
        <w:rPr>
          <w:color w:val="auto"/>
          <w:sz w:val="28"/>
          <w:szCs w:val="28"/>
        </w:rPr>
        <w:t> </w:t>
      </w:r>
    </w:p>
    <w:p w:rsidR="003A2091" w:rsidRPr="001535B1" w:rsidRDefault="003A2091" w:rsidP="00602C29">
      <w:pPr>
        <w:pStyle w:val="a8"/>
        <w:numPr>
          <w:ilvl w:val="0"/>
          <w:numId w:val="85"/>
        </w:numPr>
        <w:spacing w:after="0" w:line="240" w:lineRule="auto"/>
        <w:ind w:left="0" w:firstLine="709"/>
        <w:jc w:val="both"/>
        <w:rPr>
          <w:rFonts w:ascii="Times New Roman" w:hAnsi="Times New Roman"/>
          <w:bCs/>
          <w:sz w:val="28"/>
          <w:szCs w:val="28"/>
        </w:rPr>
      </w:pPr>
      <w:bookmarkStart w:id="2092" w:name="SUB151010000"/>
      <w:bookmarkEnd w:id="2092"/>
      <w:r w:rsidRPr="001535B1">
        <w:rPr>
          <w:rFonts w:ascii="Times New Roman" w:hAnsi="Times New Roman"/>
          <w:bCs/>
          <w:sz w:val="28"/>
          <w:szCs w:val="28"/>
        </w:rPr>
        <w:t xml:space="preserve">Налогообложение организаций, осуществляющих деятельность на территории специальной экономической зоны </w:t>
      </w:r>
    </w:p>
    <w:p w:rsidR="00911FC4" w:rsidRPr="001535B1" w:rsidRDefault="003A2091"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1. </w:t>
      </w:r>
      <w:r w:rsidR="00911FC4" w:rsidRPr="001535B1">
        <w:rPr>
          <w:rFonts w:ascii="Times New Roman" w:hAnsi="Times New Roman"/>
          <w:bCs/>
          <w:sz w:val="28"/>
          <w:szCs w:val="28"/>
        </w:rPr>
        <w:t>Организация, осуществляющая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суммы исчисленного налога и платы  на 100 процентов.</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Преференции по налогам и плате  применяются:</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Законом Республики Казахстан «О специальных экономических </w:t>
      </w:r>
      <w:r w:rsidRPr="001535B1">
        <w:rPr>
          <w:rFonts w:ascii="Times New Roman" w:hAnsi="Times New Roman"/>
          <w:bCs/>
          <w:sz w:val="28"/>
          <w:szCs w:val="28"/>
        </w:rPr>
        <w:lastRenderedPageBreak/>
        <w:t>зонах в Республике Казахстан», преференции по налогам и плате аннулируются с даты начала их применения.</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1535B1" w:rsidRDefault="00911FC4" w:rsidP="00602C29">
      <w:pPr>
        <w:ind w:firstLine="709"/>
        <w:contextualSpacing/>
        <w:jc w:val="both"/>
        <w:rPr>
          <w:color w:val="auto"/>
          <w:sz w:val="28"/>
          <w:szCs w:val="28"/>
        </w:rPr>
      </w:pPr>
      <w:r w:rsidRPr="001535B1">
        <w:rPr>
          <w:bCs/>
          <w:color w:val="auto"/>
          <w:kern w:val="36"/>
          <w:sz w:val="28"/>
          <w:szCs w:val="28"/>
        </w:rPr>
        <w:t>При этом п</w:t>
      </w:r>
      <w:r w:rsidRPr="001535B1">
        <w:rPr>
          <w:color w:val="auto"/>
          <w:sz w:val="28"/>
          <w:szCs w:val="28"/>
        </w:rPr>
        <w:t>оложение части первой настоящего пункта не применяется по доходам от реализации следующих объектов строительства:</w:t>
      </w:r>
    </w:p>
    <w:p w:rsidR="00911FC4" w:rsidRPr="001535B1" w:rsidRDefault="00911FC4" w:rsidP="00602C29">
      <w:pPr>
        <w:ind w:firstLine="709"/>
        <w:contextualSpacing/>
        <w:jc w:val="both"/>
        <w:rPr>
          <w:color w:val="auto"/>
          <w:sz w:val="28"/>
          <w:szCs w:val="28"/>
        </w:rPr>
      </w:pPr>
      <w:r w:rsidRPr="001535B1">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1535B1">
        <w:rPr>
          <w:color w:val="auto"/>
          <w:sz w:val="28"/>
          <w:szCs w:val="28"/>
        </w:rPr>
        <w:t xml:space="preserve"> </w:t>
      </w:r>
    </w:p>
    <w:p w:rsidR="00911FC4" w:rsidRPr="001535B1" w:rsidRDefault="00911FC4" w:rsidP="00602C29">
      <w:pPr>
        <w:ind w:firstLine="709"/>
        <w:contextualSpacing/>
        <w:jc w:val="both"/>
        <w:rPr>
          <w:color w:val="auto"/>
          <w:sz w:val="28"/>
          <w:szCs w:val="28"/>
        </w:rPr>
      </w:pPr>
      <w:r w:rsidRPr="001535B1">
        <w:rPr>
          <w:color w:val="auto"/>
          <w:sz w:val="28"/>
          <w:szCs w:val="28"/>
        </w:rPr>
        <w:t>инфраструктуры, административного и жилого комплексов в соответствии с проектно-сметной документацией. (с2020г.)</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5. Доходы организации, осуществляющей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911FC4" w:rsidRPr="001535B1" w:rsidRDefault="00911FC4" w:rsidP="00602C29">
      <w:pPr>
        <w:pStyle w:val="a8"/>
        <w:spacing w:after="0" w:line="240" w:lineRule="auto"/>
        <w:ind w:left="0" w:firstLine="709"/>
        <w:jc w:val="both"/>
        <w:rPr>
          <w:rFonts w:ascii="Times New Roman" w:hAnsi="Times New Roman"/>
          <w:bCs/>
          <w:sz w:val="28"/>
          <w:szCs w:val="28"/>
        </w:rPr>
      </w:pPr>
      <w:r w:rsidRPr="001535B1">
        <w:rPr>
          <w:rFonts w:ascii="Times New Roman" w:hAnsi="Times New Roman"/>
          <w:bCs/>
          <w:sz w:val="28"/>
          <w:szCs w:val="28"/>
        </w:rPr>
        <w:t xml:space="preserve">6. Организация, осуществляющая деятельность на территории специальной экономической зоны,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911FC4" w:rsidRPr="001535B1" w:rsidRDefault="00911FC4" w:rsidP="00602C29">
      <w:pPr>
        <w:pStyle w:val="a8"/>
        <w:numPr>
          <w:ilvl w:val="0"/>
          <w:numId w:val="31"/>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Организация, осуществляющая </w:t>
      </w:r>
      <w:r w:rsidRPr="001535B1">
        <w:rPr>
          <w:rFonts w:ascii="Times New Roman" w:hAnsi="Times New Roman"/>
          <w:bCs/>
          <w:sz w:val="28"/>
          <w:szCs w:val="28"/>
        </w:rPr>
        <w:t>деятельность на территории специальной экономической зоны</w:t>
      </w:r>
      <w:r w:rsidRPr="001535B1">
        <w:rPr>
          <w:rFonts w:ascii="Times New Roman" w:hAnsi="Times New Roman"/>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10" w:tgtFrame="_parent" w:history="1">
        <w:r w:rsidRPr="001535B1">
          <w:rPr>
            <w:rFonts w:ascii="Times New Roman" w:hAnsi="Times New Roman"/>
            <w:sz w:val="28"/>
            <w:szCs w:val="28"/>
          </w:rPr>
          <w:t>статьей 139</w:t>
        </w:r>
      </w:hyperlink>
      <w:r w:rsidRPr="001535B1">
        <w:rPr>
          <w:rFonts w:ascii="Times New Roman" w:hAnsi="Times New Roman"/>
          <w:sz w:val="28"/>
          <w:szCs w:val="28"/>
        </w:rPr>
        <w:t xml:space="preserve"> настоящего Кодекса, на 100 процентов. </w:t>
      </w:r>
    </w:p>
    <w:p w:rsidR="00911FC4" w:rsidRPr="001535B1" w:rsidRDefault="00911FC4" w:rsidP="00602C29">
      <w:pPr>
        <w:pStyle w:val="a8"/>
        <w:numPr>
          <w:ilvl w:val="0"/>
          <w:numId w:val="31"/>
        </w:numPr>
        <w:spacing w:after="0" w:line="240" w:lineRule="auto"/>
        <w:ind w:left="0" w:firstLine="709"/>
        <w:jc w:val="both"/>
        <w:rPr>
          <w:rFonts w:ascii="Times New Roman" w:hAnsi="Times New Roman"/>
          <w:sz w:val="28"/>
          <w:szCs w:val="28"/>
        </w:rPr>
      </w:pPr>
      <w:r w:rsidRPr="001535B1">
        <w:rPr>
          <w:rFonts w:ascii="Times New Roman" w:eastAsia="Times New Roman" w:hAnsi="Times New Roman"/>
          <w:sz w:val="28"/>
          <w:szCs w:val="28"/>
          <w:lang w:eastAsia="ru-RU"/>
        </w:rPr>
        <w:t xml:space="preserve">Организация, осуществляющая деятельность на территории специальной экономической зоны «Парк инновационных технологий», уменьшает на 100 процентов сумму 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 </w:t>
      </w:r>
    </w:p>
    <w:p w:rsidR="003A2091" w:rsidRPr="001535B1" w:rsidRDefault="00911FC4" w:rsidP="00602C29">
      <w:pPr>
        <w:ind w:firstLine="709"/>
        <w:contextualSpacing/>
        <w:jc w:val="both"/>
        <w:rPr>
          <w:color w:val="auto"/>
          <w:sz w:val="28"/>
          <w:szCs w:val="28"/>
        </w:rPr>
      </w:pPr>
      <w:r w:rsidRPr="001535B1">
        <w:rPr>
          <w:color w:val="auto"/>
          <w:sz w:val="28"/>
          <w:szCs w:val="28"/>
        </w:rPr>
        <w:t xml:space="preserve">Срок применения настоящего пункта начинается с первого числа месяца, в котором юридическое лицо </w:t>
      </w:r>
      <w:r w:rsidRPr="001535B1">
        <w:rPr>
          <w:color w:val="auto"/>
          <w:spacing w:val="2"/>
          <w:sz w:val="28"/>
          <w:szCs w:val="28"/>
          <w:shd w:val="clear" w:color="auto" w:fill="FFFFFF"/>
        </w:rPr>
        <w:t xml:space="preserve">заключило договор об осуществлении </w:t>
      </w:r>
      <w:r w:rsidRPr="001535B1">
        <w:rPr>
          <w:color w:val="auto"/>
          <w:spacing w:val="2"/>
          <w:sz w:val="28"/>
          <w:szCs w:val="28"/>
          <w:shd w:val="clear" w:color="auto" w:fill="FFFFFF"/>
        </w:rPr>
        <w:lastRenderedPageBreak/>
        <w:t>деятельности</w:t>
      </w:r>
      <w:r w:rsidRPr="001535B1">
        <w:rPr>
          <w:color w:val="auto"/>
          <w:sz w:val="28"/>
          <w:szCs w:val="28"/>
        </w:rPr>
        <w:t xml:space="preserve"> </w:t>
      </w:r>
      <w:r w:rsidRPr="001535B1">
        <w:rPr>
          <w:color w:val="auto"/>
          <w:spacing w:val="2"/>
          <w:sz w:val="28"/>
          <w:szCs w:val="28"/>
          <w:shd w:val="clear" w:color="auto" w:fill="FFFFFF"/>
        </w:rPr>
        <w:t>в качестве участника специальной экономической зоны</w:t>
      </w:r>
      <w:r w:rsidRPr="001535B1">
        <w:rPr>
          <w:color w:val="auto"/>
          <w:sz w:val="28"/>
          <w:szCs w:val="28"/>
        </w:rPr>
        <w:t xml:space="preserve"> в соответствии с законодательством Республики Казахстан о специальных экономических зонах.</w:t>
      </w:r>
      <w:r w:rsidR="003A2091" w:rsidRPr="001535B1">
        <w:rPr>
          <w:color w:val="auto"/>
          <w:sz w:val="28"/>
          <w:szCs w:val="28"/>
        </w:rPr>
        <w:t xml:space="preserve">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85"/>
        </w:numPr>
        <w:spacing w:after="0" w:line="240" w:lineRule="auto"/>
        <w:ind w:left="0" w:firstLine="709"/>
        <w:jc w:val="both"/>
        <w:rPr>
          <w:rFonts w:ascii="Times New Roman" w:eastAsia="Times New Roman" w:hAnsi="Times New Roman"/>
          <w:sz w:val="28"/>
          <w:szCs w:val="28"/>
        </w:rPr>
      </w:pPr>
      <w:bookmarkStart w:id="2093" w:name="SUB1520000"/>
      <w:bookmarkEnd w:id="2093"/>
      <w:r w:rsidRPr="001535B1">
        <w:rPr>
          <w:rFonts w:ascii="Times New Roman" w:eastAsia="Times New Roman" w:hAnsi="Times New Roman"/>
          <w:sz w:val="28"/>
          <w:szCs w:val="28"/>
        </w:rPr>
        <w:t>Налоговый период и налоговая отчетность</w:t>
      </w:r>
    </w:p>
    <w:p w:rsidR="003A2091" w:rsidRPr="001535B1" w:rsidRDefault="003A2091" w:rsidP="00602C29">
      <w:pPr>
        <w:pStyle w:val="a8"/>
        <w:spacing w:after="0" w:line="240" w:lineRule="auto"/>
        <w:ind w:left="0" w:firstLine="709"/>
        <w:jc w:val="both"/>
        <w:rPr>
          <w:rFonts w:ascii="Times New Roman" w:eastAsia="Times New Roman" w:hAnsi="Times New Roman"/>
          <w:sz w:val="28"/>
          <w:szCs w:val="28"/>
        </w:rPr>
      </w:pPr>
      <w:r w:rsidRPr="001535B1">
        <w:rPr>
          <w:rFonts w:ascii="Times New Roman" w:eastAsia="Times New Roman" w:hAnsi="Times New Roman"/>
          <w:sz w:val="28"/>
          <w:szCs w:val="28"/>
        </w:rPr>
        <w:t>Налоговый период, порядок и сроки представления налоговой отчетности по налогам и другим обязательным платежам в бюджет определяются в соответствии с настоящим Кодексом.</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ind w:firstLine="709"/>
        <w:contextualSpacing/>
        <w:jc w:val="both"/>
        <w:rPr>
          <w:color w:val="auto"/>
          <w:sz w:val="28"/>
          <w:szCs w:val="28"/>
        </w:rPr>
      </w:pPr>
      <w:r w:rsidRPr="001535B1">
        <w:rPr>
          <w:color w:val="auto"/>
          <w:sz w:val="28"/>
          <w:szCs w:val="28"/>
        </w:rPr>
        <w:t> </w:t>
      </w:r>
    </w:p>
    <w:p w:rsidR="003A2091" w:rsidRPr="001535B1" w:rsidRDefault="003A2091" w:rsidP="00602C29">
      <w:pPr>
        <w:pStyle w:val="a8"/>
        <w:numPr>
          <w:ilvl w:val="0"/>
          <w:numId w:val="65"/>
        </w:numPr>
        <w:spacing w:after="0" w:line="240" w:lineRule="auto"/>
        <w:ind w:left="0" w:firstLine="709"/>
        <w:jc w:val="both"/>
        <w:rPr>
          <w:rStyle w:val="s1"/>
          <w:b w:val="0"/>
          <w:color w:val="auto"/>
          <w:sz w:val="28"/>
          <w:szCs w:val="28"/>
        </w:rPr>
      </w:pPr>
      <w:r w:rsidRPr="001535B1">
        <w:rPr>
          <w:rStyle w:val="s1"/>
          <w:b w:val="0"/>
          <w:color w:val="auto"/>
          <w:sz w:val="28"/>
          <w:szCs w:val="28"/>
        </w:rPr>
        <w:t>Налогообложение организаций, реализующих инвестиционный приоритетный проект</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 </w:t>
      </w:r>
    </w:p>
    <w:p w:rsidR="003A2091" w:rsidRPr="001535B1" w:rsidRDefault="003A2091" w:rsidP="00602C29">
      <w:pPr>
        <w:pStyle w:val="j13"/>
        <w:numPr>
          <w:ilvl w:val="0"/>
          <w:numId w:val="85"/>
        </w:numPr>
        <w:spacing w:before="0" w:beforeAutospacing="0" w:after="0" w:afterAutospacing="0"/>
        <w:ind w:left="0" w:firstLine="709"/>
        <w:contextualSpacing/>
        <w:jc w:val="both"/>
        <w:rPr>
          <w:sz w:val="28"/>
          <w:szCs w:val="28"/>
        </w:rPr>
      </w:pPr>
      <w:bookmarkStart w:id="2094" w:name="SUB152010000"/>
      <w:bookmarkEnd w:id="2094"/>
      <w:r w:rsidRPr="001535B1">
        <w:rPr>
          <w:rStyle w:val="s1"/>
          <w:b w:val="0"/>
          <w:color w:val="auto"/>
          <w:sz w:val="28"/>
          <w:szCs w:val="28"/>
        </w:rPr>
        <w:t>Общие положения</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заключившее инвестиционный контракт, в соответствии с </w:t>
      </w:r>
      <w:r w:rsidRPr="001535B1">
        <w:rPr>
          <w:sz w:val="28"/>
          <w:szCs w:val="28"/>
        </w:rPr>
        <w:t>законодательством</w:t>
      </w:r>
      <w:r w:rsidRPr="001535B1">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3) не применяет специальные налоговые режимы.</w:t>
      </w:r>
    </w:p>
    <w:p w:rsidR="003A2091" w:rsidRPr="001535B1" w:rsidRDefault="003A2091" w:rsidP="00602C29">
      <w:pPr>
        <w:ind w:firstLine="709"/>
        <w:contextualSpacing/>
        <w:jc w:val="both"/>
        <w:rPr>
          <w:rStyle w:val="s0"/>
          <w:color w:val="auto"/>
          <w:sz w:val="28"/>
          <w:szCs w:val="28"/>
        </w:rPr>
      </w:pPr>
      <w:r w:rsidRPr="001535B1">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1535B1" w:rsidRDefault="003A2091" w:rsidP="00602C29">
      <w:pPr>
        <w:ind w:firstLine="709"/>
        <w:contextualSpacing/>
        <w:jc w:val="both"/>
        <w:rPr>
          <w:color w:val="auto"/>
          <w:sz w:val="28"/>
          <w:szCs w:val="28"/>
        </w:rPr>
      </w:pPr>
      <w:r w:rsidRPr="001535B1">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1535B1">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1535B1">
        <w:rPr>
          <w:rStyle w:val="s0"/>
          <w:color w:val="auto"/>
          <w:sz w:val="28"/>
          <w:szCs w:val="28"/>
        </w:rPr>
        <w:t>,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Положения настоящего пункта применяются в срок, установленный для применения пункта 1 статьи 152-2 настоящего Кодекса.</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lastRenderedPageBreak/>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и плат,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1535B1" w:rsidRDefault="00DC453C" w:rsidP="00602C29">
      <w:pPr>
        <w:pStyle w:val="j17"/>
        <w:spacing w:before="0" w:beforeAutospacing="0" w:after="0" w:afterAutospacing="0"/>
        <w:ind w:firstLine="709"/>
        <w:contextualSpacing/>
        <w:jc w:val="both"/>
        <w:rPr>
          <w:sz w:val="28"/>
          <w:szCs w:val="28"/>
        </w:rPr>
      </w:pPr>
    </w:p>
    <w:p w:rsidR="003A2091" w:rsidRPr="001535B1" w:rsidRDefault="003A2091" w:rsidP="00602C29">
      <w:pPr>
        <w:pStyle w:val="a8"/>
        <w:numPr>
          <w:ilvl w:val="0"/>
          <w:numId w:val="8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Налогообложение организаций, реализующих инвестиционный приоритетный проект</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w:t>
      </w:r>
      <w:r w:rsidRPr="001535B1">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1) уменьшает корпоративный подоходный налог, исчисленный в соответствии со </w:t>
      </w:r>
      <w:hyperlink r:id="rId911" w:tgtFrame="_parent" w:tooltip="Кодекс Республики Казахстан от 10 декабря 2008 года № 99-IV " w:history="1">
        <w:r w:rsidRPr="001535B1">
          <w:rPr>
            <w:rStyle w:val="a6"/>
            <w:sz w:val="28"/>
            <w:szCs w:val="28"/>
          </w:rPr>
          <w:t>статьей 139</w:t>
        </w:r>
      </w:hyperlink>
      <w:r w:rsidRPr="001535B1">
        <w:rPr>
          <w:rStyle w:val="s0"/>
          <w:color w:val="auto"/>
          <w:sz w:val="28"/>
          <w:szCs w:val="28"/>
        </w:rPr>
        <w:t xml:space="preserve"> настоящего Кодекса, </w:t>
      </w:r>
      <w:r w:rsidRPr="001535B1">
        <w:rPr>
          <w:rFonts w:eastAsia="Calibri"/>
          <w:sz w:val="28"/>
          <w:szCs w:val="28"/>
          <w:lang w:eastAsia="en-US"/>
        </w:rPr>
        <w:t xml:space="preserve">по доходам, полученным от осуществления приоритетных видов деятельности, указанных в </w:t>
      </w:r>
      <w:r w:rsidRPr="001535B1">
        <w:rPr>
          <w:sz w:val="28"/>
          <w:szCs w:val="28"/>
        </w:rPr>
        <w:t xml:space="preserve">инвестиционном контракте </w:t>
      </w:r>
      <w:r w:rsidRPr="001535B1">
        <w:rPr>
          <w:rStyle w:val="s0"/>
          <w:color w:val="auto"/>
          <w:sz w:val="28"/>
          <w:szCs w:val="28"/>
        </w:rPr>
        <w:t>на 100 процентов.</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Доходы </w:t>
      </w:r>
      <w:r w:rsidRPr="001535B1">
        <w:rPr>
          <w:rStyle w:val="s1"/>
          <w:b w:val="0"/>
          <w:color w:val="auto"/>
          <w:sz w:val="28"/>
          <w:szCs w:val="28"/>
        </w:rPr>
        <w:t>организации, реализующей инвестиционный приоритетный проект</w:t>
      </w:r>
      <w:r w:rsidRPr="001535B1">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1535B1" w:rsidRDefault="003A2091" w:rsidP="00602C29">
      <w:pPr>
        <w:ind w:firstLine="709"/>
        <w:contextualSpacing/>
        <w:jc w:val="both"/>
        <w:rPr>
          <w:color w:val="auto"/>
          <w:sz w:val="28"/>
          <w:szCs w:val="28"/>
        </w:rPr>
      </w:pPr>
      <w:bookmarkStart w:id="2095" w:name="SUB2_135040300"/>
      <w:bookmarkEnd w:id="2095"/>
      <w:r w:rsidRPr="001535B1">
        <w:rPr>
          <w:rStyle w:val="s1"/>
          <w:b w:val="0"/>
          <w:color w:val="auto"/>
          <w:sz w:val="28"/>
          <w:szCs w:val="28"/>
        </w:rPr>
        <w:t>Организация, реализующая инвестиционный приоритетный проект</w:t>
      </w:r>
      <w:r w:rsidRPr="001535B1">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1535B1" w:rsidRDefault="003A2091" w:rsidP="00602C29">
      <w:pPr>
        <w:ind w:firstLine="709"/>
        <w:contextualSpacing/>
        <w:jc w:val="both"/>
        <w:rPr>
          <w:color w:val="auto"/>
          <w:sz w:val="28"/>
          <w:szCs w:val="28"/>
        </w:rPr>
      </w:pPr>
      <w:bookmarkStart w:id="2096" w:name="SUB2_135040400"/>
      <w:bookmarkEnd w:id="2096"/>
      <w:r w:rsidRPr="001535B1">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1535B1" w:rsidRDefault="003A2091" w:rsidP="00602C29">
      <w:pPr>
        <w:ind w:firstLine="709"/>
        <w:contextualSpacing/>
        <w:jc w:val="both"/>
        <w:rPr>
          <w:color w:val="auto"/>
          <w:sz w:val="28"/>
          <w:szCs w:val="28"/>
        </w:rPr>
      </w:pPr>
      <w:r w:rsidRPr="001535B1">
        <w:rPr>
          <w:rStyle w:val="s1"/>
          <w:b w:val="0"/>
          <w:color w:val="auto"/>
          <w:sz w:val="28"/>
          <w:szCs w:val="28"/>
        </w:rPr>
        <w:t>Организация, реализующая инвестиционный приоритетный проект</w:t>
      </w:r>
      <w:r w:rsidRPr="001535B1">
        <w:rPr>
          <w:color w:val="auto"/>
          <w:sz w:val="28"/>
          <w:szCs w:val="28"/>
        </w:rPr>
        <w:t>,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w:t>
      </w:r>
      <w:r w:rsidRPr="001535B1">
        <w:rPr>
          <w:rStyle w:val="s0"/>
          <w:color w:val="auto"/>
          <w:sz w:val="28"/>
          <w:szCs w:val="28"/>
        </w:rPr>
        <w:lastRenderedPageBreak/>
        <w:t xml:space="preserve">инвестиционного приоритетного проекта, путем применения норм амортизации в размере не менее 50 процентов от предельных норм амортизации, установленных </w:t>
      </w:r>
      <w:hyperlink r:id="rId912" w:tgtFrame="_parent" w:history="1">
        <w:r w:rsidRPr="001535B1">
          <w:rPr>
            <w:rStyle w:val="a6"/>
            <w:sz w:val="28"/>
            <w:szCs w:val="28"/>
          </w:rPr>
          <w:t>пунктом 2 статьи 120</w:t>
        </w:r>
      </w:hyperlink>
      <w:r w:rsidRPr="001535B1">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1535B1" w:rsidRDefault="003A2091" w:rsidP="00602C29">
      <w:pPr>
        <w:ind w:firstLine="709"/>
        <w:contextualSpacing/>
        <w:jc w:val="both"/>
        <w:rPr>
          <w:color w:val="auto"/>
          <w:sz w:val="28"/>
          <w:szCs w:val="28"/>
        </w:rPr>
      </w:pPr>
      <w:r w:rsidRPr="001535B1">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1535B1" w:rsidRDefault="003A2091" w:rsidP="00602C29">
      <w:pPr>
        <w:ind w:firstLine="709"/>
        <w:contextualSpacing/>
        <w:jc w:val="both"/>
        <w:rPr>
          <w:color w:val="auto"/>
          <w:sz w:val="28"/>
          <w:szCs w:val="28"/>
        </w:rPr>
      </w:pPr>
      <w:r w:rsidRPr="001535B1">
        <w:rPr>
          <w:color w:val="auto"/>
          <w:sz w:val="28"/>
          <w:szCs w:val="28"/>
        </w:rPr>
        <w:t>1) по созданию новых производств:</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начинается с 1 января года, в котором заключен инвестиционный контракт на реализацию инвестиционного приоритетного проекта;</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1535B1" w:rsidRDefault="003A2091" w:rsidP="00602C29">
      <w:pPr>
        <w:ind w:firstLine="709"/>
        <w:contextualSpacing/>
        <w:jc w:val="both"/>
        <w:rPr>
          <w:color w:val="auto"/>
          <w:sz w:val="28"/>
          <w:szCs w:val="28"/>
        </w:rPr>
      </w:pPr>
      <w:r w:rsidRPr="001535B1">
        <w:rPr>
          <w:color w:val="auto"/>
          <w:sz w:val="28"/>
          <w:szCs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1535B1" w:rsidRDefault="003A2091" w:rsidP="00602C29">
      <w:pPr>
        <w:ind w:firstLine="709"/>
        <w:contextualSpacing/>
        <w:jc w:val="both"/>
        <w:rPr>
          <w:color w:val="auto"/>
          <w:sz w:val="28"/>
          <w:szCs w:val="28"/>
        </w:rPr>
      </w:pPr>
      <w:r w:rsidRPr="001535B1">
        <w:rPr>
          <w:color w:val="auto"/>
          <w:sz w:val="28"/>
          <w:szCs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1535B1" w:rsidRDefault="003A2091" w:rsidP="00602C29">
      <w:pPr>
        <w:ind w:firstLine="709"/>
        <w:contextualSpacing/>
        <w:jc w:val="both"/>
        <w:rPr>
          <w:color w:val="auto"/>
          <w:sz w:val="28"/>
          <w:szCs w:val="28"/>
        </w:rPr>
      </w:pPr>
      <w:r w:rsidRPr="001535B1">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1535B1" w:rsidRDefault="003A2091" w:rsidP="00602C29">
      <w:pPr>
        <w:ind w:firstLine="709"/>
        <w:contextualSpacing/>
        <w:jc w:val="both"/>
        <w:rPr>
          <w:color w:val="auto"/>
          <w:sz w:val="28"/>
          <w:szCs w:val="28"/>
        </w:rPr>
      </w:pPr>
      <w:r w:rsidRPr="001535B1">
        <w:rPr>
          <w:color w:val="auto"/>
          <w:sz w:val="28"/>
          <w:szCs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1535B1" w:rsidRDefault="003A2091" w:rsidP="00602C29">
      <w:pPr>
        <w:ind w:firstLine="709"/>
        <w:contextualSpacing/>
        <w:jc w:val="both"/>
        <w:rPr>
          <w:color w:val="auto"/>
          <w:sz w:val="28"/>
          <w:szCs w:val="28"/>
        </w:rPr>
      </w:pPr>
      <w:r w:rsidRPr="001535B1">
        <w:rPr>
          <w:color w:val="auto"/>
          <w:sz w:val="28"/>
          <w:szCs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1535B1" w:rsidRDefault="003A2091" w:rsidP="00602C29">
      <w:pPr>
        <w:ind w:firstLine="709"/>
        <w:contextualSpacing/>
        <w:jc w:val="both"/>
        <w:rPr>
          <w:color w:val="auto"/>
          <w:sz w:val="28"/>
          <w:szCs w:val="28"/>
        </w:rPr>
      </w:pPr>
      <w:r w:rsidRPr="001535B1">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Организация, реализующая инвестиционный приоритетный проект</w:t>
      </w:r>
      <w:r w:rsidRPr="001535B1">
        <w:rPr>
          <w:rFonts w:eastAsia="Calibri"/>
          <w:sz w:val="28"/>
          <w:szCs w:val="28"/>
          <w:lang w:eastAsia="en-US"/>
        </w:rPr>
        <w:t xml:space="preserve"> по созданию новых производств</w:t>
      </w:r>
      <w:r w:rsidRPr="001535B1">
        <w:rPr>
          <w:rStyle w:val="s0"/>
          <w:color w:val="auto"/>
          <w:sz w:val="28"/>
          <w:szCs w:val="28"/>
        </w:rPr>
        <w:t xml:space="preserve">, при исчислении земельного налога по земельным </w:t>
      </w:r>
      <w:r w:rsidRPr="001535B1">
        <w:rPr>
          <w:rStyle w:val="s0"/>
          <w:color w:val="auto"/>
          <w:sz w:val="28"/>
          <w:szCs w:val="28"/>
        </w:rPr>
        <w:lastRenderedPageBreak/>
        <w:t>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Предельный срок применения настоящего пункта:</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1535B1">
        <w:rPr>
          <w:sz w:val="28"/>
          <w:szCs w:val="28"/>
        </w:rPr>
        <w:t xml:space="preserve"> по созданию новых производств;</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1535B1">
        <w:rPr>
          <w:sz w:val="28"/>
          <w:szCs w:val="28"/>
        </w:rPr>
        <w:t xml:space="preserve"> по созданию новых производств.</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 xml:space="preserve">3. Организация, реализующая инвестиционный приоритетный проект </w:t>
      </w:r>
      <w:r w:rsidRPr="001535B1">
        <w:rPr>
          <w:sz w:val="28"/>
          <w:szCs w:val="28"/>
        </w:rPr>
        <w:t xml:space="preserve"> по созданию новых производств</w:t>
      </w:r>
      <w:r w:rsidRPr="001535B1">
        <w:rPr>
          <w:rStyle w:val="s0"/>
          <w:color w:val="auto"/>
          <w:sz w:val="28"/>
          <w:szCs w:val="28"/>
        </w:rPr>
        <w:t>,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13" w:tgtFrame="_parent" w:history="1">
        <w:r w:rsidRPr="001535B1">
          <w:rPr>
            <w:rStyle w:val="a6"/>
            <w:sz w:val="28"/>
            <w:szCs w:val="28"/>
          </w:rPr>
          <w:t>законодательством</w:t>
        </w:r>
      </w:hyperlink>
      <w:r w:rsidRPr="001535B1">
        <w:rPr>
          <w:rStyle w:val="s0"/>
          <w:color w:val="auto"/>
          <w:sz w:val="28"/>
          <w:szCs w:val="28"/>
        </w:rPr>
        <w:t xml:space="preserve"> Республики Казахстан в области инвестиций;</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Предельный срок применения настоящего пункта:</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rStyle w:val="s0"/>
          <w:color w:val="auto"/>
          <w:sz w:val="28"/>
          <w:szCs w:val="28"/>
        </w:rPr>
        <w:lastRenderedPageBreak/>
        <w:t>4. Положения настоящей статьи применяются в случае, если инвестиционным контрактом на реализацию инвестиционного приоритетного проекта</w:t>
      </w:r>
      <w:r w:rsidRPr="001535B1">
        <w:rPr>
          <w:rFonts w:eastAsia="Calibri"/>
          <w:sz w:val="28"/>
          <w:szCs w:val="28"/>
          <w:lang w:eastAsia="en-US"/>
        </w:rPr>
        <w:t xml:space="preserve"> по созданию новых производств</w:t>
      </w:r>
      <w:r w:rsidRPr="001535B1">
        <w:rPr>
          <w:rStyle w:val="s0"/>
          <w:color w:val="auto"/>
          <w:sz w:val="28"/>
          <w:szCs w:val="28"/>
        </w:rPr>
        <w:t xml:space="preserve"> предусмотрено применение:</w:t>
      </w:r>
    </w:p>
    <w:p w:rsidR="003A2091" w:rsidRPr="001535B1" w:rsidRDefault="003A2091" w:rsidP="00602C29">
      <w:pPr>
        <w:pStyle w:val="j17"/>
        <w:spacing w:before="0" w:beforeAutospacing="0" w:after="0" w:afterAutospacing="0"/>
        <w:ind w:firstLine="709"/>
        <w:contextualSpacing/>
        <w:jc w:val="both"/>
        <w:rPr>
          <w:rStyle w:val="s0"/>
          <w:color w:val="auto"/>
          <w:sz w:val="28"/>
          <w:szCs w:val="28"/>
        </w:rPr>
      </w:pPr>
      <w:r w:rsidRPr="001535B1">
        <w:rPr>
          <w:sz w:val="28"/>
          <w:szCs w:val="28"/>
        </w:rPr>
        <w:t xml:space="preserve">уменьшения корпоративного подоходного налога, исчисленного в соответствии со </w:t>
      </w:r>
      <w:hyperlink r:id="rId914" w:tgtFrame="_parent" w:history="1">
        <w:r w:rsidRPr="001535B1">
          <w:rPr>
            <w:sz w:val="28"/>
            <w:szCs w:val="28"/>
          </w:rPr>
          <w:t>статьей 139</w:t>
        </w:r>
      </w:hyperlink>
      <w:r w:rsidRPr="001535B1">
        <w:rPr>
          <w:sz w:val="28"/>
          <w:szCs w:val="28"/>
        </w:rPr>
        <w:t xml:space="preserve"> настоящего Кодекса, на 100 процентов;</w:t>
      </w:r>
    </w:p>
    <w:p w:rsidR="003A2091" w:rsidRPr="001535B1" w:rsidRDefault="003A2091" w:rsidP="00602C29">
      <w:pPr>
        <w:pStyle w:val="j17"/>
        <w:spacing w:before="0" w:beforeAutospacing="0" w:after="0" w:afterAutospacing="0"/>
        <w:ind w:firstLine="709"/>
        <w:contextualSpacing/>
        <w:jc w:val="both"/>
        <w:rPr>
          <w:sz w:val="28"/>
          <w:szCs w:val="28"/>
        </w:rPr>
      </w:pPr>
      <w:r w:rsidRPr="001535B1">
        <w:rPr>
          <w:rStyle w:val="s0"/>
          <w:color w:val="auto"/>
          <w:sz w:val="28"/>
          <w:szCs w:val="28"/>
        </w:rPr>
        <w:t>коэффициента 0 к ставкам земельного налога;</w:t>
      </w:r>
    </w:p>
    <w:p w:rsidR="003A2091" w:rsidRPr="001535B1" w:rsidRDefault="003A2091" w:rsidP="00602C29">
      <w:pPr>
        <w:ind w:firstLine="709"/>
        <w:contextualSpacing/>
        <w:jc w:val="both"/>
        <w:rPr>
          <w:color w:val="auto"/>
          <w:sz w:val="28"/>
          <w:szCs w:val="28"/>
        </w:rPr>
      </w:pPr>
      <w:r w:rsidRPr="001535B1">
        <w:rPr>
          <w:rStyle w:val="s0"/>
          <w:color w:val="auto"/>
          <w:sz w:val="28"/>
          <w:szCs w:val="28"/>
        </w:rPr>
        <w:t>ставки 0 процента к налоговой базе при исчислении налога на имущество.</w:t>
      </w:r>
    </w:p>
    <w:p w:rsidR="003A2091" w:rsidRPr="001535B1" w:rsidRDefault="003A2091" w:rsidP="00602C29">
      <w:pPr>
        <w:ind w:firstLine="709"/>
        <w:contextualSpacing/>
        <w:jc w:val="both"/>
        <w:rPr>
          <w:rStyle w:val="s1"/>
          <w:b w:val="0"/>
          <w:color w:val="auto"/>
          <w:sz w:val="28"/>
          <w:szCs w:val="28"/>
        </w:rPr>
      </w:pPr>
    </w:p>
    <w:p w:rsidR="00316E9B" w:rsidRPr="001535B1" w:rsidRDefault="00316E9B" w:rsidP="00602C29">
      <w:pPr>
        <w:ind w:firstLine="709"/>
        <w:contextualSpacing/>
        <w:jc w:val="both"/>
        <w:rPr>
          <w:rStyle w:val="s1"/>
          <w:b w:val="0"/>
          <w:bCs w:val="0"/>
          <w:color w:val="auto"/>
          <w:sz w:val="28"/>
          <w:szCs w:val="28"/>
        </w:rPr>
      </w:pPr>
      <w:bookmarkStart w:id="2097" w:name="SUB3100000"/>
      <w:bookmarkStart w:id="2098" w:name="SUB3110000"/>
      <w:bookmarkEnd w:id="2097"/>
      <w:bookmarkEnd w:id="2098"/>
    </w:p>
    <w:p w:rsidR="00316E9B" w:rsidRPr="001535B1" w:rsidRDefault="00316E9B" w:rsidP="00602C29">
      <w:pPr>
        <w:ind w:firstLine="709"/>
        <w:contextualSpacing/>
        <w:jc w:val="both"/>
        <w:rPr>
          <w:color w:val="auto"/>
          <w:sz w:val="28"/>
          <w:szCs w:val="28"/>
        </w:rPr>
      </w:pPr>
      <w:r w:rsidRPr="001535B1">
        <w:rPr>
          <w:rStyle w:val="s1"/>
          <w:b w:val="0"/>
          <w:color w:val="auto"/>
          <w:sz w:val="28"/>
          <w:szCs w:val="28"/>
        </w:rPr>
        <w:t xml:space="preserve">РАЗДЕЛ </w:t>
      </w:r>
      <w:r w:rsidR="003E34DA" w:rsidRPr="001535B1">
        <w:rPr>
          <w:rStyle w:val="s1"/>
          <w:b w:val="0"/>
          <w:color w:val="auto"/>
          <w:sz w:val="28"/>
          <w:szCs w:val="28"/>
        </w:rPr>
        <w:t>23</w:t>
      </w:r>
      <w:r w:rsidRPr="001535B1">
        <w:rPr>
          <w:rStyle w:val="s1"/>
          <w:b w:val="0"/>
          <w:color w:val="auto"/>
          <w:sz w:val="28"/>
          <w:szCs w:val="28"/>
        </w:rPr>
        <w:t>. РЕНТНЫЙ НАЛОГ НА ЭКСПОРТ</w:t>
      </w:r>
    </w:p>
    <w:p w:rsidR="00316E9B" w:rsidRPr="001535B1" w:rsidRDefault="00316E9B" w:rsidP="00602C29">
      <w:pPr>
        <w:ind w:firstLine="709"/>
        <w:contextualSpacing/>
        <w:jc w:val="both"/>
        <w:rPr>
          <w:color w:val="auto"/>
          <w:sz w:val="28"/>
          <w:szCs w:val="28"/>
        </w:rPr>
      </w:pPr>
    </w:p>
    <w:p w:rsidR="00316E9B" w:rsidRPr="001535B1" w:rsidRDefault="00316E9B"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РЕНТНЫЙ НАЛОГ НА ЭКСПОРТ</w:t>
      </w:r>
    </w:p>
    <w:p w:rsidR="00316E9B" w:rsidRPr="001535B1" w:rsidRDefault="00316E9B" w:rsidP="00602C29">
      <w:pPr>
        <w:ind w:firstLine="709"/>
        <w:contextualSpacing/>
        <w:jc w:val="both"/>
        <w:rPr>
          <w:color w:val="auto"/>
          <w:sz w:val="28"/>
          <w:szCs w:val="28"/>
        </w:rPr>
      </w:pPr>
      <w:r w:rsidRPr="001535B1">
        <w:rPr>
          <w:rStyle w:val="s1"/>
          <w:b w:val="0"/>
          <w:color w:val="auto"/>
          <w:sz w:val="28"/>
          <w:szCs w:val="28"/>
        </w:rPr>
        <w:t> </w:t>
      </w:r>
      <w:r w:rsidRPr="001535B1">
        <w:rPr>
          <w:color w:val="auto"/>
          <w:sz w:val="28"/>
          <w:szCs w:val="28"/>
        </w:rPr>
        <w:t> </w:t>
      </w: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r w:rsidRPr="001535B1">
        <w:rPr>
          <w:rStyle w:val="s1"/>
          <w:b w:val="0"/>
          <w:color w:val="auto"/>
          <w:sz w:val="28"/>
          <w:szCs w:val="28"/>
        </w:rPr>
        <w:t>Плательщики</w:t>
      </w:r>
    </w:p>
    <w:p w:rsidR="00FF46F3" w:rsidRPr="001535B1" w:rsidRDefault="00FF46F3" w:rsidP="00602C29">
      <w:pPr>
        <w:ind w:firstLine="709"/>
        <w:contextualSpacing/>
        <w:jc w:val="both"/>
        <w:rPr>
          <w:color w:val="auto"/>
          <w:sz w:val="28"/>
          <w:szCs w:val="28"/>
        </w:rPr>
      </w:pPr>
      <w:r w:rsidRPr="001535B1">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1535B1" w:rsidRDefault="00FF46F3" w:rsidP="00602C29">
      <w:pPr>
        <w:ind w:firstLine="709"/>
        <w:contextualSpacing/>
        <w:jc w:val="both"/>
        <w:rPr>
          <w:color w:val="auto"/>
          <w:sz w:val="28"/>
          <w:szCs w:val="28"/>
        </w:rPr>
      </w:pPr>
      <w:r w:rsidRPr="001535B1">
        <w:rPr>
          <w:color w:val="auto"/>
          <w:sz w:val="28"/>
          <w:szCs w:val="28"/>
        </w:rPr>
        <w:t>1) нефть сырую и нефтепродукты сырые, за исключением объемов экспорта сырой нефти и газового конденсата, добытых:</w:t>
      </w:r>
    </w:p>
    <w:p w:rsidR="00FF46F3" w:rsidRPr="001535B1" w:rsidRDefault="00FF46F3" w:rsidP="00602C29">
      <w:pPr>
        <w:ind w:firstLine="709"/>
        <w:contextualSpacing/>
        <w:jc w:val="both"/>
        <w:rPr>
          <w:color w:val="auto"/>
          <w:sz w:val="28"/>
          <w:szCs w:val="28"/>
        </w:rPr>
      </w:pPr>
      <w:r w:rsidRPr="001535B1">
        <w:rPr>
          <w:color w:val="auto"/>
          <w:sz w:val="28"/>
          <w:szCs w:val="28"/>
        </w:rPr>
        <w:t>недропользователями в рамках контрактов, указанных в пункте 1 статьи 308-1 настоящего Кодекса;</w:t>
      </w:r>
    </w:p>
    <w:p w:rsidR="00FF46F3" w:rsidRPr="001535B1" w:rsidRDefault="00FF46F3" w:rsidP="00602C29">
      <w:pPr>
        <w:ind w:firstLine="709"/>
        <w:contextualSpacing/>
        <w:jc w:val="both"/>
        <w:rPr>
          <w:color w:val="auto"/>
          <w:sz w:val="28"/>
          <w:szCs w:val="28"/>
        </w:rPr>
      </w:pPr>
      <w:r w:rsidRPr="001535B1">
        <w:rPr>
          <w:color w:val="auto"/>
          <w:sz w:val="28"/>
          <w:szCs w:val="28"/>
        </w:rPr>
        <w:t>недропользователями в рамках контрактов на разведку или совмещенную разведку и добычу углеводородного сырья на континентальном шельфе Республики Казахстан или на сверхглубоких месторождениях, являющихся плательщиками альтернативного налога на недропользование;</w:t>
      </w:r>
    </w:p>
    <w:p w:rsidR="00FF46F3" w:rsidRPr="001535B1" w:rsidRDefault="00FF46F3" w:rsidP="00602C29">
      <w:pPr>
        <w:ind w:firstLine="709"/>
        <w:contextualSpacing/>
        <w:jc w:val="both"/>
        <w:rPr>
          <w:color w:val="auto"/>
          <w:sz w:val="28"/>
          <w:szCs w:val="28"/>
        </w:rPr>
      </w:pPr>
      <w:r w:rsidRPr="001535B1">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1535B1" w:rsidRDefault="00FF46F3" w:rsidP="00602C29">
      <w:pPr>
        <w:ind w:firstLine="709"/>
        <w:contextualSpacing/>
        <w:jc w:val="both"/>
        <w:rPr>
          <w:color w:val="auto"/>
          <w:sz w:val="28"/>
          <w:szCs w:val="28"/>
        </w:rPr>
      </w:pPr>
      <w:r w:rsidRPr="001535B1">
        <w:rPr>
          <w:color w:val="auto"/>
          <w:sz w:val="28"/>
          <w:szCs w:val="28"/>
        </w:rPr>
        <w:t>2) уголь.</w:t>
      </w:r>
    </w:p>
    <w:p w:rsidR="00316E9B" w:rsidRPr="001535B1" w:rsidRDefault="00316E9B" w:rsidP="00602C29">
      <w:pPr>
        <w:ind w:firstLine="709"/>
        <w:contextualSpacing/>
        <w:jc w:val="both"/>
        <w:rPr>
          <w:color w:val="auto"/>
          <w:sz w:val="28"/>
          <w:szCs w:val="28"/>
        </w:rPr>
      </w:pPr>
      <w:r w:rsidRPr="001535B1">
        <w:rPr>
          <w:color w:val="auto"/>
          <w:sz w:val="28"/>
          <w:szCs w:val="28"/>
        </w:rPr>
        <w:t> </w:t>
      </w: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bookmarkStart w:id="2099" w:name="SUB3010000"/>
      <w:bookmarkEnd w:id="2099"/>
      <w:r w:rsidRPr="001535B1">
        <w:rPr>
          <w:rStyle w:val="s1"/>
          <w:b w:val="0"/>
          <w:color w:val="auto"/>
          <w:sz w:val="28"/>
          <w:szCs w:val="28"/>
        </w:rPr>
        <w:t>Объект обложения</w:t>
      </w:r>
    </w:p>
    <w:p w:rsidR="00FF46F3" w:rsidRPr="001535B1" w:rsidRDefault="00FF46F3" w:rsidP="00602C29">
      <w:pPr>
        <w:ind w:firstLine="709"/>
        <w:contextualSpacing/>
        <w:jc w:val="both"/>
        <w:rPr>
          <w:color w:val="auto"/>
          <w:sz w:val="28"/>
          <w:szCs w:val="28"/>
        </w:rPr>
      </w:pPr>
      <w:r w:rsidRPr="001535B1">
        <w:rPr>
          <w:color w:val="auto"/>
          <w:sz w:val="28"/>
          <w:szCs w:val="28"/>
        </w:rPr>
        <w:t>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11 настоящего Кодекса под экспортом понимаются:</w:t>
      </w:r>
    </w:p>
    <w:p w:rsidR="00FF46F3" w:rsidRPr="001535B1" w:rsidRDefault="00FF46F3" w:rsidP="00602C29">
      <w:pPr>
        <w:ind w:firstLine="709"/>
        <w:contextualSpacing/>
        <w:jc w:val="both"/>
        <w:rPr>
          <w:color w:val="auto"/>
          <w:sz w:val="28"/>
          <w:szCs w:val="28"/>
        </w:rPr>
      </w:pPr>
      <w:r w:rsidRPr="001535B1">
        <w:rPr>
          <w:color w:val="auto"/>
          <w:sz w:val="28"/>
          <w:szCs w:val="28"/>
        </w:rPr>
        <w:t>1) вывоз товаров с территории Республики Казахстан, осуществляемый в таможенной процедуре экспорта в соответствии с таможенным законодательством Таможенного союза и (или) таможенным законодательством Республики Казахстан;</w:t>
      </w:r>
    </w:p>
    <w:p w:rsidR="00FF46F3" w:rsidRPr="001535B1" w:rsidRDefault="00FF46F3" w:rsidP="00602C29">
      <w:pPr>
        <w:ind w:firstLine="709"/>
        <w:contextualSpacing/>
        <w:jc w:val="both"/>
        <w:rPr>
          <w:color w:val="auto"/>
          <w:sz w:val="28"/>
          <w:szCs w:val="28"/>
        </w:rPr>
      </w:pPr>
      <w:r w:rsidRPr="001535B1">
        <w:rPr>
          <w:color w:val="auto"/>
          <w:sz w:val="28"/>
          <w:szCs w:val="28"/>
        </w:rPr>
        <w:lastRenderedPageBreak/>
        <w:t>2) вывоз товаров с территории Республики Казахстан на территорию другого государства-члена Таможенного союза;</w:t>
      </w:r>
    </w:p>
    <w:p w:rsidR="00FF46F3" w:rsidRPr="001535B1" w:rsidRDefault="00FF46F3" w:rsidP="00602C29">
      <w:pPr>
        <w:ind w:firstLine="709"/>
        <w:contextualSpacing/>
        <w:jc w:val="both"/>
        <w:rPr>
          <w:color w:val="auto"/>
          <w:sz w:val="28"/>
          <w:szCs w:val="28"/>
        </w:rPr>
      </w:pPr>
      <w:r w:rsidRPr="001535B1">
        <w:rPr>
          <w:color w:val="auto"/>
          <w:sz w:val="28"/>
          <w:szCs w:val="28"/>
        </w:rPr>
        <w:t>3) реализация на территории другого государства-члена Таможенного союза продуктов переработки давальческого сырья, ранее вывезенного с территории Республики Казахстан на территорию государства-члена Таможенного союза для переработки.</w:t>
      </w:r>
    </w:p>
    <w:p w:rsidR="00FF46F3" w:rsidRPr="001535B1" w:rsidRDefault="00FF46F3" w:rsidP="00602C29">
      <w:pPr>
        <w:ind w:firstLine="709"/>
        <w:contextualSpacing/>
        <w:jc w:val="both"/>
        <w:rPr>
          <w:color w:val="auto"/>
          <w:sz w:val="28"/>
          <w:szCs w:val="28"/>
        </w:rPr>
      </w:pPr>
      <w:r w:rsidRPr="001535B1">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1535B1" w:rsidRDefault="00FF46F3" w:rsidP="00602C29">
      <w:pPr>
        <w:ind w:firstLine="709"/>
        <w:contextualSpacing/>
        <w:jc w:val="both"/>
        <w:rPr>
          <w:color w:val="auto"/>
          <w:sz w:val="28"/>
          <w:szCs w:val="28"/>
        </w:rPr>
      </w:pPr>
      <w:r w:rsidRPr="001535B1">
        <w:rPr>
          <w:color w:val="auto"/>
          <w:sz w:val="28"/>
          <w:szCs w:val="28"/>
        </w:rPr>
        <w:t>при реализации на экспорт нефти сырой и нефтепродуктов сырых за пределы Таможенного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Таможенного союза и (или) таможенным законодательством Республики Казахстан;</w:t>
      </w:r>
    </w:p>
    <w:p w:rsidR="00FF46F3" w:rsidRPr="001535B1" w:rsidRDefault="00FF46F3" w:rsidP="00602C29">
      <w:pPr>
        <w:ind w:firstLine="709"/>
        <w:contextualSpacing/>
        <w:jc w:val="both"/>
        <w:rPr>
          <w:color w:val="auto"/>
          <w:sz w:val="28"/>
          <w:szCs w:val="28"/>
        </w:rPr>
      </w:pPr>
      <w:r w:rsidRPr="001535B1">
        <w:rPr>
          <w:color w:val="auto"/>
          <w:sz w:val="28"/>
          <w:szCs w:val="28"/>
        </w:rPr>
        <w:t>при реализации на экспорт нефти сырой и нефтепродуктов сырых на территорию другого государства-члена Таможенного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1535B1" w:rsidRDefault="00316E9B" w:rsidP="00602C29">
      <w:pPr>
        <w:ind w:firstLine="709"/>
        <w:contextualSpacing/>
        <w:jc w:val="both"/>
        <w:rPr>
          <w:color w:val="auto"/>
          <w:sz w:val="28"/>
          <w:szCs w:val="28"/>
        </w:rPr>
      </w:pPr>
      <w:r w:rsidRPr="001535B1">
        <w:rPr>
          <w:color w:val="auto"/>
          <w:sz w:val="28"/>
          <w:szCs w:val="28"/>
        </w:rPr>
        <w:t> </w:t>
      </w: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bookmarkStart w:id="2100" w:name="SUB3020000"/>
      <w:bookmarkEnd w:id="2100"/>
      <w:r w:rsidRPr="001535B1">
        <w:rPr>
          <w:rStyle w:val="s1"/>
          <w:b w:val="0"/>
          <w:color w:val="auto"/>
          <w:sz w:val="28"/>
          <w:szCs w:val="28"/>
        </w:rPr>
        <w:t>Порядок исчисления</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334 настоящего Кодекса. При этом для нефти сырой и нефтепродуктов сырых мировая цена определяется исходя из мировой цены сырой нефти.</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К барр. ср. = (V1 * К барр.1 + V2 * К барр.2... + Vn * К барр.n)/V общ. реализации, где:</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К барр. ср. - средневзвешенный коэффициент баррелизации,  рассчитываемый с точностью до четырех знаков после запятой;</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 xml:space="preserve">К барр.1, К барр.2 ... + К барр.n - коэффициенты баррелизации, указанные в паспорте качества по каждой соответствующей партии, оформленной на </w:t>
      </w:r>
      <w:r w:rsidRPr="001535B1">
        <w:rPr>
          <w:rStyle w:val="s0"/>
          <w:color w:val="auto"/>
          <w:sz w:val="28"/>
          <w:szCs w:val="28"/>
        </w:rPr>
        <w:lastRenderedPageBreak/>
        <w:t>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n - количество партий, реализованных на экспорт нефти сырой и нефтепродуктов сырых в налоговом периоде;</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V общ. реализации - общий объем реализации на экспорт нефти сырой и нефтепродуктов сырых за налоговый период.</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1535B1" w:rsidRDefault="00FF46F3" w:rsidP="00602C29">
      <w:pPr>
        <w:ind w:firstLine="709"/>
        <w:contextualSpacing/>
        <w:jc w:val="both"/>
        <w:rPr>
          <w:rStyle w:val="s0"/>
          <w:color w:val="auto"/>
          <w:sz w:val="28"/>
          <w:szCs w:val="28"/>
        </w:rPr>
      </w:pPr>
      <w:r w:rsidRPr="001535B1">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316E9B" w:rsidRPr="001535B1" w:rsidRDefault="00FF46F3" w:rsidP="00602C29">
      <w:pPr>
        <w:ind w:firstLine="709"/>
        <w:contextualSpacing/>
        <w:jc w:val="both"/>
        <w:rPr>
          <w:color w:val="auto"/>
          <w:sz w:val="28"/>
          <w:szCs w:val="28"/>
        </w:rPr>
      </w:pPr>
      <w:r w:rsidRPr="001535B1">
        <w:rPr>
          <w:rStyle w:val="s0"/>
          <w:color w:val="auto"/>
          <w:sz w:val="28"/>
          <w:szCs w:val="28"/>
        </w:rPr>
        <w:t>Порядок уплаты рентного налога на экспорт по сырой нефти, газовому конденсату в натуральной форме установлен статьей 346 настоящего Кодекса.</w:t>
      </w:r>
    </w:p>
    <w:p w:rsidR="00316E9B" w:rsidRPr="001535B1" w:rsidRDefault="00316E9B" w:rsidP="00602C29">
      <w:pPr>
        <w:ind w:firstLine="709"/>
        <w:contextualSpacing/>
        <w:jc w:val="both"/>
        <w:rPr>
          <w:rStyle w:val="s1"/>
          <w:b w:val="0"/>
          <w:color w:val="auto"/>
          <w:sz w:val="28"/>
          <w:szCs w:val="28"/>
        </w:rPr>
      </w:pP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r w:rsidRPr="001535B1">
        <w:rPr>
          <w:rStyle w:val="s1"/>
          <w:b w:val="0"/>
          <w:color w:val="auto"/>
          <w:sz w:val="28"/>
          <w:szCs w:val="28"/>
        </w:rPr>
        <w:t>Ставки рентного налога на экспорт</w:t>
      </w:r>
    </w:p>
    <w:p w:rsidR="00316E9B" w:rsidRPr="001535B1" w:rsidRDefault="00316E9B" w:rsidP="00602C29">
      <w:pPr>
        <w:ind w:firstLine="709"/>
        <w:contextualSpacing/>
        <w:jc w:val="both"/>
        <w:rPr>
          <w:color w:val="auto"/>
          <w:sz w:val="28"/>
          <w:szCs w:val="28"/>
        </w:rPr>
      </w:pPr>
      <w:r w:rsidRPr="001535B1">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1535B1" w:rsidRDefault="00316E9B" w:rsidP="00602C29">
      <w:pPr>
        <w:ind w:firstLine="709"/>
        <w:contextualSpacing/>
        <w:jc w:val="both"/>
        <w:rPr>
          <w:color w:val="auto"/>
          <w:sz w:val="28"/>
          <w:szCs w:val="28"/>
        </w:rPr>
      </w:pPr>
      <w:r w:rsidRPr="001535B1">
        <w:rPr>
          <w:color w:val="auto"/>
          <w:sz w:val="28"/>
          <w:szCs w:val="28"/>
        </w:rPr>
        <w:t> </w:t>
      </w:r>
    </w:p>
    <w:tbl>
      <w:tblPr>
        <w:tblW w:w="5000" w:type="pct"/>
        <w:tblCellMar>
          <w:left w:w="0" w:type="dxa"/>
          <w:right w:w="0" w:type="dxa"/>
        </w:tblCellMar>
        <w:tblLook w:val="04A0" w:firstRow="1" w:lastRow="0" w:firstColumn="1" w:lastColumn="0" w:noHBand="0" w:noVBand="1"/>
      </w:tblPr>
      <w:tblGrid>
        <w:gridCol w:w="843"/>
        <w:gridCol w:w="7796"/>
        <w:gridCol w:w="1214"/>
      </w:tblGrid>
      <w:tr w:rsidR="00FF46F3" w:rsidRPr="001535B1" w:rsidTr="00FF46F3">
        <w:tc>
          <w:tcPr>
            <w:tcW w:w="4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 </w:t>
            </w:r>
          </w:p>
          <w:p w:rsidR="00FF46F3" w:rsidRPr="001535B1" w:rsidRDefault="00FF46F3" w:rsidP="00602C29">
            <w:pPr>
              <w:ind w:right="-97" w:firstLine="709"/>
              <w:contextualSpacing/>
              <w:jc w:val="both"/>
              <w:rPr>
                <w:color w:val="auto"/>
                <w:sz w:val="28"/>
                <w:szCs w:val="28"/>
              </w:rPr>
            </w:pPr>
            <w:r w:rsidRPr="001535B1">
              <w:rPr>
                <w:color w:val="auto"/>
                <w:sz w:val="28"/>
                <w:szCs w:val="28"/>
              </w:rPr>
              <w:t>п/п</w:t>
            </w:r>
          </w:p>
        </w:tc>
        <w:tc>
          <w:tcPr>
            <w:tcW w:w="39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Мировая цена</w:t>
            </w:r>
          </w:p>
        </w:tc>
        <w:tc>
          <w:tcPr>
            <w:tcW w:w="6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Ставка, в %</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1</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3</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До 20 долларов США за баррель включительно </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0</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2.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30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0</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3.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40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0</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lastRenderedPageBreak/>
              <w:t xml:space="preserve">4.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50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7</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5.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60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11</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6.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70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14</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7.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80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16</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8.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90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17</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9.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100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19</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10.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110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21</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11.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120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22</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12.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130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23</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13.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140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25</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14.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150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26</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15.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160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27</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16.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170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29</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17.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180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30</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18.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190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32</w:t>
            </w:r>
          </w:p>
        </w:tc>
      </w:tr>
      <w:tr w:rsidR="00FF46F3" w:rsidRPr="001535B1"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 xml:space="preserve">19.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До 200 долларов США за баррель и выше</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1535B1" w:rsidRDefault="00FF46F3" w:rsidP="00602C29">
            <w:pPr>
              <w:ind w:firstLine="709"/>
              <w:contextualSpacing/>
              <w:jc w:val="both"/>
              <w:rPr>
                <w:color w:val="auto"/>
                <w:sz w:val="28"/>
                <w:szCs w:val="28"/>
              </w:rPr>
            </w:pPr>
            <w:r w:rsidRPr="001535B1">
              <w:rPr>
                <w:color w:val="auto"/>
                <w:sz w:val="28"/>
                <w:szCs w:val="28"/>
              </w:rPr>
              <w:t>32</w:t>
            </w:r>
          </w:p>
        </w:tc>
      </w:tr>
    </w:tbl>
    <w:p w:rsidR="00316E9B" w:rsidRPr="001535B1" w:rsidRDefault="00316E9B" w:rsidP="00602C29">
      <w:pPr>
        <w:ind w:firstLine="709"/>
        <w:contextualSpacing/>
        <w:jc w:val="both"/>
        <w:rPr>
          <w:color w:val="auto"/>
          <w:sz w:val="28"/>
          <w:szCs w:val="28"/>
        </w:rPr>
      </w:pPr>
      <w:r w:rsidRPr="001535B1">
        <w:rPr>
          <w:rStyle w:val="s0"/>
          <w:color w:val="auto"/>
          <w:sz w:val="28"/>
          <w:szCs w:val="28"/>
        </w:rPr>
        <w:t> </w:t>
      </w:r>
    </w:p>
    <w:p w:rsidR="00316E9B" w:rsidRPr="001535B1" w:rsidRDefault="00316E9B" w:rsidP="00602C29">
      <w:pPr>
        <w:ind w:firstLine="709"/>
        <w:contextualSpacing/>
        <w:jc w:val="both"/>
        <w:rPr>
          <w:color w:val="auto"/>
          <w:sz w:val="28"/>
          <w:szCs w:val="28"/>
        </w:rPr>
      </w:pPr>
      <w:r w:rsidRPr="00214660">
        <w:rPr>
          <w:rStyle w:val="s0"/>
          <w:color w:val="auto"/>
          <w:sz w:val="28"/>
          <w:szCs w:val="28"/>
          <w:highlight w:val="red"/>
        </w:rPr>
        <w:t xml:space="preserve">При экспорте угля рентный налог на экспорт исчисляется по ставке </w:t>
      </w:r>
      <w:r w:rsidR="00CD6490" w:rsidRPr="00214660">
        <w:rPr>
          <w:rStyle w:val="s0"/>
          <w:color w:val="auto"/>
          <w:sz w:val="28"/>
          <w:szCs w:val="28"/>
          <w:highlight w:val="yellow"/>
        </w:rPr>
        <w:t>4,7</w:t>
      </w:r>
      <w:r w:rsidRPr="00214660">
        <w:rPr>
          <w:rStyle w:val="s0"/>
          <w:color w:val="auto"/>
          <w:sz w:val="28"/>
          <w:szCs w:val="28"/>
          <w:highlight w:val="yellow"/>
        </w:rPr>
        <w:t xml:space="preserve"> </w:t>
      </w:r>
      <w:r w:rsidRPr="00214660">
        <w:rPr>
          <w:rStyle w:val="s0"/>
          <w:color w:val="auto"/>
          <w:sz w:val="28"/>
          <w:szCs w:val="28"/>
          <w:highlight w:val="red"/>
        </w:rPr>
        <w:t>процента.</w:t>
      </w:r>
    </w:p>
    <w:p w:rsidR="00316E9B" w:rsidRPr="001535B1" w:rsidRDefault="00316E9B" w:rsidP="00602C29">
      <w:pPr>
        <w:ind w:firstLine="709"/>
        <w:contextualSpacing/>
        <w:jc w:val="both"/>
        <w:rPr>
          <w:color w:val="auto"/>
          <w:sz w:val="28"/>
          <w:szCs w:val="28"/>
        </w:rPr>
      </w:pPr>
      <w:r w:rsidRPr="001535B1">
        <w:rPr>
          <w:color w:val="auto"/>
          <w:sz w:val="28"/>
          <w:szCs w:val="28"/>
        </w:rPr>
        <w:t> </w:t>
      </w: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bookmarkStart w:id="2101" w:name="SUB3040000"/>
      <w:bookmarkEnd w:id="2101"/>
      <w:r w:rsidRPr="001535B1">
        <w:rPr>
          <w:rStyle w:val="s1"/>
          <w:b w:val="0"/>
          <w:color w:val="auto"/>
          <w:sz w:val="28"/>
          <w:szCs w:val="28"/>
        </w:rPr>
        <w:t>Налоговый период</w:t>
      </w:r>
    </w:p>
    <w:p w:rsidR="00316E9B" w:rsidRPr="001535B1" w:rsidRDefault="00316E9B" w:rsidP="00602C29">
      <w:pPr>
        <w:ind w:firstLine="709"/>
        <w:contextualSpacing/>
        <w:jc w:val="both"/>
        <w:rPr>
          <w:color w:val="auto"/>
          <w:sz w:val="28"/>
          <w:szCs w:val="28"/>
        </w:rPr>
      </w:pPr>
      <w:r w:rsidRPr="001535B1">
        <w:rPr>
          <w:rStyle w:val="s0"/>
          <w:color w:val="auto"/>
          <w:sz w:val="28"/>
          <w:szCs w:val="28"/>
        </w:rPr>
        <w:t>Налоговым периодом по рентному налогу на экспорт является календарный квартал.</w:t>
      </w:r>
    </w:p>
    <w:p w:rsidR="00316E9B" w:rsidRPr="001535B1" w:rsidRDefault="00316E9B" w:rsidP="00602C29">
      <w:pPr>
        <w:ind w:firstLine="709"/>
        <w:contextualSpacing/>
        <w:jc w:val="both"/>
        <w:rPr>
          <w:color w:val="auto"/>
          <w:sz w:val="28"/>
          <w:szCs w:val="28"/>
        </w:rPr>
      </w:pPr>
      <w:r w:rsidRPr="001535B1">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w:t>
      </w:r>
      <w:r w:rsidRPr="001535B1">
        <w:rPr>
          <w:rStyle w:val="s0"/>
          <w:color w:val="auto"/>
          <w:sz w:val="28"/>
          <w:szCs w:val="28"/>
        </w:rPr>
        <w:lastRenderedPageBreak/>
        <w:t xml:space="preserve">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1535B1">
        <w:rPr>
          <w:color w:val="auto"/>
          <w:sz w:val="28"/>
          <w:szCs w:val="28"/>
          <w:shd w:val="clear" w:color="auto" w:fill="FFFFFF"/>
        </w:rPr>
        <w:t>Евразийского экономического союза</w:t>
      </w:r>
      <w:r w:rsidRPr="001535B1">
        <w:rPr>
          <w:rStyle w:val="s0"/>
          <w:color w:val="auto"/>
          <w:sz w:val="28"/>
          <w:szCs w:val="28"/>
        </w:rPr>
        <w:t xml:space="preserve"> и (или) таможенным законодательством Республики Казахстан.</w:t>
      </w:r>
    </w:p>
    <w:p w:rsidR="00316E9B" w:rsidRPr="001535B1" w:rsidRDefault="00316E9B" w:rsidP="00602C29">
      <w:pPr>
        <w:ind w:firstLine="709"/>
        <w:contextualSpacing/>
        <w:jc w:val="both"/>
        <w:rPr>
          <w:color w:val="auto"/>
          <w:sz w:val="28"/>
          <w:szCs w:val="28"/>
        </w:rPr>
      </w:pPr>
      <w:r w:rsidRPr="001535B1">
        <w:rPr>
          <w:color w:val="auto"/>
          <w:sz w:val="28"/>
          <w:szCs w:val="28"/>
        </w:rPr>
        <w:t> </w:t>
      </w: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bookmarkStart w:id="2102" w:name="SUB3050000"/>
      <w:bookmarkEnd w:id="2102"/>
      <w:r w:rsidRPr="001535B1">
        <w:rPr>
          <w:rStyle w:val="s1"/>
          <w:b w:val="0"/>
          <w:color w:val="auto"/>
          <w:sz w:val="28"/>
          <w:szCs w:val="28"/>
        </w:rPr>
        <w:t>Сроки уплаты</w:t>
      </w:r>
    </w:p>
    <w:p w:rsidR="00316E9B" w:rsidRPr="001535B1" w:rsidRDefault="00316E9B" w:rsidP="00602C29">
      <w:pPr>
        <w:ind w:firstLine="709"/>
        <w:contextualSpacing/>
        <w:jc w:val="both"/>
        <w:rPr>
          <w:color w:val="auto"/>
          <w:sz w:val="28"/>
          <w:szCs w:val="28"/>
        </w:rPr>
      </w:pPr>
      <w:r w:rsidRPr="001535B1">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1535B1" w:rsidRDefault="00316E9B" w:rsidP="00602C29">
      <w:pPr>
        <w:ind w:firstLine="709"/>
        <w:contextualSpacing/>
        <w:jc w:val="both"/>
        <w:rPr>
          <w:color w:val="auto"/>
          <w:sz w:val="28"/>
          <w:szCs w:val="28"/>
        </w:rPr>
      </w:pPr>
      <w:r w:rsidRPr="001535B1">
        <w:rPr>
          <w:color w:val="auto"/>
          <w:sz w:val="28"/>
          <w:szCs w:val="28"/>
        </w:rPr>
        <w:t> </w:t>
      </w:r>
    </w:p>
    <w:p w:rsidR="00316E9B" w:rsidRPr="001535B1" w:rsidRDefault="00316E9B" w:rsidP="00602C29">
      <w:pPr>
        <w:pStyle w:val="a8"/>
        <w:numPr>
          <w:ilvl w:val="0"/>
          <w:numId w:val="85"/>
        </w:numPr>
        <w:spacing w:after="0" w:line="240" w:lineRule="auto"/>
        <w:ind w:left="0" w:firstLine="709"/>
        <w:jc w:val="both"/>
        <w:rPr>
          <w:rFonts w:ascii="Times New Roman" w:hAnsi="Times New Roman"/>
          <w:sz w:val="28"/>
          <w:szCs w:val="28"/>
        </w:rPr>
      </w:pPr>
      <w:bookmarkStart w:id="2103" w:name="SUB3060000"/>
      <w:bookmarkEnd w:id="2103"/>
      <w:r w:rsidRPr="001535B1">
        <w:rPr>
          <w:rStyle w:val="s1"/>
          <w:b w:val="0"/>
          <w:color w:val="auto"/>
          <w:sz w:val="28"/>
          <w:szCs w:val="28"/>
        </w:rPr>
        <w:t>Налоговая декларация</w:t>
      </w:r>
    </w:p>
    <w:p w:rsidR="003A2091" w:rsidRPr="001535B1" w:rsidRDefault="00645E2A" w:rsidP="00602C29">
      <w:pPr>
        <w:ind w:firstLine="709"/>
        <w:contextualSpacing/>
        <w:jc w:val="both"/>
        <w:rPr>
          <w:rStyle w:val="s0"/>
          <w:color w:val="auto"/>
          <w:sz w:val="28"/>
          <w:szCs w:val="28"/>
        </w:rPr>
      </w:pPr>
      <w:hyperlink r:id="rId915" w:history="1">
        <w:r w:rsidR="00316E9B" w:rsidRPr="001535B1">
          <w:rPr>
            <w:rStyle w:val="a3"/>
            <w:color w:val="auto"/>
            <w:sz w:val="28"/>
            <w:szCs w:val="28"/>
            <w:u w:val="none"/>
          </w:rPr>
          <w:t>Декларация по рентному налогу на экспорт</w:t>
        </w:r>
      </w:hyperlink>
      <w:r w:rsidR="00316E9B" w:rsidRPr="001535B1">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1535B1" w:rsidRDefault="0069585D" w:rsidP="00602C29">
      <w:pPr>
        <w:ind w:firstLine="709"/>
        <w:contextualSpacing/>
        <w:jc w:val="both"/>
        <w:rPr>
          <w:rStyle w:val="s0"/>
          <w:color w:val="auto"/>
          <w:sz w:val="28"/>
          <w:szCs w:val="28"/>
        </w:rPr>
      </w:pPr>
    </w:p>
    <w:p w:rsidR="0069585D" w:rsidRPr="001535B1" w:rsidRDefault="0069585D" w:rsidP="00602C29">
      <w:pPr>
        <w:ind w:firstLine="709"/>
        <w:contextualSpacing/>
        <w:jc w:val="both"/>
        <w:rPr>
          <w:rStyle w:val="s0"/>
          <w:color w:val="auto"/>
          <w:sz w:val="28"/>
          <w:szCs w:val="28"/>
        </w:rPr>
      </w:pPr>
    </w:p>
    <w:p w:rsidR="008A6DF8" w:rsidRPr="001535B1" w:rsidRDefault="008A6DF8" w:rsidP="00602C29">
      <w:pPr>
        <w:ind w:firstLine="709"/>
        <w:contextualSpacing/>
        <w:jc w:val="both"/>
        <w:rPr>
          <w:color w:val="auto"/>
          <w:sz w:val="28"/>
          <w:szCs w:val="28"/>
        </w:rPr>
      </w:pPr>
      <w:r w:rsidRPr="001535B1">
        <w:rPr>
          <w:rStyle w:val="s1"/>
          <w:b w:val="0"/>
          <w:color w:val="auto"/>
          <w:sz w:val="28"/>
          <w:szCs w:val="28"/>
        </w:rPr>
        <w:t xml:space="preserve">РАЗДЕЛ </w:t>
      </w:r>
      <w:r w:rsidR="003E34DA" w:rsidRPr="001535B1">
        <w:rPr>
          <w:rStyle w:val="s1"/>
          <w:b w:val="0"/>
          <w:color w:val="auto"/>
          <w:sz w:val="28"/>
          <w:szCs w:val="28"/>
        </w:rPr>
        <w:t>24</w:t>
      </w:r>
      <w:r w:rsidRPr="001535B1">
        <w:rPr>
          <w:rStyle w:val="s1"/>
          <w:b w:val="0"/>
          <w:color w:val="auto"/>
          <w:sz w:val="28"/>
          <w:szCs w:val="28"/>
        </w:rPr>
        <w:t>. НАЛОГООБЛОЖЕНИЕ НЕДРОПОЛЬЗОВАТЕЛЕЙ</w:t>
      </w:r>
    </w:p>
    <w:p w:rsidR="008A6DF8" w:rsidRPr="001535B1" w:rsidRDefault="008A6DF8" w:rsidP="00602C29">
      <w:pPr>
        <w:ind w:firstLine="709"/>
        <w:contextualSpacing/>
        <w:jc w:val="both"/>
        <w:rPr>
          <w:color w:val="auto"/>
          <w:sz w:val="28"/>
          <w:szCs w:val="28"/>
        </w:rPr>
      </w:pPr>
    </w:p>
    <w:p w:rsidR="008A6DF8" w:rsidRPr="001535B1" w:rsidRDefault="008A6DF8" w:rsidP="00602C29">
      <w:pPr>
        <w:pStyle w:val="a8"/>
        <w:numPr>
          <w:ilvl w:val="0"/>
          <w:numId w:val="65"/>
        </w:numPr>
        <w:spacing w:after="0" w:line="240" w:lineRule="auto"/>
        <w:ind w:left="0" w:firstLine="709"/>
        <w:jc w:val="both"/>
        <w:rPr>
          <w:rFonts w:ascii="Times New Roman" w:hAnsi="Times New Roman"/>
          <w:sz w:val="28"/>
          <w:szCs w:val="28"/>
        </w:rPr>
      </w:pPr>
      <w:r w:rsidRPr="001535B1">
        <w:rPr>
          <w:rStyle w:val="s1"/>
          <w:b w:val="0"/>
          <w:color w:val="auto"/>
          <w:sz w:val="28"/>
          <w:szCs w:val="28"/>
        </w:rPr>
        <w:t>ОБЩИЕ ПОЛОЖЕНИЯ</w:t>
      </w:r>
    </w:p>
    <w:p w:rsidR="008A6DF8" w:rsidRPr="001535B1" w:rsidRDefault="008A6DF8" w:rsidP="00602C29">
      <w:pPr>
        <w:ind w:firstLine="709"/>
        <w:contextualSpacing/>
        <w:jc w:val="both"/>
        <w:rPr>
          <w:color w:val="auto"/>
          <w:sz w:val="28"/>
          <w:szCs w:val="28"/>
        </w:rPr>
      </w:pPr>
      <w:r w:rsidRPr="001535B1">
        <w:rPr>
          <w:rStyle w:val="s1"/>
          <w:b w:val="0"/>
          <w:color w:val="auto"/>
          <w:sz w:val="28"/>
          <w:szCs w:val="28"/>
        </w:rPr>
        <w:t> </w:t>
      </w:r>
    </w:p>
    <w:p w:rsidR="008A6DF8" w:rsidRPr="001535B1" w:rsidRDefault="008A6DF8" w:rsidP="00602C29">
      <w:pPr>
        <w:pStyle w:val="a8"/>
        <w:numPr>
          <w:ilvl w:val="0"/>
          <w:numId w:val="85"/>
        </w:numPr>
        <w:spacing w:after="0" w:line="240" w:lineRule="auto"/>
        <w:ind w:left="0" w:firstLine="709"/>
        <w:jc w:val="both"/>
        <w:rPr>
          <w:rFonts w:ascii="Times New Roman" w:hAnsi="Times New Roman"/>
          <w:sz w:val="28"/>
          <w:szCs w:val="28"/>
        </w:rPr>
      </w:pPr>
      <w:r w:rsidRPr="001535B1">
        <w:rPr>
          <w:rStyle w:val="s1"/>
          <w:b w:val="0"/>
          <w:color w:val="auto"/>
          <w:sz w:val="28"/>
          <w:szCs w:val="28"/>
        </w:rPr>
        <w:t xml:space="preserve">Отношения, регулируемые настоящим разделом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другие обязательные платежи в бюджет, установленные настоящим Кодексом.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3. Специальные платежи и налоги недропользователей включают:</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1) специальные платежи недропользователей: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подписной бонус;</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платеж по возмещению исторических затрат;</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налог на добычу полезных ископаемых;</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3) налог на сверхприбыль.</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4. 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а также с глубоким залеганием полезных ископаемых, особенности исчисления и размер ставок налога на добычу </w:t>
      </w:r>
      <w:r w:rsidRPr="001535B1">
        <w:rPr>
          <w:rStyle w:val="s0"/>
          <w:color w:val="auto"/>
          <w:sz w:val="28"/>
          <w:szCs w:val="28"/>
        </w:rPr>
        <w:lastRenderedPageBreak/>
        <w:t>полезных ископаемых по таким месторождениям  определяются Правительством Республики Казахстан.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При этом недропользователь, по месторождениям (группе месторождений, части месторождения), соответствующим данным категориям вправе самостоятельно применить ставку налога на добычу полезных ископаемых с обязательным уведомлением о применении такого права в порядке, установленном Правительством Республики Казахстан.</w:t>
      </w:r>
    </w:p>
    <w:p w:rsidR="008A6DF8" w:rsidRPr="001535B1" w:rsidRDefault="008A6DF8" w:rsidP="00602C29">
      <w:pPr>
        <w:ind w:firstLine="709"/>
        <w:contextualSpacing/>
        <w:jc w:val="both"/>
        <w:rPr>
          <w:color w:val="auto"/>
          <w:sz w:val="28"/>
          <w:szCs w:val="28"/>
        </w:rPr>
      </w:pPr>
      <w:r w:rsidRPr="001535B1">
        <w:rPr>
          <w:rStyle w:val="s0"/>
          <w:color w:val="auto"/>
          <w:sz w:val="28"/>
          <w:szCs w:val="28"/>
        </w:rPr>
        <w:t xml:space="preserve">5. Исполнение налоговых обязательств по  контрактам на добычу или совмещенную разведку и добычу углеводородного сырья на континентальном шельфе Республики Казахстан и сверхглубоким месторождениям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Pr="001535B1">
        <w:rPr>
          <w:color w:val="auto"/>
          <w:sz w:val="28"/>
          <w:szCs w:val="28"/>
        </w:rPr>
        <w:t xml:space="preserve">   </w:t>
      </w:r>
    </w:p>
    <w:p w:rsidR="00C8239E" w:rsidRPr="001535B1" w:rsidRDefault="00C8239E" w:rsidP="00602C29">
      <w:pPr>
        <w:ind w:firstLine="709"/>
        <w:contextualSpacing/>
        <w:jc w:val="both"/>
        <w:rPr>
          <w:color w:val="auto"/>
          <w:sz w:val="28"/>
          <w:szCs w:val="28"/>
        </w:rPr>
      </w:pPr>
    </w:p>
    <w:p w:rsidR="00C8239E" w:rsidRPr="001535B1" w:rsidRDefault="00C8239E" w:rsidP="00602C29">
      <w:pPr>
        <w:pStyle w:val="a8"/>
        <w:numPr>
          <w:ilvl w:val="0"/>
          <w:numId w:val="85"/>
        </w:numPr>
        <w:spacing w:after="0" w:line="240" w:lineRule="auto"/>
        <w:ind w:left="0" w:firstLine="709"/>
        <w:jc w:val="both"/>
        <w:rPr>
          <w:rFonts w:ascii="Times New Roman" w:hAnsi="Times New Roman"/>
          <w:sz w:val="28"/>
          <w:szCs w:val="28"/>
        </w:rPr>
      </w:pPr>
      <w:r w:rsidRPr="001535B1">
        <w:rPr>
          <w:rStyle w:val="s1"/>
          <w:b w:val="0"/>
          <w:color w:val="auto"/>
          <w:sz w:val="28"/>
          <w:szCs w:val="28"/>
        </w:rPr>
        <w:t>Особенности исполнения налогового обязательства недропользователями</w:t>
      </w:r>
      <w:r w:rsidRPr="001535B1">
        <w:rPr>
          <w:rFonts w:ascii="Times New Roman" w:hAnsi="Times New Roman"/>
          <w:sz w:val="28"/>
          <w:szCs w:val="28"/>
        </w:rPr>
        <w:t xml:space="preserve"> </w:t>
      </w:r>
    </w:p>
    <w:p w:rsidR="00C8239E" w:rsidRPr="001535B1" w:rsidRDefault="00C8239E" w:rsidP="00602C29">
      <w:pPr>
        <w:pStyle w:val="a8"/>
        <w:numPr>
          <w:ilvl w:val="0"/>
          <w:numId w:val="5"/>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w:t>
      </w:r>
      <w:r w:rsidRPr="001535B1">
        <w:rPr>
          <w:rStyle w:val="s1"/>
          <w:b w:val="0"/>
          <w:color w:val="auto"/>
          <w:sz w:val="28"/>
          <w:szCs w:val="28"/>
        </w:rPr>
        <w:t>о недрах и недропользовании</w:t>
      </w:r>
      <w:r w:rsidRPr="001535B1">
        <w:rPr>
          <w:rFonts w:ascii="Times New Roman" w:eastAsia="Times New Roman" w:hAnsi="Times New Roman"/>
          <w:sz w:val="28"/>
          <w:szCs w:val="28"/>
          <w:lang w:eastAsia="ru-RU"/>
        </w:rPr>
        <w:t xml:space="preserve">, недропользователи уплачивают все налоги и другие обязательные платежи в бюджет, установленные настоящим Кодексом. </w:t>
      </w:r>
    </w:p>
    <w:p w:rsidR="00C8239E" w:rsidRPr="001535B1" w:rsidRDefault="00C8239E" w:rsidP="00602C29">
      <w:pPr>
        <w:pStyle w:val="a8"/>
        <w:numPr>
          <w:ilvl w:val="0"/>
          <w:numId w:val="5"/>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hyperlink r:id="rId916" w:tooltip="Кодекс Республики Казахстан от 10 декабря 2008 года № 99-IV " w:history="1">
        <w:r w:rsidRPr="001535B1">
          <w:rPr>
            <w:rFonts w:ascii="Times New Roman" w:eastAsia="Times New Roman" w:hAnsi="Times New Roman"/>
            <w:sz w:val="28"/>
            <w:szCs w:val="28"/>
            <w:lang w:eastAsia="ru-RU"/>
          </w:rPr>
          <w:t>пункте 1 статьи 34-2</w:t>
        </w:r>
      </w:hyperlink>
      <w:r w:rsidRPr="001535B1">
        <w:rPr>
          <w:rFonts w:ascii="Times New Roman" w:eastAsia="Times New Roman" w:hAnsi="Times New Roman"/>
          <w:sz w:val="28"/>
          <w:szCs w:val="28"/>
          <w:lang w:eastAsia="ru-RU"/>
        </w:rPr>
        <w:t xml:space="preserve"> настоящего Кодекса.</w:t>
      </w:r>
    </w:p>
    <w:p w:rsidR="00C8239E" w:rsidRPr="001535B1" w:rsidRDefault="00C8239E" w:rsidP="00602C29">
      <w:pPr>
        <w:pStyle w:val="a8"/>
        <w:numPr>
          <w:ilvl w:val="0"/>
          <w:numId w:val="5"/>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r:id="rId917" w:history="1">
        <w:r w:rsidRPr="001535B1">
          <w:rPr>
            <w:rFonts w:ascii="Times New Roman" w:eastAsia="Times New Roman" w:hAnsi="Times New Roman"/>
            <w:sz w:val="28"/>
            <w:szCs w:val="28"/>
            <w:lang w:eastAsia="ru-RU"/>
          </w:rPr>
          <w:t>статьями 198 - 200</w:t>
        </w:r>
      </w:hyperlink>
      <w:r w:rsidRPr="001535B1">
        <w:rPr>
          <w:rFonts w:ascii="Times New Roman" w:eastAsia="Times New Roman" w:hAnsi="Times New Roman"/>
          <w:sz w:val="28"/>
          <w:szCs w:val="28"/>
          <w:lang w:eastAsia="ru-RU"/>
        </w:rPr>
        <w:t xml:space="preserve"> настоящего Кодекса.</w:t>
      </w:r>
    </w:p>
    <w:p w:rsidR="00C8239E" w:rsidRPr="001535B1" w:rsidRDefault="00C8239E" w:rsidP="00602C29">
      <w:pPr>
        <w:pStyle w:val="a8"/>
        <w:numPr>
          <w:ilvl w:val="0"/>
          <w:numId w:val="5"/>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1535B1" w:rsidRDefault="00C8239E" w:rsidP="00602C29">
      <w:pPr>
        <w:pStyle w:val="a8"/>
        <w:numPr>
          <w:ilvl w:val="0"/>
          <w:numId w:val="5"/>
        </w:numPr>
        <w:spacing w:after="0" w:line="240" w:lineRule="auto"/>
        <w:ind w:left="0" w:firstLine="709"/>
        <w:jc w:val="both"/>
        <w:rPr>
          <w:rFonts w:ascii="Times New Roman" w:eastAsia="Times New Roman" w:hAnsi="Times New Roman"/>
          <w:sz w:val="28"/>
          <w:szCs w:val="28"/>
          <w:lang w:eastAsia="ru-RU"/>
        </w:rPr>
      </w:pPr>
      <w:r w:rsidRPr="001535B1">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1535B1" w:rsidRDefault="00C8239E" w:rsidP="00602C29">
      <w:pPr>
        <w:ind w:firstLine="709"/>
        <w:contextualSpacing/>
        <w:jc w:val="both"/>
        <w:rPr>
          <w:color w:val="auto"/>
          <w:sz w:val="28"/>
          <w:szCs w:val="28"/>
        </w:rPr>
      </w:pPr>
    </w:p>
    <w:p w:rsidR="00C8239E" w:rsidRPr="001535B1" w:rsidRDefault="00C8239E" w:rsidP="00602C29">
      <w:pPr>
        <w:pStyle w:val="a8"/>
        <w:numPr>
          <w:ilvl w:val="0"/>
          <w:numId w:val="85"/>
        </w:numPr>
        <w:spacing w:after="0" w:line="240" w:lineRule="auto"/>
        <w:ind w:left="0" w:firstLine="709"/>
        <w:jc w:val="both"/>
        <w:rPr>
          <w:rFonts w:ascii="Times New Roman" w:hAnsi="Times New Roman"/>
          <w:sz w:val="28"/>
          <w:szCs w:val="28"/>
        </w:rPr>
      </w:pPr>
      <w:r w:rsidRPr="001535B1">
        <w:rPr>
          <w:rStyle w:val="s1"/>
          <w:b w:val="0"/>
          <w:color w:val="auto"/>
          <w:sz w:val="28"/>
          <w:szCs w:val="28"/>
        </w:rPr>
        <w:lastRenderedPageBreak/>
        <w:t>Особенности исполнения налогового обязательства отдельными недропользователями</w:t>
      </w:r>
      <w:r w:rsidRPr="001535B1">
        <w:rPr>
          <w:rFonts w:ascii="Times New Roman" w:hAnsi="Times New Roman"/>
          <w:sz w:val="28"/>
          <w:szCs w:val="28"/>
        </w:rPr>
        <w:t xml:space="preserve"> </w:t>
      </w:r>
    </w:p>
    <w:p w:rsidR="00C8239E" w:rsidRPr="001535B1" w:rsidRDefault="00C8239E" w:rsidP="00602C29">
      <w:pPr>
        <w:ind w:firstLine="709"/>
        <w:contextualSpacing/>
        <w:jc w:val="both"/>
        <w:rPr>
          <w:color w:val="auto"/>
          <w:sz w:val="28"/>
          <w:szCs w:val="28"/>
        </w:rPr>
      </w:pPr>
      <w:r w:rsidRPr="001535B1">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других обязательных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1535B1" w:rsidRDefault="00C8239E" w:rsidP="00602C29">
      <w:pPr>
        <w:ind w:firstLine="709"/>
        <w:contextualSpacing/>
        <w:jc w:val="both"/>
        <w:rPr>
          <w:color w:val="auto"/>
          <w:sz w:val="28"/>
          <w:szCs w:val="28"/>
        </w:rPr>
      </w:pPr>
      <w:r w:rsidRPr="001535B1">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1535B1" w:rsidRDefault="00C8239E" w:rsidP="00602C29">
      <w:pPr>
        <w:ind w:firstLine="709"/>
        <w:contextualSpacing/>
        <w:jc w:val="both"/>
        <w:rPr>
          <w:color w:val="auto"/>
          <w:sz w:val="28"/>
          <w:szCs w:val="28"/>
        </w:rPr>
      </w:pPr>
      <w:r w:rsidRPr="001535B1">
        <w:rPr>
          <w:color w:val="auto"/>
          <w:sz w:val="28"/>
          <w:szCs w:val="28"/>
        </w:rPr>
        <w:t>В случае отмены отдельных видов налогов и других обязательных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1535B1" w:rsidRDefault="00C8239E" w:rsidP="00602C29">
      <w:pPr>
        <w:ind w:firstLine="709"/>
        <w:contextualSpacing/>
        <w:jc w:val="both"/>
        <w:rPr>
          <w:color w:val="auto"/>
          <w:sz w:val="28"/>
          <w:szCs w:val="28"/>
        </w:rPr>
      </w:pPr>
      <w:r w:rsidRPr="001535B1">
        <w:rPr>
          <w:color w:val="auto"/>
          <w:sz w:val="28"/>
          <w:szCs w:val="28"/>
        </w:rPr>
        <w:t xml:space="preserve">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w:t>
      </w:r>
      <w:r w:rsidRPr="001535B1">
        <w:rPr>
          <w:color w:val="auto"/>
          <w:sz w:val="28"/>
          <w:szCs w:val="28"/>
        </w:rPr>
        <w:lastRenderedPageBreak/>
        <w:t>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1535B1" w:rsidRDefault="00C8239E" w:rsidP="00602C29">
      <w:pPr>
        <w:ind w:firstLine="709"/>
        <w:contextualSpacing/>
        <w:jc w:val="both"/>
        <w:rPr>
          <w:color w:val="auto"/>
          <w:sz w:val="28"/>
          <w:szCs w:val="28"/>
        </w:rPr>
      </w:pPr>
      <w:r w:rsidRPr="001535B1">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1535B1" w:rsidRDefault="00C8239E" w:rsidP="00602C29">
      <w:pPr>
        <w:ind w:firstLine="709"/>
        <w:contextualSpacing/>
        <w:jc w:val="both"/>
        <w:rPr>
          <w:color w:val="auto"/>
          <w:sz w:val="28"/>
          <w:szCs w:val="28"/>
        </w:rPr>
      </w:pPr>
      <w:r w:rsidRPr="001535B1">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1535B1" w:rsidRDefault="00C8239E" w:rsidP="00602C29">
      <w:pPr>
        <w:ind w:firstLine="709"/>
        <w:contextualSpacing/>
        <w:jc w:val="both"/>
        <w:rPr>
          <w:color w:val="auto"/>
          <w:sz w:val="28"/>
          <w:szCs w:val="28"/>
        </w:rPr>
      </w:pPr>
      <w:r w:rsidRPr="001535B1">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18" w:history="1">
        <w:r w:rsidRPr="001535B1">
          <w:rPr>
            <w:color w:val="auto"/>
            <w:sz w:val="28"/>
            <w:szCs w:val="28"/>
          </w:rPr>
          <w:t>главой 8</w:t>
        </w:r>
      </w:hyperlink>
      <w:r w:rsidRPr="001535B1">
        <w:rPr>
          <w:color w:val="auto"/>
          <w:sz w:val="28"/>
          <w:szCs w:val="28"/>
        </w:rPr>
        <w:t xml:space="preserve"> настоящего Кодекса, с указанием в качестве налогоплательщика реквизитов оператора.</w:t>
      </w:r>
    </w:p>
    <w:p w:rsidR="00C8239E" w:rsidRPr="001535B1" w:rsidRDefault="00C8239E" w:rsidP="00602C29">
      <w:pPr>
        <w:ind w:firstLine="709"/>
        <w:contextualSpacing/>
        <w:jc w:val="both"/>
        <w:rPr>
          <w:color w:val="auto"/>
          <w:sz w:val="28"/>
          <w:szCs w:val="28"/>
        </w:rPr>
      </w:pPr>
      <w:r w:rsidRPr="001535B1">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1535B1" w:rsidRDefault="00C8239E" w:rsidP="00602C29">
      <w:pPr>
        <w:ind w:firstLine="709"/>
        <w:contextualSpacing/>
        <w:jc w:val="both"/>
        <w:rPr>
          <w:rStyle w:val="s0"/>
          <w:color w:val="auto"/>
          <w:sz w:val="28"/>
          <w:szCs w:val="28"/>
        </w:rPr>
      </w:pPr>
    </w:p>
    <w:p w:rsidR="00C8239E" w:rsidRPr="001535B1" w:rsidRDefault="00C8239E" w:rsidP="00602C29">
      <w:pPr>
        <w:pStyle w:val="a8"/>
        <w:numPr>
          <w:ilvl w:val="0"/>
          <w:numId w:val="85"/>
        </w:numPr>
        <w:spacing w:after="0" w:line="240" w:lineRule="auto"/>
        <w:ind w:left="0" w:firstLine="709"/>
        <w:jc w:val="both"/>
        <w:rPr>
          <w:rStyle w:val="s1"/>
          <w:b w:val="0"/>
          <w:color w:val="auto"/>
          <w:sz w:val="28"/>
          <w:szCs w:val="28"/>
        </w:rPr>
      </w:pPr>
      <w:r w:rsidRPr="001535B1">
        <w:rPr>
          <w:rStyle w:val="s1"/>
          <w:b w:val="0"/>
          <w:color w:val="auto"/>
          <w:sz w:val="28"/>
          <w:szCs w:val="28"/>
        </w:rPr>
        <w:t>Особенности налогового учета операций по недропользованию</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выработанного месторождения, месторождения с глубоким залеганием углеводородного сырья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других обязательных платежей в бюджет в порядке и по ставкам, которые отличаются от установленных настоящим Кодексом.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lastRenderedPageBreak/>
        <w:t xml:space="preserve">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проведение нефтяных или горнорудных операций, подлежат отражению в налоговом учете по соответствующему нефтяному или горнорудному контракту на недропользование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80-1 настоящего Кодекса.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4. По контрактной деятельности раздельный налоговый учет ведется по следующим налогам и другим обязательным платежам в бюджет:</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1) корпоративному подоходному налогу;</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2) подписному бонусу;</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3) платежу по возмещению исторических затрат;</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4) налогу на добычу полезных ископаемых;</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5) налогу на сверхприбыль;</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6)  альтернативному налогу на недропользование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lastRenderedPageBreak/>
        <w:t>7) иным налогам и другим обязательным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34-2 настоящего Кодекса.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1) отражение в налоговом учете объектов налогообложения и (или) объектов, связанных с налогообложением, для исчисления налогов и других обязательных платежей в бюджет, указанных в пункте 4 настоящей статьи, по каждому контракту на недропользование отдельно от внеконтрактной деятельности;</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2) исчисление налогов и других обязательных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3) представление налоговой отчетности по налогам и другим обязательным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6. При исчислении корпоративного подоходного налога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контракту на недропользование, в последующие налоговые периоды с учетом положений статьи 137 настоящего Кодекса.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Законом Республики Казахстан «О недрах и недропользовании».</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8. Для целей настоящего раздела следующие термины означают:</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1) прямые доходы и расходы - доходы и расходы недропользователя отчетного налогового периода, включая доходы и расходы по фиксированным </w:t>
      </w:r>
      <w:r w:rsidRPr="001535B1">
        <w:rPr>
          <w:rStyle w:val="s0"/>
          <w:color w:val="auto"/>
          <w:sz w:val="28"/>
          <w:szCs w:val="28"/>
        </w:rPr>
        <w:lastRenderedPageBreak/>
        <w:t>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6) производственная себестоимость добычи, первичной переработки минерального сырья, подготовки нефти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нефти, за исключением:</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затрат по хранению, транспортировке, реализации полезных ископаемых;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прочих затрат, не связанных непосредственно с добычей, первичной переработкой минерального сырья, подготовкой нефти;</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затрат по займам.</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lastRenderedPageBreak/>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103 настоящего Кодекса.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w:t>
      </w:r>
      <w:r w:rsidRPr="001535B1">
        <w:rPr>
          <w:rStyle w:val="s0"/>
          <w:color w:val="auto"/>
          <w:sz w:val="28"/>
          <w:szCs w:val="28"/>
        </w:rPr>
        <w:lastRenderedPageBreak/>
        <w:t>учетной политике одного или нескольких методов ведения раздельного налогового учета, в том числе: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6) иных методов.</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нефти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нефти, минерального сырья и (или) товарной продукции, полученной в результате первичной переработки (обогащения), определяемой в соответствии </w:t>
      </w:r>
      <w:r w:rsidRPr="001535B1">
        <w:rPr>
          <w:rStyle w:val="s0"/>
          <w:color w:val="auto"/>
          <w:sz w:val="28"/>
          <w:szCs w:val="28"/>
        </w:rPr>
        <w:lastRenderedPageBreak/>
        <w:t>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В случае, если в соответствии с законодательством Республики Казахстан о газе и газоснабжении газ приобретается национальным оператором в рамках преимущественного права государства, то доход от реализации такого газа определяется недропользователем в соответствии со статьей 86 настоящего Кодекса.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В случае реализации недропользователем добытой сырой нефти на нефтеперерабатывающий завод, расположенный на территории Республики Казахстан, либо третьему лицу для последующей передачи на нефтеперерабатывающий завод, расположенный на территории Республики Казахстан, доход от реализации такой сырой нефти определяется недропользователем в соответствии со статьей 86 настоящего Кодекса.  При этом для подтверждения данной реализации недропользователь обязан иметь документы, перечисленные в части первой пункта 3 статьи 332 настоящего Кодекса.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В случае реализации недропользователем добытой сырой нефти на нефтеперерабатывающий завод, расположенный на территории Республики Казахстан, либо третьему лицу для последующей передачи на нефтеперерабатывающий завод, расположенный на территории Республики Казахстан, доход от реализации такой сырой нефти определяется недропользователем в соответствии со статьей 86 настоящего Кодекса.  При этом для подтверждения данной реализации недропользователь обязан иметь документы, перечисленные в части первой пункта 3 статьи 332 настоящего Кодекса.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При этом в случае, если коэффициент отклонения между ценой реализации недропользователем добытой сырой нефти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и ценой реализации сырой нефти, публикуемой в источнике «Argus  Рынок Каспия» компании «Argus Media Ltd.» на ближайшую дату, предшествующую дате реализации сырой нефти недропользователем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превышает 1,1, то доход недропользователя определяется исходя из такой цены реализации сырой нефти, публикуемой в источнике «Argus  Рынок Каспия» компании «Argus Media Ltd. При этом ценой реализации сырой нефти, публикуемой в источнике «Argus  Рынок Каспия» компании «Argus Media </w:t>
      </w:r>
      <w:r w:rsidRPr="001535B1">
        <w:rPr>
          <w:rStyle w:val="s0"/>
          <w:color w:val="auto"/>
          <w:sz w:val="28"/>
          <w:szCs w:val="28"/>
        </w:rPr>
        <w:lastRenderedPageBreak/>
        <w:t xml:space="preserve">Ltd.», является цена на условиях cpt. Акжайык (Атырау), fca Чимкент, fca Павлодар, соответственно.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Коэффициент отклонения рассчитывается по следующей формуле: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К откл = Ц 2 / Ц 1, где: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К откл – коэффициент отклонения;</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Ц 2 - цена реализации сырой нефти, публикуемой в источнике «Argus  Рынок Каспия» компании «Argus Media Ltd.»;</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Ц 1 - цена реализации сырой нефти недропользователем третьему лицу для последующей реализации на нефтеперерабатывающий завод, расположенный на территории Республики Казахстан.</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При реализации недропользователем добытой сырой нефти на экспорт, в случае, если мировая цена сырой нефти, на дату реализации такой сырой нефти, ниже производственной себестоимости добычи такой сырой нефти, то доход от реализации такой сырой нефти определяется в соответствии со статьей 86 настоящего Кодекса.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В случае передачи добытых нефти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Если природный газ добывается попутно с сырой нефтью, производственная себестоимость добычи такого газа определяется по следующей формуле: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                       (GP1 * 0,857)</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         GF * ------------------------- * r</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                   OP + (GP1 * 0,857)</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CP = ----------------------------------------  ,      где: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                              GP1</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CP - производственная себестоимость добычи природного газа, добываемого попутно с сырой нефтью, в рамках контракта на недропользование в текущем налоговом периоде в тенге за тысячу кубических метров;</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СF - производственная себестоимость добычи нефти,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sidRPr="001535B1">
        <w:rPr>
          <w:rStyle w:val="s0"/>
          <w:color w:val="auto"/>
          <w:sz w:val="28"/>
          <w:szCs w:val="28"/>
        </w:rPr>
        <w:lastRenderedPageBreak/>
        <w:t>финансовой отчетности, в рамках контракта на недропользование в текущем налоговом периоде в тенге;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GP1 - объем добычи природного газа, добываемого попутно с сырой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OP - объем добычи сырой нефти в рамках контракта на недропользование в текущем налоговом периоде в тоннах;</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0,857 - коэффициент перевода тысячи кубических метров природного газа, добываемого попутно с сырой нефтью, в тонны;</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r - стоимостный коэффициент, определяемый по формуле: </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        GP2 * AEPG</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r = -------------------- ,   где:</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 xml:space="preserve">        OP * AEPO</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GP2 - объем добычи природного газа, добываемого попутно с сырой нефтью, в рамках контракта на недропользование в текущем налоговом периоде в тысячах кубических метрах;</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OP - объем добычи сырой нефти в рамках контракта на недропользование в текущем налоговом периоде в тоннах;</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AEPO - средневзвешенная экспортная цена сырой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сырой нефти от недропользователя до границы Республики Казахстан, определяемых на основании тарифов в тенге за тонну.</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t>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частью пятой настоящего пункта.</w:t>
      </w:r>
    </w:p>
    <w:p w:rsidR="00C8239E" w:rsidRPr="001535B1" w:rsidRDefault="00C8239E" w:rsidP="00602C29">
      <w:pPr>
        <w:ind w:firstLine="709"/>
        <w:contextualSpacing/>
        <w:jc w:val="both"/>
        <w:rPr>
          <w:rStyle w:val="s0"/>
          <w:color w:val="auto"/>
          <w:sz w:val="28"/>
          <w:szCs w:val="28"/>
        </w:rPr>
      </w:pPr>
      <w:r w:rsidRPr="001535B1">
        <w:rPr>
          <w:rStyle w:val="s0"/>
          <w:color w:val="auto"/>
          <w:sz w:val="28"/>
          <w:szCs w:val="28"/>
        </w:rPr>
        <w:lastRenderedPageBreak/>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1535B1" w:rsidRDefault="00C8239E" w:rsidP="00602C29">
      <w:pPr>
        <w:ind w:firstLine="709"/>
        <w:contextualSpacing/>
        <w:jc w:val="both"/>
        <w:rPr>
          <w:color w:val="auto"/>
          <w:sz w:val="28"/>
          <w:szCs w:val="28"/>
        </w:rPr>
      </w:pPr>
    </w:p>
    <w:p w:rsidR="008A6DF8" w:rsidRPr="001535B1" w:rsidRDefault="008A6DF8" w:rsidP="00602C29">
      <w:pPr>
        <w:ind w:firstLine="709"/>
        <w:contextualSpacing/>
        <w:jc w:val="both"/>
        <w:rPr>
          <w:color w:val="auto"/>
          <w:sz w:val="28"/>
          <w:szCs w:val="28"/>
        </w:rPr>
      </w:pPr>
      <w:r w:rsidRPr="001535B1">
        <w:rPr>
          <w:color w:val="auto"/>
          <w:sz w:val="28"/>
          <w:szCs w:val="28"/>
        </w:rPr>
        <w:t> </w:t>
      </w:r>
    </w:p>
    <w:p w:rsidR="0069585D" w:rsidRPr="001535B1" w:rsidRDefault="008A6DF8" w:rsidP="00602C29">
      <w:pPr>
        <w:pStyle w:val="a8"/>
        <w:numPr>
          <w:ilvl w:val="0"/>
          <w:numId w:val="65"/>
        </w:numPr>
        <w:spacing w:after="0" w:line="240" w:lineRule="auto"/>
        <w:ind w:left="0" w:firstLine="709"/>
        <w:jc w:val="both"/>
        <w:rPr>
          <w:rStyle w:val="s0"/>
          <w:color w:val="auto"/>
          <w:sz w:val="28"/>
          <w:szCs w:val="28"/>
        </w:rPr>
      </w:pPr>
      <w:bookmarkStart w:id="2104" w:name="SUB3080000"/>
      <w:bookmarkEnd w:id="2104"/>
      <w:r w:rsidRPr="001535B1">
        <w:rPr>
          <w:rStyle w:val="s0"/>
          <w:color w:val="auto"/>
          <w:sz w:val="28"/>
          <w:szCs w:val="28"/>
        </w:rPr>
        <w:t>ПОДПИСНОЙ БОНУС</w:t>
      </w:r>
    </w:p>
    <w:p w:rsidR="0069585D" w:rsidRPr="001535B1" w:rsidRDefault="0069585D"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Общие положения</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Плательщики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контракт на разведку;</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контракт на добычу полезных ископаемых;</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3) контракт на совмещенную разведку и добычу.</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исчисления подписного бонуса</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для контрактов на проведение геологической разведки территории, на которой отсутствуют утвержденные запасы полезных ископаемых:</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для нефтяных контрактов - 2800-кратный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lastRenderedPageBreak/>
        <w:t>для контрактов на разведку минерального сырья, за исключением лицензий на разведку твердых полезных ископаемых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для контрактов по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для контрактов на добычу и на совмещенную разведку и добычу:</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для нефтяных контрактов:</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если запасы не утверждены, - 3000-кратный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если запасы утверждены, - по формуле (С * 0,04%) + (Сп * 0,01%), но не менее 3000-кратного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С - стоимость суммарных запасов сырой нефти, газового конденсата или природного газа, утвержденных Государственной комиссией по запасам полезных ископаемых Республики Казахстан, по промышленным категориям А, В, С1;</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lastRenderedPageBreak/>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если запасы утверждены, - по формуле (С * 0,01%) + (Сп *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для контрактов на общераспространенные полезные ископаемые, подземные воды и лечебные грязи - по формуле (С *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3) для контрактов на переработку техногенных минеральных образований - по формуле (С1 *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lastRenderedPageBreak/>
        <w:t>2. Стоимость запасов полезных ископаемых определяется:</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для сырой нефти, газового конденсата и природного газа, за исключением природного газа, указанного в подпункте 1-1) настоящего пункта, - исходя из среднеарифметического значения котировок цены сырой нефти, газового конденсата и природного газа в иностранной валюте в соответствии со статьей 334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сырой нефти и газового конденсата,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сырой нефти, указанного в пункте 3 статьи 334 настоящего Кодекса, значение которых на указанную дату является максимальным;</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1-1) для природного газа по контракту на недропользование, которым предусмотрены обязательства недропользователя о минимальном объеме поставки добытого природного газа на внутренний рынок Республики Казахстан по цене, определяемой Правительством Республики Казахстан, - по следующей формуле: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С = V1 * Ц1 + V2 * Ц2, где: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V1 -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V2 -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Ц1 - цена, определяемая Правительством Республики Казахстан;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Ц2 - среднеарифметическое значение котировок цены природного газа, определяемое в соответствии с подпунктом 1) настоящего пункта;</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СП = V1 * Ц1 + V2 * Ц2, где: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V1 -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V2 -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w:t>
      </w:r>
      <w:r w:rsidRPr="001535B1">
        <w:rPr>
          <w:rStyle w:val="s0"/>
          <w:color w:val="auto"/>
          <w:sz w:val="28"/>
          <w:szCs w:val="28"/>
        </w:rPr>
        <w:lastRenderedPageBreak/>
        <w:t>оперативного подсчета запасов потенциально коммерческого объекта и прогнозных ресурсов категории С3, за исключением V1;</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Ц1 - цена, определяемая Правительством Республики Казахстан;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Ц2 - среднеарифметическое значение котировок цены природного газа, определяемое в соответствии с подпунктом 1) настоящего пункта;</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для полезных ископаемых, указанных в подпунктах 1) и 2) пункта 2 статьи 338 настоящего Кодекса, - исходя из среднеарифметического значения котировок цены полезного ископаемого в иностранной валюте в соответствии со статьей 338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5. При расширении контрактной территории размер подписного бонуса определяется в следующем порядке:</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если на расширяемой контрактной территории не утверждены запасы полезных ископаемых:</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для нефтяных контрактов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w:t>
      </w:r>
      <w:r w:rsidRPr="001535B1">
        <w:rPr>
          <w:rStyle w:val="s0"/>
          <w:color w:val="auto"/>
          <w:sz w:val="28"/>
          <w:szCs w:val="28"/>
        </w:rPr>
        <w:lastRenderedPageBreak/>
        <w:t>рассчитывается как отношение размера площади, на которую расширяется контрактная территория, к первоначальному размеру площади контрактной территории.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Сумма подписного бонуса по лицензии на разведку или добычу твердых </w:t>
      </w:r>
      <w:r w:rsidRPr="00154309">
        <w:rPr>
          <w:rStyle w:val="s0"/>
          <w:color w:val="auto"/>
          <w:sz w:val="28"/>
          <w:szCs w:val="28"/>
          <w:highlight w:val="red"/>
        </w:rPr>
        <w:t xml:space="preserve">полезных ископаемых, старательство исчисляется в размере </w:t>
      </w:r>
      <w:r w:rsidRPr="00154309">
        <w:rPr>
          <w:rStyle w:val="s0"/>
          <w:color w:val="auto"/>
          <w:sz w:val="28"/>
          <w:szCs w:val="28"/>
          <w:highlight w:val="yellow"/>
        </w:rPr>
        <w:t>__</w:t>
      </w:r>
      <w:r w:rsidRPr="00154309">
        <w:rPr>
          <w:rStyle w:val="s0"/>
          <w:color w:val="auto"/>
          <w:sz w:val="28"/>
          <w:szCs w:val="28"/>
          <w:highlight w:val="red"/>
        </w:rPr>
        <w:t>-кратного</w:t>
      </w:r>
      <w:r w:rsidRPr="001535B1">
        <w:rPr>
          <w:rStyle w:val="s0"/>
          <w:color w:val="auto"/>
          <w:sz w:val="28"/>
          <w:szCs w:val="28"/>
        </w:rPr>
        <w:t xml:space="preserve"> месячного расчетного показателя, установленного законом о республиканском бюджете и действующего на дату уплаты подписного бонуса, за каждый блок, на который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69585D" w:rsidRPr="001535B1" w:rsidRDefault="008A6DF8" w:rsidP="00602C29">
      <w:pPr>
        <w:ind w:firstLine="709"/>
        <w:contextualSpacing/>
        <w:jc w:val="both"/>
        <w:rPr>
          <w:rStyle w:val="s0"/>
          <w:color w:val="auto"/>
          <w:sz w:val="28"/>
          <w:szCs w:val="28"/>
        </w:rPr>
      </w:pPr>
      <w:r w:rsidRPr="001535B1">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1535B1" w:rsidRDefault="0069585D"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Сроки уплаты подписного бонуса</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Если иное не установлено настоящей статьей, подписной бонус уплачивается в бюджет по месту нахождения налогоплательщика не позднее тридцати календарных 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 xml:space="preserve">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w:t>
      </w:r>
      <w:r w:rsidRPr="001535B1">
        <w:rPr>
          <w:rStyle w:val="s0"/>
          <w:color w:val="auto"/>
          <w:sz w:val="28"/>
          <w:szCs w:val="28"/>
        </w:rPr>
        <w:lastRenderedPageBreak/>
        <w:t>недропользование о таком расширении в порядке, установленном законодательством Республики Казахстан.</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65"/>
        </w:numPr>
        <w:spacing w:after="0" w:line="240" w:lineRule="auto"/>
        <w:ind w:left="0" w:firstLine="709"/>
        <w:jc w:val="both"/>
        <w:rPr>
          <w:rStyle w:val="s0"/>
          <w:color w:val="auto"/>
          <w:sz w:val="28"/>
          <w:szCs w:val="28"/>
        </w:rPr>
      </w:pPr>
      <w:r w:rsidRPr="001535B1">
        <w:rPr>
          <w:rStyle w:val="s0"/>
          <w:color w:val="auto"/>
          <w:sz w:val="28"/>
          <w:szCs w:val="28"/>
        </w:rPr>
        <w:t>ПЛАТЕЖ ПО ВОЗМЕЩЕНИЮ ИСТОРИЧЕСКИХ ЗАТРАТ</w:t>
      </w:r>
    </w:p>
    <w:p w:rsidR="008A6DF8" w:rsidRPr="001535B1" w:rsidRDefault="008A6DF8"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Общие положения </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1535B1" w:rsidRDefault="00DF2FEC"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Плательщики</w:t>
      </w:r>
    </w:p>
    <w:p w:rsidR="00CD6490" w:rsidRPr="00CD6490" w:rsidRDefault="00CD6490" w:rsidP="00602C29">
      <w:pPr>
        <w:ind w:firstLine="709"/>
        <w:contextualSpacing/>
        <w:jc w:val="both"/>
        <w:rPr>
          <w:rStyle w:val="s0"/>
          <w:color w:val="auto"/>
          <w:sz w:val="28"/>
          <w:szCs w:val="28"/>
        </w:rPr>
      </w:pPr>
      <w:r w:rsidRPr="00CD6490">
        <w:rPr>
          <w:rStyle w:val="s0"/>
          <w:color w:val="auto"/>
          <w:sz w:val="28"/>
          <w:szCs w:val="28"/>
        </w:rP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CD6490" w:rsidRDefault="00CD6490" w:rsidP="00602C29">
      <w:pPr>
        <w:ind w:firstLine="709"/>
        <w:contextualSpacing/>
        <w:jc w:val="both"/>
        <w:rPr>
          <w:rStyle w:val="s0"/>
          <w:color w:val="auto"/>
          <w:sz w:val="28"/>
          <w:szCs w:val="28"/>
        </w:rPr>
      </w:pPr>
      <w:r w:rsidRPr="00CD6490">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CD6490" w:rsidRDefault="00CD6490" w:rsidP="00602C29">
      <w:pPr>
        <w:ind w:firstLine="709"/>
        <w:contextualSpacing/>
        <w:jc w:val="both"/>
        <w:rPr>
          <w:rStyle w:val="s0"/>
          <w:color w:val="auto"/>
          <w:sz w:val="28"/>
          <w:szCs w:val="28"/>
        </w:rPr>
      </w:pPr>
      <w:r w:rsidRPr="00CD6490">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CD6490" w:rsidRPr="00CD6490" w:rsidRDefault="00CD6490" w:rsidP="00602C29">
      <w:pPr>
        <w:ind w:firstLine="709"/>
        <w:contextualSpacing/>
        <w:jc w:val="both"/>
        <w:rPr>
          <w:rStyle w:val="s0"/>
          <w:color w:val="auto"/>
          <w:sz w:val="28"/>
          <w:szCs w:val="28"/>
        </w:rPr>
      </w:pPr>
      <w:r w:rsidRPr="00CD6490">
        <w:rPr>
          <w:rStyle w:val="s0"/>
          <w:color w:val="auto"/>
          <w:sz w:val="28"/>
          <w:szCs w:val="28"/>
        </w:rPr>
        <w:t xml:space="preserve">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w:t>
      </w:r>
      <w:r w:rsidRPr="00CD6490">
        <w:rPr>
          <w:rStyle w:val="s0"/>
          <w:color w:val="auto"/>
          <w:sz w:val="28"/>
          <w:szCs w:val="28"/>
        </w:rPr>
        <w:lastRenderedPageBreak/>
        <w:t xml:space="preserve">недропользование в соответствии с законодательством Республики Казахстан о недрах и недропользовании;   </w:t>
      </w:r>
    </w:p>
    <w:p w:rsidR="008A6DF8" w:rsidRPr="001535B1" w:rsidRDefault="00CD6490" w:rsidP="00602C29">
      <w:pPr>
        <w:ind w:firstLine="709"/>
        <w:contextualSpacing/>
        <w:jc w:val="both"/>
        <w:rPr>
          <w:rStyle w:val="s0"/>
          <w:color w:val="auto"/>
          <w:sz w:val="28"/>
          <w:szCs w:val="28"/>
        </w:rPr>
      </w:pPr>
      <w:r w:rsidRPr="00CD6490">
        <w:rPr>
          <w:rStyle w:val="s0"/>
          <w:color w:val="auto"/>
          <w:sz w:val="28"/>
          <w:szCs w:val="28"/>
        </w:rPr>
        <w:t>лицензия на разведку или добычу твердых полезных ископаемых включены в Перечень юниорских контрактов на недропользование, установленный Правительством Республики Казахстан.</w:t>
      </w:r>
    </w:p>
    <w:p w:rsidR="00DF2FEC" w:rsidRPr="001535B1" w:rsidRDefault="00DF2FEC" w:rsidP="00602C29">
      <w:pPr>
        <w:ind w:firstLine="709"/>
        <w:contextualSpacing/>
        <w:jc w:val="both"/>
        <w:rPr>
          <w:rStyle w:val="s0"/>
          <w:color w:val="auto"/>
          <w:sz w:val="28"/>
          <w:szCs w:val="28"/>
        </w:rPr>
      </w:pPr>
    </w:p>
    <w:p w:rsidR="008A6DF8" w:rsidRPr="001535B1" w:rsidRDefault="008A6DF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установления платежа по возмещению исторических затрат</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1535B1" w:rsidRDefault="008A6DF8" w:rsidP="00602C29">
      <w:pPr>
        <w:ind w:firstLine="709"/>
        <w:contextualSpacing/>
        <w:jc w:val="both"/>
        <w:rPr>
          <w:rStyle w:val="s0"/>
          <w:color w:val="auto"/>
          <w:sz w:val="28"/>
          <w:szCs w:val="28"/>
        </w:rPr>
      </w:pPr>
      <w:r w:rsidRPr="001535B1">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1535B1" w:rsidRDefault="008A6DF8" w:rsidP="00602C29">
      <w:pPr>
        <w:ind w:firstLine="709"/>
        <w:contextualSpacing/>
        <w:jc w:val="both"/>
        <w:rPr>
          <w:rStyle w:val="s0"/>
          <w:color w:val="auto"/>
          <w:sz w:val="28"/>
          <w:szCs w:val="28"/>
        </w:rPr>
      </w:pPr>
    </w:p>
    <w:p w:rsidR="00DF2FEC" w:rsidRPr="001535B1" w:rsidRDefault="00DF2FEC"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Порядок и сроки уплаты</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1535B1" w:rsidRDefault="00DF2FEC" w:rsidP="00602C29">
      <w:pPr>
        <w:ind w:firstLine="709"/>
        <w:contextualSpacing/>
        <w:jc w:val="both"/>
        <w:rPr>
          <w:rStyle w:val="s0"/>
          <w:color w:val="auto"/>
          <w:sz w:val="28"/>
          <w:szCs w:val="28"/>
        </w:rPr>
      </w:pPr>
      <w:r w:rsidRPr="001535B1">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w:t>
      </w:r>
      <w:r w:rsidRPr="001535B1">
        <w:rPr>
          <w:rStyle w:val="s0"/>
          <w:color w:val="auto"/>
          <w:sz w:val="28"/>
          <w:szCs w:val="28"/>
        </w:rPr>
        <w:lastRenderedPageBreak/>
        <w:t>уплачивается не позднее 10 апреля года, следующего за годом, в котором недропользователь приступил к добыче полезных ископаемых.</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2500-кратного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на 1 января 2009 года законом о республиканском бюджете.</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w:t>
      </w:r>
      <w:r w:rsidRPr="001535B1">
        <w:rPr>
          <w:rStyle w:val="s0"/>
          <w:color w:val="auto"/>
          <w:sz w:val="28"/>
          <w:szCs w:val="28"/>
        </w:rPr>
        <w:lastRenderedPageBreak/>
        <w:t>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1535B1" w:rsidRDefault="00DF2FEC" w:rsidP="00602C29">
      <w:pPr>
        <w:ind w:firstLine="709"/>
        <w:contextualSpacing/>
        <w:jc w:val="both"/>
        <w:rPr>
          <w:rStyle w:val="s0"/>
          <w:color w:val="auto"/>
          <w:sz w:val="28"/>
          <w:szCs w:val="28"/>
        </w:rPr>
      </w:pPr>
      <w:r w:rsidRPr="001535B1">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1535B1" w:rsidRDefault="00DF2FEC" w:rsidP="00602C29">
      <w:pPr>
        <w:ind w:firstLine="709"/>
        <w:contextualSpacing/>
        <w:jc w:val="both"/>
        <w:rPr>
          <w:rStyle w:val="s0"/>
          <w:color w:val="auto"/>
          <w:sz w:val="28"/>
          <w:szCs w:val="28"/>
        </w:rPr>
      </w:pPr>
    </w:p>
    <w:p w:rsidR="00DF2FEC" w:rsidRPr="001535B1" w:rsidRDefault="00DF2FEC"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1535B1" w:rsidRDefault="00DF2FEC" w:rsidP="00602C29">
      <w:pPr>
        <w:ind w:firstLine="709"/>
        <w:contextualSpacing/>
        <w:jc w:val="both"/>
        <w:rPr>
          <w:rStyle w:val="s0"/>
          <w:color w:val="auto"/>
          <w:sz w:val="28"/>
          <w:szCs w:val="28"/>
        </w:rPr>
      </w:pPr>
      <w:r w:rsidRPr="001535B1">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w:t>
      </w:r>
      <w:r w:rsidRPr="001535B1">
        <w:rPr>
          <w:rStyle w:val="s0"/>
          <w:color w:val="auto"/>
          <w:sz w:val="28"/>
          <w:szCs w:val="28"/>
        </w:rPr>
        <w:lastRenderedPageBreak/>
        <w:t>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1535B1" w:rsidRDefault="00DF2FEC" w:rsidP="00602C29">
      <w:pPr>
        <w:ind w:firstLine="709"/>
        <w:contextualSpacing/>
        <w:jc w:val="both"/>
        <w:rPr>
          <w:rStyle w:val="s0"/>
          <w:color w:val="auto"/>
          <w:sz w:val="28"/>
          <w:szCs w:val="28"/>
        </w:rPr>
      </w:pPr>
    </w:p>
    <w:p w:rsidR="00DF2FEC" w:rsidRPr="001535B1" w:rsidRDefault="00DF2FEC" w:rsidP="00602C29">
      <w:pPr>
        <w:ind w:firstLine="709"/>
        <w:contextualSpacing/>
        <w:jc w:val="both"/>
        <w:rPr>
          <w:rStyle w:val="s0"/>
          <w:color w:val="auto"/>
          <w:sz w:val="28"/>
          <w:szCs w:val="28"/>
        </w:rPr>
      </w:pPr>
    </w:p>
    <w:p w:rsidR="008A6DF8" w:rsidRPr="001535B1" w:rsidRDefault="00682016" w:rsidP="00602C29">
      <w:pPr>
        <w:pStyle w:val="a8"/>
        <w:numPr>
          <w:ilvl w:val="0"/>
          <w:numId w:val="65"/>
        </w:numPr>
        <w:spacing w:after="0" w:line="240" w:lineRule="auto"/>
        <w:ind w:left="0" w:firstLine="709"/>
        <w:jc w:val="both"/>
        <w:rPr>
          <w:rStyle w:val="s0"/>
          <w:color w:val="auto"/>
          <w:sz w:val="28"/>
          <w:szCs w:val="28"/>
        </w:rPr>
      </w:pPr>
      <w:r w:rsidRPr="001535B1">
        <w:rPr>
          <w:rStyle w:val="s0"/>
          <w:color w:val="auto"/>
          <w:sz w:val="28"/>
          <w:szCs w:val="28"/>
        </w:rPr>
        <w:t>НАЛОГ НА ДОБЫЧУ ПОЛЕЗНЫХ ИСКОПАЕМЫХ</w:t>
      </w:r>
    </w:p>
    <w:p w:rsidR="00682016" w:rsidRPr="001535B1" w:rsidRDefault="00682016" w:rsidP="00602C29">
      <w:pPr>
        <w:ind w:firstLine="709"/>
        <w:contextualSpacing/>
        <w:jc w:val="both"/>
        <w:rPr>
          <w:rStyle w:val="s0"/>
          <w:color w:val="auto"/>
          <w:sz w:val="28"/>
          <w:szCs w:val="28"/>
        </w:rPr>
      </w:pPr>
    </w:p>
    <w:p w:rsidR="00682016" w:rsidRPr="001535B1" w:rsidRDefault="00682016"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Общие положения </w:t>
      </w:r>
    </w:p>
    <w:p w:rsidR="00682016" w:rsidRPr="001535B1" w:rsidRDefault="00682016" w:rsidP="00602C29">
      <w:pPr>
        <w:ind w:firstLine="709"/>
        <w:contextualSpacing/>
        <w:jc w:val="both"/>
        <w:rPr>
          <w:rStyle w:val="s0"/>
          <w:color w:val="auto"/>
          <w:sz w:val="28"/>
          <w:szCs w:val="28"/>
        </w:rPr>
      </w:pPr>
      <w:r w:rsidRPr="001535B1">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нефти, подземных вод и лечебных грязей. </w:t>
      </w:r>
    </w:p>
    <w:p w:rsidR="00682016" w:rsidRPr="001535B1" w:rsidRDefault="00682016" w:rsidP="00602C29">
      <w:pPr>
        <w:ind w:firstLine="709"/>
        <w:contextualSpacing/>
        <w:jc w:val="both"/>
        <w:rPr>
          <w:rStyle w:val="s0"/>
          <w:color w:val="auto"/>
          <w:sz w:val="28"/>
          <w:szCs w:val="28"/>
        </w:rPr>
      </w:pPr>
      <w:r w:rsidRPr="001535B1">
        <w:rPr>
          <w:rStyle w:val="s0"/>
          <w:color w:val="auto"/>
          <w:sz w:val="28"/>
          <w:szCs w:val="28"/>
        </w:rPr>
        <w:t xml:space="preserve">2. Налог на добычу полезных ископаемых по всем видам добываемых минерального сырья, нефти,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682016" w:rsidRPr="001535B1" w:rsidRDefault="00682016" w:rsidP="00602C29">
      <w:pPr>
        <w:ind w:firstLine="709"/>
        <w:contextualSpacing/>
        <w:jc w:val="both"/>
        <w:rPr>
          <w:rStyle w:val="s0"/>
          <w:color w:val="auto"/>
          <w:sz w:val="28"/>
          <w:szCs w:val="28"/>
        </w:rPr>
      </w:pPr>
      <w:r w:rsidRPr="001535B1">
        <w:rPr>
          <w:rStyle w:val="s0"/>
          <w:color w:val="auto"/>
          <w:sz w:val="28"/>
          <w:szCs w:val="28"/>
        </w:rPr>
        <w:t xml:space="preserve">3. В целях исчисления налога на добычу полезных ископаемых из общего объема добытых за налоговый период нефти,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нефти, минерального сырья, подземных вод и лечебных грязей, переданный для проведения технологического опробования и исследований. Объем нефти,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нефти, минерального сырья, подземных вод и лечебных грязей. </w:t>
      </w:r>
    </w:p>
    <w:p w:rsidR="00682016" w:rsidRPr="001535B1" w:rsidRDefault="00682016" w:rsidP="00602C29">
      <w:pPr>
        <w:ind w:firstLine="709"/>
        <w:contextualSpacing/>
        <w:jc w:val="both"/>
        <w:rPr>
          <w:rStyle w:val="s0"/>
          <w:color w:val="auto"/>
          <w:sz w:val="28"/>
          <w:szCs w:val="28"/>
        </w:rPr>
      </w:pPr>
    </w:p>
    <w:p w:rsidR="00682016" w:rsidRPr="001535B1" w:rsidRDefault="00682016"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Особенности уплаты</w:t>
      </w:r>
    </w:p>
    <w:p w:rsidR="00682016" w:rsidRPr="001535B1" w:rsidRDefault="00682016" w:rsidP="00602C29">
      <w:pPr>
        <w:ind w:firstLine="709"/>
        <w:contextualSpacing/>
        <w:jc w:val="both"/>
        <w:rPr>
          <w:rStyle w:val="s0"/>
          <w:color w:val="auto"/>
          <w:sz w:val="28"/>
          <w:szCs w:val="28"/>
        </w:rPr>
      </w:pPr>
      <w:r w:rsidRPr="001535B1">
        <w:rPr>
          <w:rStyle w:val="s0"/>
          <w:color w:val="auto"/>
          <w:sz w:val="28"/>
          <w:szCs w:val="28"/>
        </w:rPr>
        <w:t>1. Налог на добычу полезных ископаемых уплачивается в денежной форме, за исключением случая, предусмотренного пунктом 2 настоящей статьи.</w:t>
      </w:r>
    </w:p>
    <w:p w:rsidR="00682016" w:rsidRPr="001535B1" w:rsidRDefault="00682016" w:rsidP="00602C29">
      <w:pPr>
        <w:ind w:firstLine="709"/>
        <w:contextualSpacing/>
        <w:jc w:val="both"/>
        <w:rPr>
          <w:rStyle w:val="s0"/>
          <w:color w:val="auto"/>
          <w:sz w:val="28"/>
          <w:szCs w:val="28"/>
        </w:rPr>
      </w:pPr>
      <w:r w:rsidRPr="001535B1">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682016" w:rsidRPr="001535B1" w:rsidRDefault="00682016" w:rsidP="00602C29">
      <w:pPr>
        <w:ind w:firstLine="709"/>
        <w:contextualSpacing/>
        <w:jc w:val="both"/>
        <w:rPr>
          <w:rStyle w:val="s0"/>
          <w:color w:val="auto"/>
          <w:sz w:val="28"/>
          <w:szCs w:val="28"/>
        </w:rPr>
      </w:pPr>
      <w:r w:rsidRPr="001535B1">
        <w:rPr>
          <w:rStyle w:val="s0"/>
          <w:color w:val="auto"/>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w:t>
      </w:r>
      <w:r w:rsidRPr="001535B1">
        <w:rPr>
          <w:rStyle w:val="s0"/>
          <w:color w:val="auto"/>
          <w:sz w:val="28"/>
          <w:szCs w:val="28"/>
        </w:rPr>
        <w:lastRenderedPageBreak/>
        <w:t>недропользование, указанными в пункте 1 статьи 308-1 настоящего Кодекса, установлен статьей 346 настоящего Кодекса.</w:t>
      </w:r>
    </w:p>
    <w:p w:rsidR="00682016" w:rsidRPr="001535B1" w:rsidRDefault="00682016" w:rsidP="00602C29">
      <w:pPr>
        <w:ind w:firstLine="709"/>
        <w:contextualSpacing/>
        <w:jc w:val="both"/>
        <w:rPr>
          <w:rStyle w:val="s0"/>
          <w:color w:val="auto"/>
          <w:sz w:val="28"/>
          <w:szCs w:val="28"/>
        </w:rPr>
      </w:pPr>
    </w:p>
    <w:p w:rsidR="00682016" w:rsidRPr="001535B1" w:rsidRDefault="00682016"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Плательщики</w:t>
      </w:r>
    </w:p>
    <w:p w:rsidR="008A6DF8" w:rsidRPr="001535B1" w:rsidRDefault="00682016" w:rsidP="00602C29">
      <w:pPr>
        <w:ind w:firstLine="709"/>
        <w:contextualSpacing/>
        <w:jc w:val="both"/>
        <w:rPr>
          <w:rStyle w:val="s0"/>
          <w:color w:val="auto"/>
          <w:sz w:val="28"/>
          <w:szCs w:val="28"/>
        </w:rPr>
      </w:pPr>
      <w:r w:rsidRPr="001535B1">
        <w:rPr>
          <w:rStyle w:val="s0"/>
          <w:color w:val="auto"/>
          <w:sz w:val="28"/>
          <w:szCs w:val="28"/>
        </w:rPr>
        <w:t>Плательщиками налога на добычу полезных ископаемых являются недропользователи, осуществляющие добычу нефти,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При этом налог на добычу полезных ископаемых не уплачивается по добываемым из техногенных минеральных образований, заскладированным после 30 мая 1992 года и являющихся собственностью недропользователя, полезным ископаемым, по которым ранее уплачен налог на добычу полезных ископаемых и (или) роялти.</w:t>
      </w:r>
    </w:p>
    <w:p w:rsidR="008A6DF8" w:rsidRPr="001535B1" w:rsidRDefault="008A6DF8" w:rsidP="00602C29">
      <w:pPr>
        <w:ind w:firstLine="709"/>
        <w:contextualSpacing/>
        <w:jc w:val="both"/>
        <w:rPr>
          <w:rStyle w:val="s0"/>
          <w:color w:val="auto"/>
          <w:sz w:val="28"/>
          <w:szCs w:val="28"/>
        </w:rPr>
      </w:pPr>
    </w:p>
    <w:p w:rsidR="00CB2CBF" w:rsidRPr="001535B1" w:rsidRDefault="00CB2CBF" w:rsidP="00602C29">
      <w:pPr>
        <w:ind w:firstLine="709"/>
        <w:contextualSpacing/>
        <w:jc w:val="both"/>
        <w:rPr>
          <w:rStyle w:val="s0"/>
          <w:color w:val="auto"/>
          <w:sz w:val="28"/>
          <w:szCs w:val="28"/>
        </w:rPr>
      </w:pPr>
    </w:p>
    <w:p w:rsidR="00682016" w:rsidRPr="001535B1" w:rsidRDefault="00195DCF" w:rsidP="00602C29">
      <w:pPr>
        <w:ind w:firstLine="709"/>
        <w:contextualSpacing/>
        <w:jc w:val="both"/>
        <w:rPr>
          <w:rStyle w:val="s0"/>
          <w:color w:val="auto"/>
          <w:sz w:val="28"/>
          <w:szCs w:val="28"/>
        </w:rPr>
      </w:pPr>
      <w:r w:rsidRPr="001535B1">
        <w:rPr>
          <w:rStyle w:val="s0"/>
          <w:color w:val="auto"/>
          <w:sz w:val="28"/>
          <w:szCs w:val="28"/>
        </w:rPr>
        <w:t>§ 1. Налог на добычу полезных ископаемых на нефть</w:t>
      </w:r>
    </w:p>
    <w:p w:rsidR="00682016" w:rsidRPr="001535B1" w:rsidRDefault="00682016"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Объект обложения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Объектом обложения налогом на добычу полезных ископаемых является физический объем добытых недропользователем за налоговый период сырой нефти, газового конденсата и природного газа.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сырой нефти, газового конденсата и природного газа подразделяется на: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сырую нефть и газовый конденсат, реализованные для переработки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2) сырую нефть и газовый конденсат, переданные для переработки в качестве давальческого сырья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w:t>
      </w:r>
      <w:r w:rsidRPr="001535B1">
        <w:rPr>
          <w:rStyle w:val="s0"/>
          <w:color w:val="auto"/>
          <w:sz w:val="28"/>
          <w:szCs w:val="28"/>
        </w:rPr>
        <w:lastRenderedPageBreak/>
        <w:t>качестве давальческого сырья для переработки на нефтеперерабатывающий завод, расположенный на территории Республики Казахстан;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сырую нефть и газовый конденсат, использованные недропользователем на собственные производственные нужды, - объем сырой нефти и газового конденсата, добытых недропользователем в рамках каждого отдельного контракта на недропользование за налоговый период, использованных на собственные производственные нужды в течение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4) сырую нефть и газовый конденсат, переданные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статьей 346 настоящего Кодекса;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5) природный газ, реализованный на внутреннем рынке Республики Казахстан и (или) использованный на собственные производственные нужды.</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Если иное не установлено настоящим подпунктом, в целях настоящего раздела природным газом, использованным на собственные производственные нужды, признается природный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нефти и газа документами: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проведении операций по недропользованию в качестве топлива при подготовке нефти;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технологических и коммунально-бытовых нужд;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выработки электроэнергии, используемой при проведении операций по недропользованию;</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4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нефти и газа проектными документами.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Природным газом, использованным на собственные производственные нужды, признается также природный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5-1)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нефти и газа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5-2) природный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6) товарную сырую нефть, газовый конденсат и природный газ - общий объем добытых недропользователем за налоговый период в рамках каждого отдельного контракта на недропользование сырой нефти, газового конденсата и природного газа за вычетом объемов сырой нефти, газового конденсата и природного газа, указанных в подпунктах 1), 2), 2-1), 3), 4), 5), 5-1) и 5-2) настоящего пункта, если иное не установлено настоящей статьей.</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2-1. Объемом природного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5-1)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нефти и газа документах.</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3.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сырой нефти и газового конденсата,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w:t>
      </w:r>
      <w:r w:rsidRPr="001535B1">
        <w:rPr>
          <w:rStyle w:val="s0"/>
          <w:color w:val="auto"/>
          <w:sz w:val="28"/>
          <w:szCs w:val="28"/>
        </w:rPr>
        <w:lastRenderedPageBreak/>
        <w:t>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сырой нефти и газового конденсата рассматривается для целей исчисления налога на добычу полезных ископаемых как товарная сырая нефть, газовый конденсат.</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4. Налог на добычу полезных ископаемых не уплачивается по природному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Налоговая база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Налоговой базой для исчисления налога на добычу полезных ископаемых является стоимость объема добытых за налоговый период сырой нефти, газового конденсата и природного газа.</w:t>
      </w: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определения стоимости сырой нефти, газового конденсата и природного газа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В целях исчисления налога на добычу полезных ископаемых стоимость добытых за налоговый период сырой нефти и газового конденсата определяется в следующем порядке: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сырой нефти, газового конденсата и фактической покупной цены нефтеперерабатывающего завода, расположенного на территории Республики Казахстан, за единицу продукции;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w:t>
      </w:r>
      <w:r w:rsidRPr="001535B1">
        <w:rPr>
          <w:rStyle w:val="s0"/>
          <w:color w:val="auto"/>
          <w:sz w:val="28"/>
          <w:szCs w:val="28"/>
        </w:rPr>
        <w:lastRenderedPageBreak/>
        <w:t>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сырой нефти, газового конденсата,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при передаче недропользователем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статьей 346 настоящего Кодекса, и цены передачи, определяемой в порядке, установленном Правительством Республики Казахстан.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Стоимость товарной сырой нефти, газового конденсата и природного газа,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товарной сырой нефти, газового конденсата и природного газа и мировой цены за единицу продукции, рассчитанной за налоговый период в порядке, установленном пунктом 3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Мировая цена сырой нефти и газового конденсата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целей настоящего пункта котировка цены означает котировку цены сырой нефти в иностранной валюте каждого в отдельности стандартного сорта сырой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по данным источника «Argus Crude» компании «Argus Media Ltd»;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при отсутствии информации о ценах на указанные стандартные сорта сырой нефти в вышеуказанных источниках - по данным других источников, </w:t>
      </w:r>
      <w:r w:rsidRPr="001535B1">
        <w:rPr>
          <w:rStyle w:val="s0"/>
          <w:color w:val="auto"/>
          <w:sz w:val="28"/>
          <w:szCs w:val="28"/>
        </w:rPr>
        <w:lastRenderedPageBreak/>
        <w:t>определяемых законодательством Республики Казахстан о трансфертном ценообразовании.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определения мировой цены сырой нефти и газового конденсата перевод единиц измерения из барреля в метрическую тонну с учетом фактической плотности и температуры добытой сырой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К барр. ср.взв. = (V тонн 1 х  К барр.1 + V тонн 2… х К барр.2... + V тонн n х К барр.n) / V тонн Σ,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V тонн – объемы каждой добытой партии сырой нефти;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сырой нефти;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V тонн Σ – общий объем добытой за налоговый период сырой нефти, выраженный в метрических тоннах;</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Мировая цена сырой нефти и газового конденсата определяется по следующей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S - мировая цена сырой нефти и газового конденсата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 - среднеарифметический рыночный курс обмена валюты за соответствующий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n - количество дней в налоговом периоде, за которые опубликованы котировки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Ежедневная среднеарифметическая котировка цен определяется по формуле: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Pn - ежедневная среднеарифметическая котировка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Сn2 - высшее значение (max) ежедневной котировки цены стандартного сорта сырой нефти «Юралс Средиземноморье» (Urals Med) или «Датированный Брент» (Brent Dtd).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Отнесение сырой нефти и газового конденсата к определенному стандартному сорту сырой нефти «Юралс Средиземноморье» (Urals Med) или «Датированный Брент» (Brent Dtd) производится недропользователем на основании договоров на поставку сырой нефти. В случае, когда в договоре на поставку не указан стандартный сорт сырой нефти или указан сорт сырой нефти, не относящийся к вышеуказанным стандартным сортам, недропользователь обязан отнести объем сырой нефти, поставленной по такому договору, к тому сорту нефти, средняя мировая цена по которому за налоговый период является максимальной.</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4. Мировая цена на природный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195DCF" w:rsidRPr="001535B1" w:rsidRDefault="00195DCF" w:rsidP="00602C29">
      <w:pPr>
        <w:ind w:firstLine="709"/>
        <w:contextualSpacing/>
        <w:jc w:val="both"/>
        <w:rPr>
          <w:rStyle w:val="s0"/>
          <w:color w:val="auto"/>
          <w:sz w:val="28"/>
          <w:szCs w:val="28"/>
          <w:lang w:val="en-US"/>
        </w:rPr>
      </w:pPr>
      <w:r w:rsidRPr="001535B1">
        <w:rPr>
          <w:rStyle w:val="s0"/>
          <w:color w:val="auto"/>
          <w:sz w:val="28"/>
          <w:szCs w:val="28"/>
          <w:lang w:val="en-US"/>
        </w:rPr>
        <w:t xml:space="preserve">1) </w:t>
      </w:r>
      <w:r w:rsidRPr="001535B1">
        <w:rPr>
          <w:rStyle w:val="s0"/>
          <w:color w:val="auto"/>
          <w:sz w:val="28"/>
          <w:szCs w:val="28"/>
        </w:rPr>
        <w:t>по</w:t>
      </w:r>
      <w:r w:rsidRPr="001535B1">
        <w:rPr>
          <w:rStyle w:val="s0"/>
          <w:color w:val="auto"/>
          <w:sz w:val="28"/>
          <w:szCs w:val="28"/>
          <w:lang w:val="en-US"/>
        </w:rPr>
        <w:t xml:space="preserve"> </w:t>
      </w:r>
      <w:r w:rsidRPr="001535B1">
        <w:rPr>
          <w:rStyle w:val="s0"/>
          <w:color w:val="auto"/>
          <w:sz w:val="28"/>
          <w:szCs w:val="28"/>
        </w:rPr>
        <w:t>данным</w:t>
      </w:r>
      <w:r w:rsidRPr="001535B1">
        <w:rPr>
          <w:rStyle w:val="s0"/>
          <w:color w:val="auto"/>
          <w:sz w:val="28"/>
          <w:szCs w:val="28"/>
          <w:lang w:val="en-US"/>
        </w:rPr>
        <w:t xml:space="preserve"> </w:t>
      </w:r>
      <w:r w:rsidRPr="001535B1">
        <w:rPr>
          <w:rStyle w:val="s0"/>
          <w:color w:val="auto"/>
          <w:sz w:val="28"/>
          <w:szCs w:val="28"/>
        </w:rPr>
        <w:t>источника</w:t>
      </w:r>
      <w:r w:rsidRPr="001535B1">
        <w:rPr>
          <w:rStyle w:val="s0"/>
          <w:color w:val="auto"/>
          <w:sz w:val="28"/>
          <w:szCs w:val="28"/>
          <w:lang w:val="en-US"/>
        </w:rPr>
        <w:t xml:space="preserve"> «Argus European Natural Gas» </w:t>
      </w:r>
      <w:r w:rsidRPr="001535B1">
        <w:rPr>
          <w:rStyle w:val="s0"/>
          <w:color w:val="auto"/>
          <w:sz w:val="28"/>
          <w:szCs w:val="28"/>
        </w:rPr>
        <w:t>компании</w:t>
      </w:r>
      <w:r w:rsidRPr="001535B1">
        <w:rPr>
          <w:rStyle w:val="s0"/>
          <w:color w:val="auto"/>
          <w:sz w:val="28"/>
          <w:szCs w:val="28"/>
          <w:lang w:val="en-US"/>
        </w:rPr>
        <w:t xml:space="preserve"> «Argus Media Ltd»;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Мировая цена природного газа определяется по следующей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S - мировая цена природного газа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 - среднеарифметический рыночный курс обмена валюты за соответствующий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n - количество дней в налоговом периоде, за которые опубликованы котировки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Ежедневная среднеарифметическая котировка цен определяется по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Рn - ежедневная среднеарифметическая котировка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Сn1 - низшее значение (min) ежедневной котировки цены природного газа «Zeebrugge Day-Ahead»;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Сn2 - высшее значение (max) ежедневной котировки цены природного газа «Zeebrugge Day-Ahead».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5. В целях исчисления налога на добычу полезных ископаемых стоимость природного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природного газа, использованного недропользователем - субъектом индустриально-инновационной деятельности, определяется в следующем порядке: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при реализации недропользователем добытого природного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2 статьи 341 настоящего Кодекса;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при использовании добытого попутного газа для производства сжиженного нефтяного газа в соответствии с условиями, указанными в подпункте 5-1) пункта 2 статьи 332 настоящего Кодекса, и (или) использовании добытого природного газа на собственные производственные нужды - как произведение фактического объема: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природного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Если природный газ добывается попутно с сырой нефтью, производственная себестоимость добычи природного газа определяется на основании производственной себестоимости добычи сырой нефти в соотношении: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одна тысяча кубических метров природного газа соответствует 0,857 тонны сырой нефти;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3) при использовании добытого природного газа недропользователем - субъектом индустриально-инновационной деятельности в соответствии с </w:t>
      </w:r>
      <w:r w:rsidRPr="001535B1">
        <w:rPr>
          <w:rStyle w:val="s0"/>
          <w:color w:val="auto"/>
          <w:sz w:val="28"/>
          <w:szCs w:val="28"/>
        </w:rPr>
        <w:lastRenderedPageBreak/>
        <w:t>условиями, указанными в подпункте 5-2) пункта 2 статьи 332 настоящего Кодекса, -  как произведение фактического объема природного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1535B1" w:rsidRDefault="00195DCF" w:rsidP="00602C29">
      <w:pPr>
        <w:ind w:firstLine="709"/>
        <w:contextualSpacing/>
        <w:jc w:val="both"/>
        <w:rPr>
          <w:rStyle w:val="s0"/>
          <w:color w:val="auto"/>
          <w:sz w:val="28"/>
          <w:szCs w:val="28"/>
        </w:rPr>
      </w:pPr>
      <w:r w:rsidRPr="001535B1">
        <w:rPr>
          <w:rStyle w:val="s0"/>
          <w:color w:val="auto"/>
          <w:sz w:val="28"/>
          <w:szCs w:val="28"/>
        </w:rPr>
        <w:t>6. Мировая цена стандартных сортов сырой нефти, газового конденсата и природного газа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rsidR="00682016" w:rsidRPr="001535B1" w:rsidRDefault="00682016"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исчисления налога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336 настоящего Кодекса.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 зависимо от факта передачи (перехода) права недропользования.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нефти и газа в срок до 20 января текущего календарного года представляет в орган государственных доходов сведения о планируемых объемах добычи сырой нефти, газового конденсата и природного газа в разрезе недропользователей на предстоящий год по каждому отдельному контракту на недропользование.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3. Если по итогам отчетного календарного года фактический объем добытых сырой нефти, газового конденсата и природного газа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сырой нефти, газового конденсата и природного газа, определяемой в соответствии со статьей 336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rsidR="00CB2CBF" w:rsidRPr="001535B1" w:rsidRDefault="00CB2CBF"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Ставки налога на добычу полезных ископаемых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Если иное не установлено пунктом 2 настоящего пункта, ставки налога на добычу полезных ископаемых на сырую нефть, включая газовый конденсат, устанавливаются в фиксированном выражении по следующей шкале: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 </w:t>
      </w:r>
    </w:p>
    <w:tbl>
      <w:tblPr>
        <w:tblW w:w="5000" w:type="pct"/>
        <w:tblCellMar>
          <w:left w:w="0" w:type="dxa"/>
          <w:right w:w="0" w:type="dxa"/>
        </w:tblCellMar>
        <w:tblLook w:val="04A0" w:firstRow="1" w:lastRow="0" w:firstColumn="1" w:lastColumn="0" w:noHBand="0" w:noVBand="1"/>
      </w:tblPr>
      <w:tblGrid>
        <w:gridCol w:w="1153"/>
        <w:gridCol w:w="7378"/>
        <w:gridCol w:w="1322"/>
      </w:tblGrid>
      <w:tr w:rsidR="00195DCF" w:rsidRPr="001535B1" w:rsidTr="00195DCF">
        <w:tc>
          <w:tcPr>
            <w:tcW w:w="5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 xml:space="preserve">№ </w:t>
            </w:r>
          </w:p>
          <w:p w:rsidR="00195DCF" w:rsidRPr="001535B1" w:rsidRDefault="00195DCF" w:rsidP="00602C29">
            <w:pPr>
              <w:ind w:firstLine="709"/>
              <w:contextualSpacing/>
              <w:jc w:val="both"/>
              <w:rPr>
                <w:color w:val="auto"/>
                <w:sz w:val="28"/>
                <w:szCs w:val="28"/>
              </w:rPr>
            </w:pPr>
            <w:r w:rsidRPr="001535B1">
              <w:rPr>
                <w:color w:val="auto"/>
                <w:sz w:val="28"/>
                <w:szCs w:val="28"/>
              </w:rPr>
              <w:t>п/п</w:t>
            </w:r>
          </w:p>
        </w:tc>
        <w:tc>
          <w:tcPr>
            <w:tcW w:w="37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Объем годовой добычи</w:t>
            </w:r>
          </w:p>
        </w:tc>
        <w:tc>
          <w:tcPr>
            <w:tcW w:w="6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Ставки, в %</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2</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3</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250 000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5</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500 000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7</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1 000 000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8</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2 000 000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9</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3 000 000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10</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4 000 000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11</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5 000 000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12</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7 000 000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13</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10 000 000 тонн включительно</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15</w:t>
            </w:r>
          </w:p>
        </w:tc>
      </w:tr>
      <w:tr w:rsidR="00195DCF" w:rsidRPr="001535B1" w:rsidTr="00195DCF">
        <w:tc>
          <w:tcPr>
            <w:tcW w:w="5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свыше 10 000 000 тонн</w:t>
            </w:r>
          </w:p>
        </w:tc>
        <w:tc>
          <w:tcPr>
            <w:tcW w:w="671"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18</w:t>
            </w:r>
          </w:p>
        </w:tc>
      </w:tr>
    </w:tbl>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В случае реализации и (или) передачи сырой нефти и газового конденсата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w:t>
      </w:r>
      <w:r w:rsidRPr="001535B1">
        <w:rPr>
          <w:rStyle w:val="s0"/>
          <w:color w:val="auto"/>
          <w:sz w:val="28"/>
          <w:szCs w:val="28"/>
        </w:rPr>
        <w:lastRenderedPageBreak/>
        <w:t>4) пункта 2 статьи 332 настоящего Кодекса, к установленным ставкам применяется понижающий коэффициент 0,5.</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Ставка налога на добычу полезных ископаемых на природный газ составляет 10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При реализации природного газа на внутреннем рынке налог на добычу полезных ископаемых уплачивается по следующим ставкам в зависимости от объема годовой добычи: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 </w:t>
      </w:r>
    </w:p>
    <w:tbl>
      <w:tblPr>
        <w:tblW w:w="5000" w:type="pct"/>
        <w:tblCellMar>
          <w:left w:w="0" w:type="dxa"/>
          <w:right w:w="0" w:type="dxa"/>
        </w:tblCellMar>
        <w:tblLook w:val="04A0" w:firstRow="1" w:lastRow="0" w:firstColumn="1" w:lastColumn="0" w:noHBand="0" w:noVBand="1"/>
      </w:tblPr>
      <w:tblGrid>
        <w:gridCol w:w="1320"/>
        <w:gridCol w:w="7167"/>
        <w:gridCol w:w="1366"/>
      </w:tblGrid>
      <w:tr w:rsidR="00195DCF" w:rsidRPr="001535B1" w:rsidTr="00195DCF">
        <w:tc>
          <w:tcPr>
            <w:tcW w:w="6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w:t>
            </w:r>
          </w:p>
          <w:p w:rsidR="00195DCF" w:rsidRPr="001535B1" w:rsidRDefault="00195DCF" w:rsidP="00602C29">
            <w:pPr>
              <w:ind w:firstLine="709"/>
              <w:contextualSpacing/>
              <w:jc w:val="both"/>
              <w:rPr>
                <w:color w:val="auto"/>
                <w:sz w:val="28"/>
                <w:szCs w:val="28"/>
              </w:rPr>
            </w:pPr>
            <w:r w:rsidRPr="001535B1">
              <w:rPr>
                <w:color w:val="auto"/>
                <w:sz w:val="28"/>
                <w:szCs w:val="28"/>
              </w:rPr>
              <w:t>п/п</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Объем годовой добычи</w:t>
            </w:r>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Ставки, в %</w:t>
            </w:r>
          </w:p>
        </w:tc>
      </w:tr>
      <w:tr w:rsidR="00195DCF" w:rsidRPr="001535B1" w:rsidTr="00195DCF">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2</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3</w:t>
            </w:r>
          </w:p>
        </w:tc>
      </w:tr>
      <w:tr w:rsidR="00195DCF" w:rsidRPr="001535B1" w:rsidTr="00195DCF">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1,0 млрд. куб. м включительно</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0,5</w:t>
            </w:r>
          </w:p>
        </w:tc>
      </w:tr>
      <w:tr w:rsidR="00195DCF" w:rsidRPr="001535B1" w:rsidTr="00195DCF">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2.</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до 2,0 млрд. куб. м включительно</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1,0</w:t>
            </w:r>
          </w:p>
        </w:tc>
      </w:tr>
      <w:tr w:rsidR="00195DCF" w:rsidRPr="001535B1" w:rsidTr="00195DCF">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3.</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свыше 2,0 млрд. куб. 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195DCF" w:rsidRPr="001535B1" w:rsidRDefault="00195DCF" w:rsidP="00602C29">
            <w:pPr>
              <w:ind w:firstLine="709"/>
              <w:contextualSpacing/>
              <w:jc w:val="both"/>
              <w:rPr>
                <w:color w:val="auto"/>
                <w:sz w:val="28"/>
                <w:szCs w:val="28"/>
              </w:rPr>
            </w:pPr>
            <w:r w:rsidRPr="001535B1">
              <w:rPr>
                <w:color w:val="auto"/>
                <w:sz w:val="28"/>
                <w:szCs w:val="28"/>
              </w:rPr>
              <w:t>1,5</w:t>
            </w:r>
          </w:p>
        </w:tc>
      </w:tr>
    </w:tbl>
    <w:p w:rsidR="00682016" w:rsidRPr="001535B1" w:rsidRDefault="00195DCF" w:rsidP="00602C29">
      <w:pPr>
        <w:ind w:firstLine="709"/>
        <w:contextualSpacing/>
        <w:jc w:val="both"/>
        <w:rPr>
          <w:rStyle w:val="s0"/>
          <w:color w:val="auto"/>
          <w:sz w:val="28"/>
          <w:szCs w:val="28"/>
        </w:rPr>
      </w:pPr>
      <w:r w:rsidRPr="001535B1">
        <w:rPr>
          <w:rStyle w:val="s0"/>
          <w:color w:val="auto"/>
          <w:sz w:val="28"/>
          <w:szCs w:val="28"/>
        </w:rPr>
        <w:t>2. Ставки налога на добычу полезных ископаемых на сырую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или с глубоким залеганием полезных ископаемых с глубиной нижней точки границы горного отвода  по контракту на добычу углеводородного сырья 4000 и более метров, устанавливаются Правительством Республики Казахстан.</w:t>
      </w:r>
    </w:p>
    <w:p w:rsidR="00682016" w:rsidRPr="001535B1" w:rsidRDefault="00682016" w:rsidP="00602C29">
      <w:pPr>
        <w:ind w:firstLine="709"/>
        <w:contextualSpacing/>
        <w:jc w:val="both"/>
        <w:rPr>
          <w:rStyle w:val="s0"/>
          <w:color w:val="auto"/>
          <w:sz w:val="28"/>
          <w:szCs w:val="28"/>
        </w:rPr>
      </w:pP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ind w:firstLine="709"/>
        <w:contextualSpacing/>
        <w:jc w:val="both"/>
        <w:rPr>
          <w:color w:val="auto"/>
          <w:sz w:val="28"/>
          <w:szCs w:val="28"/>
        </w:rPr>
      </w:pPr>
      <w:r w:rsidRPr="001535B1">
        <w:rPr>
          <w:color w:val="auto"/>
          <w:sz w:val="28"/>
          <w:szCs w:val="28"/>
        </w:rPr>
        <w:t xml:space="preserve">§ 2. Налог на добычу полезных ископаемых на минеральное сырье, </w:t>
      </w:r>
      <w:r w:rsidRPr="001535B1">
        <w:rPr>
          <w:bCs/>
          <w:color w:val="auto"/>
          <w:sz w:val="28"/>
          <w:szCs w:val="28"/>
        </w:rPr>
        <w:br/>
        <w:t xml:space="preserve">за исключением общераспространенных полезных ископаемых </w:t>
      </w: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Налоговая база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1. Налоговой базой для исчисления налога на добычу полезных ископаемых является стоимость облагаемого объема погашенных запасов </w:t>
      </w:r>
      <w:r w:rsidRPr="001535B1">
        <w:rPr>
          <w:rStyle w:val="s0"/>
          <w:color w:val="auto"/>
          <w:sz w:val="28"/>
          <w:szCs w:val="28"/>
        </w:rPr>
        <w:lastRenderedPageBreak/>
        <w:t>полезных ископаемых, содержащихся в минеральном сырье,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В целях исчисления налога на добычу полезных ископаемых минеральное сырье подразделяется на: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4) минеральное сырье, добываемое из состава списанных запасов (возврат потерь) на месторождении;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5) минеральное сырье, добываемое из состава забалансовых запасов по месторождению.</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Средняя биржевая цена, если иное не установлено настоящей статьей, опр</w:t>
      </w:r>
      <w:r w:rsidR="00214660">
        <w:rPr>
          <w:rStyle w:val="s0"/>
          <w:color w:val="auto"/>
          <w:sz w:val="28"/>
          <w:szCs w:val="28"/>
        </w:rPr>
        <w:t>еделяется по следующей формуле:</w:t>
      </w:r>
    </w:p>
    <w:p w:rsidR="00195DCF" w:rsidRPr="001535B1" w:rsidRDefault="00214660" w:rsidP="00602C29">
      <w:pPr>
        <w:ind w:firstLine="709"/>
        <w:contextualSpacing/>
        <w:jc w:val="both"/>
        <w:rPr>
          <w:rStyle w:val="s0"/>
          <w:color w:val="auto"/>
          <w:sz w:val="28"/>
          <w:szCs w:val="28"/>
        </w:rPr>
      </w:pPr>
      <w:r>
        <w:rPr>
          <w:rStyle w:val="s0"/>
          <w:color w:val="auto"/>
          <w:sz w:val="28"/>
          <w:szCs w:val="28"/>
        </w:rPr>
        <w:t>,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S - средняя биржевая цена на полезное ископаемое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 - среднеарифметический рыночный курс обмена валюты за соответствующий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n - количество дней в налоговом периоде, за которые опубликованы котировки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Ежедневная усредненная котировка цен на полезное иско</w:t>
      </w:r>
      <w:r w:rsidR="00214660">
        <w:rPr>
          <w:rStyle w:val="s0"/>
          <w:color w:val="auto"/>
          <w:sz w:val="28"/>
          <w:szCs w:val="28"/>
        </w:rPr>
        <w:t>паемое определяется по формуле:</w:t>
      </w:r>
    </w:p>
    <w:p w:rsidR="00195DCF" w:rsidRPr="001535B1" w:rsidRDefault="00214660" w:rsidP="00602C29">
      <w:pPr>
        <w:ind w:firstLine="709"/>
        <w:contextualSpacing/>
        <w:jc w:val="both"/>
        <w:rPr>
          <w:rStyle w:val="s0"/>
          <w:color w:val="auto"/>
          <w:sz w:val="28"/>
          <w:szCs w:val="28"/>
        </w:rPr>
      </w:pPr>
      <w:r>
        <w:rPr>
          <w:rStyle w:val="s0"/>
          <w:color w:val="auto"/>
          <w:sz w:val="28"/>
          <w:szCs w:val="28"/>
        </w:rPr>
        <w:t>,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Рn - ежедневная усредненная котировка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Сn1 - ежедневная котировка цены Cash на полезное ископаемое;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Сn2 - ежедневная котировка цены Cash Settlement на полезное ископаемое.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w:t>
      </w:r>
      <w:r w:rsidR="00214660">
        <w:rPr>
          <w:rStyle w:val="s0"/>
          <w:color w:val="auto"/>
          <w:sz w:val="28"/>
          <w:szCs w:val="28"/>
        </w:rPr>
        <w:t>ый период по следующей формуле:</w:t>
      </w:r>
    </w:p>
    <w:p w:rsidR="00195DCF" w:rsidRPr="001535B1" w:rsidRDefault="00214660" w:rsidP="00602C29">
      <w:pPr>
        <w:ind w:firstLine="709"/>
        <w:contextualSpacing/>
        <w:jc w:val="both"/>
        <w:rPr>
          <w:rStyle w:val="s0"/>
          <w:color w:val="auto"/>
          <w:sz w:val="28"/>
          <w:szCs w:val="28"/>
        </w:rPr>
      </w:pPr>
      <w:r>
        <w:rPr>
          <w:rStyle w:val="s0"/>
          <w:color w:val="auto"/>
          <w:sz w:val="28"/>
          <w:szCs w:val="28"/>
        </w:rPr>
        <w:t>,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S - средняя биржевая цена на золото, платину, палладий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 - среднеарифметический рыночный курс обмена валюты за соответствующий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n - количество дней в налоговом периоде, за которые опубликованы котировки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Ежедневная усредненная котировка цен на золото, платину, па</w:t>
      </w:r>
      <w:r w:rsidR="00214660">
        <w:rPr>
          <w:rStyle w:val="s0"/>
          <w:color w:val="auto"/>
          <w:sz w:val="28"/>
          <w:szCs w:val="28"/>
        </w:rPr>
        <w:t>лладий определяется по формуле:</w:t>
      </w:r>
    </w:p>
    <w:p w:rsidR="00195DCF" w:rsidRPr="001535B1" w:rsidRDefault="00214660" w:rsidP="00602C29">
      <w:pPr>
        <w:ind w:firstLine="709"/>
        <w:contextualSpacing/>
        <w:jc w:val="both"/>
        <w:rPr>
          <w:rStyle w:val="s0"/>
          <w:color w:val="auto"/>
          <w:sz w:val="28"/>
          <w:szCs w:val="28"/>
        </w:rPr>
      </w:pPr>
      <w:r>
        <w:rPr>
          <w:rStyle w:val="s0"/>
          <w:color w:val="auto"/>
          <w:sz w:val="28"/>
          <w:szCs w:val="28"/>
        </w:rPr>
        <w:t>,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Рn - ежедневная усредненная котировка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Сn1 - ежедневная котировка цен a.m. (утренний фиксинг) на золото, платину, палладий;</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Сn2 - ежедневная котировка цен p.m. (вечерний фиксинг) на золото, платину, палладий.</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S - средняя биржевая цена на серебро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Е - среднеарифметический рыночный курс обмена валюты за соответствующий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n - количество дней в налоговом периоде, за которые были опубликованы котировки цен.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полезных ископаемых, указанных в подпункте 2) пункта 2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Ц ср. = (V1 р.п. * Ц1 р. + V2 р.п. * Ц2 р....+ Vnр.п. * Цn р.)/V общ. реализации, где: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V1 р.п., V2 р.п.,. Vnр.п. - объемы каждой партии полезных ископаемых, реализуемых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Ц1 р., Ц2 р. ... Цn р. - фактические цены реализации полезных ископаемых по каждой партии в налоговом периоде;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n - количество партий реализованных полезных в налоговом периоде;</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V общ. реализации - общий объем реализации полезных ископаемых за налоговый период.</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Ставки налога на добычу полезных ископаемых</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1. Если иное не установлено пунктами 2, 3 и 4 настоящей статьи,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 xml:space="preserve"> </w:t>
      </w:r>
    </w:p>
    <w:tbl>
      <w:tblPr>
        <w:tblW w:w="5000" w:type="pct"/>
        <w:tblCellMar>
          <w:left w:w="0" w:type="dxa"/>
          <w:right w:w="0" w:type="dxa"/>
        </w:tblCellMar>
        <w:tblLook w:val="04A0" w:firstRow="1" w:lastRow="0" w:firstColumn="1" w:lastColumn="0" w:noHBand="0" w:noVBand="1"/>
      </w:tblPr>
      <w:tblGrid>
        <w:gridCol w:w="904"/>
        <w:gridCol w:w="2926"/>
        <w:gridCol w:w="4716"/>
        <w:gridCol w:w="1307"/>
      </w:tblGrid>
      <w:tr w:rsidR="00E61C2B" w:rsidRPr="001535B1" w:rsidTr="00E61C2B">
        <w:tc>
          <w:tcPr>
            <w:tcW w:w="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 xml:space="preserve">№ </w:t>
            </w:r>
          </w:p>
          <w:p w:rsidR="00E61C2B" w:rsidRPr="001535B1" w:rsidRDefault="00E61C2B" w:rsidP="00602C29">
            <w:pPr>
              <w:ind w:firstLine="709"/>
              <w:contextualSpacing/>
              <w:jc w:val="both"/>
              <w:rPr>
                <w:color w:val="auto"/>
                <w:sz w:val="28"/>
                <w:szCs w:val="28"/>
              </w:rPr>
            </w:pPr>
            <w:r w:rsidRPr="001535B1">
              <w:rPr>
                <w:color w:val="auto"/>
                <w:sz w:val="28"/>
                <w:szCs w:val="28"/>
              </w:rPr>
              <w:t>п/п</w:t>
            </w:r>
          </w:p>
        </w:tc>
        <w:tc>
          <w:tcPr>
            <w:tcW w:w="14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 </w:t>
            </w:r>
          </w:p>
        </w:tc>
        <w:tc>
          <w:tcPr>
            <w:tcW w:w="23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Наименование полезных ископаемых, минерального сырья, в том числе прошедшего только первичную переработку</w:t>
            </w:r>
          </w:p>
        </w:tc>
        <w:tc>
          <w:tcPr>
            <w:tcW w:w="6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Ставки, в %</w:t>
            </w:r>
          </w:p>
        </w:tc>
      </w:tr>
      <w:tr w:rsidR="00E61C2B" w:rsidRPr="001535B1" w:rsidTr="00E61C2B">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4</w:t>
            </w:r>
          </w:p>
        </w:tc>
      </w:tr>
      <w:tr w:rsidR="00E61C2B" w:rsidRPr="001535B1" w:rsidTr="00E61C2B">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w:t>
            </w:r>
          </w:p>
        </w:tc>
        <w:tc>
          <w:tcPr>
            <w:tcW w:w="148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Руды черных, цветных и радиоактивных металлов</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Хромовая руда (концентрат)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16,2</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Марганцевая, железо-марганцевая руда (концентрат)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2,5</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Железная руда (концентрат)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2,8</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Уран (продуктивный раствор, шахтный метод)</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18,5</w:t>
            </w:r>
          </w:p>
        </w:tc>
      </w:tr>
      <w:tr w:rsidR="00E61C2B" w:rsidRPr="001535B1" w:rsidTr="00E61C2B">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2.6</w:t>
            </w:r>
          </w:p>
        </w:tc>
        <w:tc>
          <w:tcPr>
            <w:tcW w:w="148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Металлы</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Медь</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5,7</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Цинк</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7,0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Свинец</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8,0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Золото, серебро, платина, палладий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5,0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Алюминий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0,25</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tcPr>
          <w:p w:rsidR="00E61C2B" w:rsidRPr="008D6460" w:rsidRDefault="00CD6490" w:rsidP="00602C29">
            <w:pPr>
              <w:ind w:firstLine="709"/>
              <w:contextualSpacing/>
              <w:jc w:val="both"/>
              <w:rPr>
                <w:color w:val="auto"/>
                <w:sz w:val="28"/>
                <w:szCs w:val="28"/>
              </w:rPr>
            </w:pPr>
            <w:r w:rsidRPr="008D6460">
              <w:rPr>
                <w:color w:val="auto"/>
                <w:sz w:val="28"/>
                <w:szCs w:val="28"/>
              </w:rPr>
              <w:t>Олово</w:t>
            </w:r>
          </w:p>
        </w:tc>
        <w:tc>
          <w:tcPr>
            <w:tcW w:w="663" w:type="pct"/>
            <w:tcBorders>
              <w:top w:val="nil"/>
              <w:left w:val="nil"/>
              <w:bottom w:val="single" w:sz="8" w:space="0" w:color="auto"/>
              <w:right w:val="single" w:sz="8" w:space="0" w:color="auto"/>
            </w:tcBorders>
            <w:tcMar>
              <w:top w:w="0" w:type="dxa"/>
              <w:left w:w="108" w:type="dxa"/>
              <w:bottom w:w="0" w:type="dxa"/>
              <w:right w:w="108" w:type="dxa"/>
            </w:tcMar>
          </w:tcPr>
          <w:p w:rsidR="00E61C2B" w:rsidRPr="008D6460" w:rsidRDefault="008D6460" w:rsidP="00602C29">
            <w:pPr>
              <w:ind w:firstLine="709"/>
              <w:contextualSpacing/>
              <w:jc w:val="both"/>
              <w:rPr>
                <w:color w:val="auto"/>
                <w:sz w:val="28"/>
                <w:szCs w:val="28"/>
              </w:rPr>
            </w:pPr>
            <w:r w:rsidRPr="008D6460">
              <w:rPr>
                <w:color w:val="auto"/>
                <w:sz w:val="28"/>
                <w:szCs w:val="28"/>
              </w:rPr>
              <w:t>3</w:t>
            </w:r>
            <w:r w:rsidR="00E61C2B" w:rsidRPr="008D6460">
              <w:rPr>
                <w:color w:val="auto"/>
                <w:sz w:val="28"/>
                <w:szCs w:val="28"/>
              </w:rPr>
              <w:t>,0</w:t>
            </w:r>
          </w:p>
        </w:tc>
      </w:tr>
      <w:tr w:rsidR="00CD6490" w:rsidRPr="001535B1" w:rsidTr="00E61C2B">
        <w:tc>
          <w:tcPr>
            <w:tcW w:w="459" w:type="pct"/>
            <w:vMerge/>
            <w:tcBorders>
              <w:top w:val="nil"/>
              <w:left w:val="single" w:sz="8" w:space="0" w:color="auto"/>
              <w:bottom w:val="single" w:sz="8" w:space="0" w:color="auto"/>
              <w:right w:val="single" w:sz="8" w:space="0" w:color="auto"/>
            </w:tcBorders>
            <w:vAlign w:val="center"/>
          </w:tcPr>
          <w:p w:rsidR="00CD6490" w:rsidRPr="001535B1" w:rsidRDefault="00CD6490"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tcPr>
          <w:p w:rsidR="00CD6490" w:rsidRPr="001535B1" w:rsidRDefault="00CD6490"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tcPr>
          <w:p w:rsidR="00CD6490" w:rsidRPr="00CD6490" w:rsidRDefault="00CD6490" w:rsidP="00602C29">
            <w:pPr>
              <w:ind w:firstLine="709"/>
              <w:contextualSpacing/>
              <w:jc w:val="both"/>
              <w:rPr>
                <w:color w:val="auto"/>
                <w:sz w:val="28"/>
                <w:szCs w:val="28"/>
              </w:rPr>
            </w:pPr>
            <w:r>
              <w:rPr>
                <w:color w:val="auto"/>
                <w:sz w:val="28"/>
                <w:szCs w:val="28"/>
              </w:rPr>
              <w:t>Н</w:t>
            </w:r>
            <w:r w:rsidRPr="00CD6490">
              <w:rPr>
                <w:color w:val="auto"/>
                <w:sz w:val="28"/>
                <w:szCs w:val="28"/>
              </w:rPr>
              <w:t>икель</w:t>
            </w:r>
          </w:p>
        </w:tc>
        <w:tc>
          <w:tcPr>
            <w:tcW w:w="663" w:type="pct"/>
            <w:tcBorders>
              <w:top w:val="nil"/>
              <w:left w:val="nil"/>
              <w:bottom w:val="single" w:sz="8" w:space="0" w:color="auto"/>
              <w:right w:val="single" w:sz="8" w:space="0" w:color="auto"/>
            </w:tcBorders>
            <w:tcMar>
              <w:top w:w="0" w:type="dxa"/>
              <w:left w:w="108" w:type="dxa"/>
              <w:bottom w:w="0" w:type="dxa"/>
              <w:right w:w="108" w:type="dxa"/>
            </w:tcMar>
          </w:tcPr>
          <w:p w:rsidR="00CD6490" w:rsidRPr="001535B1" w:rsidRDefault="00CD6490" w:rsidP="00602C29">
            <w:pPr>
              <w:ind w:firstLine="709"/>
              <w:contextualSpacing/>
              <w:jc w:val="both"/>
              <w:rPr>
                <w:color w:val="auto"/>
                <w:sz w:val="28"/>
                <w:szCs w:val="28"/>
              </w:rPr>
            </w:pPr>
            <w:r>
              <w:rPr>
                <w:color w:val="auto"/>
                <w:sz w:val="28"/>
                <w:szCs w:val="28"/>
              </w:rPr>
              <w:t>6,0</w:t>
            </w:r>
          </w:p>
        </w:tc>
      </w:tr>
      <w:tr w:rsidR="00E61C2B" w:rsidRPr="001535B1" w:rsidTr="00E61C2B">
        <w:trPr>
          <w:gridAfter w:val="2"/>
          <w:wAfter w:w="3057" w:type="pct"/>
          <w:trHeight w:val="322"/>
        </w:trPr>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r>
      <w:tr w:rsidR="00E61C2B" w:rsidRPr="001535B1" w:rsidTr="00E61C2B">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w:t>
            </w:r>
          </w:p>
        </w:tc>
        <w:tc>
          <w:tcPr>
            <w:tcW w:w="148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 xml:space="preserve">Минеральное сырье, содержащее </w:t>
            </w:r>
            <w:r w:rsidRPr="001535B1">
              <w:rPr>
                <w:color w:val="auto"/>
                <w:sz w:val="28"/>
                <w:szCs w:val="28"/>
              </w:rPr>
              <w:lastRenderedPageBreak/>
              <w:t>металлы</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lastRenderedPageBreak/>
              <w:t>Ванадий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4,0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 xml:space="preserve">Хром, титан, магний, кобальт, </w:t>
            </w:r>
            <w:r w:rsidRPr="001535B1">
              <w:rPr>
                <w:color w:val="auto"/>
                <w:sz w:val="28"/>
                <w:szCs w:val="28"/>
              </w:rPr>
              <w:lastRenderedPageBreak/>
              <w:t>вольфрам, висмут, сурьма, ртуть, мышьяк и другие</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lastRenderedPageBreak/>
              <w:t>6,0</w:t>
            </w:r>
          </w:p>
        </w:tc>
      </w:tr>
      <w:tr w:rsidR="00E61C2B" w:rsidRPr="001535B1" w:rsidTr="00E61C2B">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lastRenderedPageBreak/>
              <w:t>4.</w:t>
            </w:r>
          </w:p>
        </w:tc>
        <w:tc>
          <w:tcPr>
            <w:tcW w:w="148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редкие металлы</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Ниобий, лантан, церий, цирконий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7,7</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Галлий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1,0</w:t>
            </w:r>
          </w:p>
        </w:tc>
      </w:tr>
      <w:tr w:rsidR="00E61C2B" w:rsidRPr="001535B1" w:rsidTr="00E61C2B">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5.</w:t>
            </w:r>
          </w:p>
        </w:tc>
        <w:tc>
          <w:tcPr>
            <w:tcW w:w="148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рассеянные металлы</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Селен, теллур, молибден</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7,0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Скандий, германий, рубидий, цезий, кадмий, индий, талий, гафний, рений, осмий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6,0</w:t>
            </w:r>
          </w:p>
        </w:tc>
      </w:tr>
      <w:tr w:rsidR="00E61C2B" w:rsidRPr="001535B1" w:rsidTr="00E61C2B">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6.</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радиоактивные металлы</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Радий, торий</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5,0</w:t>
            </w:r>
          </w:p>
        </w:tc>
      </w:tr>
      <w:tr w:rsidR="00E61C2B" w:rsidRPr="001535B1" w:rsidTr="00E61C2B">
        <w:tc>
          <w:tcPr>
            <w:tcW w:w="45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7.</w:t>
            </w:r>
          </w:p>
        </w:tc>
        <w:tc>
          <w:tcPr>
            <w:tcW w:w="1485"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неметаллы</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Уголь каменный, бурый уголь, горючие сланцы</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Фосфориты</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4,0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Борный ангидрит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3,5</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Барит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4,5</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Тальк</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Флюориты</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Воластонит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3,5</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Шунгит</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2,0</w:t>
            </w:r>
          </w:p>
        </w:tc>
      </w:tr>
      <w:tr w:rsidR="00E61C2B" w:rsidRPr="001535B1" w:rsidTr="00E61C2B">
        <w:tc>
          <w:tcPr>
            <w:tcW w:w="459" w:type="pct"/>
            <w:vMerge/>
            <w:tcBorders>
              <w:top w:val="nil"/>
              <w:left w:val="single" w:sz="8" w:space="0" w:color="auto"/>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1485" w:type="pct"/>
            <w:vMerge/>
            <w:tcBorders>
              <w:top w:val="nil"/>
              <w:left w:val="nil"/>
              <w:bottom w:val="single" w:sz="8" w:space="0" w:color="auto"/>
              <w:right w:val="single" w:sz="8" w:space="0" w:color="auto"/>
            </w:tcBorders>
            <w:vAlign w:val="center"/>
            <w:hideMark/>
          </w:tcPr>
          <w:p w:rsidR="00E61C2B" w:rsidRPr="001535B1" w:rsidRDefault="00E61C2B" w:rsidP="00602C29">
            <w:pPr>
              <w:ind w:firstLine="709"/>
              <w:contextualSpacing/>
              <w:jc w:val="both"/>
              <w:rPr>
                <w:color w:val="auto"/>
                <w:sz w:val="28"/>
                <w:szCs w:val="28"/>
              </w:rPr>
            </w:pP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Графит и другие</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3,5</w:t>
            </w:r>
          </w:p>
        </w:tc>
      </w:tr>
      <w:tr w:rsidR="00E61C2B" w:rsidRPr="001535B1" w:rsidTr="00E61C2B">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 </w:t>
            </w:r>
          </w:p>
        </w:tc>
        <w:tc>
          <w:tcPr>
            <w:tcW w:w="387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Камнесамоцветное сырье</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 </w:t>
            </w:r>
          </w:p>
        </w:tc>
      </w:tr>
      <w:tr w:rsidR="00E61C2B" w:rsidRPr="001535B1" w:rsidTr="00E61C2B">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8.</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драгоценные камни</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12,0</w:t>
            </w:r>
          </w:p>
        </w:tc>
      </w:tr>
      <w:tr w:rsidR="00E61C2B" w:rsidRPr="001535B1" w:rsidTr="00E61C2B">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9.</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поделочные камни</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Нефрит, лазурит, радонит, чароит, малахит, авантюрин, агат, яшма, розовый кварц, диоптаз, халцедон и другие</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3,5</w:t>
            </w:r>
          </w:p>
        </w:tc>
      </w:tr>
      <w:tr w:rsidR="00E61C2B" w:rsidRPr="001535B1" w:rsidTr="00E61C2B">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10.</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Минеральное сырье, содержащее технические камни</w:t>
            </w:r>
          </w:p>
        </w:tc>
        <w:tc>
          <w:tcPr>
            <w:tcW w:w="239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Алмаз, корунд, агат, яшма, серпентинит, циркон, асбест, слюда и другие</w:t>
            </w:r>
          </w:p>
        </w:tc>
        <w:tc>
          <w:tcPr>
            <w:tcW w:w="663" w:type="pct"/>
            <w:tcBorders>
              <w:top w:val="nil"/>
              <w:left w:val="nil"/>
              <w:bottom w:val="single" w:sz="8" w:space="0" w:color="auto"/>
              <w:right w:val="single" w:sz="8" w:space="0" w:color="auto"/>
            </w:tcBorders>
            <w:tcMar>
              <w:top w:w="0" w:type="dxa"/>
              <w:left w:w="108" w:type="dxa"/>
              <w:bottom w:w="0" w:type="dxa"/>
              <w:right w:w="108" w:type="dxa"/>
            </w:tcMar>
            <w:hideMark/>
          </w:tcPr>
          <w:p w:rsidR="00E61C2B" w:rsidRPr="001535B1" w:rsidRDefault="00E61C2B" w:rsidP="00602C29">
            <w:pPr>
              <w:ind w:firstLine="709"/>
              <w:contextualSpacing/>
              <w:jc w:val="both"/>
              <w:rPr>
                <w:color w:val="auto"/>
                <w:sz w:val="28"/>
                <w:szCs w:val="28"/>
              </w:rPr>
            </w:pPr>
            <w:r w:rsidRPr="001535B1">
              <w:rPr>
                <w:color w:val="auto"/>
                <w:sz w:val="28"/>
                <w:szCs w:val="28"/>
              </w:rPr>
              <w:t>2,0</w:t>
            </w:r>
          </w:p>
        </w:tc>
      </w:tr>
    </w:tbl>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ind w:firstLine="709"/>
        <w:contextualSpacing/>
        <w:jc w:val="both"/>
        <w:rPr>
          <w:rStyle w:val="s0"/>
          <w:color w:val="auto"/>
          <w:sz w:val="28"/>
          <w:szCs w:val="28"/>
        </w:rPr>
      </w:pP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процентов.</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lastRenderedPageBreak/>
        <w:t>При этом ставка налога на добычу в размере 0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Размеры ставок налога на добычу полезных ископаемых по редким и редкоземельным металлам (литий, бериллий, тантал, иттрий, стронций, празеодим, неодим, прометий, самарий, европий, гадолиний, тербий, диспрозий, гольмий, эрбий, тулий, иттербий, лютеций) устанавливаются Правительством Республики Казахстан.</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2. В случае добычи полезных ископаемых подземным способом (шахта) с глубины более 700 метров к ставкам налога на добычу полезных ископаемых, установленным пунктом 1 настоящей статьи,  применяется понижающий коэффициент 0,7.</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При этом по объемам такой добычи недропользователь обязан вести раздельный учет физических объемов полезных ископаемых для целей исчисления налога на добычу полезных ископаемых. В случае отсутствия такого раздельного учета, налог на добычу полезных ископаемых исчисляется по  ставке,  установленной пунктом 1 настоящей статьи.</w:t>
      </w:r>
    </w:p>
    <w:p w:rsidR="00195DCF" w:rsidRPr="001535B1" w:rsidRDefault="00195DCF" w:rsidP="00602C29">
      <w:pPr>
        <w:ind w:firstLine="709"/>
        <w:contextualSpacing/>
        <w:jc w:val="both"/>
        <w:rPr>
          <w:rStyle w:val="s0"/>
          <w:color w:val="auto"/>
          <w:sz w:val="28"/>
          <w:szCs w:val="28"/>
        </w:rPr>
      </w:pPr>
      <w:r w:rsidRPr="001535B1">
        <w:rPr>
          <w:rStyle w:val="s0"/>
          <w:color w:val="auto"/>
          <w:sz w:val="28"/>
          <w:szCs w:val="28"/>
        </w:rPr>
        <w:t>3. Ставки налога на добычу полезных ископаемых на минеральное сырье, прошедшее первичную переработку (обогащение) для месторождений (группы месторождений, части месторождения), отнесенных к категории низкорентабельных, устанавливаются Правительством Республики Казахстан.</w:t>
      </w:r>
    </w:p>
    <w:p w:rsidR="00195DCF" w:rsidRPr="001535B1" w:rsidRDefault="00195DCF" w:rsidP="00602C29">
      <w:pPr>
        <w:ind w:firstLine="709"/>
        <w:contextualSpacing/>
        <w:jc w:val="both"/>
        <w:rPr>
          <w:rStyle w:val="s0"/>
          <w:color w:val="auto"/>
          <w:sz w:val="28"/>
          <w:szCs w:val="28"/>
        </w:rPr>
      </w:pP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3. Налог на добычу полезных ископаемых на общераспространенные полезные ископаемые, подземные воды и лечебные грязи</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Налог на добычу полезных ископаемых не уплачивается в следующих случаях: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2) физическим лицом, осуществляющим добычу подземных вод на земельном участке, принадлежащем ему на праве собственности, праве </w:t>
      </w:r>
      <w:r w:rsidRPr="001535B1">
        <w:rPr>
          <w:rStyle w:val="s0"/>
          <w:color w:val="auto"/>
          <w:sz w:val="28"/>
          <w:szCs w:val="28"/>
        </w:rPr>
        <w:lastRenderedPageBreak/>
        <w:t>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1535B1" w:rsidRDefault="00E61C2B"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Fonts w:ascii="Times New Roman" w:hAnsi="Times New Roman"/>
          <w:sz w:val="28"/>
          <w:szCs w:val="28"/>
        </w:rPr>
      </w:pPr>
      <w:r w:rsidRPr="001535B1">
        <w:rPr>
          <w:rFonts w:ascii="Times New Roman" w:hAnsi="Times New Roman"/>
          <w:sz w:val="28"/>
          <w:szCs w:val="28"/>
        </w:rPr>
        <w:t xml:space="preserve"> Ставки налога на добычу полезных ископаемых</w:t>
      </w:r>
    </w:p>
    <w:p w:rsidR="00E77C98" w:rsidRPr="001535B1" w:rsidRDefault="00E77C98" w:rsidP="00602C29">
      <w:pPr>
        <w:ind w:firstLine="709"/>
        <w:contextualSpacing/>
        <w:jc w:val="both"/>
        <w:rPr>
          <w:color w:val="auto"/>
          <w:sz w:val="28"/>
          <w:szCs w:val="28"/>
        </w:rPr>
      </w:pPr>
      <w:r w:rsidRPr="001535B1">
        <w:rPr>
          <w:color w:val="auto"/>
          <w:sz w:val="28"/>
          <w:szCs w:val="28"/>
        </w:rPr>
        <w:t>1. Ставки налога на добычу полезных ископаемых на общераспространенные полезные ископаемые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тонну добытого общераспространенного полезного ископаемого и лечебной грязи:</w:t>
      </w:r>
    </w:p>
    <w:p w:rsidR="00E77C98" w:rsidRPr="001535B1" w:rsidRDefault="00E77C98" w:rsidP="00602C29">
      <w:pPr>
        <w:ind w:firstLine="709"/>
        <w:contextualSpacing/>
        <w:jc w:val="both"/>
        <w:rPr>
          <w:color w:val="auto"/>
          <w:sz w:val="28"/>
          <w:szCs w:val="28"/>
        </w:rPr>
      </w:pP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E77C98" w:rsidRPr="001535B1" w:rsidTr="00E77C98">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Наименование полезных ископаемых</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Ставки, в МРП</w:t>
            </w:r>
          </w:p>
        </w:tc>
      </w:tr>
      <w:tr w:rsidR="00E77C98" w:rsidRPr="001535B1" w:rsidTr="00E77C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w:t>
            </w:r>
          </w:p>
        </w:tc>
      </w:tr>
      <w:tr w:rsidR="00E77C98" w:rsidRPr="001535B1" w:rsidTr="00E77C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0,02</w:t>
            </w:r>
          </w:p>
          <w:p w:rsidR="00E77C98" w:rsidRPr="001535B1" w:rsidRDefault="00E77C98" w:rsidP="00602C29">
            <w:pPr>
              <w:ind w:firstLine="709"/>
              <w:contextualSpacing/>
              <w:jc w:val="both"/>
              <w:rPr>
                <w:color w:val="auto"/>
                <w:sz w:val="28"/>
                <w:szCs w:val="28"/>
              </w:rPr>
            </w:pPr>
          </w:p>
        </w:tc>
      </w:tr>
      <w:tr w:rsidR="00E77C98" w:rsidRPr="001535B1" w:rsidTr="00E77C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Прочее нерудное сырье, огнеупорная глина, каолин, вермикулит, соль поваренная</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0,06</w:t>
            </w:r>
          </w:p>
        </w:tc>
      </w:tr>
      <w:tr w:rsidR="00E77C98" w:rsidRPr="001535B1" w:rsidTr="00E77C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галька и гравий, гравийно-песчаная смесь, гипс, гипсовый камень, ангидрит, гажа, глина и глинистые породы (тугоплавкая и легкоплавкая глина, суглинок, аргиллит, алевролит, глинистые сланцы), мел, мергель, мергельно-меловые породы, кремнистые породы (трепел, опоки, диатомит), кварцево-полевошпатовые породы, камень бутовый, осадочные, изверженные и метаморфические породы (гранит, базальт, диабаз, мрамор), песок (строительный, кварцевый, кварцево-полевошпатовый), кроме формовочного, песчаник, природные пигменты, ракушечник</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0,02</w:t>
            </w:r>
          </w:p>
        </w:tc>
      </w:tr>
      <w:tr w:rsidR="00E77C98" w:rsidRPr="001535B1" w:rsidTr="00E77C98">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Лечебные грязи</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0,02</w:t>
            </w:r>
          </w:p>
        </w:tc>
      </w:tr>
    </w:tbl>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ind w:firstLine="709"/>
        <w:contextualSpacing/>
        <w:jc w:val="both"/>
        <w:rPr>
          <w:color w:val="auto"/>
          <w:sz w:val="28"/>
          <w:szCs w:val="28"/>
        </w:rPr>
      </w:pPr>
      <w:r w:rsidRPr="001535B1">
        <w:rPr>
          <w:color w:val="auto"/>
          <w:sz w:val="28"/>
          <w:szCs w:val="28"/>
        </w:rPr>
        <w:lastRenderedPageBreak/>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5000" w:type="pct"/>
        <w:tblCellMar>
          <w:left w:w="0" w:type="dxa"/>
          <w:right w:w="0" w:type="dxa"/>
        </w:tblCellMar>
        <w:tblLook w:val="04A0" w:firstRow="1" w:lastRow="0" w:firstColumn="1" w:lastColumn="0" w:noHBand="0" w:noVBand="1"/>
      </w:tblPr>
      <w:tblGrid>
        <w:gridCol w:w="890"/>
        <w:gridCol w:w="7062"/>
        <w:gridCol w:w="1765"/>
      </w:tblGrid>
      <w:tr w:rsidR="00E77C98" w:rsidRPr="001535B1" w:rsidTr="00214660">
        <w:trPr>
          <w:trHeight w:val="20"/>
        </w:trPr>
        <w:tc>
          <w:tcPr>
            <w:tcW w:w="458"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п/п</w:t>
            </w:r>
          </w:p>
        </w:tc>
        <w:tc>
          <w:tcPr>
            <w:tcW w:w="363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Наименование полезных ископаемых</w:t>
            </w:r>
          </w:p>
        </w:tc>
        <w:tc>
          <w:tcPr>
            <w:tcW w:w="90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Ставки, в МРП</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за исключением подземных вод, указанных в строках 2-12 настоящей таблицы</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1,000</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0,001</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0,001</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использованная им:</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4.1.</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4.2.</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5</w:t>
            </w:r>
            <w:r w:rsidRPr="001535B1">
              <w:rPr>
                <w:color w:val="auto"/>
                <w:sz w:val="28"/>
                <w:szCs w:val="28"/>
              </w:rPr>
              <w:lastRenderedPageBreak/>
              <w:t>.</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 xml:space="preserve">Производственно-техническая, техногенная </w:t>
            </w:r>
            <w:r w:rsidRPr="001535B1">
              <w:rPr>
                <w:color w:val="auto"/>
                <w:sz w:val="28"/>
                <w:szCs w:val="28"/>
              </w:rPr>
              <w:lastRenderedPageBreak/>
              <w:t>подземная вода</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6.</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использованная им при эксплуатации объектов социальной сферы, определенных статьей 97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7.</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8.</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9.</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E77C98" w:rsidRPr="001535B1" w:rsidRDefault="00E77C98" w:rsidP="00602C29">
            <w:pPr>
              <w:ind w:firstLine="709"/>
              <w:contextualSpacing/>
              <w:jc w:val="both"/>
              <w:rPr>
                <w:color w:val="auto"/>
                <w:sz w:val="28"/>
                <w:szCs w:val="28"/>
              </w:rPr>
            </w:pPr>
            <w:r w:rsidRPr="001535B1">
              <w:rPr>
                <w:color w:val="auto"/>
                <w:sz w:val="28"/>
                <w:szCs w:val="28"/>
              </w:rPr>
              <w:t>11.</w:t>
            </w:r>
          </w:p>
        </w:tc>
        <w:tc>
          <w:tcPr>
            <w:tcW w:w="3633" w:type="pct"/>
            <w:tcBorders>
              <w:top w:val="nil"/>
              <w:left w:val="nil"/>
              <w:bottom w:val="single" w:sz="8" w:space="0" w:color="auto"/>
              <w:right w:val="single" w:sz="8" w:space="0" w:color="auto"/>
            </w:tcBorders>
            <w:tcMar>
              <w:top w:w="0" w:type="dxa"/>
              <w:left w:w="40" w:type="dxa"/>
              <w:bottom w:w="0" w:type="dxa"/>
              <w:right w:w="40" w:type="dxa"/>
            </w:tcMar>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908" w:type="pct"/>
            <w:tcBorders>
              <w:top w:val="nil"/>
              <w:left w:val="nil"/>
              <w:bottom w:val="single" w:sz="8" w:space="0" w:color="auto"/>
              <w:right w:val="single" w:sz="8" w:space="0" w:color="auto"/>
            </w:tcBorders>
            <w:tcMar>
              <w:top w:w="0" w:type="dxa"/>
              <w:left w:w="40" w:type="dxa"/>
              <w:bottom w:w="0" w:type="dxa"/>
              <w:right w:w="40" w:type="dxa"/>
            </w:tcMar>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E77C98" w:rsidRPr="001535B1" w:rsidRDefault="00E77C98" w:rsidP="00602C29">
            <w:pPr>
              <w:ind w:firstLine="709"/>
              <w:contextualSpacing/>
              <w:jc w:val="both"/>
              <w:rPr>
                <w:color w:val="auto"/>
                <w:sz w:val="28"/>
                <w:szCs w:val="28"/>
              </w:rPr>
            </w:pPr>
            <w:r w:rsidRPr="001535B1">
              <w:rPr>
                <w:color w:val="auto"/>
                <w:sz w:val="28"/>
                <w:szCs w:val="28"/>
              </w:rPr>
              <w:t>12.</w:t>
            </w:r>
          </w:p>
        </w:tc>
        <w:tc>
          <w:tcPr>
            <w:tcW w:w="3633" w:type="pct"/>
            <w:tcBorders>
              <w:top w:val="nil"/>
              <w:left w:val="nil"/>
              <w:bottom w:val="single" w:sz="8" w:space="0" w:color="auto"/>
              <w:right w:val="single" w:sz="8" w:space="0" w:color="auto"/>
            </w:tcBorders>
            <w:tcMar>
              <w:top w:w="0" w:type="dxa"/>
              <w:left w:w="40" w:type="dxa"/>
              <w:bottom w:w="0" w:type="dxa"/>
              <w:right w:w="40" w:type="dxa"/>
            </w:tcMar>
          </w:tcPr>
          <w:p w:rsidR="00E77C98" w:rsidRPr="001535B1" w:rsidRDefault="00E77C98" w:rsidP="00602C29">
            <w:pPr>
              <w:ind w:firstLine="709"/>
              <w:contextualSpacing/>
              <w:jc w:val="both"/>
              <w:rPr>
                <w:color w:val="auto"/>
                <w:sz w:val="28"/>
                <w:szCs w:val="28"/>
              </w:rPr>
            </w:pPr>
            <w:r w:rsidRPr="001535B1">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908" w:type="pct"/>
            <w:tcBorders>
              <w:top w:val="nil"/>
              <w:left w:val="nil"/>
              <w:bottom w:val="single" w:sz="8" w:space="0" w:color="auto"/>
              <w:right w:val="single" w:sz="8" w:space="0" w:color="auto"/>
            </w:tcBorders>
            <w:tcMar>
              <w:top w:w="0" w:type="dxa"/>
              <w:left w:w="40" w:type="dxa"/>
              <w:bottom w:w="0" w:type="dxa"/>
              <w:right w:w="40" w:type="dxa"/>
            </w:tcMar>
          </w:tcPr>
          <w:p w:rsidR="00E77C98" w:rsidRPr="001535B1" w:rsidRDefault="00E77C98" w:rsidP="00602C29">
            <w:pPr>
              <w:ind w:firstLine="709"/>
              <w:contextualSpacing/>
              <w:jc w:val="both"/>
              <w:rPr>
                <w:color w:val="auto"/>
                <w:sz w:val="28"/>
                <w:szCs w:val="28"/>
              </w:rPr>
            </w:pPr>
            <w:r w:rsidRPr="001535B1">
              <w:rPr>
                <w:color w:val="auto"/>
                <w:sz w:val="28"/>
                <w:szCs w:val="28"/>
              </w:rPr>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13.</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Подземная вода, добытая недропользователем, являющимся детским оздоровительным лагерем в </w:t>
            </w:r>
            <w:r w:rsidRPr="001535B1">
              <w:rPr>
                <w:color w:val="auto"/>
                <w:sz w:val="28"/>
                <w:szCs w:val="28"/>
              </w:rPr>
              <w:lastRenderedPageBreak/>
              <w:t>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0,003</w:t>
            </w:r>
          </w:p>
        </w:tc>
      </w:tr>
      <w:tr w:rsidR="00E77C98" w:rsidRPr="001535B1" w:rsidTr="00214660">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14.</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0,250</w:t>
            </w:r>
          </w:p>
        </w:tc>
      </w:tr>
    </w:tbl>
    <w:p w:rsidR="00E77C98" w:rsidRPr="001535B1" w:rsidRDefault="00E77C98" w:rsidP="00602C29">
      <w:pPr>
        <w:ind w:firstLine="709"/>
        <w:contextualSpacing/>
        <w:jc w:val="both"/>
        <w:rPr>
          <w:color w:val="auto"/>
          <w:sz w:val="28"/>
          <w:szCs w:val="28"/>
        </w:rPr>
      </w:pPr>
    </w:p>
    <w:p w:rsidR="00E77C98" w:rsidRPr="001535B1" w:rsidRDefault="00E77C98" w:rsidP="00602C29">
      <w:pPr>
        <w:ind w:firstLine="709"/>
        <w:contextualSpacing/>
        <w:jc w:val="both"/>
        <w:rPr>
          <w:color w:val="auto"/>
          <w:sz w:val="28"/>
          <w:szCs w:val="28"/>
        </w:rPr>
      </w:pPr>
      <w:r w:rsidRPr="001535B1">
        <w:rPr>
          <w:color w:val="auto"/>
          <w:sz w:val="28"/>
          <w:szCs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1535B1" w:rsidRDefault="00E61C2B"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Налоговым периодом по налогу на добычу полезных ископаемых является календарный квартал.</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Сроки уплаты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1535B1" w:rsidRDefault="00E77C98" w:rsidP="00602C29">
      <w:pPr>
        <w:ind w:firstLine="709"/>
        <w:contextualSpacing/>
        <w:jc w:val="both"/>
        <w:rPr>
          <w:rStyle w:val="s0"/>
          <w:color w:val="auto"/>
          <w:sz w:val="28"/>
          <w:szCs w:val="28"/>
        </w:rPr>
      </w:pPr>
    </w:p>
    <w:p w:rsidR="00504B21" w:rsidRPr="001535B1" w:rsidRDefault="00504B21" w:rsidP="00602C29">
      <w:pPr>
        <w:ind w:firstLine="709"/>
        <w:contextualSpacing/>
        <w:jc w:val="both"/>
        <w:rPr>
          <w:rStyle w:val="s0"/>
          <w:color w:val="auto"/>
          <w:sz w:val="28"/>
          <w:szCs w:val="28"/>
        </w:rPr>
      </w:pPr>
    </w:p>
    <w:p w:rsidR="00E77C98" w:rsidRPr="001535B1" w:rsidRDefault="00E77C98" w:rsidP="00602C29">
      <w:pPr>
        <w:pStyle w:val="a8"/>
        <w:numPr>
          <w:ilvl w:val="0"/>
          <w:numId w:val="65"/>
        </w:numPr>
        <w:spacing w:after="0" w:line="240" w:lineRule="auto"/>
        <w:ind w:left="0" w:firstLine="709"/>
        <w:jc w:val="both"/>
        <w:rPr>
          <w:rStyle w:val="s0"/>
          <w:color w:val="auto"/>
          <w:sz w:val="28"/>
          <w:szCs w:val="28"/>
        </w:rPr>
      </w:pPr>
      <w:r w:rsidRPr="001535B1">
        <w:rPr>
          <w:rStyle w:val="s0"/>
          <w:color w:val="auto"/>
          <w:sz w:val="28"/>
          <w:szCs w:val="28"/>
        </w:rPr>
        <w:t>НАЛОГ НА СВЕРХПРИБЫЛЬ</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Общие положения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347-1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1) чистый доход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налогооблагаемый доход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валовый годовой доход по контракту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вычеты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5) корпоративный подоходный налог по контракту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6) расчетную сумму налога на чистый доход постоянного учреждения нерезидента по контракту на недропользование.</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Плательщики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указанных в пункте 1 статьи 308-1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1-1)  на разведку и (или) добычу твердых полезных ископаемых при условии, что данные контракты не предусматривают добычу других видов полезных ископаемых;</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на разведку и (или) добычу общераспространенных полезных ископаемых, подземных вод и (или) лечебных грязей, при условии, что данные контракты не предусматривают добычу других видов полезных ископаемых;</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на строительство и эксплуатацию подземных сооружений, не связанных с разведкой и добычей.</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Объект обложения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348-1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348-4 настоящего Кодекса.</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Чистый доход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348-2 настоящего Кодекса, и корпоративным подоходным налогом по </w:t>
      </w:r>
      <w:r w:rsidRPr="001535B1">
        <w:rPr>
          <w:rStyle w:val="s0"/>
          <w:color w:val="auto"/>
          <w:sz w:val="28"/>
          <w:szCs w:val="28"/>
        </w:rPr>
        <w:lastRenderedPageBreak/>
        <w:t>контракту на недропользование, исчисленным в соответствии со статьей 348-5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349 настоящего Кодекса.</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Налогооблагаемый доход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348-3 настоящего Кодекса, и вычетами для целей исчисления налога на сверхприбыль, определенными в соответствии со статьей 348-4 настоящего Кодекса, с учетом уменьшения на суммы доходов и расходов, предусмотренных статьей 133 настоящего Кодекса.</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Валовый годовой доход по контракту на недропользование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w:t>
      </w:r>
      <w:r w:rsidRPr="001535B1">
        <w:rPr>
          <w:rStyle w:val="s0"/>
          <w:color w:val="auto"/>
          <w:sz w:val="28"/>
          <w:szCs w:val="28"/>
        </w:rPr>
        <w:tab/>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87, 92 и 93 настоящего Кодекса, порядок определения которых указан в пункте 2 настоящей статьи.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w:t>
      </w:r>
      <w:r w:rsidRPr="001535B1">
        <w:rPr>
          <w:rStyle w:val="s0"/>
          <w:color w:val="auto"/>
          <w:sz w:val="28"/>
          <w:szCs w:val="28"/>
        </w:rPr>
        <w:tab/>
        <w:t xml:space="preserve">В целях исчисления налога на сверхприбыль доходы, предусмотренные  статьями 87, 92 и 93 настоящего Кодекса, определяются в размере полной стоимости реализации, передачи и выбытия активов, указанной в статьях 87, 111, 111-0, 119 настоящего Кодекса. </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Вычеты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Для целей исчисления налога на сверхприбыль вычеты по каждому отдельному контракту на недропользование определяются как сумма: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100  - 110, 112 – 114, 122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фактически понесенных в течение налогового периода затрат, подлежащих включению в:</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стоимостные балансы групп (подгрупп)  фиксированных активов;</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в отдельные группы амортизируемых активов, образованных в соответствии со статьями 111, 111-0, 111-1 настоящего Кодекса.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В случае превышения вычетов для целей исчисления налога на сверхприбыль над суммой валового годового дохода за налоговый период, величина превышения переносится для погашения за счет налогооблагаемого дохода для целей исчисления налога на сверхприбыль данных налоговых периодов.</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Корпоративный подоходный налог по контракту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147 настоящего Кодекса, и налогооблагаемого дохода, исчисленного по такому контракту на недропользование в порядке, установленном статьей 139 настоящего Кодекса, уменьшенного на суммы доходов и расходов, предусмотренных статьей 133 настоящего Кодекса, а также на сумму убытков по контракту на недропользование, переносимых в соответствии со статьями 136 и 137 настоящего Кодекса.</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5 статьи 147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199 настоящего Кодекса.</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исчисления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351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Для применения положений пункта 1 настоящей статьи недропользователь: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351 настоящего Кодекса, в следующем порядке: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для уровней 1 - 6 - как произведение процента для каждого уровня, установленного в графе 3 таблицы, приведенной в статье 351 настоящего Кодекса, и суммы вычетов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для уровня 7:</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351 настоящего Кодекса, в следующем порядке: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для уровня 1:</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для уровней 2 - 7:</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применяет соответствующую ставку налога на сверхприбыль к каждой распределенной по уровням части чистого дохода в соответствии со статьей 351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351 настоящего Кодекса.</w:t>
      </w:r>
    </w:p>
    <w:p w:rsidR="00E61C2B" w:rsidRPr="001535B1" w:rsidRDefault="00E61C2B"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1535B1" w:rsidRDefault="00E77C98" w:rsidP="00602C29">
      <w:pPr>
        <w:ind w:firstLine="709"/>
        <w:contextualSpacing/>
        <w:jc w:val="both"/>
        <w:rPr>
          <w:rStyle w:val="s0"/>
          <w:color w:val="auto"/>
          <w:sz w:val="28"/>
          <w:szCs w:val="28"/>
        </w:rPr>
      </w:pPr>
      <w:r w:rsidRPr="001535B1">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1535B1" w:rsidRDefault="00E61C2B" w:rsidP="00602C29">
      <w:pPr>
        <w:ind w:firstLine="709"/>
        <w:contextualSpacing/>
        <w:jc w:val="both"/>
        <w:rPr>
          <w:rStyle w:val="s0"/>
          <w:color w:val="auto"/>
          <w:sz w:val="28"/>
          <w:szCs w:val="28"/>
        </w:rPr>
      </w:pPr>
    </w:p>
    <w:tbl>
      <w:tblPr>
        <w:tblW w:w="5000" w:type="pct"/>
        <w:tblCellMar>
          <w:left w:w="0" w:type="dxa"/>
          <w:right w:w="0" w:type="dxa"/>
        </w:tblCellMar>
        <w:tblLook w:val="04A0" w:firstRow="1" w:lastRow="0" w:firstColumn="1" w:lastColumn="0" w:noHBand="0" w:noVBand="1"/>
      </w:tblPr>
      <w:tblGrid>
        <w:gridCol w:w="1047"/>
        <w:gridCol w:w="4056"/>
        <w:gridCol w:w="2570"/>
        <w:gridCol w:w="2180"/>
      </w:tblGrid>
      <w:tr w:rsidR="00E77C98" w:rsidRPr="001535B1" w:rsidTr="00E77C98">
        <w:trPr>
          <w:trHeight w:val="20"/>
        </w:trPr>
        <w:tc>
          <w:tcPr>
            <w:tcW w:w="3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уровня</w:t>
            </w:r>
          </w:p>
        </w:tc>
        <w:tc>
          <w:tcPr>
            <w:tcW w:w="22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Шкала распределения чистого дохода для целей исчисления налога на сверхприбыль, процент от суммы вычетов</w:t>
            </w:r>
          </w:p>
        </w:tc>
        <w:tc>
          <w:tcPr>
            <w:tcW w:w="15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Процент для расчета предельной суммы распределения чистого дохода для целей исчисления налога на сверхприбыль</w:t>
            </w:r>
          </w:p>
        </w:tc>
        <w:tc>
          <w:tcPr>
            <w:tcW w:w="9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Ставка (в %)</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меньшее или равное 25 процентам</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25</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Не устанавливается</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от 25 процентов до 30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5</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3</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от 30 процентов до 40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20</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от 40 процентов до 50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30</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5</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от 50 процентов до 60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40</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6</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от 60 процентов до 70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50</w:t>
            </w:r>
          </w:p>
        </w:tc>
      </w:tr>
      <w:tr w:rsidR="00E77C98" w:rsidRPr="001535B1" w:rsidTr="00E77C98">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7</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свыше 70 процентов</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в соответствии с </w:t>
            </w:r>
            <w:hyperlink r:id="rId919" w:history="1">
              <w:r w:rsidRPr="001535B1">
                <w:rPr>
                  <w:color w:val="auto"/>
                  <w:sz w:val="28"/>
                  <w:szCs w:val="28"/>
                </w:rPr>
                <w:t>подпунктом 2) пункта 2 статьи 350</w:t>
              </w:r>
            </w:hyperlink>
            <w:r w:rsidRPr="001535B1">
              <w:rPr>
                <w:color w:val="auto"/>
                <w:sz w:val="28"/>
                <w:szCs w:val="28"/>
              </w:rPr>
              <w:t xml:space="preserve"> настоящего Кодекса</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60</w:t>
            </w:r>
          </w:p>
        </w:tc>
      </w:tr>
    </w:tbl>
    <w:p w:rsidR="00E61C2B" w:rsidRPr="001535B1" w:rsidRDefault="00E61C2B" w:rsidP="00602C29">
      <w:pPr>
        <w:ind w:firstLine="709"/>
        <w:contextualSpacing/>
        <w:jc w:val="both"/>
        <w:rPr>
          <w:rStyle w:val="s0"/>
          <w:color w:val="auto"/>
          <w:sz w:val="28"/>
          <w:szCs w:val="28"/>
        </w:rPr>
      </w:pPr>
    </w:p>
    <w:p w:rsidR="00E61C2B" w:rsidRPr="001535B1" w:rsidRDefault="00E61C2B"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Налоговый период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Срок уплаты налога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Налоговая декларация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1535B1" w:rsidRDefault="00FD4A67" w:rsidP="00602C29">
      <w:pPr>
        <w:ind w:firstLine="709"/>
        <w:contextualSpacing/>
        <w:jc w:val="both"/>
        <w:rPr>
          <w:rStyle w:val="s0"/>
          <w:color w:val="auto"/>
          <w:sz w:val="28"/>
          <w:szCs w:val="28"/>
        </w:rPr>
      </w:pPr>
    </w:p>
    <w:p w:rsidR="00FD4A67" w:rsidRPr="001535B1" w:rsidRDefault="00FD4A67" w:rsidP="00602C29">
      <w:pPr>
        <w:ind w:firstLine="709"/>
        <w:contextualSpacing/>
        <w:jc w:val="both"/>
        <w:rPr>
          <w:rStyle w:val="s0"/>
          <w:color w:val="auto"/>
          <w:sz w:val="28"/>
          <w:szCs w:val="28"/>
        </w:rPr>
      </w:pPr>
    </w:p>
    <w:p w:rsidR="00E77C98" w:rsidRPr="001535B1" w:rsidRDefault="00FD4A67" w:rsidP="00602C29">
      <w:pPr>
        <w:pStyle w:val="a8"/>
        <w:numPr>
          <w:ilvl w:val="0"/>
          <w:numId w:val="65"/>
        </w:numPr>
        <w:ind w:left="0" w:firstLine="709"/>
        <w:jc w:val="both"/>
        <w:rPr>
          <w:rStyle w:val="s0"/>
          <w:b/>
          <w:color w:val="auto"/>
          <w:sz w:val="28"/>
          <w:szCs w:val="28"/>
        </w:rPr>
      </w:pPr>
      <w:r w:rsidRPr="001535B1">
        <w:rPr>
          <w:rStyle w:val="s0"/>
          <w:b/>
          <w:color w:val="auto"/>
          <w:sz w:val="28"/>
          <w:szCs w:val="28"/>
        </w:rPr>
        <w:t>АЛЬТЕРНАТИВНЫЙ НАЛОГ НА НЕДРОПОЛЬЗОВАНИЕ</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Общие положения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w:t>
      </w:r>
      <w:r w:rsidRPr="001535B1">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w:t>
      </w:r>
      <w:r w:rsidRPr="001535B1">
        <w:rPr>
          <w:rStyle w:val="s0"/>
          <w:color w:val="auto"/>
          <w:sz w:val="28"/>
          <w:szCs w:val="28"/>
        </w:rPr>
        <w:tab/>
        <w:t>контракт на добычу и (или) на совмещенную разведку и добычу углеводородного сырья на континентальном шельфе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w:t>
      </w:r>
      <w:r w:rsidRPr="001535B1">
        <w:rPr>
          <w:rStyle w:val="s0"/>
          <w:color w:val="auto"/>
          <w:sz w:val="28"/>
          <w:szCs w:val="28"/>
        </w:rPr>
        <w:tab/>
        <w:t>контракт на  добычу и (или) совмещенную разведку и добычу углеводородного сырья по сверхглубоким месторождениям.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44-46 настоящего Кодекса.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исчисления альтернативного налога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1.</w:t>
      </w:r>
      <w:r w:rsidRPr="001535B1">
        <w:rPr>
          <w:rStyle w:val="s0"/>
          <w:color w:val="auto"/>
          <w:sz w:val="28"/>
          <w:szCs w:val="28"/>
        </w:rPr>
        <w:tab/>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132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99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4.  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не подлежат вычету вознаграждения,  в том числе относимые на вычеты согласно статье 103 настоящего Кодекса или подлежащих учету в качестве капитальных затрат;</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не подлежит вычету сумма исчисленного (начисленного) корпоративного подоходного налога.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5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350 настоящего Кодекса.</w:t>
      </w:r>
    </w:p>
    <w:p w:rsidR="00E61C2B" w:rsidRPr="001535B1" w:rsidRDefault="00E61C2B"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Ставка налога</w:t>
      </w:r>
    </w:p>
    <w:p w:rsidR="00E61C2B" w:rsidRPr="001535B1" w:rsidRDefault="00E77C98" w:rsidP="00602C29">
      <w:pPr>
        <w:ind w:firstLine="709"/>
        <w:contextualSpacing/>
        <w:jc w:val="both"/>
        <w:rPr>
          <w:rStyle w:val="s0"/>
          <w:color w:val="auto"/>
          <w:sz w:val="28"/>
          <w:szCs w:val="28"/>
        </w:rPr>
      </w:pPr>
      <w:r w:rsidRPr="001535B1">
        <w:rPr>
          <w:rStyle w:val="s0"/>
          <w:color w:val="auto"/>
          <w:sz w:val="28"/>
          <w:szCs w:val="28"/>
        </w:rPr>
        <w:t>Альтернативный налога на недропользование исчисляется по следующим ставкам исходя из мировой цены, рассчитанной в порядке, установленном пунктом 3 статьи 334 настоящего Кодекса:</w:t>
      </w:r>
    </w:p>
    <w:tbl>
      <w:tblPr>
        <w:tblW w:w="5000" w:type="pct"/>
        <w:tblCellMar>
          <w:left w:w="0" w:type="dxa"/>
          <w:right w:w="0" w:type="dxa"/>
        </w:tblCellMar>
        <w:tblLook w:val="04A0" w:firstRow="1" w:lastRow="0" w:firstColumn="1" w:lastColumn="0" w:noHBand="0" w:noVBand="1"/>
      </w:tblPr>
      <w:tblGrid>
        <w:gridCol w:w="846"/>
        <w:gridCol w:w="7895"/>
        <w:gridCol w:w="1112"/>
      </w:tblGrid>
      <w:tr w:rsidR="007340C1" w:rsidRPr="001535B1" w:rsidTr="00E77C98">
        <w:tc>
          <w:tcPr>
            <w:tcW w:w="4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w:t>
            </w:r>
          </w:p>
          <w:p w:rsidR="00E77C98" w:rsidRPr="001535B1" w:rsidRDefault="00E77C98" w:rsidP="00602C29">
            <w:pPr>
              <w:ind w:firstLine="709"/>
              <w:contextualSpacing/>
              <w:jc w:val="both"/>
              <w:rPr>
                <w:color w:val="auto"/>
                <w:sz w:val="28"/>
                <w:szCs w:val="28"/>
              </w:rPr>
            </w:pPr>
            <w:r w:rsidRPr="001535B1">
              <w:rPr>
                <w:color w:val="auto"/>
                <w:sz w:val="28"/>
                <w:szCs w:val="28"/>
              </w:rPr>
              <w:t>п</w:t>
            </w:r>
            <w:r w:rsidRPr="001535B1">
              <w:rPr>
                <w:color w:val="auto"/>
                <w:sz w:val="28"/>
                <w:szCs w:val="28"/>
              </w:rPr>
              <w:lastRenderedPageBreak/>
              <w:t>/п</w:t>
            </w:r>
          </w:p>
        </w:tc>
        <w:tc>
          <w:tcPr>
            <w:tcW w:w="40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Мировая цена</w:t>
            </w:r>
          </w:p>
        </w:tc>
        <w:tc>
          <w:tcPr>
            <w:tcW w:w="4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Ставка, </w:t>
            </w:r>
            <w:r w:rsidRPr="001535B1">
              <w:rPr>
                <w:color w:val="auto"/>
                <w:sz w:val="28"/>
                <w:szCs w:val="28"/>
              </w:rPr>
              <w:lastRenderedPageBreak/>
              <w:t>в %</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lastRenderedPageBreak/>
              <w:t>1</w:t>
            </w:r>
          </w:p>
        </w:tc>
        <w:tc>
          <w:tcPr>
            <w:tcW w:w="4062"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2</w:t>
            </w:r>
          </w:p>
        </w:tc>
        <w:tc>
          <w:tcPr>
            <w:tcW w:w="451"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3</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1. </w:t>
            </w:r>
          </w:p>
        </w:tc>
        <w:tc>
          <w:tcPr>
            <w:tcW w:w="4062"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До 50 долларов США за баррель включительно</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0</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2. </w:t>
            </w:r>
          </w:p>
        </w:tc>
        <w:tc>
          <w:tcPr>
            <w:tcW w:w="4062"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До 60 долларов США за баррель включительно</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6</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3. </w:t>
            </w:r>
          </w:p>
        </w:tc>
        <w:tc>
          <w:tcPr>
            <w:tcW w:w="4062"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До 70 долларов США за баррель включительно</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12</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4. </w:t>
            </w:r>
          </w:p>
        </w:tc>
        <w:tc>
          <w:tcPr>
            <w:tcW w:w="4062"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До 80 долларов США за баррель включительно</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18</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5. </w:t>
            </w:r>
          </w:p>
        </w:tc>
        <w:tc>
          <w:tcPr>
            <w:tcW w:w="4062"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До 90 долларов США за баррель включительно</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24</w:t>
            </w:r>
          </w:p>
        </w:tc>
      </w:tr>
      <w:tr w:rsidR="007340C1" w:rsidRPr="001535B1" w:rsidTr="00E77C98">
        <w:tc>
          <w:tcPr>
            <w:tcW w:w="4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1535B1" w:rsidRDefault="00E77C98" w:rsidP="00602C29">
            <w:pPr>
              <w:ind w:firstLine="709"/>
              <w:contextualSpacing/>
              <w:jc w:val="both"/>
              <w:rPr>
                <w:color w:val="auto"/>
                <w:sz w:val="28"/>
                <w:szCs w:val="28"/>
              </w:rPr>
            </w:pPr>
            <w:r w:rsidRPr="001535B1">
              <w:rPr>
                <w:color w:val="auto"/>
                <w:sz w:val="28"/>
                <w:szCs w:val="28"/>
              </w:rPr>
              <w:t xml:space="preserve">6. </w:t>
            </w:r>
          </w:p>
        </w:tc>
        <w:tc>
          <w:tcPr>
            <w:tcW w:w="4062"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Свыше 90 долларов США за баррель</w:t>
            </w:r>
          </w:p>
        </w:tc>
        <w:tc>
          <w:tcPr>
            <w:tcW w:w="451" w:type="pct"/>
            <w:tcBorders>
              <w:top w:val="nil"/>
              <w:left w:val="nil"/>
              <w:bottom w:val="single" w:sz="8" w:space="0" w:color="auto"/>
              <w:right w:val="single" w:sz="8" w:space="0" w:color="auto"/>
            </w:tcBorders>
            <w:tcMar>
              <w:top w:w="0" w:type="dxa"/>
              <w:left w:w="108" w:type="dxa"/>
              <w:bottom w:w="0" w:type="dxa"/>
              <w:right w:w="108" w:type="dxa"/>
            </w:tcMar>
          </w:tcPr>
          <w:p w:rsidR="00E77C98" w:rsidRPr="001535B1" w:rsidRDefault="00E77C98" w:rsidP="00602C29">
            <w:pPr>
              <w:ind w:firstLine="709"/>
              <w:contextualSpacing/>
              <w:jc w:val="both"/>
              <w:rPr>
                <w:color w:val="auto"/>
                <w:sz w:val="28"/>
                <w:szCs w:val="28"/>
              </w:rPr>
            </w:pPr>
            <w:r w:rsidRPr="001535B1">
              <w:rPr>
                <w:color w:val="auto"/>
                <w:sz w:val="28"/>
                <w:szCs w:val="28"/>
              </w:rPr>
              <w:t>30</w:t>
            </w:r>
          </w:p>
        </w:tc>
      </w:tr>
    </w:tbl>
    <w:p w:rsidR="00E61C2B" w:rsidRPr="001535B1" w:rsidRDefault="00E61C2B"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Налоговый период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Для  альтернативного налога на недропользование налоговым периодом является календарный год.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Срок уплаты налога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Налоговая декларация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1535B1" w:rsidRDefault="00E77C98" w:rsidP="00602C29">
      <w:pPr>
        <w:ind w:firstLine="709"/>
        <w:contextualSpacing/>
        <w:jc w:val="both"/>
        <w:rPr>
          <w:rStyle w:val="s0"/>
          <w:color w:val="auto"/>
          <w:sz w:val="28"/>
          <w:szCs w:val="28"/>
        </w:rPr>
      </w:pPr>
    </w:p>
    <w:p w:rsidR="00504B21" w:rsidRPr="001535B1" w:rsidRDefault="00504B21" w:rsidP="00602C29">
      <w:pPr>
        <w:ind w:firstLine="709"/>
        <w:contextualSpacing/>
        <w:jc w:val="both"/>
        <w:rPr>
          <w:rStyle w:val="s0"/>
          <w:color w:val="auto"/>
          <w:sz w:val="28"/>
          <w:szCs w:val="28"/>
        </w:rPr>
      </w:pPr>
    </w:p>
    <w:p w:rsidR="00E77C98" w:rsidRPr="001535B1" w:rsidRDefault="00504B21" w:rsidP="00602C29">
      <w:pPr>
        <w:pStyle w:val="a8"/>
        <w:numPr>
          <w:ilvl w:val="0"/>
          <w:numId w:val="65"/>
        </w:numPr>
        <w:spacing w:after="0" w:line="240" w:lineRule="auto"/>
        <w:ind w:left="0" w:firstLine="709"/>
        <w:jc w:val="both"/>
        <w:rPr>
          <w:rStyle w:val="s0"/>
          <w:color w:val="auto"/>
          <w:sz w:val="28"/>
          <w:szCs w:val="28"/>
        </w:rPr>
      </w:pPr>
      <w:r w:rsidRPr="001535B1">
        <w:rPr>
          <w:rStyle w:val="s0"/>
          <w:color w:val="auto"/>
          <w:sz w:val="28"/>
          <w:szCs w:val="28"/>
        </w:rPr>
        <w:t>ПОРЯДОК ИСПОЛНЕНИЯ НАЛОГОВЫХ ОБЯЗАТЕЛЬСТВ ПО НАЛОГУ НА ДОБЫЧУ ПОЛЕЗНЫХ ИСКОПАЕМЫХ, РЕНТНОМУ НАЛОГУ НА ЭКСПОРТ ПО СЫРОЙ НЕФТИ, ГАЗОВОМУ КОНДЕНСАТУ, РОЯЛТИ И ДОЛЕ РЕСПУБЛИКИ КАЗАХСТАН ПО РАЗДЕЛУ ПРОДУКЦИИ, В НАТУРАЛЬНОЙ ФОРМЕ</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 xml:space="preserve"> Порядок исполнения налогового обязательства по роялти и доле Республики Казахстан по разделу продукции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соглашениями (контрактами) о разделе продукции, контрактом на недропользование, утвержденном Президентом Республики Казахстан, указанными в статье 308-1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Во исполнение налогового обязательства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308-1 настоящего Кодекса, либо иным документом, предусмотренным таким соглашением и (или) контрактом;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включая, но не ограничиваясь, следующих принципов:</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w:t>
      </w:r>
      <w:r w:rsidRPr="001535B1">
        <w:rPr>
          <w:rStyle w:val="s0"/>
          <w:color w:val="auto"/>
          <w:sz w:val="28"/>
          <w:szCs w:val="28"/>
        </w:rPr>
        <w:tab/>
        <w:t>законности;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2)</w:t>
      </w:r>
      <w:r w:rsidRPr="001535B1">
        <w:rPr>
          <w:rStyle w:val="s0"/>
          <w:color w:val="auto"/>
          <w:sz w:val="28"/>
          <w:szCs w:val="28"/>
        </w:rPr>
        <w:tab/>
        <w:t>прозрачности;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w:t>
      </w:r>
      <w:r w:rsidRPr="001535B1">
        <w:rPr>
          <w:rStyle w:val="s0"/>
          <w:color w:val="auto"/>
          <w:sz w:val="28"/>
          <w:szCs w:val="28"/>
        </w:rPr>
        <w:tab/>
        <w:t>определенности;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w:t>
      </w:r>
      <w:r w:rsidRPr="001535B1">
        <w:rPr>
          <w:rStyle w:val="s0"/>
          <w:color w:val="auto"/>
          <w:sz w:val="28"/>
          <w:szCs w:val="28"/>
        </w:rPr>
        <w:tab/>
        <w:t>добросовестности;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5)</w:t>
      </w:r>
      <w:r w:rsidRPr="001535B1">
        <w:rPr>
          <w:rStyle w:val="s0"/>
          <w:color w:val="auto"/>
          <w:sz w:val="28"/>
          <w:szCs w:val="28"/>
        </w:rPr>
        <w:tab/>
        <w:t>справедливости;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6)</w:t>
      </w:r>
      <w:r w:rsidRPr="001535B1">
        <w:rPr>
          <w:rStyle w:val="s0"/>
          <w:color w:val="auto"/>
          <w:sz w:val="28"/>
          <w:szCs w:val="28"/>
        </w:rPr>
        <w:tab/>
        <w:t>извлечения максимальной выгоды;</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7)</w:t>
      </w:r>
      <w:r w:rsidRPr="001535B1">
        <w:rPr>
          <w:rStyle w:val="s0"/>
          <w:color w:val="auto"/>
          <w:sz w:val="28"/>
          <w:szCs w:val="28"/>
        </w:rPr>
        <w:tab/>
        <w:t>минимизации сопутствующих расходов;</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6. Получатель от имени государства представляет в налоговый орган по месту нахождения: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За исключением случаев, предусмотренных пунктом 3 статьи 69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Текущие платежи по реализованным в первом квартале полезных ископаемых, полученных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308-1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lastRenderedPageBreak/>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308-1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E77C98" w:rsidRPr="001535B1" w:rsidRDefault="00E77C98" w:rsidP="00602C29">
      <w:pPr>
        <w:ind w:firstLine="709"/>
        <w:contextualSpacing/>
        <w:jc w:val="both"/>
        <w:rPr>
          <w:rStyle w:val="s0"/>
          <w:color w:val="auto"/>
          <w:sz w:val="28"/>
          <w:szCs w:val="28"/>
        </w:rPr>
      </w:pPr>
    </w:p>
    <w:p w:rsidR="00E77C98" w:rsidRPr="001535B1" w:rsidRDefault="00E77C98" w:rsidP="00602C29">
      <w:pPr>
        <w:pStyle w:val="a8"/>
        <w:numPr>
          <w:ilvl w:val="0"/>
          <w:numId w:val="85"/>
        </w:numPr>
        <w:spacing w:after="0" w:line="240" w:lineRule="auto"/>
        <w:ind w:left="0" w:firstLine="709"/>
        <w:jc w:val="both"/>
        <w:rPr>
          <w:rStyle w:val="s0"/>
          <w:color w:val="auto"/>
          <w:sz w:val="28"/>
          <w:szCs w:val="28"/>
        </w:rPr>
      </w:pPr>
      <w:r w:rsidRPr="001535B1">
        <w:rPr>
          <w:rStyle w:val="s0"/>
          <w:color w:val="auto"/>
          <w:sz w:val="28"/>
          <w:szCs w:val="28"/>
        </w:rPr>
        <w:t>Порядок уплаты налога на добычу полезных ископаемых, рентного налога на экспорт по сырой нефти, газовому конденсату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В случаях, установленных пунктом 2 статьи 302 и пунктом 3 статьи 330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сырой нефти, газовому конденсату.</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Замена денежной формы уплаты налога на добычу полезных ископаемых и рентного налога на экспорт по сырой нефти, газовому конденсату, установленных настоящим Кодексом, может быть произведена временно, полностью или частично.</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 xml:space="preserve">3. Размер налога на добычу полезных ископаемых и рентного налога на экспорт по сырой нефти, газовому конденсату, установленных настоящим Кодексом, уплачиваемых в натуральной форме, должен быть эквивалентен </w:t>
      </w:r>
      <w:r w:rsidRPr="001535B1">
        <w:rPr>
          <w:rStyle w:val="s0"/>
          <w:color w:val="auto"/>
          <w:sz w:val="28"/>
          <w:szCs w:val="28"/>
        </w:rPr>
        <w:lastRenderedPageBreak/>
        <w:t>сумме данных налогов и платежей, исчисленных в денежном выражении в порядке и размерах, которые установлены настоящим Кодексом.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сырой нефти, газовому конденсату, установленных настоящим Кодексом, в нем обязательно указываются:</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сырой нефти, газовому конденсату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сырой нефти, газовому конденсату, передаваемых налогоплательщиком Республике Казахстан в натуральной форме.</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сырой нефти, газовому конденсату,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сырой нефти, газовому конденсату в денежной форме в сроки уплаты этих платежей, установленные настоящим Кодексом.</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E77C98" w:rsidRPr="001535B1" w:rsidRDefault="00E77C98" w:rsidP="00602C29">
      <w:pPr>
        <w:ind w:firstLine="709"/>
        <w:contextualSpacing/>
        <w:jc w:val="both"/>
        <w:rPr>
          <w:rStyle w:val="s0"/>
          <w:color w:val="auto"/>
          <w:sz w:val="28"/>
          <w:szCs w:val="28"/>
        </w:rPr>
      </w:pPr>
      <w:r w:rsidRPr="001535B1">
        <w:rPr>
          <w:rStyle w:val="s0"/>
          <w:color w:val="auto"/>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сырой нефти, газовому конденсату,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E77C98" w:rsidRPr="004D214E" w:rsidRDefault="00E77C98" w:rsidP="00602C29">
      <w:pPr>
        <w:ind w:firstLine="709"/>
        <w:contextualSpacing/>
        <w:jc w:val="both"/>
        <w:rPr>
          <w:rStyle w:val="s0"/>
          <w:color w:val="auto"/>
          <w:sz w:val="28"/>
          <w:szCs w:val="28"/>
        </w:rPr>
      </w:pPr>
      <w:r w:rsidRPr="001535B1">
        <w:rPr>
          <w:rStyle w:val="s0"/>
          <w:color w:val="auto"/>
          <w:sz w:val="28"/>
          <w:szCs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w:t>
      </w:r>
      <w:r w:rsidRPr="001535B1">
        <w:rPr>
          <w:rStyle w:val="s0"/>
          <w:color w:val="auto"/>
          <w:sz w:val="28"/>
          <w:szCs w:val="28"/>
        </w:rPr>
        <w:lastRenderedPageBreak/>
        <w:t>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F86E4B" w:rsidRPr="004D214E" w:rsidRDefault="00F86E4B" w:rsidP="00602C29">
      <w:pPr>
        <w:ind w:firstLine="709"/>
        <w:contextualSpacing/>
        <w:jc w:val="both"/>
        <w:rPr>
          <w:color w:val="auto"/>
          <w:sz w:val="28"/>
          <w:szCs w:val="28"/>
        </w:rPr>
      </w:pPr>
      <w:bookmarkStart w:id="2105" w:name="SUB1530000"/>
      <w:bookmarkStart w:id="2106" w:name="SUB1880000"/>
      <w:bookmarkStart w:id="2107" w:name="SUB1930000"/>
      <w:bookmarkStart w:id="2108" w:name="SUB2210000"/>
      <w:bookmarkStart w:id="2109" w:name="SUB2280000"/>
      <w:bookmarkStart w:id="2110" w:name="SUB2770000"/>
      <w:bookmarkStart w:id="2111" w:name="SUB3000000"/>
      <w:bookmarkStart w:id="2112" w:name="SUB3070000"/>
      <w:bookmarkStart w:id="2113" w:name="SUB4110000"/>
      <w:bookmarkStart w:id="2114" w:name="SUB4260000"/>
      <w:bookmarkStart w:id="2115" w:name="SUB4530000"/>
      <w:bookmarkStart w:id="2116" w:name="SUB5550000"/>
      <w:bookmarkEnd w:id="2105"/>
      <w:bookmarkEnd w:id="2106"/>
      <w:bookmarkEnd w:id="2107"/>
      <w:bookmarkEnd w:id="2108"/>
      <w:bookmarkEnd w:id="2109"/>
      <w:bookmarkEnd w:id="2110"/>
      <w:bookmarkEnd w:id="2111"/>
      <w:bookmarkEnd w:id="2112"/>
      <w:bookmarkEnd w:id="2113"/>
      <w:bookmarkEnd w:id="2114"/>
      <w:bookmarkEnd w:id="2115"/>
      <w:bookmarkEnd w:id="2116"/>
    </w:p>
    <w:sectPr w:rsidR="00F86E4B" w:rsidRPr="004D214E" w:rsidSect="003E34DA">
      <w:headerReference w:type="default" r:id="rId920"/>
      <w:footerReference w:type="default" r:id="rId921"/>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E6C" w:rsidRDefault="00C70E6C" w:rsidP="009517E0">
      <w:r>
        <w:separator/>
      </w:r>
    </w:p>
  </w:endnote>
  <w:endnote w:type="continuationSeparator" w:id="0">
    <w:p w:rsidR="00C70E6C" w:rsidRDefault="00C70E6C"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6C" w:rsidRDefault="00C70E6C">
    <w:pPr>
      <w:pStyle w:val="ae"/>
      <w:jc w:val="center"/>
    </w:pPr>
  </w:p>
  <w:p w:rsidR="00C70E6C" w:rsidRDefault="00C70E6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E6C" w:rsidRDefault="00C70E6C" w:rsidP="009517E0">
      <w:r>
        <w:separator/>
      </w:r>
    </w:p>
  </w:footnote>
  <w:footnote w:type="continuationSeparator" w:id="0">
    <w:p w:rsidR="00C70E6C" w:rsidRDefault="00C70E6C" w:rsidP="00951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51044"/>
      <w:docPartObj>
        <w:docPartGallery w:val="Page Numbers (Top of Page)"/>
        <w:docPartUnique/>
      </w:docPartObj>
    </w:sdtPr>
    <w:sdtEndPr/>
    <w:sdtContent>
      <w:p w:rsidR="00C70E6C" w:rsidRDefault="00C70E6C">
        <w:pPr>
          <w:pStyle w:val="af3"/>
          <w:jc w:val="center"/>
        </w:pPr>
        <w:r>
          <w:fldChar w:fldCharType="begin"/>
        </w:r>
        <w:r>
          <w:instrText>PAGE   \* MERGEFORMAT</w:instrText>
        </w:r>
        <w:r>
          <w:fldChar w:fldCharType="separate"/>
        </w:r>
        <w:r w:rsidR="00F829E5">
          <w:rPr>
            <w:noProof/>
          </w:rPr>
          <w:t>1038</w:t>
        </w:r>
        <w:r>
          <w:fldChar w:fldCharType="end"/>
        </w:r>
      </w:p>
    </w:sdtContent>
  </w:sdt>
  <w:p w:rsidR="00C70E6C" w:rsidRDefault="00C70E6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E54B1C"/>
    <w:multiLevelType w:val="hybridMultilevel"/>
    <w:tmpl w:val="85A454A6"/>
    <w:lvl w:ilvl="0" w:tplc="AB2A1B20">
      <w:start w:val="720"/>
      <w:numFmt w:val="decimal"/>
      <w:lvlText w:val="Статья %1."/>
      <w:lvlJc w:val="left"/>
      <w:pPr>
        <w:ind w:left="1495"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3">
    <w:nsid w:val="031559B6"/>
    <w:multiLevelType w:val="hybridMultilevel"/>
    <w:tmpl w:val="A2844A30"/>
    <w:lvl w:ilvl="0" w:tplc="534CF5BA">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4">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6">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10">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172774"/>
    <w:multiLevelType w:val="hybridMultilevel"/>
    <w:tmpl w:val="D154101E"/>
    <w:lvl w:ilvl="0" w:tplc="8BF6FF2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3">
    <w:nsid w:val="174A17E0"/>
    <w:multiLevelType w:val="hybridMultilevel"/>
    <w:tmpl w:val="4F249382"/>
    <w:lvl w:ilvl="0" w:tplc="CEDA3C36">
      <w:start w:val="681"/>
      <w:numFmt w:val="decimal"/>
      <w:lvlText w:val="Статья %1."/>
      <w:lvlJc w:val="left"/>
      <w:pPr>
        <w:ind w:left="149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9">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4BF7488"/>
    <w:multiLevelType w:val="hybridMultilevel"/>
    <w:tmpl w:val="E02ECF26"/>
    <w:lvl w:ilvl="0" w:tplc="1780128E">
      <w:start w:val="1"/>
      <w:numFmt w:val="decimal"/>
      <w:lvlText w:val="%1)"/>
      <w:lvlJc w:val="left"/>
      <w:pPr>
        <w:ind w:left="618" w:hanging="360"/>
      </w:pPr>
      <w:rPr>
        <w:rFonts w:hint="default"/>
      </w:rPr>
    </w:lvl>
    <w:lvl w:ilvl="1" w:tplc="04190019" w:tentative="1">
      <w:start w:val="1"/>
      <w:numFmt w:val="lowerLetter"/>
      <w:lvlText w:val="%2."/>
      <w:lvlJc w:val="left"/>
      <w:pPr>
        <w:ind w:left="1338" w:hanging="360"/>
      </w:pPr>
    </w:lvl>
    <w:lvl w:ilvl="2" w:tplc="0419001B" w:tentative="1">
      <w:start w:val="1"/>
      <w:numFmt w:val="lowerRoman"/>
      <w:lvlText w:val="%3."/>
      <w:lvlJc w:val="right"/>
      <w:pPr>
        <w:ind w:left="2058" w:hanging="180"/>
      </w:pPr>
    </w:lvl>
    <w:lvl w:ilvl="3" w:tplc="0419000F" w:tentative="1">
      <w:start w:val="1"/>
      <w:numFmt w:val="decimal"/>
      <w:lvlText w:val="%4."/>
      <w:lvlJc w:val="left"/>
      <w:pPr>
        <w:ind w:left="2778" w:hanging="360"/>
      </w:pPr>
    </w:lvl>
    <w:lvl w:ilvl="4" w:tplc="04190019" w:tentative="1">
      <w:start w:val="1"/>
      <w:numFmt w:val="lowerLetter"/>
      <w:lvlText w:val="%5."/>
      <w:lvlJc w:val="left"/>
      <w:pPr>
        <w:ind w:left="3498" w:hanging="360"/>
      </w:pPr>
    </w:lvl>
    <w:lvl w:ilvl="5" w:tplc="0419001B" w:tentative="1">
      <w:start w:val="1"/>
      <w:numFmt w:val="lowerRoman"/>
      <w:lvlText w:val="%6."/>
      <w:lvlJc w:val="right"/>
      <w:pPr>
        <w:ind w:left="4218" w:hanging="180"/>
      </w:pPr>
    </w:lvl>
    <w:lvl w:ilvl="6" w:tplc="0419000F" w:tentative="1">
      <w:start w:val="1"/>
      <w:numFmt w:val="decimal"/>
      <w:lvlText w:val="%7."/>
      <w:lvlJc w:val="left"/>
      <w:pPr>
        <w:ind w:left="4938" w:hanging="360"/>
      </w:pPr>
    </w:lvl>
    <w:lvl w:ilvl="7" w:tplc="04190019" w:tentative="1">
      <w:start w:val="1"/>
      <w:numFmt w:val="lowerLetter"/>
      <w:lvlText w:val="%8."/>
      <w:lvlJc w:val="left"/>
      <w:pPr>
        <w:ind w:left="5658" w:hanging="360"/>
      </w:pPr>
    </w:lvl>
    <w:lvl w:ilvl="8" w:tplc="0419001B" w:tentative="1">
      <w:start w:val="1"/>
      <w:numFmt w:val="lowerRoman"/>
      <w:lvlText w:val="%9."/>
      <w:lvlJc w:val="right"/>
      <w:pPr>
        <w:ind w:left="6378" w:hanging="180"/>
      </w:pPr>
    </w:lvl>
  </w:abstractNum>
  <w:abstractNum w:abstractNumId="23">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4">
    <w:nsid w:val="272F7294"/>
    <w:multiLevelType w:val="hybridMultilevel"/>
    <w:tmpl w:val="E982A200"/>
    <w:lvl w:ilvl="0" w:tplc="BBE6DB5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7AF233B"/>
    <w:multiLevelType w:val="hybridMultilevel"/>
    <w:tmpl w:val="95788FA6"/>
    <w:lvl w:ilvl="0" w:tplc="F8A69778">
      <w:start w:val="725"/>
      <w:numFmt w:val="decimal"/>
      <w:lvlText w:val="Статья %1."/>
      <w:lvlJc w:val="left"/>
      <w:pPr>
        <w:ind w:left="1495"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7">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9">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5">
    <w:nsid w:val="347240F7"/>
    <w:multiLevelType w:val="hybridMultilevel"/>
    <w:tmpl w:val="F8128CF8"/>
    <w:lvl w:ilvl="0" w:tplc="69846E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2A4FF0"/>
    <w:multiLevelType w:val="hybridMultilevel"/>
    <w:tmpl w:val="F51CCB9E"/>
    <w:lvl w:ilvl="0" w:tplc="39BE8F28">
      <w:start w:val="1"/>
      <w:numFmt w:val="decimal"/>
      <w:lvlText w:val="Статья %1."/>
      <w:lvlJc w:val="left"/>
      <w:pPr>
        <w:ind w:left="3905"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76036B"/>
    <w:multiLevelType w:val="hybridMultilevel"/>
    <w:tmpl w:val="B44C6E90"/>
    <w:lvl w:ilvl="0" w:tplc="C71634F8">
      <w:start w:val="533"/>
      <w:numFmt w:val="decimal"/>
      <w:lvlText w:val="Статья %1."/>
      <w:lvlJc w:val="left"/>
      <w:pPr>
        <w:ind w:left="475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3">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B4671D0"/>
    <w:multiLevelType w:val="hybridMultilevel"/>
    <w:tmpl w:val="7CCC338E"/>
    <w:lvl w:ilvl="0" w:tplc="F03CB5D8">
      <w:start w:val="215"/>
      <w:numFmt w:val="decimal"/>
      <w:lvlText w:val="Статья %1."/>
      <w:lvlJc w:val="left"/>
      <w:pPr>
        <w:ind w:left="475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052D6B"/>
    <w:multiLevelType w:val="hybridMultilevel"/>
    <w:tmpl w:val="CFA4729C"/>
    <w:lvl w:ilvl="0" w:tplc="8B3884F2">
      <w:start w:val="1"/>
      <w:numFmt w:val="decimal"/>
      <w:lvlText w:val="Статья %1."/>
      <w:lvlJc w:val="left"/>
      <w:pPr>
        <w:ind w:left="390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D7677E5"/>
    <w:multiLevelType w:val="hybridMultilevel"/>
    <w:tmpl w:val="DA3CB96C"/>
    <w:lvl w:ilvl="0" w:tplc="AFD872D8">
      <w:start w:val="1"/>
      <w:numFmt w:val="decimal"/>
      <w:lvlText w:val="ГЛАВА %1."/>
      <w:lvlJc w:val="left"/>
      <w:pPr>
        <w:ind w:left="4755"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47">
    <w:nsid w:val="4D9C220E"/>
    <w:multiLevelType w:val="hybridMultilevel"/>
    <w:tmpl w:val="8BD60B32"/>
    <w:lvl w:ilvl="0" w:tplc="2630711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49">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56708C6"/>
    <w:multiLevelType w:val="hybridMultilevel"/>
    <w:tmpl w:val="0FE067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5">
    <w:nsid w:val="583A70CD"/>
    <w:multiLevelType w:val="hybridMultilevel"/>
    <w:tmpl w:val="A044D94A"/>
    <w:lvl w:ilvl="0" w:tplc="4B2C615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8433B5A"/>
    <w:multiLevelType w:val="hybridMultilevel"/>
    <w:tmpl w:val="32E25E46"/>
    <w:lvl w:ilvl="0" w:tplc="00D09AE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5A177E0F"/>
    <w:multiLevelType w:val="hybridMultilevel"/>
    <w:tmpl w:val="7B8AF49C"/>
    <w:lvl w:ilvl="0" w:tplc="78AE24BC">
      <w:start w:val="549"/>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59">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2">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4">
    <w:nsid w:val="5EB803FD"/>
    <w:multiLevelType w:val="hybridMultilevel"/>
    <w:tmpl w:val="DBA61524"/>
    <w:lvl w:ilvl="0" w:tplc="AFD872D8">
      <w:start w:val="1"/>
      <w:numFmt w:val="decimal"/>
      <w:lvlText w:val="ГЛАВА %1."/>
      <w:lvlJc w:val="left"/>
      <w:pPr>
        <w:ind w:left="1495"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65">
    <w:nsid w:val="5F7B4F7E"/>
    <w:multiLevelType w:val="hybridMultilevel"/>
    <w:tmpl w:val="C5E6BF5A"/>
    <w:lvl w:ilvl="0" w:tplc="18A4B29C">
      <w:start w:val="697"/>
      <w:numFmt w:val="decimal"/>
      <w:lvlText w:val="Статья %1."/>
      <w:lvlJc w:val="left"/>
      <w:pPr>
        <w:ind w:left="4755"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33D727E"/>
    <w:multiLevelType w:val="hybridMultilevel"/>
    <w:tmpl w:val="3F8093B2"/>
    <w:lvl w:ilvl="0" w:tplc="B192D5BA">
      <w:start w:val="449"/>
      <w:numFmt w:val="decimal"/>
      <w:lvlText w:val="Статья %1."/>
      <w:lvlJc w:val="left"/>
      <w:pPr>
        <w:ind w:left="475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98B5343"/>
    <w:multiLevelType w:val="hybridMultilevel"/>
    <w:tmpl w:val="020A70E6"/>
    <w:lvl w:ilvl="0" w:tplc="F3EE8556">
      <w:start w:val="540"/>
      <w:numFmt w:val="decimal"/>
      <w:lvlText w:val="Статья %1."/>
      <w:lvlJc w:val="left"/>
      <w:pPr>
        <w:ind w:left="475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98D02B3"/>
    <w:multiLevelType w:val="hybridMultilevel"/>
    <w:tmpl w:val="68C0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ABA298D"/>
    <w:multiLevelType w:val="hybridMultilevel"/>
    <w:tmpl w:val="00CAB5EE"/>
    <w:lvl w:ilvl="0" w:tplc="69205C7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78">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0">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75591A4A"/>
    <w:multiLevelType w:val="hybridMultilevel"/>
    <w:tmpl w:val="63E6E510"/>
    <w:lvl w:ilvl="0" w:tplc="82E0743E">
      <w:start w:val="26"/>
      <w:numFmt w:val="decimal"/>
      <w:lvlText w:val="Статья %1."/>
      <w:lvlJc w:val="left"/>
      <w:pPr>
        <w:ind w:left="3120" w:firstLine="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7072923"/>
    <w:multiLevelType w:val="hybridMultilevel"/>
    <w:tmpl w:val="CDA00DE0"/>
    <w:lvl w:ilvl="0" w:tplc="408487CA">
      <w:start w:val="678"/>
      <w:numFmt w:val="decimal"/>
      <w:lvlText w:val="Статья %1."/>
      <w:lvlJc w:val="left"/>
      <w:pPr>
        <w:ind w:left="149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84">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18"/>
  </w:num>
  <w:num w:numId="3">
    <w:abstractNumId w:val="3"/>
  </w:num>
  <w:num w:numId="4">
    <w:abstractNumId w:val="84"/>
  </w:num>
  <w:num w:numId="5">
    <w:abstractNumId w:val="20"/>
  </w:num>
  <w:num w:numId="6">
    <w:abstractNumId w:val="9"/>
  </w:num>
  <w:num w:numId="7">
    <w:abstractNumId w:val="58"/>
  </w:num>
  <w:num w:numId="8">
    <w:abstractNumId w:val="70"/>
  </w:num>
  <w:num w:numId="9">
    <w:abstractNumId w:val="59"/>
  </w:num>
  <w:num w:numId="10">
    <w:abstractNumId w:val="52"/>
  </w:num>
  <w:num w:numId="11">
    <w:abstractNumId w:val="73"/>
  </w:num>
  <w:num w:numId="12">
    <w:abstractNumId w:val="14"/>
  </w:num>
  <w:num w:numId="13">
    <w:abstractNumId w:val="49"/>
  </w:num>
  <w:num w:numId="14">
    <w:abstractNumId w:val="69"/>
  </w:num>
  <w:num w:numId="15">
    <w:abstractNumId w:val="30"/>
  </w:num>
  <w:num w:numId="16">
    <w:abstractNumId w:val="38"/>
  </w:num>
  <w:num w:numId="17">
    <w:abstractNumId w:val="68"/>
  </w:num>
  <w:num w:numId="18">
    <w:abstractNumId w:val="61"/>
  </w:num>
  <w:num w:numId="19">
    <w:abstractNumId w:val="83"/>
  </w:num>
  <w:num w:numId="20">
    <w:abstractNumId w:val="79"/>
  </w:num>
  <w:num w:numId="21">
    <w:abstractNumId w:val="5"/>
  </w:num>
  <w:num w:numId="22">
    <w:abstractNumId w:val="36"/>
  </w:num>
  <w:num w:numId="23">
    <w:abstractNumId w:val="47"/>
  </w:num>
  <w:num w:numId="24">
    <w:abstractNumId w:val="24"/>
  </w:num>
  <w:num w:numId="25">
    <w:abstractNumId w:val="4"/>
  </w:num>
  <w:num w:numId="26">
    <w:abstractNumId w:val="66"/>
  </w:num>
  <w:num w:numId="27">
    <w:abstractNumId w:val="63"/>
  </w:num>
  <w:num w:numId="28">
    <w:abstractNumId w:val="26"/>
  </w:num>
  <w:num w:numId="29">
    <w:abstractNumId w:val="2"/>
  </w:num>
  <w:num w:numId="30">
    <w:abstractNumId w:val="22"/>
  </w:num>
  <w:num w:numId="31">
    <w:abstractNumId w:val="12"/>
  </w:num>
  <w:num w:numId="32">
    <w:abstractNumId w:val="55"/>
  </w:num>
  <w:num w:numId="33">
    <w:abstractNumId w:val="53"/>
  </w:num>
  <w:num w:numId="34">
    <w:abstractNumId w:val="31"/>
  </w:num>
  <w:num w:numId="35">
    <w:abstractNumId w:val="43"/>
  </w:num>
  <w:num w:numId="36">
    <w:abstractNumId w:val="62"/>
  </w:num>
  <w:num w:numId="37">
    <w:abstractNumId w:val="74"/>
  </w:num>
  <w:num w:numId="38">
    <w:abstractNumId w:val="17"/>
  </w:num>
  <w:num w:numId="39">
    <w:abstractNumId w:val="42"/>
  </w:num>
  <w:num w:numId="40">
    <w:abstractNumId w:val="77"/>
  </w:num>
  <w:num w:numId="41">
    <w:abstractNumId w:val="19"/>
  </w:num>
  <w:num w:numId="42">
    <w:abstractNumId w:val="32"/>
  </w:num>
  <w:num w:numId="43">
    <w:abstractNumId w:val="50"/>
  </w:num>
  <w:num w:numId="44">
    <w:abstractNumId w:val="71"/>
  </w:num>
  <w:num w:numId="45">
    <w:abstractNumId w:val="28"/>
  </w:num>
  <w:num w:numId="46">
    <w:abstractNumId w:val="16"/>
  </w:num>
  <w:num w:numId="47">
    <w:abstractNumId w:val="27"/>
  </w:num>
  <w:num w:numId="48">
    <w:abstractNumId w:val="60"/>
  </w:num>
  <w:num w:numId="49">
    <w:abstractNumId w:val="64"/>
  </w:num>
  <w:num w:numId="50">
    <w:abstractNumId w:val="45"/>
  </w:num>
  <w:num w:numId="51">
    <w:abstractNumId w:val="11"/>
  </w:num>
  <w:num w:numId="52">
    <w:abstractNumId w:val="75"/>
  </w:num>
  <w:num w:numId="53">
    <w:abstractNumId w:val="37"/>
  </w:num>
  <w:num w:numId="54">
    <w:abstractNumId w:val="0"/>
  </w:num>
  <w:num w:numId="55">
    <w:abstractNumId w:val="10"/>
  </w:num>
  <w:num w:numId="56">
    <w:abstractNumId w:val="54"/>
  </w:num>
  <w:num w:numId="57">
    <w:abstractNumId w:val="48"/>
  </w:num>
  <w:num w:numId="58">
    <w:abstractNumId w:val="81"/>
  </w:num>
  <w:num w:numId="59">
    <w:abstractNumId w:val="33"/>
  </w:num>
  <w:num w:numId="60">
    <w:abstractNumId w:val="23"/>
  </w:num>
  <w:num w:numId="61">
    <w:abstractNumId w:val="76"/>
  </w:num>
  <w:num w:numId="62">
    <w:abstractNumId w:val="39"/>
  </w:num>
  <w:num w:numId="63">
    <w:abstractNumId w:val="34"/>
  </w:num>
  <w:num w:numId="64">
    <w:abstractNumId w:val="8"/>
  </w:num>
  <w:num w:numId="65">
    <w:abstractNumId w:val="46"/>
  </w:num>
  <w:num w:numId="66">
    <w:abstractNumId w:val="35"/>
  </w:num>
  <w:num w:numId="67">
    <w:abstractNumId w:val="21"/>
  </w:num>
  <w:num w:numId="68">
    <w:abstractNumId w:val="41"/>
  </w:num>
  <w:num w:numId="69">
    <w:abstractNumId w:val="15"/>
  </w:num>
  <w:num w:numId="70">
    <w:abstractNumId w:val="29"/>
  </w:num>
  <w:num w:numId="71">
    <w:abstractNumId w:val="56"/>
  </w:num>
  <w:num w:numId="72">
    <w:abstractNumId w:val="80"/>
  </w:num>
  <w:num w:numId="73">
    <w:abstractNumId w:val="78"/>
  </w:num>
  <w:num w:numId="74">
    <w:abstractNumId w:val="51"/>
  </w:num>
  <w:num w:numId="75">
    <w:abstractNumId w:val="6"/>
  </w:num>
  <w:num w:numId="76">
    <w:abstractNumId w:val="82"/>
  </w:num>
  <w:num w:numId="77">
    <w:abstractNumId w:val="13"/>
  </w:num>
  <w:num w:numId="78">
    <w:abstractNumId w:val="1"/>
  </w:num>
  <w:num w:numId="79">
    <w:abstractNumId w:val="25"/>
  </w:num>
  <w:num w:numId="80">
    <w:abstractNumId w:val="44"/>
  </w:num>
  <w:num w:numId="81">
    <w:abstractNumId w:val="67"/>
  </w:num>
  <w:num w:numId="82">
    <w:abstractNumId w:val="40"/>
  </w:num>
  <w:num w:numId="83">
    <w:abstractNumId w:val="72"/>
  </w:num>
  <w:num w:numId="84">
    <w:abstractNumId w:val="57"/>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C6C"/>
    <w:rsid w:val="000002F2"/>
    <w:rsid w:val="00000406"/>
    <w:rsid w:val="00000AD2"/>
    <w:rsid w:val="00001DE8"/>
    <w:rsid w:val="00002A09"/>
    <w:rsid w:val="00002E94"/>
    <w:rsid w:val="000069AC"/>
    <w:rsid w:val="00007CE1"/>
    <w:rsid w:val="00010553"/>
    <w:rsid w:val="00013D51"/>
    <w:rsid w:val="0001434C"/>
    <w:rsid w:val="00015710"/>
    <w:rsid w:val="0001589D"/>
    <w:rsid w:val="00016318"/>
    <w:rsid w:val="00016913"/>
    <w:rsid w:val="00022671"/>
    <w:rsid w:val="00024C0C"/>
    <w:rsid w:val="000251DB"/>
    <w:rsid w:val="00031198"/>
    <w:rsid w:val="000325E2"/>
    <w:rsid w:val="000332D0"/>
    <w:rsid w:val="000403EE"/>
    <w:rsid w:val="00041CA3"/>
    <w:rsid w:val="000422AC"/>
    <w:rsid w:val="000429E5"/>
    <w:rsid w:val="00042AA0"/>
    <w:rsid w:val="00042E37"/>
    <w:rsid w:val="00043EC9"/>
    <w:rsid w:val="0004438B"/>
    <w:rsid w:val="00044778"/>
    <w:rsid w:val="00044FFC"/>
    <w:rsid w:val="00045D3A"/>
    <w:rsid w:val="000477D0"/>
    <w:rsid w:val="0004796B"/>
    <w:rsid w:val="00047E28"/>
    <w:rsid w:val="000513E0"/>
    <w:rsid w:val="00055250"/>
    <w:rsid w:val="00055E2F"/>
    <w:rsid w:val="0005636D"/>
    <w:rsid w:val="0005694A"/>
    <w:rsid w:val="00060B6D"/>
    <w:rsid w:val="00061254"/>
    <w:rsid w:val="00061ED8"/>
    <w:rsid w:val="0006444C"/>
    <w:rsid w:val="000645AA"/>
    <w:rsid w:val="00073B62"/>
    <w:rsid w:val="00073E4C"/>
    <w:rsid w:val="00076D1F"/>
    <w:rsid w:val="00076F2A"/>
    <w:rsid w:val="000779DB"/>
    <w:rsid w:val="00081CDB"/>
    <w:rsid w:val="00081F30"/>
    <w:rsid w:val="000833D0"/>
    <w:rsid w:val="000860BC"/>
    <w:rsid w:val="00086698"/>
    <w:rsid w:val="00087334"/>
    <w:rsid w:val="00090D85"/>
    <w:rsid w:val="000926C9"/>
    <w:rsid w:val="0009293A"/>
    <w:rsid w:val="00092C62"/>
    <w:rsid w:val="0009332E"/>
    <w:rsid w:val="00094DCB"/>
    <w:rsid w:val="0009551B"/>
    <w:rsid w:val="00095A62"/>
    <w:rsid w:val="00095AEC"/>
    <w:rsid w:val="00095CC2"/>
    <w:rsid w:val="000A0371"/>
    <w:rsid w:val="000A06F4"/>
    <w:rsid w:val="000A09CF"/>
    <w:rsid w:val="000A41BF"/>
    <w:rsid w:val="000A4479"/>
    <w:rsid w:val="000A59B6"/>
    <w:rsid w:val="000A5ADD"/>
    <w:rsid w:val="000A7C3B"/>
    <w:rsid w:val="000B02CE"/>
    <w:rsid w:val="000B1122"/>
    <w:rsid w:val="000B1F38"/>
    <w:rsid w:val="000B291F"/>
    <w:rsid w:val="000B2AAA"/>
    <w:rsid w:val="000B4696"/>
    <w:rsid w:val="000B6EE0"/>
    <w:rsid w:val="000C0543"/>
    <w:rsid w:val="000C0AF3"/>
    <w:rsid w:val="000C4A00"/>
    <w:rsid w:val="000C72D4"/>
    <w:rsid w:val="000C7C80"/>
    <w:rsid w:val="000D0314"/>
    <w:rsid w:val="000D1DB5"/>
    <w:rsid w:val="000D3C7F"/>
    <w:rsid w:val="000D44CF"/>
    <w:rsid w:val="000D4B00"/>
    <w:rsid w:val="000D50E6"/>
    <w:rsid w:val="000D5A9B"/>
    <w:rsid w:val="000D66C2"/>
    <w:rsid w:val="000D6C26"/>
    <w:rsid w:val="000D6C4B"/>
    <w:rsid w:val="000E2876"/>
    <w:rsid w:val="000E42E8"/>
    <w:rsid w:val="000E590F"/>
    <w:rsid w:val="000E7844"/>
    <w:rsid w:val="000F1227"/>
    <w:rsid w:val="000F12DA"/>
    <w:rsid w:val="000F1A4D"/>
    <w:rsid w:val="000F245B"/>
    <w:rsid w:val="000F4BA1"/>
    <w:rsid w:val="000F6B1F"/>
    <w:rsid w:val="00101FA5"/>
    <w:rsid w:val="0010522E"/>
    <w:rsid w:val="00105C3E"/>
    <w:rsid w:val="00110096"/>
    <w:rsid w:val="0011116F"/>
    <w:rsid w:val="001142D6"/>
    <w:rsid w:val="0011611A"/>
    <w:rsid w:val="0011655B"/>
    <w:rsid w:val="0012074E"/>
    <w:rsid w:val="0012114F"/>
    <w:rsid w:val="00121AB0"/>
    <w:rsid w:val="00122A28"/>
    <w:rsid w:val="00122C80"/>
    <w:rsid w:val="00124213"/>
    <w:rsid w:val="00125861"/>
    <w:rsid w:val="00125B79"/>
    <w:rsid w:val="00126CF5"/>
    <w:rsid w:val="00126D59"/>
    <w:rsid w:val="0013039A"/>
    <w:rsid w:val="00131D2F"/>
    <w:rsid w:val="00132721"/>
    <w:rsid w:val="00134BD5"/>
    <w:rsid w:val="00135471"/>
    <w:rsid w:val="00141643"/>
    <w:rsid w:val="001419FD"/>
    <w:rsid w:val="0014232A"/>
    <w:rsid w:val="00143DE9"/>
    <w:rsid w:val="0014413B"/>
    <w:rsid w:val="00146676"/>
    <w:rsid w:val="001467BE"/>
    <w:rsid w:val="00150D10"/>
    <w:rsid w:val="00151BB5"/>
    <w:rsid w:val="00152D48"/>
    <w:rsid w:val="001535B1"/>
    <w:rsid w:val="00154309"/>
    <w:rsid w:val="0015611E"/>
    <w:rsid w:val="00160BC6"/>
    <w:rsid w:val="00164573"/>
    <w:rsid w:val="00164C1B"/>
    <w:rsid w:val="00164CE2"/>
    <w:rsid w:val="00165F70"/>
    <w:rsid w:val="001666F7"/>
    <w:rsid w:val="00170AB2"/>
    <w:rsid w:val="0017108D"/>
    <w:rsid w:val="001717C8"/>
    <w:rsid w:val="00173915"/>
    <w:rsid w:val="00180494"/>
    <w:rsid w:val="00182FE3"/>
    <w:rsid w:val="001837BA"/>
    <w:rsid w:val="001848FD"/>
    <w:rsid w:val="00187210"/>
    <w:rsid w:val="00187463"/>
    <w:rsid w:val="00192546"/>
    <w:rsid w:val="00192721"/>
    <w:rsid w:val="00193865"/>
    <w:rsid w:val="0019580E"/>
    <w:rsid w:val="00195DCF"/>
    <w:rsid w:val="00196AA0"/>
    <w:rsid w:val="001972AD"/>
    <w:rsid w:val="001A40DC"/>
    <w:rsid w:val="001B1162"/>
    <w:rsid w:val="001B21E2"/>
    <w:rsid w:val="001B259A"/>
    <w:rsid w:val="001B2812"/>
    <w:rsid w:val="001B5DAD"/>
    <w:rsid w:val="001B68C4"/>
    <w:rsid w:val="001B7183"/>
    <w:rsid w:val="001C0896"/>
    <w:rsid w:val="001C1707"/>
    <w:rsid w:val="001C1F32"/>
    <w:rsid w:val="001C49D7"/>
    <w:rsid w:val="001C69BF"/>
    <w:rsid w:val="001D0C55"/>
    <w:rsid w:val="001D13CC"/>
    <w:rsid w:val="001D2016"/>
    <w:rsid w:val="001D3375"/>
    <w:rsid w:val="001D3A1A"/>
    <w:rsid w:val="001D5738"/>
    <w:rsid w:val="001D5AED"/>
    <w:rsid w:val="001D6E82"/>
    <w:rsid w:val="001D7AD2"/>
    <w:rsid w:val="001E0365"/>
    <w:rsid w:val="001E06A2"/>
    <w:rsid w:val="001E0FAC"/>
    <w:rsid w:val="001E4C27"/>
    <w:rsid w:val="001E7D4E"/>
    <w:rsid w:val="001F10AE"/>
    <w:rsid w:val="001F130A"/>
    <w:rsid w:val="001F1E8E"/>
    <w:rsid w:val="001F26CC"/>
    <w:rsid w:val="001F3947"/>
    <w:rsid w:val="001F4B38"/>
    <w:rsid w:val="001F502C"/>
    <w:rsid w:val="001F5A06"/>
    <w:rsid w:val="00203E18"/>
    <w:rsid w:val="00205221"/>
    <w:rsid w:val="0020575A"/>
    <w:rsid w:val="00205C3F"/>
    <w:rsid w:val="0020614A"/>
    <w:rsid w:val="00212BC3"/>
    <w:rsid w:val="00214660"/>
    <w:rsid w:val="0021588B"/>
    <w:rsid w:val="00215ED7"/>
    <w:rsid w:val="00216483"/>
    <w:rsid w:val="00216AAD"/>
    <w:rsid w:val="002175E5"/>
    <w:rsid w:val="002179F6"/>
    <w:rsid w:val="0022093F"/>
    <w:rsid w:val="00222480"/>
    <w:rsid w:val="00224CC5"/>
    <w:rsid w:val="00231C1F"/>
    <w:rsid w:val="00231E79"/>
    <w:rsid w:val="00231E97"/>
    <w:rsid w:val="00232D1A"/>
    <w:rsid w:val="0023456A"/>
    <w:rsid w:val="002347C3"/>
    <w:rsid w:val="0023674E"/>
    <w:rsid w:val="00237A71"/>
    <w:rsid w:val="00240229"/>
    <w:rsid w:val="00242288"/>
    <w:rsid w:val="0024252C"/>
    <w:rsid w:val="00244288"/>
    <w:rsid w:val="002469A0"/>
    <w:rsid w:val="0025053F"/>
    <w:rsid w:val="002531EC"/>
    <w:rsid w:val="00253FB6"/>
    <w:rsid w:val="002541C2"/>
    <w:rsid w:val="00254437"/>
    <w:rsid w:val="00255B7A"/>
    <w:rsid w:val="00256394"/>
    <w:rsid w:val="00257963"/>
    <w:rsid w:val="00257B3B"/>
    <w:rsid w:val="00260174"/>
    <w:rsid w:val="00262AB8"/>
    <w:rsid w:val="00263C56"/>
    <w:rsid w:val="0026739E"/>
    <w:rsid w:val="0027283D"/>
    <w:rsid w:val="00273AC9"/>
    <w:rsid w:val="0027454D"/>
    <w:rsid w:val="002772C9"/>
    <w:rsid w:val="00283844"/>
    <w:rsid w:val="002909D8"/>
    <w:rsid w:val="00290AAC"/>
    <w:rsid w:val="002962B1"/>
    <w:rsid w:val="00296F5E"/>
    <w:rsid w:val="00297090"/>
    <w:rsid w:val="002A253F"/>
    <w:rsid w:val="002A6C46"/>
    <w:rsid w:val="002A77AD"/>
    <w:rsid w:val="002A792A"/>
    <w:rsid w:val="002B15F3"/>
    <w:rsid w:val="002B178D"/>
    <w:rsid w:val="002B4282"/>
    <w:rsid w:val="002B444C"/>
    <w:rsid w:val="002B512C"/>
    <w:rsid w:val="002B642F"/>
    <w:rsid w:val="002B66F1"/>
    <w:rsid w:val="002B6D30"/>
    <w:rsid w:val="002B7DE8"/>
    <w:rsid w:val="002C1FE1"/>
    <w:rsid w:val="002C3DC5"/>
    <w:rsid w:val="002C53CA"/>
    <w:rsid w:val="002C5A82"/>
    <w:rsid w:val="002C6789"/>
    <w:rsid w:val="002C7166"/>
    <w:rsid w:val="002C7D93"/>
    <w:rsid w:val="002C7E8E"/>
    <w:rsid w:val="002C7EBA"/>
    <w:rsid w:val="002D0122"/>
    <w:rsid w:val="002D0B74"/>
    <w:rsid w:val="002D1900"/>
    <w:rsid w:val="002D4B1B"/>
    <w:rsid w:val="002D55A2"/>
    <w:rsid w:val="002D583C"/>
    <w:rsid w:val="002D7879"/>
    <w:rsid w:val="002E0211"/>
    <w:rsid w:val="002E0F0D"/>
    <w:rsid w:val="002E3AAF"/>
    <w:rsid w:val="002E5846"/>
    <w:rsid w:val="002E62E4"/>
    <w:rsid w:val="002E723E"/>
    <w:rsid w:val="002F4EB8"/>
    <w:rsid w:val="002F5A1B"/>
    <w:rsid w:val="002F6B4C"/>
    <w:rsid w:val="00300675"/>
    <w:rsid w:val="003054D5"/>
    <w:rsid w:val="003063FD"/>
    <w:rsid w:val="003116D2"/>
    <w:rsid w:val="00311CF1"/>
    <w:rsid w:val="003138CF"/>
    <w:rsid w:val="00316E9B"/>
    <w:rsid w:val="0032075B"/>
    <w:rsid w:val="00321601"/>
    <w:rsid w:val="00323381"/>
    <w:rsid w:val="00330084"/>
    <w:rsid w:val="00330CF0"/>
    <w:rsid w:val="00331633"/>
    <w:rsid w:val="00331C2B"/>
    <w:rsid w:val="00332292"/>
    <w:rsid w:val="003336FD"/>
    <w:rsid w:val="003342D2"/>
    <w:rsid w:val="0033447A"/>
    <w:rsid w:val="003355B4"/>
    <w:rsid w:val="00335FDC"/>
    <w:rsid w:val="0033734F"/>
    <w:rsid w:val="00337351"/>
    <w:rsid w:val="003408F4"/>
    <w:rsid w:val="00342715"/>
    <w:rsid w:val="003430C1"/>
    <w:rsid w:val="00346AE3"/>
    <w:rsid w:val="0035115A"/>
    <w:rsid w:val="00354117"/>
    <w:rsid w:val="00354793"/>
    <w:rsid w:val="003564BD"/>
    <w:rsid w:val="00356A5D"/>
    <w:rsid w:val="00360C6F"/>
    <w:rsid w:val="00361552"/>
    <w:rsid w:val="00362E5B"/>
    <w:rsid w:val="00363653"/>
    <w:rsid w:val="00367C6C"/>
    <w:rsid w:val="00371086"/>
    <w:rsid w:val="00371648"/>
    <w:rsid w:val="00372259"/>
    <w:rsid w:val="00372DDC"/>
    <w:rsid w:val="00372F2A"/>
    <w:rsid w:val="003753AC"/>
    <w:rsid w:val="003846DE"/>
    <w:rsid w:val="00387C99"/>
    <w:rsid w:val="00391BAC"/>
    <w:rsid w:val="00392977"/>
    <w:rsid w:val="00392A81"/>
    <w:rsid w:val="003933C4"/>
    <w:rsid w:val="003935AA"/>
    <w:rsid w:val="003935C7"/>
    <w:rsid w:val="00393C57"/>
    <w:rsid w:val="0039463D"/>
    <w:rsid w:val="00397ABF"/>
    <w:rsid w:val="003A16D2"/>
    <w:rsid w:val="003A2091"/>
    <w:rsid w:val="003A20AC"/>
    <w:rsid w:val="003A32B2"/>
    <w:rsid w:val="003A3478"/>
    <w:rsid w:val="003A497E"/>
    <w:rsid w:val="003B05F0"/>
    <w:rsid w:val="003B1B87"/>
    <w:rsid w:val="003B21C9"/>
    <w:rsid w:val="003B2604"/>
    <w:rsid w:val="003B2AE3"/>
    <w:rsid w:val="003B2E65"/>
    <w:rsid w:val="003B3B64"/>
    <w:rsid w:val="003B4A88"/>
    <w:rsid w:val="003B4E5F"/>
    <w:rsid w:val="003B6077"/>
    <w:rsid w:val="003B626B"/>
    <w:rsid w:val="003C5583"/>
    <w:rsid w:val="003C6087"/>
    <w:rsid w:val="003C689A"/>
    <w:rsid w:val="003C7028"/>
    <w:rsid w:val="003D0B26"/>
    <w:rsid w:val="003D0BBA"/>
    <w:rsid w:val="003D22FE"/>
    <w:rsid w:val="003D57B7"/>
    <w:rsid w:val="003D6CD7"/>
    <w:rsid w:val="003E0E84"/>
    <w:rsid w:val="003E1A6E"/>
    <w:rsid w:val="003E1B29"/>
    <w:rsid w:val="003E34DA"/>
    <w:rsid w:val="003E3DAA"/>
    <w:rsid w:val="003E4C74"/>
    <w:rsid w:val="003E7706"/>
    <w:rsid w:val="003F1312"/>
    <w:rsid w:val="003F134D"/>
    <w:rsid w:val="003F2117"/>
    <w:rsid w:val="003F3597"/>
    <w:rsid w:val="003F4F03"/>
    <w:rsid w:val="003F5609"/>
    <w:rsid w:val="00401958"/>
    <w:rsid w:val="0040238B"/>
    <w:rsid w:val="00402A54"/>
    <w:rsid w:val="00403BB0"/>
    <w:rsid w:val="004059D3"/>
    <w:rsid w:val="00405A34"/>
    <w:rsid w:val="00405F15"/>
    <w:rsid w:val="00413564"/>
    <w:rsid w:val="004135E0"/>
    <w:rsid w:val="00413D4E"/>
    <w:rsid w:val="00415B44"/>
    <w:rsid w:val="004177B8"/>
    <w:rsid w:val="00421828"/>
    <w:rsid w:val="004226C0"/>
    <w:rsid w:val="00424C6F"/>
    <w:rsid w:val="004304F8"/>
    <w:rsid w:val="004330A6"/>
    <w:rsid w:val="004335C4"/>
    <w:rsid w:val="00433D86"/>
    <w:rsid w:val="00434ED7"/>
    <w:rsid w:val="004363A4"/>
    <w:rsid w:val="0044217A"/>
    <w:rsid w:val="0044281C"/>
    <w:rsid w:val="00443755"/>
    <w:rsid w:val="004444F5"/>
    <w:rsid w:val="004447E2"/>
    <w:rsid w:val="004505B0"/>
    <w:rsid w:val="00451859"/>
    <w:rsid w:val="00452904"/>
    <w:rsid w:val="0045304E"/>
    <w:rsid w:val="00453A0A"/>
    <w:rsid w:val="00453B4D"/>
    <w:rsid w:val="004545D5"/>
    <w:rsid w:val="00455799"/>
    <w:rsid w:val="004616B3"/>
    <w:rsid w:val="004624F0"/>
    <w:rsid w:val="00462C22"/>
    <w:rsid w:val="00462DA1"/>
    <w:rsid w:val="00462F36"/>
    <w:rsid w:val="0046306E"/>
    <w:rsid w:val="00463090"/>
    <w:rsid w:val="00464517"/>
    <w:rsid w:val="004647A8"/>
    <w:rsid w:val="00465983"/>
    <w:rsid w:val="004670B0"/>
    <w:rsid w:val="00467143"/>
    <w:rsid w:val="00467ED3"/>
    <w:rsid w:val="0047045C"/>
    <w:rsid w:val="0047047B"/>
    <w:rsid w:val="0047117E"/>
    <w:rsid w:val="00472CCE"/>
    <w:rsid w:val="0047474F"/>
    <w:rsid w:val="004751F0"/>
    <w:rsid w:val="0047740A"/>
    <w:rsid w:val="004829D0"/>
    <w:rsid w:val="004830C3"/>
    <w:rsid w:val="004831D0"/>
    <w:rsid w:val="00485631"/>
    <w:rsid w:val="004871AC"/>
    <w:rsid w:val="00491754"/>
    <w:rsid w:val="00492360"/>
    <w:rsid w:val="00492BFD"/>
    <w:rsid w:val="004955A1"/>
    <w:rsid w:val="0049650E"/>
    <w:rsid w:val="00496C95"/>
    <w:rsid w:val="004A2369"/>
    <w:rsid w:val="004A2667"/>
    <w:rsid w:val="004A3489"/>
    <w:rsid w:val="004A52FA"/>
    <w:rsid w:val="004A6727"/>
    <w:rsid w:val="004A6C89"/>
    <w:rsid w:val="004A7DC2"/>
    <w:rsid w:val="004A7EA6"/>
    <w:rsid w:val="004B10A6"/>
    <w:rsid w:val="004B22C8"/>
    <w:rsid w:val="004B2EF1"/>
    <w:rsid w:val="004B3D21"/>
    <w:rsid w:val="004B4675"/>
    <w:rsid w:val="004B5062"/>
    <w:rsid w:val="004B5673"/>
    <w:rsid w:val="004B60F6"/>
    <w:rsid w:val="004C20FA"/>
    <w:rsid w:val="004C2A5C"/>
    <w:rsid w:val="004C32E3"/>
    <w:rsid w:val="004C5F1F"/>
    <w:rsid w:val="004D214E"/>
    <w:rsid w:val="004D2439"/>
    <w:rsid w:val="004D39C8"/>
    <w:rsid w:val="004D41D4"/>
    <w:rsid w:val="004D467D"/>
    <w:rsid w:val="004D7891"/>
    <w:rsid w:val="004E0008"/>
    <w:rsid w:val="004E59D5"/>
    <w:rsid w:val="004E65FA"/>
    <w:rsid w:val="004E77CD"/>
    <w:rsid w:val="004F23AA"/>
    <w:rsid w:val="004F2560"/>
    <w:rsid w:val="004F5932"/>
    <w:rsid w:val="004F59FF"/>
    <w:rsid w:val="004F5B73"/>
    <w:rsid w:val="004F6737"/>
    <w:rsid w:val="00500671"/>
    <w:rsid w:val="0050081B"/>
    <w:rsid w:val="00500DE4"/>
    <w:rsid w:val="0050102A"/>
    <w:rsid w:val="00503965"/>
    <w:rsid w:val="00504B21"/>
    <w:rsid w:val="0051087C"/>
    <w:rsid w:val="00510E8B"/>
    <w:rsid w:val="0051188A"/>
    <w:rsid w:val="00511B27"/>
    <w:rsid w:val="0051206B"/>
    <w:rsid w:val="005120C0"/>
    <w:rsid w:val="00514098"/>
    <w:rsid w:val="005157DF"/>
    <w:rsid w:val="00515AAC"/>
    <w:rsid w:val="0051737A"/>
    <w:rsid w:val="005175F4"/>
    <w:rsid w:val="0052088B"/>
    <w:rsid w:val="00520DEE"/>
    <w:rsid w:val="00523CA1"/>
    <w:rsid w:val="005247F2"/>
    <w:rsid w:val="00524BBD"/>
    <w:rsid w:val="0052556A"/>
    <w:rsid w:val="00525BE4"/>
    <w:rsid w:val="00530145"/>
    <w:rsid w:val="0053075F"/>
    <w:rsid w:val="00531E39"/>
    <w:rsid w:val="005371AF"/>
    <w:rsid w:val="00541401"/>
    <w:rsid w:val="00543DF7"/>
    <w:rsid w:val="005448A8"/>
    <w:rsid w:val="00547717"/>
    <w:rsid w:val="00547CCE"/>
    <w:rsid w:val="00547E75"/>
    <w:rsid w:val="00550AF1"/>
    <w:rsid w:val="00551627"/>
    <w:rsid w:val="00552CF8"/>
    <w:rsid w:val="0055435D"/>
    <w:rsid w:val="0055443B"/>
    <w:rsid w:val="00554A94"/>
    <w:rsid w:val="00556D99"/>
    <w:rsid w:val="005572D4"/>
    <w:rsid w:val="00561A23"/>
    <w:rsid w:val="0056261C"/>
    <w:rsid w:val="00563E8F"/>
    <w:rsid w:val="00564E54"/>
    <w:rsid w:val="00565344"/>
    <w:rsid w:val="00566A7F"/>
    <w:rsid w:val="00567899"/>
    <w:rsid w:val="00572906"/>
    <w:rsid w:val="0057457C"/>
    <w:rsid w:val="005747B9"/>
    <w:rsid w:val="00575017"/>
    <w:rsid w:val="005775D0"/>
    <w:rsid w:val="00583577"/>
    <w:rsid w:val="00585363"/>
    <w:rsid w:val="0058641C"/>
    <w:rsid w:val="005867FD"/>
    <w:rsid w:val="00587494"/>
    <w:rsid w:val="00587E36"/>
    <w:rsid w:val="005900F6"/>
    <w:rsid w:val="00590301"/>
    <w:rsid w:val="00591C6A"/>
    <w:rsid w:val="0059225C"/>
    <w:rsid w:val="005940FB"/>
    <w:rsid w:val="00595DA2"/>
    <w:rsid w:val="00597079"/>
    <w:rsid w:val="005975B4"/>
    <w:rsid w:val="00597DAF"/>
    <w:rsid w:val="00597DF5"/>
    <w:rsid w:val="005A060B"/>
    <w:rsid w:val="005A0709"/>
    <w:rsid w:val="005A17DA"/>
    <w:rsid w:val="005A692D"/>
    <w:rsid w:val="005A6F72"/>
    <w:rsid w:val="005B0A2B"/>
    <w:rsid w:val="005B2D1A"/>
    <w:rsid w:val="005B4E60"/>
    <w:rsid w:val="005B645A"/>
    <w:rsid w:val="005B78D9"/>
    <w:rsid w:val="005C0767"/>
    <w:rsid w:val="005C113A"/>
    <w:rsid w:val="005C12F2"/>
    <w:rsid w:val="005C17B8"/>
    <w:rsid w:val="005C24EC"/>
    <w:rsid w:val="005D006A"/>
    <w:rsid w:val="005D124E"/>
    <w:rsid w:val="005D1DD3"/>
    <w:rsid w:val="005D1F82"/>
    <w:rsid w:val="005D4200"/>
    <w:rsid w:val="005D4210"/>
    <w:rsid w:val="005D6CCA"/>
    <w:rsid w:val="005E2773"/>
    <w:rsid w:val="005E2A4E"/>
    <w:rsid w:val="005E3B94"/>
    <w:rsid w:val="005E71CB"/>
    <w:rsid w:val="005F20B4"/>
    <w:rsid w:val="005F4D61"/>
    <w:rsid w:val="00602C29"/>
    <w:rsid w:val="006032FB"/>
    <w:rsid w:val="00603810"/>
    <w:rsid w:val="006042B6"/>
    <w:rsid w:val="006042C2"/>
    <w:rsid w:val="00606E12"/>
    <w:rsid w:val="006075AA"/>
    <w:rsid w:val="00607963"/>
    <w:rsid w:val="00607E14"/>
    <w:rsid w:val="006130A1"/>
    <w:rsid w:val="006136CE"/>
    <w:rsid w:val="00616F14"/>
    <w:rsid w:val="00617AE1"/>
    <w:rsid w:val="006213FE"/>
    <w:rsid w:val="0062146F"/>
    <w:rsid w:val="006235D5"/>
    <w:rsid w:val="00623748"/>
    <w:rsid w:val="00623D3E"/>
    <w:rsid w:val="006251F0"/>
    <w:rsid w:val="00625EAA"/>
    <w:rsid w:val="00626607"/>
    <w:rsid w:val="00630BD4"/>
    <w:rsid w:val="0063268D"/>
    <w:rsid w:val="0063699D"/>
    <w:rsid w:val="00636EB1"/>
    <w:rsid w:val="006376BD"/>
    <w:rsid w:val="0064044B"/>
    <w:rsid w:val="00640F0F"/>
    <w:rsid w:val="006411D4"/>
    <w:rsid w:val="006430BB"/>
    <w:rsid w:val="00643704"/>
    <w:rsid w:val="0064424B"/>
    <w:rsid w:val="00645271"/>
    <w:rsid w:val="00647186"/>
    <w:rsid w:val="00650C11"/>
    <w:rsid w:val="00651E09"/>
    <w:rsid w:val="00651EA3"/>
    <w:rsid w:val="00656648"/>
    <w:rsid w:val="0065695F"/>
    <w:rsid w:val="006571E4"/>
    <w:rsid w:val="00657217"/>
    <w:rsid w:val="006617E5"/>
    <w:rsid w:val="006622A9"/>
    <w:rsid w:val="00663525"/>
    <w:rsid w:val="006667D6"/>
    <w:rsid w:val="0066736A"/>
    <w:rsid w:val="006674D0"/>
    <w:rsid w:val="0067032F"/>
    <w:rsid w:val="006713FB"/>
    <w:rsid w:val="00672820"/>
    <w:rsid w:val="0067296E"/>
    <w:rsid w:val="00672B91"/>
    <w:rsid w:val="00673CD3"/>
    <w:rsid w:val="00675E62"/>
    <w:rsid w:val="00682016"/>
    <w:rsid w:val="006825CC"/>
    <w:rsid w:val="006838B3"/>
    <w:rsid w:val="00683E42"/>
    <w:rsid w:val="00684AE9"/>
    <w:rsid w:val="006903CE"/>
    <w:rsid w:val="00690A56"/>
    <w:rsid w:val="00690BC5"/>
    <w:rsid w:val="00691692"/>
    <w:rsid w:val="0069180A"/>
    <w:rsid w:val="00695147"/>
    <w:rsid w:val="0069585D"/>
    <w:rsid w:val="006A01EA"/>
    <w:rsid w:val="006A02F2"/>
    <w:rsid w:val="006A216C"/>
    <w:rsid w:val="006A2413"/>
    <w:rsid w:val="006A3525"/>
    <w:rsid w:val="006A36D7"/>
    <w:rsid w:val="006A5B49"/>
    <w:rsid w:val="006A5B65"/>
    <w:rsid w:val="006B0208"/>
    <w:rsid w:val="006B06B7"/>
    <w:rsid w:val="006B0A60"/>
    <w:rsid w:val="006B13D7"/>
    <w:rsid w:val="006B2861"/>
    <w:rsid w:val="006B287B"/>
    <w:rsid w:val="006B2AB8"/>
    <w:rsid w:val="006B3AA6"/>
    <w:rsid w:val="006B45FE"/>
    <w:rsid w:val="006B4A4C"/>
    <w:rsid w:val="006B65D9"/>
    <w:rsid w:val="006B71D2"/>
    <w:rsid w:val="006C14FD"/>
    <w:rsid w:val="006C2E87"/>
    <w:rsid w:val="006C3ACC"/>
    <w:rsid w:val="006C3E01"/>
    <w:rsid w:val="006D07D2"/>
    <w:rsid w:val="006D1B36"/>
    <w:rsid w:val="006D3800"/>
    <w:rsid w:val="006D42F6"/>
    <w:rsid w:val="006D4492"/>
    <w:rsid w:val="006D64DD"/>
    <w:rsid w:val="006E449B"/>
    <w:rsid w:val="006E64AC"/>
    <w:rsid w:val="006E679D"/>
    <w:rsid w:val="006E737D"/>
    <w:rsid w:val="006F0B48"/>
    <w:rsid w:val="006F0CFF"/>
    <w:rsid w:val="006F0F21"/>
    <w:rsid w:val="006F19AC"/>
    <w:rsid w:val="006F2026"/>
    <w:rsid w:val="006F666D"/>
    <w:rsid w:val="006F733A"/>
    <w:rsid w:val="00700958"/>
    <w:rsid w:val="00700C8B"/>
    <w:rsid w:val="00704121"/>
    <w:rsid w:val="00711E3D"/>
    <w:rsid w:val="00712948"/>
    <w:rsid w:val="00713C97"/>
    <w:rsid w:val="00714882"/>
    <w:rsid w:val="00714D67"/>
    <w:rsid w:val="00715A0E"/>
    <w:rsid w:val="00715FA2"/>
    <w:rsid w:val="00716281"/>
    <w:rsid w:val="007179A7"/>
    <w:rsid w:val="007216BA"/>
    <w:rsid w:val="00722164"/>
    <w:rsid w:val="00722C00"/>
    <w:rsid w:val="007232CF"/>
    <w:rsid w:val="0072459D"/>
    <w:rsid w:val="0072480F"/>
    <w:rsid w:val="00726F88"/>
    <w:rsid w:val="00727405"/>
    <w:rsid w:val="00731C61"/>
    <w:rsid w:val="007340C1"/>
    <w:rsid w:val="00734C2E"/>
    <w:rsid w:val="00734DC8"/>
    <w:rsid w:val="007406CE"/>
    <w:rsid w:val="00742409"/>
    <w:rsid w:val="00746691"/>
    <w:rsid w:val="0074732A"/>
    <w:rsid w:val="00747F8D"/>
    <w:rsid w:val="00750583"/>
    <w:rsid w:val="0075339A"/>
    <w:rsid w:val="00753FAD"/>
    <w:rsid w:val="00755DA7"/>
    <w:rsid w:val="007561A7"/>
    <w:rsid w:val="00756EA2"/>
    <w:rsid w:val="00764DEB"/>
    <w:rsid w:val="00765385"/>
    <w:rsid w:val="00766050"/>
    <w:rsid w:val="0076697F"/>
    <w:rsid w:val="007701AF"/>
    <w:rsid w:val="00772DBE"/>
    <w:rsid w:val="00775F97"/>
    <w:rsid w:val="00775FA8"/>
    <w:rsid w:val="0077701E"/>
    <w:rsid w:val="00777D82"/>
    <w:rsid w:val="007833E4"/>
    <w:rsid w:val="00783EF2"/>
    <w:rsid w:val="0078478F"/>
    <w:rsid w:val="00784A10"/>
    <w:rsid w:val="00784B32"/>
    <w:rsid w:val="0078526B"/>
    <w:rsid w:val="00786D37"/>
    <w:rsid w:val="00793E44"/>
    <w:rsid w:val="00794770"/>
    <w:rsid w:val="00795AFC"/>
    <w:rsid w:val="007A122A"/>
    <w:rsid w:val="007A1BBD"/>
    <w:rsid w:val="007A3709"/>
    <w:rsid w:val="007A57BD"/>
    <w:rsid w:val="007A6732"/>
    <w:rsid w:val="007A6EB1"/>
    <w:rsid w:val="007B0DFC"/>
    <w:rsid w:val="007B3372"/>
    <w:rsid w:val="007B5BCE"/>
    <w:rsid w:val="007B5E02"/>
    <w:rsid w:val="007B77D8"/>
    <w:rsid w:val="007C3215"/>
    <w:rsid w:val="007D1647"/>
    <w:rsid w:val="007D1856"/>
    <w:rsid w:val="007D2B0D"/>
    <w:rsid w:val="007D446A"/>
    <w:rsid w:val="007D44EF"/>
    <w:rsid w:val="007D4692"/>
    <w:rsid w:val="007D694D"/>
    <w:rsid w:val="007E3460"/>
    <w:rsid w:val="007E6082"/>
    <w:rsid w:val="007E706E"/>
    <w:rsid w:val="007F257D"/>
    <w:rsid w:val="007F26D8"/>
    <w:rsid w:val="007F2965"/>
    <w:rsid w:val="007F36C1"/>
    <w:rsid w:val="007F3BBC"/>
    <w:rsid w:val="007F68CD"/>
    <w:rsid w:val="007F6FCC"/>
    <w:rsid w:val="007F7200"/>
    <w:rsid w:val="007F7479"/>
    <w:rsid w:val="008015BB"/>
    <w:rsid w:val="0080287C"/>
    <w:rsid w:val="00805316"/>
    <w:rsid w:val="008074DF"/>
    <w:rsid w:val="008078CF"/>
    <w:rsid w:val="008102CD"/>
    <w:rsid w:val="00811CBF"/>
    <w:rsid w:val="00813B50"/>
    <w:rsid w:val="00814BD8"/>
    <w:rsid w:val="008158F1"/>
    <w:rsid w:val="00816DA5"/>
    <w:rsid w:val="00820C3E"/>
    <w:rsid w:val="00820E7B"/>
    <w:rsid w:val="00822C7D"/>
    <w:rsid w:val="008231D8"/>
    <w:rsid w:val="0082568F"/>
    <w:rsid w:val="008267FB"/>
    <w:rsid w:val="008306A7"/>
    <w:rsid w:val="00830AEC"/>
    <w:rsid w:val="00831164"/>
    <w:rsid w:val="008312A0"/>
    <w:rsid w:val="0083287F"/>
    <w:rsid w:val="00832E17"/>
    <w:rsid w:val="008337C5"/>
    <w:rsid w:val="00836241"/>
    <w:rsid w:val="008409B8"/>
    <w:rsid w:val="00840A81"/>
    <w:rsid w:val="008416E8"/>
    <w:rsid w:val="00842A5E"/>
    <w:rsid w:val="008438D8"/>
    <w:rsid w:val="008457CE"/>
    <w:rsid w:val="00847D67"/>
    <w:rsid w:val="008503B3"/>
    <w:rsid w:val="00850C8E"/>
    <w:rsid w:val="00851C9F"/>
    <w:rsid w:val="008522CE"/>
    <w:rsid w:val="0085476D"/>
    <w:rsid w:val="00855B97"/>
    <w:rsid w:val="00855D2D"/>
    <w:rsid w:val="008562DD"/>
    <w:rsid w:val="00857481"/>
    <w:rsid w:val="008577AC"/>
    <w:rsid w:val="00857BAF"/>
    <w:rsid w:val="00861CEB"/>
    <w:rsid w:val="00862B36"/>
    <w:rsid w:val="008643D1"/>
    <w:rsid w:val="008712CC"/>
    <w:rsid w:val="00871F51"/>
    <w:rsid w:val="008732B3"/>
    <w:rsid w:val="008733CB"/>
    <w:rsid w:val="00874407"/>
    <w:rsid w:val="008748E5"/>
    <w:rsid w:val="00874DCF"/>
    <w:rsid w:val="00880D6D"/>
    <w:rsid w:val="0088182C"/>
    <w:rsid w:val="00882E8F"/>
    <w:rsid w:val="008843D4"/>
    <w:rsid w:val="00884879"/>
    <w:rsid w:val="0089307D"/>
    <w:rsid w:val="00896CD9"/>
    <w:rsid w:val="008A0E61"/>
    <w:rsid w:val="008A2410"/>
    <w:rsid w:val="008A265A"/>
    <w:rsid w:val="008A436D"/>
    <w:rsid w:val="008A441C"/>
    <w:rsid w:val="008A46B1"/>
    <w:rsid w:val="008A6DF8"/>
    <w:rsid w:val="008B24E3"/>
    <w:rsid w:val="008B3F36"/>
    <w:rsid w:val="008B436D"/>
    <w:rsid w:val="008B512B"/>
    <w:rsid w:val="008B54DD"/>
    <w:rsid w:val="008B56B5"/>
    <w:rsid w:val="008B64B2"/>
    <w:rsid w:val="008C06A8"/>
    <w:rsid w:val="008C1BA8"/>
    <w:rsid w:val="008C232E"/>
    <w:rsid w:val="008C382E"/>
    <w:rsid w:val="008C3AC5"/>
    <w:rsid w:val="008C45F8"/>
    <w:rsid w:val="008C496C"/>
    <w:rsid w:val="008C4EC4"/>
    <w:rsid w:val="008C516C"/>
    <w:rsid w:val="008C72B0"/>
    <w:rsid w:val="008C7E97"/>
    <w:rsid w:val="008D02DE"/>
    <w:rsid w:val="008D058A"/>
    <w:rsid w:val="008D24BD"/>
    <w:rsid w:val="008D6460"/>
    <w:rsid w:val="008D7A0E"/>
    <w:rsid w:val="008E0DA5"/>
    <w:rsid w:val="008E25D8"/>
    <w:rsid w:val="008E2D98"/>
    <w:rsid w:val="008E3944"/>
    <w:rsid w:val="008E46B1"/>
    <w:rsid w:val="008E568B"/>
    <w:rsid w:val="008E7404"/>
    <w:rsid w:val="008E7BCC"/>
    <w:rsid w:val="008F00B0"/>
    <w:rsid w:val="008F0D8D"/>
    <w:rsid w:val="008F3735"/>
    <w:rsid w:val="008F546B"/>
    <w:rsid w:val="008F6083"/>
    <w:rsid w:val="008F71D0"/>
    <w:rsid w:val="008F79F7"/>
    <w:rsid w:val="009007F7"/>
    <w:rsid w:val="009015D2"/>
    <w:rsid w:val="00904D45"/>
    <w:rsid w:val="00907F35"/>
    <w:rsid w:val="00910375"/>
    <w:rsid w:val="00910493"/>
    <w:rsid w:val="009113F2"/>
    <w:rsid w:val="00911A38"/>
    <w:rsid w:val="00911DC6"/>
    <w:rsid w:val="00911FC4"/>
    <w:rsid w:val="00914E0B"/>
    <w:rsid w:val="00916096"/>
    <w:rsid w:val="0091683C"/>
    <w:rsid w:val="00917CC6"/>
    <w:rsid w:val="00917FEE"/>
    <w:rsid w:val="009200CD"/>
    <w:rsid w:val="00920785"/>
    <w:rsid w:val="00922862"/>
    <w:rsid w:val="009235F4"/>
    <w:rsid w:val="00923D76"/>
    <w:rsid w:val="009241A6"/>
    <w:rsid w:val="0092461F"/>
    <w:rsid w:val="009255FA"/>
    <w:rsid w:val="0093052B"/>
    <w:rsid w:val="0093088B"/>
    <w:rsid w:val="00930ECC"/>
    <w:rsid w:val="009319F4"/>
    <w:rsid w:val="009327F2"/>
    <w:rsid w:val="009338CF"/>
    <w:rsid w:val="00933BBE"/>
    <w:rsid w:val="009348D3"/>
    <w:rsid w:val="00940E2E"/>
    <w:rsid w:val="00941E2B"/>
    <w:rsid w:val="00943BE8"/>
    <w:rsid w:val="00943E1A"/>
    <w:rsid w:val="0094456D"/>
    <w:rsid w:val="00945217"/>
    <w:rsid w:val="00945FF2"/>
    <w:rsid w:val="009468DF"/>
    <w:rsid w:val="00946A5E"/>
    <w:rsid w:val="00950078"/>
    <w:rsid w:val="009505EB"/>
    <w:rsid w:val="009517E0"/>
    <w:rsid w:val="00952757"/>
    <w:rsid w:val="00960D28"/>
    <w:rsid w:val="009625B3"/>
    <w:rsid w:val="009677A5"/>
    <w:rsid w:val="00970ECD"/>
    <w:rsid w:val="009742AC"/>
    <w:rsid w:val="0097648D"/>
    <w:rsid w:val="009767E9"/>
    <w:rsid w:val="00980351"/>
    <w:rsid w:val="009849CA"/>
    <w:rsid w:val="00985294"/>
    <w:rsid w:val="00985524"/>
    <w:rsid w:val="00986898"/>
    <w:rsid w:val="00990D5C"/>
    <w:rsid w:val="009921A3"/>
    <w:rsid w:val="00992C42"/>
    <w:rsid w:val="0099308E"/>
    <w:rsid w:val="0099544B"/>
    <w:rsid w:val="00996573"/>
    <w:rsid w:val="0099662F"/>
    <w:rsid w:val="00996825"/>
    <w:rsid w:val="00996876"/>
    <w:rsid w:val="0099748E"/>
    <w:rsid w:val="009A1154"/>
    <w:rsid w:val="009A250C"/>
    <w:rsid w:val="009A36F8"/>
    <w:rsid w:val="009A3A1E"/>
    <w:rsid w:val="009A3B11"/>
    <w:rsid w:val="009A44F8"/>
    <w:rsid w:val="009B1F2B"/>
    <w:rsid w:val="009B2E1D"/>
    <w:rsid w:val="009B39B8"/>
    <w:rsid w:val="009B7513"/>
    <w:rsid w:val="009C0933"/>
    <w:rsid w:val="009C0A0A"/>
    <w:rsid w:val="009C1209"/>
    <w:rsid w:val="009C203E"/>
    <w:rsid w:val="009C2363"/>
    <w:rsid w:val="009C4003"/>
    <w:rsid w:val="009C58A1"/>
    <w:rsid w:val="009C660B"/>
    <w:rsid w:val="009C7547"/>
    <w:rsid w:val="009D084F"/>
    <w:rsid w:val="009D1A37"/>
    <w:rsid w:val="009D410D"/>
    <w:rsid w:val="009D6CD7"/>
    <w:rsid w:val="009D7817"/>
    <w:rsid w:val="009D7F76"/>
    <w:rsid w:val="009E075A"/>
    <w:rsid w:val="009E4159"/>
    <w:rsid w:val="009E49DD"/>
    <w:rsid w:val="009E6C8A"/>
    <w:rsid w:val="009F0622"/>
    <w:rsid w:val="009F09C9"/>
    <w:rsid w:val="009F4863"/>
    <w:rsid w:val="009F4914"/>
    <w:rsid w:val="009F554E"/>
    <w:rsid w:val="009F651C"/>
    <w:rsid w:val="00A0056A"/>
    <w:rsid w:val="00A020AF"/>
    <w:rsid w:val="00A03069"/>
    <w:rsid w:val="00A11028"/>
    <w:rsid w:val="00A13007"/>
    <w:rsid w:val="00A1387B"/>
    <w:rsid w:val="00A16FA8"/>
    <w:rsid w:val="00A20806"/>
    <w:rsid w:val="00A2125A"/>
    <w:rsid w:val="00A215A9"/>
    <w:rsid w:val="00A22DA2"/>
    <w:rsid w:val="00A2348C"/>
    <w:rsid w:val="00A26014"/>
    <w:rsid w:val="00A26395"/>
    <w:rsid w:val="00A269CD"/>
    <w:rsid w:val="00A30FC3"/>
    <w:rsid w:val="00A318C3"/>
    <w:rsid w:val="00A323BE"/>
    <w:rsid w:val="00A325DA"/>
    <w:rsid w:val="00A37098"/>
    <w:rsid w:val="00A372D7"/>
    <w:rsid w:val="00A4001B"/>
    <w:rsid w:val="00A443D2"/>
    <w:rsid w:val="00A447EC"/>
    <w:rsid w:val="00A466A3"/>
    <w:rsid w:val="00A50A22"/>
    <w:rsid w:val="00A53882"/>
    <w:rsid w:val="00A54120"/>
    <w:rsid w:val="00A54CC3"/>
    <w:rsid w:val="00A56727"/>
    <w:rsid w:val="00A61723"/>
    <w:rsid w:val="00A61B43"/>
    <w:rsid w:val="00A61FFF"/>
    <w:rsid w:val="00A65DC7"/>
    <w:rsid w:val="00A66DF8"/>
    <w:rsid w:val="00A67186"/>
    <w:rsid w:val="00A70590"/>
    <w:rsid w:val="00A70E21"/>
    <w:rsid w:val="00A71F17"/>
    <w:rsid w:val="00A72F6A"/>
    <w:rsid w:val="00A7310D"/>
    <w:rsid w:val="00A7405B"/>
    <w:rsid w:val="00A75766"/>
    <w:rsid w:val="00A80727"/>
    <w:rsid w:val="00A81F98"/>
    <w:rsid w:val="00A877DE"/>
    <w:rsid w:val="00A93556"/>
    <w:rsid w:val="00A93602"/>
    <w:rsid w:val="00A93D31"/>
    <w:rsid w:val="00A943AB"/>
    <w:rsid w:val="00A94808"/>
    <w:rsid w:val="00A96F08"/>
    <w:rsid w:val="00A97578"/>
    <w:rsid w:val="00A97BD7"/>
    <w:rsid w:val="00AA0DB8"/>
    <w:rsid w:val="00AA215C"/>
    <w:rsid w:val="00AA26F1"/>
    <w:rsid w:val="00AA3AB8"/>
    <w:rsid w:val="00AA4BF3"/>
    <w:rsid w:val="00AA4E75"/>
    <w:rsid w:val="00AA5DB8"/>
    <w:rsid w:val="00AA602A"/>
    <w:rsid w:val="00AA668A"/>
    <w:rsid w:val="00AA76B0"/>
    <w:rsid w:val="00AA78AC"/>
    <w:rsid w:val="00AB1576"/>
    <w:rsid w:val="00AB3771"/>
    <w:rsid w:val="00AC0554"/>
    <w:rsid w:val="00AC4308"/>
    <w:rsid w:val="00AC484B"/>
    <w:rsid w:val="00AD097C"/>
    <w:rsid w:val="00AD1FF5"/>
    <w:rsid w:val="00AD4441"/>
    <w:rsid w:val="00AD4DDB"/>
    <w:rsid w:val="00AD5F15"/>
    <w:rsid w:val="00AD5FD8"/>
    <w:rsid w:val="00AE1C23"/>
    <w:rsid w:val="00AE2E4C"/>
    <w:rsid w:val="00AE58DC"/>
    <w:rsid w:val="00AF01D8"/>
    <w:rsid w:val="00AF4951"/>
    <w:rsid w:val="00AF4F92"/>
    <w:rsid w:val="00AF546B"/>
    <w:rsid w:val="00B00E2B"/>
    <w:rsid w:val="00B01B90"/>
    <w:rsid w:val="00B04CD6"/>
    <w:rsid w:val="00B055E3"/>
    <w:rsid w:val="00B06280"/>
    <w:rsid w:val="00B06514"/>
    <w:rsid w:val="00B07382"/>
    <w:rsid w:val="00B13FB6"/>
    <w:rsid w:val="00B149D4"/>
    <w:rsid w:val="00B15A52"/>
    <w:rsid w:val="00B161D9"/>
    <w:rsid w:val="00B1794F"/>
    <w:rsid w:val="00B17FD8"/>
    <w:rsid w:val="00B20F0A"/>
    <w:rsid w:val="00B21776"/>
    <w:rsid w:val="00B2203A"/>
    <w:rsid w:val="00B22092"/>
    <w:rsid w:val="00B222CE"/>
    <w:rsid w:val="00B23BB3"/>
    <w:rsid w:val="00B24695"/>
    <w:rsid w:val="00B247D2"/>
    <w:rsid w:val="00B260D2"/>
    <w:rsid w:val="00B2677A"/>
    <w:rsid w:val="00B31CAF"/>
    <w:rsid w:val="00B34230"/>
    <w:rsid w:val="00B34DE9"/>
    <w:rsid w:val="00B35FE9"/>
    <w:rsid w:val="00B373A3"/>
    <w:rsid w:val="00B41178"/>
    <w:rsid w:val="00B41BF5"/>
    <w:rsid w:val="00B42EEA"/>
    <w:rsid w:val="00B43324"/>
    <w:rsid w:val="00B43FBF"/>
    <w:rsid w:val="00B44FB1"/>
    <w:rsid w:val="00B52925"/>
    <w:rsid w:val="00B53774"/>
    <w:rsid w:val="00B54720"/>
    <w:rsid w:val="00B54874"/>
    <w:rsid w:val="00B555BE"/>
    <w:rsid w:val="00B570DC"/>
    <w:rsid w:val="00B57233"/>
    <w:rsid w:val="00B57F65"/>
    <w:rsid w:val="00B60681"/>
    <w:rsid w:val="00B60720"/>
    <w:rsid w:val="00B60806"/>
    <w:rsid w:val="00B61E9B"/>
    <w:rsid w:val="00B6398D"/>
    <w:rsid w:val="00B65CB2"/>
    <w:rsid w:val="00B65D49"/>
    <w:rsid w:val="00B679AF"/>
    <w:rsid w:val="00B67DDC"/>
    <w:rsid w:val="00B7082F"/>
    <w:rsid w:val="00B70B5A"/>
    <w:rsid w:val="00B73DFF"/>
    <w:rsid w:val="00B73FAA"/>
    <w:rsid w:val="00B7449E"/>
    <w:rsid w:val="00B74701"/>
    <w:rsid w:val="00B80182"/>
    <w:rsid w:val="00B802A8"/>
    <w:rsid w:val="00B82D04"/>
    <w:rsid w:val="00B8306D"/>
    <w:rsid w:val="00B832B1"/>
    <w:rsid w:val="00B83DD2"/>
    <w:rsid w:val="00B8426F"/>
    <w:rsid w:val="00B85A29"/>
    <w:rsid w:val="00B865D6"/>
    <w:rsid w:val="00B9413F"/>
    <w:rsid w:val="00B96D7F"/>
    <w:rsid w:val="00B96ED3"/>
    <w:rsid w:val="00B97FD6"/>
    <w:rsid w:val="00BA0067"/>
    <w:rsid w:val="00BA1755"/>
    <w:rsid w:val="00BA1957"/>
    <w:rsid w:val="00BA19B6"/>
    <w:rsid w:val="00BA20DD"/>
    <w:rsid w:val="00BA27DF"/>
    <w:rsid w:val="00BA4C89"/>
    <w:rsid w:val="00BA5719"/>
    <w:rsid w:val="00BB0004"/>
    <w:rsid w:val="00BB0C7E"/>
    <w:rsid w:val="00BB3368"/>
    <w:rsid w:val="00BB4331"/>
    <w:rsid w:val="00BB6100"/>
    <w:rsid w:val="00BB75A8"/>
    <w:rsid w:val="00BB75F2"/>
    <w:rsid w:val="00BC01DE"/>
    <w:rsid w:val="00BC037C"/>
    <w:rsid w:val="00BC1E7D"/>
    <w:rsid w:val="00BC2260"/>
    <w:rsid w:val="00BC259D"/>
    <w:rsid w:val="00BC3789"/>
    <w:rsid w:val="00BC3E43"/>
    <w:rsid w:val="00BC5058"/>
    <w:rsid w:val="00BC59C9"/>
    <w:rsid w:val="00BC704D"/>
    <w:rsid w:val="00BC78EB"/>
    <w:rsid w:val="00BD4271"/>
    <w:rsid w:val="00BD6000"/>
    <w:rsid w:val="00BD746E"/>
    <w:rsid w:val="00BE0B69"/>
    <w:rsid w:val="00BE0DCD"/>
    <w:rsid w:val="00BE106A"/>
    <w:rsid w:val="00BE1B64"/>
    <w:rsid w:val="00BE4E92"/>
    <w:rsid w:val="00BE7C54"/>
    <w:rsid w:val="00BE7CF0"/>
    <w:rsid w:val="00BF0F99"/>
    <w:rsid w:val="00BF1036"/>
    <w:rsid w:val="00BF1B3F"/>
    <w:rsid w:val="00BF234A"/>
    <w:rsid w:val="00BF252C"/>
    <w:rsid w:val="00BF28EC"/>
    <w:rsid w:val="00BF3328"/>
    <w:rsid w:val="00BF5016"/>
    <w:rsid w:val="00BF6970"/>
    <w:rsid w:val="00BF7AF9"/>
    <w:rsid w:val="00C00746"/>
    <w:rsid w:val="00C010C6"/>
    <w:rsid w:val="00C022D2"/>
    <w:rsid w:val="00C030A8"/>
    <w:rsid w:val="00C0531A"/>
    <w:rsid w:val="00C05A94"/>
    <w:rsid w:val="00C079DB"/>
    <w:rsid w:val="00C13CDF"/>
    <w:rsid w:val="00C158A8"/>
    <w:rsid w:val="00C16743"/>
    <w:rsid w:val="00C168EA"/>
    <w:rsid w:val="00C169D3"/>
    <w:rsid w:val="00C213E4"/>
    <w:rsid w:val="00C22D7D"/>
    <w:rsid w:val="00C25489"/>
    <w:rsid w:val="00C32D19"/>
    <w:rsid w:val="00C34DF7"/>
    <w:rsid w:val="00C34EE6"/>
    <w:rsid w:val="00C35593"/>
    <w:rsid w:val="00C359B9"/>
    <w:rsid w:val="00C36B3E"/>
    <w:rsid w:val="00C37982"/>
    <w:rsid w:val="00C404C0"/>
    <w:rsid w:val="00C4275C"/>
    <w:rsid w:val="00C42F4B"/>
    <w:rsid w:val="00C4509F"/>
    <w:rsid w:val="00C452CF"/>
    <w:rsid w:val="00C46A1B"/>
    <w:rsid w:val="00C4734B"/>
    <w:rsid w:val="00C506CD"/>
    <w:rsid w:val="00C52BA1"/>
    <w:rsid w:val="00C53172"/>
    <w:rsid w:val="00C56C36"/>
    <w:rsid w:val="00C617B6"/>
    <w:rsid w:val="00C61876"/>
    <w:rsid w:val="00C618FE"/>
    <w:rsid w:val="00C61F5A"/>
    <w:rsid w:val="00C6278A"/>
    <w:rsid w:val="00C63FE1"/>
    <w:rsid w:val="00C64BBF"/>
    <w:rsid w:val="00C70E6C"/>
    <w:rsid w:val="00C72326"/>
    <w:rsid w:val="00C72619"/>
    <w:rsid w:val="00C75172"/>
    <w:rsid w:val="00C75D8C"/>
    <w:rsid w:val="00C80A06"/>
    <w:rsid w:val="00C8239E"/>
    <w:rsid w:val="00C82429"/>
    <w:rsid w:val="00C82668"/>
    <w:rsid w:val="00C83607"/>
    <w:rsid w:val="00C8466E"/>
    <w:rsid w:val="00C90AD7"/>
    <w:rsid w:val="00C90F2B"/>
    <w:rsid w:val="00C9156B"/>
    <w:rsid w:val="00C91B91"/>
    <w:rsid w:val="00C91C50"/>
    <w:rsid w:val="00C91C52"/>
    <w:rsid w:val="00C93968"/>
    <w:rsid w:val="00C93F48"/>
    <w:rsid w:val="00C94B8B"/>
    <w:rsid w:val="00C95762"/>
    <w:rsid w:val="00C9644A"/>
    <w:rsid w:val="00C96B07"/>
    <w:rsid w:val="00CA10E5"/>
    <w:rsid w:val="00CA22BA"/>
    <w:rsid w:val="00CA3186"/>
    <w:rsid w:val="00CA3189"/>
    <w:rsid w:val="00CA5E23"/>
    <w:rsid w:val="00CA66E8"/>
    <w:rsid w:val="00CA7643"/>
    <w:rsid w:val="00CB05C6"/>
    <w:rsid w:val="00CB1A9B"/>
    <w:rsid w:val="00CB2CBF"/>
    <w:rsid w:val="00CC1B63"/>
    <w:rsid w:val="00CC24BA"/>
    <w:rsid w:val="00CC2623"/>
    <w:rsid w:val="00CC4F68"/>
    <w:rsid w:val="00CC531A"/>
    <w:rsid w:val="00CD0BA7"/>
    <w:rsid w:val="00CD1017"/>
    <w:rsid w:val="00CD176E"/>
    <w:rsid w:val="00CD57D1"/>
    <w:rsid w:val="00CD5B05"/>
    <w:rsid w:val="00CD6490"/>
    <w:rsid w:val="00CD65A8"/>
    <w:rsid w:val="00CD78C4"/>
    <w:rsid w:val="00CE0AA2"/>
    <w:rsid w:val="00CE498F"/>
    <w:rsid w:val="00CE4B5E"/>
    <w:rsid w:val="00CE4E60"/>
    <w:rsid w:val="00CE5B98"/>
    <w:rsid w:val="00CE7282"/>
    <w:rsid w:val="00CF079F"/>
    <w:rsid w:val="00CF113E"/>
    <w:rsid w:val="00CF13DC"/>
    <w:rsid w:val="00CF1878"/>
    <w:rsid w:val="00CF2659"/>
    <w:rsid w:val="00CF2F07"/>
    <w:rsid w:val="00CF3F3C"/>
    <w:rsid w:val="00CF430C"/>
    <w:rsid w:val="00CF4790"/>
    <w:rsid w:val="00CF7CB7"/>
    <w:rsid w:val="00CF7DB2"/>
    <w:rsid w:val="00D0320B"/>
    <w:rsid w:val="00D037BC"/>
    <w:rsid w:val="00D04C3F"/>
    <w:rsid w:val="00D05F79"/>
    <w:rsid w:val="00D062EE"/>
    <w:rsid w:val="00D11B8C"/>
    <w:rsid w:val="00D13BDD"/>
    <w:rsid w:val="00D1519A"/>
    <w:rsid w:val="00D15AE1"/>
    <w:rsid w:val="00D16B4E"/>
    <w:rsid w:val="00D20876"/>
    <w:rsid w:val="00D213A1"/>
    <w:rsid w:val="00D241F3"/>
    <w:rsid w:val="00D25225"/>
    <w:rsid w:val="00D25ECC"/>
    <w:rsid w:val="00D25F06"/>
    <w:rsid w:val="00D26D3C"/>
    <w:rsid w:val="00D2780B"/>
    <w:rsid w:val="00D30B13"/>
    <w:rsid w:val="00D328D6"/>
    <w:rsid w:val="00D33073"/>
    <w:rsid w:val="00D356A6"/>
    <w:rsid w:val="00D378B9"/>
    <w:rsid w:val="00D37D80"/>
    <w:rsid w:val="00D41845"/>
    <w:rsid w:val="00D42A25"/>
    <w:rsid w:val="00D42D45"/>
    <w:rsid w:val="00D439BF"/>
    <w:rsid w:val="00D4510F"/>
    <w:rsid w:val="00D463F7"/>
    <w:rsid w:val="00D4750F"/>
    <w:rsid w:val="00D502B1"/>
    <w:rsid w:val="00D5248C"/>
    <w:rsid w:val="00D54427"/>
    <w:rsid w:val="00D56DA9"/>
    <w:rsid w:val="00D57EF8"/>
    <w:rsid w:val="00D604DC"/>
    <w:rsid w:val="00D64628"/>
    <w:rsid w:val="00D646D2"/>
    <w:rsid w:val="00D675DE"/>
    <w:rsid w:val="00D67ACD"/>
    <w:rsid w:val="00D67F09"/>
    <w:rsid w:val="00D71B63"/>
    <w:rsid w:val="00D72719"/>
    <w:rsid w:val="00D73EE4"/>
    <w:rsid w:val="00D74199"/>
    <w:rsid w:val="00D7454D"/>
    <w:rsid w:val="00D762CF"/>
    <w:rsid w:val="00D76653"/>
    <w:rsid w:val="00D76F30"/>
    <w:rsid w:val="00D77193"/>
    <w:rsid w:val="00D80843"/>
    <w:rsid w:val="00D81159"/>
    <w:rsid w:val="00D8164C"/>
    <w:rsid w:val="00D83781"/>
    <w:rsid w:val="00D84E52"/>
    <w:rsid w:val="00D851FA"/>
    <w:rsid w:val="00D8545A"/>
    <w:rsid w:val="00D8676E"/>
    <w:rsid w:val="00D86E66"/>
    <w:rsid w:val="00D91104"/>
    <w:rsid w:val="00D9435E"/>
    <w:rsid w:val="00D96072"/>
    <w:rsid w:val="00D965CB"/>
    <w:rsid w:val="00D96D9D"/>
    <w:rsid w:val="00D976FC"/>
    <w:rsid w:val="00D979CE"/>
    <w:rsid w:val="00DA0DB6"/>
    <w:rsid w:val="00DA3337"/>
    <w:rsid w:val="00DA353C"/>
    <w:rsid w:val="00DA4050"/>
    <w:rsid w:val="00DA4421"/>
    <w:rsid w:val="00DA559A"/>
    <w:rsid w:val="00DA6181"/>
    <w:rsid w:val="00DA789C"/>
    <w:rsid w:val="00DB073B"/>
    <w:rsid w:val="00DB092E"/>
    <w:rsid w:val="00DB19E1"/>
    <w:rsid w:val="00DB3B7B"/>
    <w:rsid w:val="00DB44DD"/>
    <w:rsid w:val="00DB5372"/>
    <w:rsid w:val="00DB5401"/>
    <w:rsid w:val="00DB681E"/>
    <w:rsid w:val="00DB72F8"/>
    <w:rsid w:val="00DB7F98"/>
    <w:rsid w:val="00DC2E36"/>
    <w:rsid w:val="00DC453C"/>
    <w:rsid w:val="00DC4A8E"/>
    <w:rsid w:val="00DC6305"/>
    <w:rsid w:val="00DC70EA"/>
    <w:rsid w:val="00DD29E0"/>
    <w:rsid w:val="00DD44B0"/>
    <w:rsid w:val="00DD4A04"/>
    <w:rsid w:val="00DD5537"/>
    <w:rsid w:val="00DD5EA8"/>
    <w:rsid w:val="00DD7D18"/>
    <w:rsid w:val="00DE09AD"/>
    <w:rsid w:val="00DE1F1B"/>
    <w:rsid w:val="00DE2291"/>
    <w:rsid w:val="00DE310F"/>
    <w:rsid w:val="00DE3C19"/>
    <w:rsid w:val="00DE60EB"/>
    <w:rsid w:val="00DE645E"/>
    <w:rsid w:val="00DE64EB"/>
    <w:rsid w:val="00DF00D5"/>
    <w:rsid w:val="00DF02C7"/>
    <w:rsid w:val="00DF1824"/>
    <w:rsid w:val="00DF26A9"/>
    <w:rsid w:val="00DF2B01"/>
    <w:rsid w:val="00DF2FEC"/>
    <w:rsid w:val="00DF46E0"/>
    <w:rsid w:val="00DF612E"/>
    <w:rsid w:val="00DF7E78"/>
    <w:rsid w:val="00E01818"/>
    <w:rsid w:val="00E032E3"/>
    <w:rsid w:val="00E03A32"/>
    <w:rsid w:val="00E048C3"/>
    <w:rsid w:val="00E04D79"/>
    <w:rsid w:val="00E051E7"/>
    <w:rsid w:val="00E07087"/>
    <w:rsid w:val="00E073AD"/>
    <w:rsid w:val="00E0772B"/>
    <w:rsid w:val="00E1001C"/>
    <w:rsid w:val="00E10DBC"/>
    <w:rsid w:val="00E10E96"/>
    <w:rsid w:val="00E11079"/>
    <w:rsid w:val="00E13497"/>
    <w:rsid w:val="00E16217"/>
    <w:rsid w:val="00E16F2E"/>
    <w:rsid w:val="00E17569"/>
    <w:rsid w:val="00E207E8"/>
    <w:rsid w:val="00E21A4F"/>
    <w:rsid w:val="00E22F48"/>
    <w:rsid w:val="00E23BAE"/>
    <w:rsid w:val="00E25A0A"/>
    <w:rsid w:val="00E26E85"/>
    <w:rsid w:val="00E30CC4"/>
    <w:rsid w:val="00E30F8B"/>
    <w:rsid w:val="00E373E4"/>
    <w:rsid w:val="00E42FF8"/>
    <w:rsid w:val="00E43A76"/>
    <w:rsid w:val="00E46426"/>
    <w:rsid w:val="00E46C9E"/>
    <w:rsid w:val="00E51B58"/>
    <w:rsid w:val="00E52D37"/>
    <w:rsid w:val="00E53E44"/>
    <w:rsid w:val="00E5593A"/>
    <w:rsid w:val="00E55AD6"/>
    <w:rsid w:val="00E61C2B"/>
    <w:rsid w:val="00E630C6"/>
    <w:rsid w:val="00E6483B"/>
    <w:rsid w:val="00E65474"/>
    <w:rsid w:val="00E725B3"/>
    <w:rsid w:val="00E72F5A"/>
    <w:rsid w:val="00E758A4"/>
    <w:rsid w:val="00E77C98"/>
    <w:rsid w:val="00E8093A"/>
    <w:rsid w:val="00E80E9D"/>
    <w:rsid w:val="00E837FD"/>
    <w:rsid w:val="00E84E80"/>
    <w:rsid w:val="00E8542D"/>
    <w:rsid w:val="00E8741C"/>
    <w:rsid w:val="00E90100"/>
    <w:rsid w:val="00E9069F"/>
    <w:rsid w:val="00E909FB"/>
    <w:rsid w:val="00E91AA0"/>
    <w:rsid w:val="00E93DB6"/>
    <w:rsid w:val="00E960B6"/>
    <w:rsid w:val="00EA26A1"/>
    <w:rsid w:val="00EA28EC"/>
    <w:rsid w:val="00EA3B31"/>
    <w:rsid w:val="00EA3D25"/>
    <w:rsid w:val="00EA4BFB"/>
    <w:rsid w:val="00EA4D88"/>
    <w:rsid w:val="00EA7578"/>
    <w:rsid w:val="00EB1136"/>
    <w:rsid w:val="00EB23F2"/>
    <w:rsid w:val="00EB7B2D"/>
    <w:rsid w:val="00EC1367"/>
    <w:rsid w:val="00EC1F7D"/>
    <w:rsid w:val="00EC2985"/>
    <w:rsid w:val="00EC47CF"/>
    <w:rsid w:val="00EC66DA"/>
    <w:rsid w:val="00EC68B3"/>
    <w:rsid w:val="00ED08CD"/>
    <w:rsid w:val="00ED4649"/>
    <w:rsid w:val="00ED7F31"/>
    <w:rsid w:val="00EE01E9"/>
    <w:rsid w:val="00EE34E9"/>
    <w:rsid w:val="00EE71DA"/>
    <w:rsid w:val="00EF31C0"/>
    <w:rsid w:val="00EF33C6"/>
    <w:rsid w:val="00EF3FD9"/>
    <w:rsid w:val="00EF5D52"/>
    <w:rsid w:val="00EF7175"/>
    <w:rsid w:val="00F012E5"/>
    <w:rsid w:val="00F0161E"/>
    <w:rsid w:val="00F026F0"/>
    <w:rsid w:val="00F02C6F"/>
    <w:rsid w:val="00F02FC1"/>
    <w:rsid w:val="00F04A7F"/>
    <w:rsid w:val="00F05EE2"/>
    <w:rsid w:val="00F074EF"/>
    <w:rsid w:val="00F10ADD"/>
    <w:rsid w:val="00F11CFB"/>
    <w:rsid w:val="00F1414F"/>
    <w:rsid w:val="00F14649"/>
    <w:rsid w:val="00F17672"/>
    <w:rsid w:val="00F17B40"/>
    <w:rsid w:val="00F221D4"/>
    <w:rsid w:val="00F251D5"/>
    <w:rsid w:val="00F25EF3"/>
    <w:rsid w:val="00F27D04"/>
    <w:rsid w:val="00F31662"/>
    <w:rsid w:val="00F31664"/>
    <w:rsid w:val="00F33AD8"/>
    <w:rsid w:val="00F34AD9"/>
    <w:rsid w:val="00F37EAB"/>
    <w:rsid w:val="00F43D5B"/>
    <w:rsid w:val="00F45CCC"/>
    <w:rsid w:val="00F46501"/>
    <w:rsid w:val="00F4744F"/>
    <w:rsid w:val="00F475E5"/>
    <w:rsid w:val="00F50B2B"/>
    <w:rsid w:val="00F55818"/>
    <w:rsid w:val="00F55964"/>
    <w:rsid w:val="00F55FFD"/>
    <w:rsid w:val="00F56895"/>
    <w:rsid w:val="00F575BF"/>
    <w:rsid w:val="00F6088F"/>
    <w:rsid w:val="00F62D6F"/>
    <w:rsid w:val="00F63215"/>
    <w:rsid w:val="00F63645"/>
    <w:rsid w:val="00F637F8"/>
    <w:rsid w:val="00F6409C"/>
    <w:rsid w:val="00F66133"/>
    <w:rsid w:val="00F67BEB"/>
    <w:rsid w:val="00F72C9A"/>
    <w:rsid w:val="00F73A3A"/>
    <w:rsid w:val="00F7742B"/>
    <w:rsid w:val="00F829E5"/>
    <w:rsid w:val="00F832EA"/>
    <w:rsid w:val="00F83EE4"/>
    <w:rsid w:val="00F8501A"/>
    <w:rsid w:val="00F86E4B"/>
    <w:rsid w:val="00F91528"/>
    <w:rsid w:val="00F91F54"/>
    <w:rsid w:val="00F93C1D"/>
    <w:rsid w:val="00F93C73"/>
    <w:rsid w:val="00F93CDA"/>
    <w:rsid w:val="00F957CF"/>
    <w:rsid w:val="00F9612A"/>
    <w:rsid w:val="00F9679D"/>
    <w:rsid w:val="00F96F65"/>
    <w:rsid w:val="00FA0752"/>
    <w:rsid w:val="00FA50DA"/>
    <w:rsid w:val="00FA6DE0"/>
    <w:rsid w:val="00FB1FDB"/>
    <w:rsid w:val="00FB42A4"/>
    <w:rsid w:val="00FB480A"/>
    <w:rsid w:val="00FB489C"/>
    <w:rsid w:val="00FB6E8C"/>
    <w:rsid w:val="00FB7056"/>
    <w:rsid w:val="00FB712D"/>
    <w:rsid w:val="00FB7A25"/>
    <w:rsid w:val="00FC16AE"/>
    <w:rsid w:val="00FC172F"/>
    <w:rsid w:val="00FC1EC5"/>
    <w:rsid w:val="00FC29C3"/>
    <w:rsid w:val="00FC6451"/>
    <w:rsid w:val="00FD1C67"/>
    <w:rsid w:val="00FD2AB3"/>
    <w:rsid w:val="00FD361B"/>
    <w:rsid w:val="00FD4A67"/>
    <w:rsid w:val="00FD5C72"/>
    <w:rsid w:val="00FD712B"/>
    <w:rsid w:val="00FE004B"/>
    <w:rsid w:val="00FE2216"/>
    <w:rsid w:val="00FE2935"/>
    <w:rsid w:val="00FE324E"/>
    <w:rsid w:val="00FE44FC"/>
    <w:rsid w:val="00FE535E"/>
    <w:rsid w:val="00FE5E51"/>
    <w:rsid w:val="00FE64A5"/>
    <w:rsid w:val="00FE783D"/>
    <w:rsid w:val="00FF091F"/>
    <w:rsid w:val="00FF09EC"/>
    <w:rsid w:val="00FF3FB6"/>
    <w:rsid w:val="00FF46F3"/>
    <w:rsid w:val="00FF4EBC"/>
    <w:rsid w:val="00FF58B7"/>
    <w:rsid w:val="00FF5978"/>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7"/>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Название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7"/>
      </w:numPr>
    </w:pPr>
  </w:style>
  <w:style w:type="table" w:styleId="afe">
    <w:name w:val="Table Grid"/>
    <w:basedOn w:val="a1"/>
    <w:uiPriority w:val="59"/>
    <w:rsid w:val="000F1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22">
    <w:name w:val="j22"/>
    <w:basedOn w:val="a0"/>
    <w:rsid w:val="00E17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0366217.1970103.1002192412_3" TargetMode="External"/><Relationship Id="rId671" Type="http://schemas.openxmlformats.org/officeDocument/2006/relationships/hyperlink" Target="http://online.zakon.kz/Document/?doc_id=30366217" TargetMode="External"/><Relationship Id="rId769" Type="http://schemas.openxmlformats.org/officeDocument/2006/relationships/hyperlink" Target="http:///online.zakon.kz/Document/?link_id=1001555318" TargetMode="External"/><Relationship Id="rId21" Type="http://schemas.openxmlformats.org/officeDocument/2006/relationships/hyperlink" Target="http:///online.zakon.kz/Document/?link_id=1000000358" TargetMode="External"/><Relationship Id="rId324" Type="http://schemas.openxmlformats.org/officeDocument/2006/relationships/hyperlink" Target="http://online.zakon.kz/Document/?link_id=1000946624" TargetMode="External"/><Relationship Id="rId531" Type="http://schemas.openxmlformats.org/officeDocument/2006/relationships/hyperlink" Target="jl:1003931.520120000%20" TargetMode="External"/><Relationship Id="rId629" Type="http://schemas.openxmlformats.org/officeDocument/2006/relationships/hyperlink" Target="http://adilet.zan.kz/rus/docs/K080000099_" TargetMode="External"/><Relationship Id="rId170" Type="http://schemas.openxmlformats.org/officeDocument/2006/relationships/hyperlink" Target="http://adilet.zan.kz/rus/docs/V1600014184" TargetMode="External"/><Relationship Id="rId836" Type="http://schemas.openxmlformats.org/officeDocument/2006/relationships/hyperlink" Target="jl:30366217.1480000%20" TargetMode="External"/><Relationship Id="rId268" Type="http://schemas.openxmlformats.org/officeDocument/2006/relationships/hyperlink" Target="jl:37055121.0%20" TargetMode="External"/><Relationship Id="rId475" Type="http://schemas.openxmlformats.org/officeDocument/2006/relationships/hyperlink" Target="http://adilet.zan.kz/rus/docs/K080000099_" TargetMode="External"/><Relationship Id="rId682" Type="http://schemas.openxmlformats.org/officeDocument/2006/relationships/hyperlink" Target="http://online.zakon.kz/Document/?doc_id=30366217" TargetMode="External"/><Relationship Id="rId903" Type="http://schemas.openxmlformats.org/officeDocument/2006/relationships/hyperlink" Target="jl:1040583.0%20" TargetMode="External"/><Relationship Id="rId32" Type="http://schemas.openxmlformats.org/officeDocument/2006/relationships/hyperlink" Target="jl:30366217.1330000%20" TargetMode="External"/><Relationship Id="rId128" Type="http://schemas.openxmlformats.org/officeDocument/2006/relationships/hyperlink" Target="jl:31661691.11%20" TargetMode="External"/><Relationship Id="rId335" Type="http://schemas.openxmlformats.org/officeDocument/2006/relationships/hyperlink" Target="http://adilet.zan.kz/rus/docs/K080000099_" TargetMode="External"/><Relationship Id="rId542" Type="http://schemas.openxmlformats.org/officeDocument/2006/relationships/hyperlink" Target="jl:31278546.2" TargetMode="External"/><Relationship Id="rId181" Type="http://schemas.openxmlformats.org/officeDocument/2006/relationships/hyperlink" Target="jl:30381446.40%20" TargetMode="External"/><Relationship Id="rId402" Type="http://schemas.openxmlformats.org/officeDocument/2006/relationships/hyperlink" Target="https://online.zakon.kz/Document/?link_id=1000925432" TargetMode="External"/><Relationship Id="rId847" Type="http://schemas.openxmlformats.org/officeDocument/2006/relationships/hyperlink" Target="jl:30366217.1370000%20" TargetMode="External"/><Relationship Id="rId279" Type="http://schemas.openxmlformats.org/officeDocument/2006/relationships/hyperlink" Target="jl:30366217.6680000%20" TargetMode="External"/><Relationship Id="rId486" Type="http://schemas.openxmlformats.org/officeDocument/2006/relationships/hyperlink" Target="http://adilet.zan.kz/rus/docs/K080000099_" TargetMode="External"/><Relationship Id="rId693" Type="http://schemas.openxmlformats.org/officeDocument/2006/relationships/hyperlink" Target="http://online.zakon.kz/Document/?link_id=1002376844" TargetMode="External"/><Relationship Id="rId707" Type="http://schemas.openxmlformats.org/officeDocument/2006/relationships/hyperlink" Target="http:///online.zakon.kz/Document/?link_id=1000000358" TargetMode="External"/><Relationship Id="rId914" Type="http://schemas.openxmlformats.org/officeDocument/2006/relationships/hyperlink" Target="http://online.zakon.kz/Document/?link_id=1000925377" TargetMode="External"/><Relationship Id="rId43" Type="http://schemas.openxmlformats.org/officeDocument/2006/relationships/hyperlink" Target="http:///online.zakon.kz/Document/?link_id=1001497618" TargetMode="External"/><Relationship Id="rId139" Type="http://schemas.openxmlformats.org/officeDocument/2006/relationships/hyperlink" Target="http:///online.zakon.kz/Document/?link_id=1004461398" TargetMode="External"/><Relationship Id="rId346" Type="http://schemas.openxmlformats.org/officeDocument/2006/relationships/hyperlink" Target="http://online.zakon.kz/Document/?link_id=1000925418" TargetMode="External"/><Relationship Id="rId553" Type="http://schemas.openxmlformats.org/officeDocument/2006/relationships/hyperlink" Target="http://adilet.zan.kz/rus/docs/K080000099_" TargetMode="External"/><Relationship Id="rId760" Type="http://schemas.openxmlformats.org/officeDocument/2006/relationships/hyperlink" Target="http:///online.zakon.kz/Document/?link_id=1000000358" TargetMode="External"/><Relationship Id="rId192" Type="http://schemas.openxmlformats.org/officeDocument/2006/relationships/hyperlink" Target="http:///online.zakon.kz/Document/?link_id=1000960628" TargetMode="External"/><Relationship Id="rId206" Type="http://schemas.openxmlformats.org/officeDocument/2006/relationships/hyperlink" Target="jl:30366217.6090000.1002377055_4" TargetMode="External"/><Relationship Id="rId413" Type="http://schemas.openxmlformats.org/officeDocument/2006/relationships/hyperlink" Target="http://adilet.zan.kz/rus/docs/K080000099_" TargetMode="External"/><Relationship Id="rId858" Type="http://schemas.openxmlformats.org/officeDocument/2006/relationships/hyperlink" Target="jl:30366217.1970000%20" TargetMode="External"/><Relationship Id="rId497" Type="http://schemas.openxmlformats.org/officeDocument/2006/relationships/hyperlink" Target="jl:30366217.2550000" TargetMode="External"/><Relationship Id="rId620" Type="http://schemas.openxmlformats.org/officeDocument/2006/relationships/hyperlink" Target="jl:30366217.5840500%20" TargetMode="External"/><Relationship Id="rId718" Type="http://schemas.openxmlformats.org/officeDocument/2006/relationships/hyperlink" Target="http:///online.zakon.kz/Document/?link_id=1001046108" TargetMode="External"/><Relationship Id="rId357" Type="http://schemas.openxmlformats.org/officeDocument/2006/relationships/hyperlink" Target="http://online.zakon.kz/Document/?link_id=1004092532" TargetMode="External"/><Relationship Id="rId54" Type="http://schemas.openxmlformats.org/officeDocument/2006/relationships/hyperlink" Target="http:///online.zakon.kz/Document/?link_id=1004461382" TargetMode="External"/><Relationship Id="rId217" Type="http://schemas.openxmlformats.org/officeDocument/2006/relationships/hyperlink" Target="jl:30381446.18" TargetMode="External"/><Relationship Id="rId564" Type="http://schemas.openxmlformats.org/officeDocument/2006/relationships/hyperlink" Target="http://adilet.zan.kz/rus/docs/K080000099_" TargetMode="External"/><Relationship Id="rId771" Type="http://schemas.openxmlformats.org/officeDocument/2006/relationships/hyperlink" Target="http:///online.zakon.kz/Document/?link_id=1004761555" TargetMode="External"/><Relationship Id="rId869" Type="http://schemas.openxmlformats.org/officeDocument/2006/relationships/hyperlink" Target="jl:31491626.0%2031664397.0%20" TargetMode="External"/><Relationship Id="rId424" Type="http://schemas.openxmlformats.org/officeDocument/2006/relationships/hyperlink" Target="http://online.zakon.kz/Document/?link_id=1000000358" TargetMode="External"/><Relationship Id="rId631" Type="http://schemas.openxmlformats.org/officeDocument/2006/relationships/hyperlink" Target="http://www.adilet.zan.kz/rus/docs/P1400000507" TargetMode="External"/><Relationship Id="rId729" Type="http://schemas.openxmlformats.org/officeDocument/2006/relationships/hyperlink" Target="http:///online.zakon.kz/Document/?link_id=1000000358" TargetMode="External"/><Relationship Id="rId270" Type="http://schemas.openxmlformats.org/officeDocument/2006/relationships/hyperlink" Target="jl:37055121.0%20" TargetMode="External"/><Relationship Id="rId65" Type="http://schemas.openxmlformats.org/officeDocument/2006/relationships/hyperlink" Target="http:///online.zakon.kz/Document/?link_id=1004461391" TargetMode="External"/><Relationship Id="rId130" Type="http://schemas.openxmlformats.org/officeDocument/2006/relationships/hyperlink" Target="jl:31661691.11%20" TargetMode="External"/><Relationship Id="rId368" Type="http://schemas.openxmlformats.org/officeDocument/2006/relationships/hyperlink" Target="http://online.zakon.kz/Document/?link_id=1001229632" TargetMode="External"/><Relationship Id="rId575" Type="http://schemas.openxmlformats.org/officeDocument/2006/relationships/hyperlink" Target="jl:35287197.1049" TargetMode="External"/><Relationship Id="rId782" Type="http://schemas.openxmlformats.org/officeDocument/2006/relationships/hyperlink" Target="http://adilet.zan.kz/rus/docs/Z1500000410" TargetMode="External"/><Relationship Id="rId228" Type="http://schemas.openxmlformats.org/officeDocument/2006/relationships/hyperlink" Target="jl:31000627.0.1001943907_0" TargetMode="External"/><Relationship Id="rId435" Type="http://schemas.openxmlformats.org/officeDocument/2006/relationships/hyperlink" Target="http://adilet.zan.kz/rus/docs/K080000099_" TargetMode="External"/><Relationship Id="rId642" Type="http://schemas.openxmlformats.org/officeDocument/2006/relationships/hyperlink" Target="http://adilet.zan.kz/rus/docs/K080000099_" TargetMode="External"/><Relationship Id="rId281" Type="http://schemas.openxmlformats.org/officeDocument/2006/relationships/hyperlink" Target="http:///online.zakon.kz/Document/?link_id=1004796290" TargetMode="External"/><Relationship Id="rId502" Type="http://schemas.openxmlformats.org/officeDocument/2006/relationships/hyperlink" Target="jl:30366217.2370200" TargetMode="External"/><Relationship Id="rId76" Type="http://schemas.openxmlformats.org/officeDocument/2006/relationships/hyperlink" Target="jl:30366217.6070200" TargetMode="External"/><Relationship Id="rId141" Type="http://schemas.openxmlformats.org/officeDocument/2006/relationships/hyperlink" Target="http:///online.zakon.kz/Document/?link_id=1004456555" TargetMode="External"/><Relationship Id="rId379" Type="http://schemas.openxmlformats.org/officeDocument/2006/relationships/hyperlink" Target="http://online.zakon.kz/Document/?link_id=1000946638" TargetMode="External"/><Relationship Id="rId586" Type="http://schemas.openxmlformats.org/officeDocument/2006/relationships/hyperlink" Target="jl:30366217.2750000%20" TargetMode="External"/><Relationship Id="rId793" Type="http://schemas.openxmlformats.org/officeDocument/2006/relationships/hyperlink" Target="http://adilet.zan.kz/rus/docs/V1500010967" TargetMode="External"/><Relationship Id="rId807" Type="http://schemas.openxmlformats.org/officeDocument/2006/relationships/hyperlink" Target="http://adilet.zan.kz/rus/docs/K080000099_" TargetMode="External"/><Relationship Id="rId7" Type="http://schemas.openxmlformats.org/officeDocument/2006/relationships/footnotes" Target="footnotes.xml"/><Relationship Id="rId239" Type="http://schemas.openxmlformats.org/officeDocument/2006/relationships/hyperlink" Target="http://adilet.zan.kz/rus/docs/K080000099_" TargetMode="External"/><Relationship Id="rId446" Type="http://schemas.openxmlformats.org/officeDocument/2006/relationships/hyperlink" Target="jl:30366217.180010000%20" TargetMode="External"/><Relationship Id="rId653" Type="http://schemas.openxmlformats.org/officeDocument/2006/relationships/hyperlink" Target="http://adilet.zan.kz/rus/docs/K090000193_" TargetMode="External"/><Relationship Id="rId292" Type="http://schemas.openxmlformats.org/officeDocument/2006/relationships/hyperlink" Target="http://online.zakon.kz/Document/?link_id=1001161056" TargetMode="External"/><Relationship Id="rId306" Type="http://schemas.openxmlformats.org/officeDocument/2006/relationships/hyperlink" Target="http://online.zakon.kz/Document/?link_id=1004602529" TargetMode="External"/><Relationship Id="rId860" Type="http://schemas.openxmlformats.org/officeDocument/2006/relationships/hyperlink" Target="jl:30366217.1910700%20" TargetMode="External"/><Relationship Id="rId87" Type="http://schemas.openxmlformats.org/officeDocument/2006/relationships/hyperlink" Target="jl:1006061.370000%20" TargetMode="External"/><Relationship Id="rId513" Type="http://schemas.openxmlformats.org/officeDocument/2006/relationships/hyperlink" Target="jl:30366217.245010100" TargetMode="External"/><Relationship Id="rId597" Type="http://schemas.openxmlformats.org/officeDocument/2006/relationships/hyperlink" Target="jl:30366217.6030400%20" TargetMode="External"/><Relationship Id="rId720" Type="http://schemas.openxmlformats.org/officeDocument/2006/relationships/hyperlink" Target="http:///online.zakon.kz/Document/?link_id=1000576808" TargetMode="External"/><Relationship Id="rId818" Type="http://schemas.openxmlformats.org/officeDocument/2006/relationships/hyperlink" Target="jl:30366217.1910400%20" TargetMode="External"/><Relationship Id="rId152" Type="http://schemas.openxmlformats.org/officeDocument/2006/relationships/hyperlink" Target="http://adilet.zan.kz/rus/docs/K080000099_" TargetMode="External"/><Relationship Id="rId457" Type="http://schemas.openxmlformats.org/officeDocument/2006/relationships/hyperlink" Target="http://adilet.zan.kz/rus/docs/K080000099_"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1970000%20" TargetMode="External"/><Relationship Id="rId14" Type="http://schemas.openxmlformats.org/officeDocument/2006/relationships/hyperlink" Target="http:///online.zakon.kz/Document/?link_id=1003907811" TargetMode="External"/><Relationship Id="rId317" Type="http://schemas.openxmlformats.org/officeDocument/2006/relationships/hyperlink" Target="jl:30366217.170000" TargetMode="External"/><Relationship Id="rId524" Type="http://schemas.openxmlformats.org/officeDocument/2006/relationships/hyperlink" Target="jl:30366217.135010102" TargetMode="External"/><Relationship Id="rId731" Type="http://schemas.openxmlformats.org/officeDocument/2006/relationships/hyperlink" Target="http://adilet.zan.kz/rus/docs/V1500011589" TargetMode="External"/><Relationship Id="rId98" Type="http://schemas.openxmlformats.org/officeDocument/2006/relationships/hyperlink" Target="jl:30366217.1970500%20" TargetMode="External"/><Relationship Id="rId163" Type="http://schemas.openxmlformats.org/officeDocument/2006/relationships/hyperlink" Target="http:///online.zakon.kz/Document/?link_id=1004027809" TargetMode="External"/><Relationship Id="rId370" Type="http://schemas.openxmlformats.org/officeDocument/2006/relationships/hyperlink" Target="http://online.zakon.kz/Document/?link_id=1000926465" TargetMode="External"/><Relationship Id="rId829" Type="http://schemas.openxmlformats.org/officeDocument/2006/relationships/hyperlink" Target="jl:30005663.30300%20" TargetMode="External"/><Relationship Id="rId230" Type="http://schemas.openxmlformats.org/officeDocument/2006/relationships/hyperlink" Target="http://online.zakon.kz/Document/?link_id=1003907811" TargetMode="External"/><Relationship Id="rId468" Type="http://schemas.openxmlformats.org/officeDocument/2006/relationships/hyperlink" Target="http://adilet.zan.kz/rus/docs/K080000099_" TargetMode="External"/><Relationship Id="rId675" Type="http://schemas.openxmlformats.org/officeDocument/2006/relationships/hyperlink" Target="http://online.zakon.kz/Document/?link_id=1000922972" TargetMode="External"/><Relationship Id="rId882" Type="http://schemas.openxmlformats.org/officeDocument/2006/relationships/hyperlink" Target="jl:30366217.1980200%20" TargetMode="External"/><Relationship Id="rId25" Type="http://schemas.openxmlformats.org/officeDocument/2006/relationships/hyperlink" Target="http:///online.zakon.kz/Document/?link_id=1004417078" TargetMode="External"/><Relationship Id="rId67" Type="http://schemas.openxmlformats.org/officeDocument/2006/relationships/hyperlink" Target="http:///online.zakon.kz/Document/?link_id=1000010070" TargetMode="External"/><Relationship Id="rId272" Type="http://schemas.openxmlformats.org/officeDocument/2006/relationships/hyperlink" Target="http:///online.zakon.kz/Document/?link_id=1000932735" TargetMode="External"/><Relationship Id="rId328" Type="http://schemas.openxmlformats.org/officeDocument/2006/relationships/hyperlink" Target="http://adilet.zan.kz/rus/docs/Z950002444_" TargetMode="External"/><Relationship Id="rId535" Type="http://schemas.openxmlformats.org/officeDocument/2006/relationships/hyperlink" Target="jl:30013858.10015" TargetMode="External"/><Relationship Id="rId577" Type="http://schemas.openxmlformats.org/officeDocument/2006/relationships/hyperlink" Target="jl:30482970.0" TargetMode="External"/><Relationship Id="rId700" Type="http://schemas.openxmlformats.org/officeDocument/2006/relationships/hyperlink" Target="http:///online.zakon.kz/Document/?link_id=1004453701" TargetMode="External"/><Relationship Id="rId742" Type="http://schemas.openxmlformats.org/officeDocument/2006/relationships/hyperlink" Target="http://adilet.zan.kz/rus/docs/Z060000175_" TargetMode="External"/><Relationship Id="rId132" Type="http://schemas.openxmlformats.org/officeDocument/2006/relationships/hyperlink" Target="jl:30366217.5680000%20" TargetMode="External"/><Relationship Id="rId174" Type="http://schemas.openxmlformats.org/officeDocument/2006/relationships/hyperlink" Target="http://adilet.zan.kz/rus/docs/V1600014184" TargetMode="External"/><Relationship Id="rId381" Type="http://schemas.openxmlformats.org/officeDocument/2006/relationships/hyperlink" Target="http://online.zakon.kz/Document/?link_id=1000946636" TargetMode="External"/><Relationship Id="rId602" Type="http://schemas.openxmlformats.org/officeDocument/2006/relationships/hyperlink" Target="jl:30366217.2410000%20" TargetMode="External"/><Relationship Id="rId784" Type="http://schemas.openxmlformats.org/officeDocument/2006/relationships/hyperlink" Target="http://adilet.zan.kz/rus/docs/Z000000126_" TargetMode="External"/><Relationship Id="rId241" Type="http://schemas.openxmlformats.org/officeDocument/2006/relationships/hyperlink" Target="http://adilet.zan.kz/rus/docs/K080000099_" TargetMode="External"/><Relationship Id="rId437" Type="http://schemas.openxmlformats.org/officeDocument/2006/relationships/hyperlink" Target="http://adilet.zan.kz/rus/docs/K080000099_" TargetMode="External"/><Relationship Id="rId479" Type="http://schemas.openxmlformats.org/officeDocument/2006/relationships/hyperlink" Target="http://adilet.zan.kz/rus/docs/K080000099_" TargetMode="External"/><Relationship Id="rId644" Type="http://schemas.openxmlformats.org/officeDocument/2006/relationships/hyperlink" Target="http://adilet.zan.kz/rus/docs/K080000099_" TargetMode="External"/><Relationship Id="rId686" Type="http://schemas.openxmlformats.org/officeDocument/2006/relationships/hyperlink" Target="http://online.zakon.kz/Document/?link_id=1000934248" TargetMode="External"/><Relationship Id="rId851" Type="http://schemas.openxmlformats.org/officeDocument/2006/relationships/hyperlink" Target="jl:30366217.5620000%20" TargetMode="External"/><Relationship Id="rId893" Type="http://schemas.openxmlformats.org/officeDocument/2006/relationships/hyperlink" Target="jl:30366217.460000%20" TargetMode="External"/><Relationship Id="rId907" Type="http://schemas.openxmlformats.org/officeDocument/2006/relationships/hyperlink" Target="http://online.zakon.kz/Document/?link_id=1001500611" TargetMode="External"/><Relationship Id="rId36" Type="http://schemas.openxmlformats.org/officeDocument/2006/relationships/hyperlink" Target="jl:30381446.47%20" TargetMode="External"/><Relationship Id="rId283" Type="http://schemas.openxmlformats.org/officeDocument/2006/relationships/hyperlink" Target="http:///online.zakon.kz/Document/?link_id=1002646880" TargetMode="External"/><Relationship Id="rId339" Type="http://schemas.openxmlformats.org/officeDocument/2006/relationships/hyperlink" Target="http://online.zakon.kz/Document/?link_id=1000926256" TargetMode="External"/><Relationship Id="rId490" Type="http://schemas.openxmlformats.org/officeDocument/2006/relationships/hyperlink" Target="http://adilet.zan.kz/rus/docs/K080000099_" TargetMode="External"/><Relationship Id="rId504" Type="http://schemas.openxmlformats.org/officeDocument/2006/relationships/hyperlink" Target="jl:30366217.2390200" TargetMode="External"/><Relationship Id="rId546" Type="http://schemas.openxmlformats.org/officeDocument/2006/relationships/hyperlink" Target="jl:36712335.0%20" TargetMode="External"/><Relationship Id="rId711" Type="http://schemas.openxmlformats.org/officeDocument/2006/relationships/hyperlink" Target="http:///online.zakon.kz/Document/?link_id=1000000358" TargetMode="External"/><Relationship Id="rId753" Type="http://schemas.openxmlformats.org/officeDocument/2006/relationships/hyperlink" Target="http:///online.zakon.kz/Document/?link_id=1000000358" TargetMode="External"/><Relationship Id="rId78" Type="http://schemas.openxmlformats.org/officeDocument/2006/relationships/hyperlink" Target="jl:30366217.6110000%20" TargetMode="External"/><Relationship Id="rId101" Type="http://schemas.openxmlformats.org/officeDocument/2006/relationships/hyperlink" Target="jl:30366217.1910000%20" TargetMode="External"/><Relationship Id="rId143" Type="http://schemas.openxmlformats.org/officeDocument/2006/relationships/hyperlink" Target="http:///online.zakon.kz/Document/?link_id=1004461401" TargetMode="External"/><Relationship Id="rId185" Type="http://schemas.openxmlformats.org/officeDocument/2006/relationships/hyperlink" Target="http://adilet.zan.kz/rus/docs/K080000099_" TargetMode="External"/><Relationship Id="rId350" Type="http://schemas.openxmlformats.org/officeDocument/2006/relationships/hyperlink" Target="http://online.zakon.kz/Document/?link_id=1000927254" TargetMode="External"/><Relationship Id="rId406" Type="http://schemas.openxmlformats.org/officeDocument/2006/relationships/hyperlink" Target="http://adilet.zan.kz/rus/docs/K080000099_" TargetMode="External"/><Relationship Id="rId588" Type="http://schemas.openxmlformats.org/officeDocument/2006/relationships/hyperlink" Target="jl:30366217.5990000%20" TargetMode="External"/><Relationship Id="rId795" Type="http://schemas.openxmlformats.org/officeDocument/2006/relationships/hyperlink" Target="http://adilet.zan.kz/rus/docs/Z1400000213" TargetMode="External"/><Relationship Id="rId809" Type="http://schemas.openxmlformats.org/officeDocument/2006/relationships/hyperlink" Target="http://adilet.zan.kz/rus/docs/K080000099_" TargetMode="External"/><Relationship Id="rId9" Type="http://schemas.openxmlformats.org/officeDocument/2006/relationships/hyperlink" Target="http://adilet.zan.kz/rus/docs/K080000099_" TargetMode="External"/><Relationship Id="rId210" Type="http://schemas.openxmlformats.org/officeDocument/2006/relationships/hyperlink" Target="jl:30366217.6070200" TargetMode="External"/><Relationship Id="rId392" Type="http://schemas.openxmlformats.org/officeDocument/2006/relationships/hyperlink" Target="http://online.zakon.kz/Document/?link_id=1000922954" TargetMode="External"/><Relationship Id="rId448" Type="http://schemas.openxmlformats.org/officeDocument/2006/relationships/hyperlink" Target="jl:31320507.0%20" TargetMode="External"/><Relationship Id="rId613" Type="http://schemas.openxmlformats.org/officeDocument/2006/relationships/hyperlink" Target="jl:30366217.2630500%20" TargetMode="External"/><Relationship Id="rId655" Type="http://schemas.openxmlformats.org/officeDocument/2006/relationships/hyperlink" Target="http://adilet.zan.kz/rus/docs/K080000099_" TargetMode="External"/><Relationship Id="rId697" Type="http://schemas.openxmlformats.org/officeDocument/2006/relationships/hyperlink" Target="http:///online.zakon.kz/Document/?link_id=1000000358" TargetMode="External"/><Relationship Id="rId820" Type="http://schemas.openxmlformats.org/officeDocument/2006/relationships/hyperlink" Target="jl:30366217.135010000%20" TargetMode="External"/><Relationship Id="rId862" Type="http://schemas.openxmlformats.org/officeDocument/2006/relationships/hyperlink" Target="jl:30366217.1550300%20" TargetMode="External"/><Relationship Id="rId918" Type="http://schemas.openxmlformats.org/officeDocument/2006/relationships/hyperlink" Target="jl:30366217.610000" TargetMode="External"/><Relationship Id="rId252" Type="http://schemas.openxmlformats.org/officeDocument/2006/relationships/hyperlink" Target="http://adilet.zan.kz/rus/docs/Z010000143_" TargetMode="External"/><Relationship Id="rId294" Type="http://schemas.openxmlformats.org/officeDocument/2006/relationships/hyperlink" Target="http:///online.zakon.kz/Document/?link_id=1003471384" TargetMode="External"/><Relationship Id="rId308" Type="http://schemas.openxmlformats.org/officeDocument/2006/relationships/hyperlink" Target="http://online.zakon.kz/Document/?link_id=1004953739" TargetMode="External"/><Relationship Id="rId515" Type="http://schemas.openxmlformats.org/officeDocument/2006/relationships/hyperlink" Target="jl:31255363.0" TargetMode="External"/><Relationship Id="rId722" Type="http://schemas.openxmlformats.org/officeDocument/2006/relationships/hyperlink" Target="http:///online.zakon.kz/Document/?link_id=1000000358" TargetMode="External"/><Relationship Id="rId47" Type="http://schemas.openxmlformats.org/officeDocument/2006/relationships/hyperlink" Target="http:///online.zakon.kz/Document/?link_id=1004461382" TargetMode="External"/><Relationship Id="rId89" Type="http://schemas.openxmlformats.org/officeDocument/2006/relationships/hyperlink" Target="jl:30366217.1970000%20" TargetMode="External"/><Relationship Id="rId112" Type="http://schemas.openxmlformats.org/officeDocument/2006/relationships/hyperlink" Target="jl:31661691.8%20" TargetMode="External"/><Relationship Id="rId154" Type="http://schemas.openxmlformats.org/officeDocument/2006/relationships/hyperlink" Target="http://adilet.zan.kz/rus/docs/K080000099_" TargetMode="External"/><Relationship Id="rId361" Type="http://schemas.openxmlformats.org/officeDocument/2006/relationships/hyperlink" Target="http://online.zakon.kz/Document/?link_id=1000927245" TargetMode="External"/><Relationship Id="rId557" Type="http://schemas.openxmlformats.org/officeDocument/2006/relationships/hyperlink" Target="jl:30366217.2760000%20" TargetMode="External"/><Relationship Id="rId599" Type="http://schemas.openxmlformats.org/officeDocument/2006/relationships/hyperlink" Target="jl:31672181.1%20" TargetMode="External"/><Relationship Id="rId764" Type="http://schemas.openxmlformats.org/officeDocument/2006/relationships/hyperlink" Target="http:///online.zakon.kz/Document/?link_id=1000000976" TargetMode="External"/><Relationship Id="rId196" Type="http://schemas.openxmlformats.org/officeDocument/2006/relationships/hyperlink" Target="http://www.adilet.zan.kz/rus/docs/K080000099_" TargetMode="External"/><Relationship Id="rId417" Type="http://schemas.openxmlformats.org/officeDocument/2006/relationships/hyperlink" Target="http://adilet.zan.kz/rus/docs/K080000099_" TargetMode="External"/><Relationship Id="rId459" Type="http://schemas.openxmlformats.org/officeDocument/2006/relationships/hyperlink" Target="http://adilet.zan.kz/rus/docs/Z1500000405" TargetMode="External"/><Relationship Id="rId624" Type="http://schemas.openxmlformats.org/officeDocument/2006/relationships/hyperlink" Target="jl:30366217.5990000%20" TargetMode="External"/><Relationship Id="rId666" Type="http://schemas.openxmlformats.org/officeDocument/2006/relationships/hyperlink" Target="http://adilet.zan.kz/rus/docs/K080000099_" TargetMode="External"/><Relationship Id="rId831" Type="http://schemas.openxmlformats.org/officeDocument/2006/relationships/hyperlink" Target="jl:30366217.90020100%20" TargetMode="External"/><Relationship Id="rId873" Type="http://schemas.openxmlformats.org/officeDocument/2006/relationships/hyperlink" Target="jl:1026672.0%20" TargetMode="External"/><Relationship Id="rId16" Type="http://schemas.openxmlformats.org/officeDocument/2006/relationships/hyperlink" Target="http://adilet.zan.kz/rus/docs/Z1500000410" TargetMode="External"/><Relationship Id="rId221" Type="http://schemas.openxmlformats.org/officeDocument/2006/relationships/hyperlink" Target="http://online.zakon.kz/Document/?link_id=1000960624" TargetMode="External"/><Relationship Id="rId263" Type="http://schemas.openxmlformats.org/officeDocument/2006/relationships/hyperlink" Target="file:///F:\&#1050;&#1086;&#1076;&#1077;&#1082;&#1089;%20&#1043;&#1044;\&#1053;&#1050;%20&#1085;&#1072;%202016.doc" TargetMode="External"/><Relationship Id="rId319" Type="http://schemas.openxmlformats.org/officeDocument/2006/relationships/hyperlink" Target="jl:30366217.1890000%20" TargetMode="External"/><Relationship Id="rId470" Type="http://schemas.openxmlformats.org/officeDocument/2006/relationships/hyperlink" Target="http://adilet.zan.kz/rus/docs/K080000099_" TargetMode="External"/><Relationship Id="rId526" Type="http://schemas.openxmlformats.org/officeDocument/2006/relationships/hyperlink" Target="jl:30479065.380000" TargetMode="External"/><Relationship Id="rId58" Type="http://schemas.openxmlformats.org/officeDocument/2006/relationships/hyperlink" Target="http:///online.zakon.kz/Document/?link_id=1004461381" TargetMode="External"/><Relationship Id="rId123" Type="http://schemas.openxmlformats.org/officeDocument/2006/relationships/hyperlink" Target="jl:30366217.5610200%20" TargetMode="External"/><Relationship Id="rId330" Type="http://schemas.openxmlformats.org/officeDocument/2006/relationships/hyperlink" Target="http://online.zakon.kz/Document/?link_id=1000926276" TargetMode="External"/><Relationship Id="rId568" Type="http://schemas.openxmlformats.org/officeDocument/2006/relationships/hyperlink" Target="jl:30366217.2350000%20" TargetMode="External"/><Relationship Id="rId733" Type="http://schemas.openxmlformats.org/officeDocument/2006/relationships/hyperlink" Target="http://adilet.zan.kz/rus/docs/K030000477_" TargetMode="External"/><Relationship Id="rId775" Type="http://schemas.openxmlformats.org/officeDocument/2006/relationships/hyperlink" Target="http://adilet.zan.kz/rus/docs/Z950002464_" TargetMode="External"/><Relationship Id="rId165" Type="http://schemas.openxmlformats.org/officeDocument/2006/relationships/hyperlink" Target="http:///online.zakon.kz/Document/?link_id=1004196590" TargetMode="External"/><Relationship Id="rId372" Type="http://schemas.openxmlformats.org/officeDocument/2006/relationships/hyperlink" Target="http://online.zakon.kz/Document/?link_id=1000922969" TargetMode="External"/><Relationship Id="rId428" Type="http://schemas.openxmlformats.org/officeDocument/2006/relationships/hyperlink" Target="http://adilet.zan.kz/rus/docs/K080000099_" TargetMode="External"/><Relationship Id="rId635" Type="http://schemas.openxmlformats.org/officeDocument/2006/relationships/hyperlink" Target="http://adilet.zan.kz/rus/docs/K080000099_" TargetMode="External"/><Relationship Id="rId677" Type="http://schemas.openxmlformats.org/officeDocument/2006/relationships/hyperlink" Target="http://online.zakon.kz/Document/?link_id=1000926580" TargetMode="External"/><Relationship Id="rId800" Type="http://schemas.openxmlformats.org/officeDocument/2006/relationships/hyperlink" Target="http://adilet.zan.kz/rus/docs/Z950002444_" TargetMode="External"/><Relationship Id="rId842" Type="http://schemas.openxmlformats.org/officeDocument/2006/relationships/hyperlink" Target="jl:30366217.2080200%20" TargetMode="External"/><Relationship Id="rId232" Type="http://schemas.openxmlformats.org/officeDocument/2006/relationships/hyperlink" Target="http://online.zakon.kz/Document/?link_id=1000000358" TargetMode="External"/><Relationship Id="rId274" Type="http://schemas.openxmlformats.org/officeDocument/2006/relationships/hyperlink" Target="http:///online.zakon.kz/Document/?link_id=1000025010" TargetMode="External"/><Relationship Id="rId481" Type="http://schemas.openxmlformats.org/officeDocument/2006/relationships/hyperlink" Target="http://adilet.zan.kz/rus/docs/K080000099_" TargetMode="External"/><Relationship Id="rId702" Type="http://schemas.openxmlformats.org/officeDocument/2006/relationships/hyperlink" Target="http:///online.zakon.kz/Document/?link_id=1000000358" TargetMode="External"/><Relationship Id="rId884" Type="http://schemas.openxmlformats.org/officeDocument/2006/relationships/hyperlink" Target="http://adilet.zan.kz/rus/docs/K080000099_" TargetMode="External"/><Relationship Id="rId27" Type="http://schemas.openxmlformats.org/officeDocument/2006/relationships/hyperlink" Target="http:///online.zakon.kz/Document/?link_id=1000010049" TargetMode="External"/><Relationship Id="rId69" Type="http://schemas.openxmlformats.org/officeDocument/2006/relationships/hyperlink" Target="http:///online.zakon.kz/Document/?link_id=1004461382" TargetMode="External"/><Relationship Id="rId134" Type="http://schemas.openxmlformats.org/officeDocument/2006/relationships/hyperlink" Target="jl:30381446.28%20" TargetMode="External"/><Relationship Id="rId537" Type="http://schemas.openxmlformats.org/officeDocument/2006/relationships/hyperlink" Target="jl:1004237.0" TargetMode="External"/><Relationship Id="rId579" Type="http://schemas.openxmlformats.org/officeDocument/2006/relationships/hyperlink" Target="jl:35078108.2" TargetMode="External"/><Relationship Id="rId744" Type="http://schemas.openxmlformats.org/officeDocument/2006/relationships/hyperlink" Target="http:///online.zakon.kz/Document/?link_id=1000934615" TargetMode="External"/><Relationship Id="rId786" Type="http://schemas.openxmlformats.org/officeDocument/2006/relationships/hyperlink" Target="http://adilet.zan.kz/rus/docs/Z950002464_" TargetMode="External"/><Relationship Id="rId80" Type="http://schemas.openxmlformats.org/officeDocument/2006/relationships/hyperlink" Target="jl:30366217.5710400%20" TargetMode="External"/><Relationship Id="rId176" Type="http://schemas.openxmlformats.org/officeDocument/2006/relationships/hyperlink" Target="http:///online.zakon.kz/Document/?link_id=1004027809" TargetMode="External"/><Relationship Id="rId341" Type="http://schemas.openxmlformats.org/officeDocument/2006/relationships/hyperlink" Target="http://adilet.zan.kz/rus/docs/K080000099_" TargetMode="External"/><Relationship Id="rId383" Type="http://schemas.openxmlformats.org/officeDocument/2006/relationships/hyperlink" Target="http://adilet.zan.kz/rus/docs/K080000099_" TargetMode="External"/><Relationship Id="rId439" Type="http://schemas.openxmlformats.org/officeDocument/2006/relationships/hyperlink" Target="http://adilet.zan.kz/rus/docs/K080000099_" TargetMode="External"/><Relationship Id="rId590" Type="http://schemas.openxmlformats.org/officeDocument/2006/relationships/hyperlink" Target="http://adilet.zan.kz/rus/docs/K080000099_" TargetMode="External"/><Relationship Id="rId604" Type="http://schemas.openxmlformats.org/officeDocument/2006/relationships/hyperlink" Target="jl:31491952.0%2031663728.0%20" TargetMode="External"/><Relationship Id="rId646" Type="http://schemas.openxmlformats.org/officeDocument/2006/relationships/hyperlink" Target="http://adilet.zan.kz/rus/docs/P1200001518" TargetMode="External"/><Relationship Id="rId811" Type="http://schemas.openxmlformats.org/officeDocument/2006/relationships/hyperlink" Target="http://adilet.zan.kz/rus/docs/K080000099_" TargetMode="External"/><Relationship Id="rId201" Type="http://schemas.openxmlformats.org/officeDocument/2006/relationships/hyperlink" Target="http://www.adilet.zan.kz/rus/docs/K080000099_" TargetMode="External"/><Relationship Id="rId243" Type="http://schemas.openxmlformats.org/officeDocument/2006/relationships/hyperlink" Target="jl:30366217.460000%20" TargetMode="External"/><Relationship Id="rId285" Type="http://schemas.openxmlformats.org/officeDocument/2006/relationships/hyperlink" Target="http://adilet.zan.kz/rus/docs/Z070000234_" TargetMode="External"/><Relationship Id="rId450" Type="http://schemas.openxmlformats.org/officeDocument/2006/relationships/hyperlink" Target="jl:1039354.0%20" TargetMode="External"/><Relationship Id="rId506" Type="http://schemas.openxmlformats.org/officeDocument/2006/relationships/hyperlink" Target="jl:30482970.2120000" TargetMode="External"/><Relationship Id="rId688" Type="http://schemas.openxmlformats.org/officeDocument/2006/relationships/hyperlink" Target="http://online.zakon.kz/Document/?link_id=1000922972" TargetMode="External"/><Relationship Id="rId853" Type="http://schemas.openxmlformats.org/officeDocument/2006/relationships/hyperlink" Target="http://adilet.zan.kz/rus/docs/K080000099_" TargetMode="External"/><Relationship Id="rId895" Type="http://schemas.openxmlformats.org/officeDocument/2006/relationships/hyperlink" Target="jl:30366217.6020000%20" TargetMode="External"/><Relationship Id="rId909" Type="http://schemas.openxmlformats.org/officeDocument/2006/relationships/hyperlink" Target="http://online.zakon.kz/Document/?link_id=1000922972" TargetMode="External"/><Relationship Id="rId38" Type="http://schemas.openxmlformats.org/officeDocument/2006/relationships/hyperlink" Target="jl:1006061.3080000.1000001901_0" TargetMode="External"/><Relationship Id="rId103" Type="http://schemas.openxmlformats.org/officeDocument/2006/relationships/hyperlink" Target="jl:31661691.8%20" TargetMode="External"/><Relationship Id="rId310" Type="http://schemas.openxmlformats.org/officeDocument/2006/relationships/hyperlink" Target="http://online.zakon.kz/Document/?link_id=1005424403" TargetMode="External"/><Relationship Id="rId492" Type="http://schemas.openxmlformats.org/officeDocument/2006/relationships/hyperlink" Target="http://adilet.zan.kz/rus/docs/K080000099_" TargetMode="External"/><Relationship Id="rId548" Type="http://schemas.openxmlformats.org/officeDocument/2006/relationships/hyperlink" Target="http://adilet.zan.kz/rus/docs/K080000099_" TargetMode="External"/><Relationship Id="rId713" Type="http://schemas.openxmlformats.org/officeDocument/2006/relationships/hyperlink" Target="http://online.zakon.kz/Document/?link_id=1004225614" TargetMode="External"/><Relationship Id="rId755" Type="http://schemas.openxmlformats.org/officeDocument/2006/relationships/hyperlink" Target="http:///online.zakon.kz/Document/?link_id=1005087972" TargetMode="External"/><Relationship Id="rId797" Type="http://schemas.openxmlformats.org/officeDocument/2006/relationships/hyperlink" Target="http://adilet.zan.kz/rus/docs/Z1300000067" TargetMode="External"/><Relationship Id="rId920" Type="http://schemas.openxmlformats.org/officeDocument/2006/relationships/header" Target="header1.xml"/><Relationship Id="rId91" Type="http://schemas.openxmlformats.org/officeDocument/2006/relationships/hyperlink" Target="jl:30366217.197050100%20" TargetMode="External"/><Relationship Id="rId145" Type="http://schemas.openxmlformats.org/officeDocument/2006/relationships/hyperlink" Target="http:///online.zakon.kz/Document/?link_id=1004366914" TargetMode="External"/><Relationship Id="rId187" Type="http://schemas.openxmlformats.org/officeDocument/2006/relationships/hyperlink" Target="http://adilet.zan.kz/rus/docs/Z970000155_" TargetMode="External"/><Relationship Id="rId352" Type="http://schemas.openxmlformats.org/officeDocument/2006/relationships/hyperlink" Target="http://adilet.zan.kz/rus/docs/Z1500000405" TargetMode="External"/><Relationship Id="rId394" Type="http://schemas.openxmlformats.org/officeDocument/2006/relationships/hyperlink" Target="http://online.zakon.kz/Document/?link_id=1000925431" TargetMode="External"/><Relationship Id="rId408" Type="http://schemas.openxmlformats.org/officeDocument/2006/relationships/hyperlink" Target="http://adilet.zan.kz/rus/docs/K080000099_" TargetMode="External"/><Relationship Id="rId615" Type="http://schemas.openxmlformats.org/officeDocument/2006/relationships/hyperlink" Target="jl:30366217.276180200%20" TargetMode="External"/><Relationship Id="rId822" Type="http://schemas.openxmlformats.org/officeDocument/2006/relationships/hyperlink" Target="jl:30366217.1490000%20" TargetMode="External"/><Relationship Id="rId212" Type="http://schemas.openxmlformats.org/officeDocument/2006/relationships/hyperlink" Target="jl:30366217.5580500" TargetMode="External"/><Relationship Id="rId254" Type="http://schemas.openxmlformats.org/officeDocument/2006/relationships/hyperlink" Target="http://adilet.zan.kz/rus/docs/Z060000126_" TargetMode="External"/><Relationship Id="rId657" Type="http://schemas.openxmlformats.org/officeDocument/2006/relationships/hyperlink" Target="http://adilet.zan.kz/rus/docs/K080000099_" TargetMode="External"/><Relationship Id="rId699" Type="http://schemas.openxmlformats.org/officeDocument/2006/relationships/hyperlink" Target="http:///online.zakon.kz/Document/?link_id=1001303918" TargetMode="External"/><Relationship Id="rId864" Type="http://schemas.openxmlformats.org/officeDocument/2006/relationships/hyperlink" Target="jl:30366217.1910700%20" TargetMode="External"/><Relationship Id="rId49" Type="http://schemas.openxmlformats.org/officeDocument/2006/relationships/hyperlink" Target="http:///online.zakon.kz/Document/?link_id=1004937311" TargetMode="External"/><Relationship Id="rId114" Type="http://schemas.openxmlformats.org/officeDocument/2006/relationships/hyperlink" Target="jl:30366217.5610200.1002377197_1" TargetMode="External"/><Relationship Id="rId296" Type="http://schemas.openxmlformats.org/officeDocument/2006/relationships/hyperlink" Target="http:///online.zakon.kz/Document/?link_id=1004961816" TargetMode="External"/><Relationship Id="rId461" Type="http://schemas.openxmlformats.org/officeDocument/2006/relationships/hyperlink" Target="http://adilet.zan.kz/rus/docs/K080000099_" TargetMode="External"/><Relationship Id="rId517" Type="http://schemas.openxmlformats.org/officeDocument/2006/relationships/hyperlink" Target="jl:30366217.2440000" TargetMode="External"/><Relationship Id="rId559" Type="http://schemas.openxmlformats.org/officeDocument/2006/relationships/hyperlink" Target="jl:30366217.271010000" TargetMode="External"/><Relationship Id="rId724" Type="http://schemas.openxmlformats.org/officeDocument/2006/relationships/hyperlink" Target="http:///online.zakon.kz/Document/?link_id=1000000358" TargetMode="External"/><Relationship Id="rId766" Type="http://schemas.openxmlformats.org/officeDocument/2006/relationships/hyperlink" Target="http:///online.zakon.kz/Document/?link_id=1004492303" TargetMode="External"/><Relationship Id="rId60" Type="http://schemas.openxmlformats.org/officeDocument/2006/relationships/hyperlink" Target="http:///online.zakon.kz/Document/?link_id=1000148164" TargetMode="External"/><Relationship Id="rId156" Type="http://schemas.openxmlformats.org/officeDocument/2006/relationships/hyperlink" Target="http://adilet.zan.kz/rus/docs/K080000099_" TargetMode="External"/><Relationship Id="rId198" Type="http://schemas.openxmlformats.org/officeDocument/2006/relationships/hyperlink" Target="http://www.adilet.zan.kz/rus/docs/K080000099_" TargetMode="External"/><Relationship Id="rId321" Type="http://schemas.openxmlformats.org/officeDocument/2006/relationships/hyperlink" Target="jl:1021136.0%20" TargetMode="External"/><Relationship Id="rId363" Type="http://schemas.openxmlformats.org/officeDocument/2006/relationships/hyperlink" Target="http://online.zakon.kz/Document/?link_id=1000927223" TargetMode="External"/><Relationship Id="rId419" Type="http://schemas.openxmlformats.org/officeDocument/2006/relationships/hyperlink" Target="jl:30366217.1020000%20" TargetMode="External"/><Relationship Id="rId570" Type="http://schemas.openxmlformats.org/officeDocument/2006/relationships/hyperlink" Target="jl:1038283.1" TargetMode="External"/><Relationship Id="rId626" Type="http://schemas.openxmlformats.org/officeDocument/2006/relationships/hyperlink" Target="http://adilet.zan.kz/rus/docs/K080000099_" TargetMode="External"/><Relationship Id="rId223" Type="http://schemas.openxmlformats.org/officeDocument/2006/relationships/hyperlink" Target="http://online.zakon.kz/Document/?link_id=1000085370" TargetMode="External"/><Relationship Id="rId430" Type="http://schemas.openxmlformats.org/officeDocument/2006/relationships/hyperlink" Target="http://adilet.zan.kz/rus/docs/K080000099_" TargetMode="External"/><Relationship Id="rId668" Type="http://schemas.openxmlformats.org/officeDocument/2006/relationships/hyperlink" Target="http://adilet.zan.kz/rus/docs/K080000099_" TargetMode="External"/><Relationship Id="rId833" Type="http://schemas.openxmlformats.org/officeDocument/2006/relationships/hyperlink" Target="jl:31657775.0%20" TargetMode="External"/><Relationship Id="rId875" Type="http://schemas.openxmlformats.org/officeDocument/2006/relationships/hyperlink" Target="jl:30366217.20500%20" TargetMode="External"/><Relationship Id="rId18" Type="http://schemas.openxmlformats.org/officeDocument/2006/relationships/hyperlink" Target="http:///online.zakon.kz/Document/?link_id=1005221664" TargetMode="External"/><Relationship Id="rId265" Type="http://schemas.openxmlformats.org/officeDocument/2006/relationships/hyperlink" Target="file:///F:\&#1050;&#1086;&#1076;&#1077;&#1082;&#1089;%20&#1043;&#1044;\&#1053;&#1050;%20&#1085;&#1072;%202016.doc" TargetMode="External"/><Relationship Id="rId472" Type="http://schemas.openxmlformats.org/officeDocument/2006/relationships/hyperlink" Target="http://adilet.zan.kz/rus/docs/K080000099_" TargetMode="External"/><Relationship Id="rId528" Type="http://schemas.openxmlformats.org/officeDocument/2006/relationships/hyperlink" Target="jl:30479065.0" TargetMode="External"/><Relationship Id="rId735" Type="http://schemas.openxmlformats.org/officeDocument/2006/relationships/hyperlink" Target="http:///online.zakon.kz/Document/?link_id=1001295762" TargetMode="External"/><Relationship Id="rId900" Type="http://schemas.openxmlformats.org/officeDocument/2006/relationships/hyperlink" Target="jl:1026672.0" TargetMode="External"/><Relationship Id="rId125" Type="http://schemas.openxmlformats.org/officeDocument/2006/relationships/hyperlink" Target="jl:30366217.1970103%20" TargetMode="External"/><Relationship Id="rId167" Type="http://schemas.openxmlformats.org/officeDocument/2006/relationships/hyperlink" Target="http:///online.zakon.kz/Document/?link_id=1004077878" TargetMode="External"/><Relationship Id="rId332" Type="http://schemas.openxmlformats.org/officeDocument/2006/relationships/hyperlink" Target="http://online.zakon.kz/Document/?link_id=1002091176" TargetMode="External"/><Relationship Id="rId374" Type="http://schemas.openxmlformats.org/officeDocument/2006/relationships/hyperlink" Target="http:///online.zakon.kz/Document/?link_id=1001425290" TargetMode="External"/><Relationship Id="rId581" Type="http://schemas.openxmlformats.org/officeDocument/2006/relationships/hyperlink" Target="jl:30366217.276200300" TargetMode="External"/><Relationship Id="rId777" Type="http://schemas.openxmlformats.org/officeDocument/2006/relationships/hyperlink" Target="http://adilet.zan.kz/rus/docs/Z950002444_" TargetMode="External"/><Relationship Id="rId71" Type="http://schemas.openxmlformats.org/officeDocument/2006/relationships/hyperlink" Target="http:///online.zakon.kz/Document/?link_id=1004461382" TargetMode="External"/><Relationship Id="rId234" Type="http://schemas.openxmlformats.org/officeDocument/2006/relationships/hyperlink" Target="jl:31353992.0%20" TargetMode="External"/><Relationship Id="rId637" Type="http://schemas.openxmlformats.org/officeDocument/2006/relationships/hyperlink" Target="http://adilet.zan.kz/rus/docs/V1500010611" TargetMode="External"/><Relationship Id="rId679" Type="http://schemas.openxmlformats.org/officeDocument/2006/relationships/hyperlink" Target="http://online.zakon.kz/Document/?link_id=1002377174" TargetMode="External"/><Relationship Id="rId802" Type="http://schemas.openxmlformats.org/officeDocument/2006/relationships/hyperlink" Target="http://adilet.zan.kz/rus/docs/Z030000461_" TargetMode="External"/><Relationship Id="rId844" Type="http://schemas.openxmlformats.org/officeDocument/2006/relationships/hyperlink" Target="jl:30366217.1370000%20" TargetMode="External"/><Relationship Id="rId886" Type="http://schemas.openxmlformats.org/officeDocument/2006/relationships/hyperlink" Target="http://adilet.zan.kz/rus/docs/K080000099_" TargetMode="External"/><Relationship Id="rId2" Type="http://schemas.openxmlformats.org/officeDocument/2006/relationships/numbering" Target="numbering.xml"/><Relationship Id="rId29" Type="http://schemas.openxmlformats.org/officeDocument/2006/relationships/hyperlink" Target="http:///online.zakon.kz/Document/?link_id=1000111831" TargetMode="External"/><Relationship Id="rId276" Type="http://schemas.openxmlformats.org/officeDocument/2006/relationships/hyperlink" Target="http:///online.zakon.kz/Document/?link_id=1000960646" TargetMode="External"/><Relationship Id="rId441" Type="http://schemas.openxmlformats.org/officeDocument/2006/relationships/hyperlink" Target="http://adilet.zan.kz/rus/docs/Z1400000213" TargetMode="External"/><Relationship Id="rId483" Type="http://schemas.openxmlformats.org/officeDocument/2006/relationships/hyperlink" Target="http://adilet.zan.kz/rus/docs/K080000099_" TargetMode="External"/><Relationship Id="rId539" Type="http://schemas.openxmlformats.org/officeDocument/2006/relationships/hyperlink" Target="jl:30397480.0" TargetMode="External"/><Relationship Id="rId690" Type="http://schemas.openxmlformats.org/officeDocument/2006/relationships/hyperlink" Target="http://online.zakon.kz/Document/?link_id=1002376856" TargetMode="External"/><Relationship Id="rId704" Type="http://schemas.openxmlformats.org/officeDocument/2006/relationships/hyperlink" Target="http:///online.zakon.kz/Document/?link_id=1000000358" TargetMode="External"/><Relationship Id="rId746" Type="http://schemas.openxmlformats.org/officeDocument/2006/relationships/hyperlink" Target="http:///online.zakon.kz/Document/?link_id=1000092034" TargetMode="External"/><Relationship Id="rId911" Type="http://schemas.openxmlformats.org/officeDocument/2006/relationships/hyperlink" Target="http://online.zakon.kz/Document/?link_id=1000925377" TargetMode="External"/><Relationship Id="rId40" Type="http://schemas.openxmlformats.org/officeDocument/2006/relationships/hyperlink" Target="http:///online.zakon.kz/Document/?link_id=1004461381" TargetMode="External"/><Relationship Id="rId136" Type="http://schemas.openxmlformats.org/officeDocument/2006/relationships/hyperlink" Target="jl:30366217.5580500.1002377215_1" TargetMode="External"/><Relationship Id="rId178" Type="http://schemas.openxmlformats.org/officeDocument/2006/relationships/hyperlink" Target="http://www.adilet.zan.kz/rus/docs/K080000099_" TargetMode="External"/><Relationship Id="rId301" Type="http://schemas.openxmlformats.org/officeDocument/2006/relationships/hyperlink" Target="http://online.zakon.kz/Document/?link_id=1004598213" TargetMode="External"/><Relationship Id="rId343" Type="http://schemas.openxmlformats.org/officeDocument/2006/relationships/hyperlink" Target="http://online.zakon.kz/Document/?link_id=1000001401" TargetMode="External"/><Relationship Id="rId550" Type="http://schemas.openxmlformats.org/officeDocument/2006/relationships/hyperlink" Target="http://adilet.zan.kz/rus/docs/K080000099_" TargetMode="External"/><Relationship Id="rId788" Type="http://schemas.openxmlformats.org/officeDocument/2006/relationships/hyperlink" Target="http://adilet.zan.kz/rus/docs/Z950002444_" TargetMode="External"/><Relationship Id="rId82" Type="http://schemas.openxmlformats.org/officeDocument/2006/relationships/hyperlink" Target="http://adilet.zan.kz/rus/docs/K080000099_" TargetMode="External"/><Relationship Id="rId203" Type="http://schemas.openxmlformats.org/officeDocument/2006/relationships/hyperlink" Target="jl:30366217.308010300%20" TargetMode="External"/><Relationship Id="rId385" Type="http://schemas.openxmlformats.org/officeDocument/2006/relationships/hyperlink" Target="http://online.zakon.kz/Document/?link_id=1002363239" TargetMode="External"/><Relationship Id="rId592" Type="http://schemas.openxmlformats.org/officeDocument/2006/relationships/hyperlink" Target="jl:30366217.6351000%20" TargetMode="External"/><Relationship Id="rId606" Type="http://schemas.openxmlformats.org/officeDocument/2006/relationships/hyperlink" Target="jl:30366217.6350400%20" TargetMode="External"/><Relationship Id="rId648" Type="http://schemas.openxmlformats.org/officeDocument/2006/relationships/hyperlink" Target="http://adilet.zan.kz/rus/docs/K080000099_" TargetMode="External"/><Relationship Id="rId813" Type="http://schemas.openxmlformats.org/officeDocument/2006/relationships/hyperlink" Target="http://adilet.zan.kz/rus/docs/K080000099_" TargetMode="External"/><Relationship Id="rId855" Type="http://schemas.openxmlformats.org/officeDocument/2006/relationships/hyperlink" Target="http://adilet.zan.kz/rus/docs/K080000099_" TargetMode="External"/><Relationship Id="rId245" Type="http://schemas.openxmlformats.org/officeDocument/2006/relationships/hyperlink" Target="jl:30381446.13%20" TargetMode="External"/><Relationship Id="rId287" Type="http://schemas.openxmlformats.org/officeDocument/2006/relationships/hyperlink" Target="http://adilet.zan.kz/rus/docs/K080000099_" TargetMode="External"/><Relationship Id="rId410" Type="http://schemas.openxmlformats.org/officeDocument/2006/relationships/hyperlink" Target="http://adilet.zan.kz/rus/docs/K080000099_" TargetMode="External"/><Relationship Id="rId452" Type="http://schemas.openxmlformats.org/officeDocument/2006/relationships/hyperlink" Target="jl:30366217.1750000%20" TargetMode="External"/><Relationship Id="rId494" Type="http://schemas.openxmlformats.org/officeDocument/2006/relationships/hyperlink" Target="http://adilet.zan.kz/rus/docs/K080000099_" TargetMode="External"/><Relationship Id="rId508" Type="http://schemas.openxmlformats.org/officeDocument/2006/relationships/hyperlink" Target="jl:30789893.0" TargetMode="External"/><Relationship Id="rId715" Type="http://schemas.openxmlformats.org/officeDocument/2006/relationships/hyperlink" Target="http:///online.zakon.kz/Document/?link_id=1004672493" TargetMode="External"/><Relationship Id="rId897" Type="http://schemas.openxmlformats.org/officeDocument/2006/relationships/hyperlink" Target="jl:30366217.2190400%20" TargetMode="External"/><Relationship Id="rId922" Type="http://schemas.openxmlformats.org/officeDocument/2006/relationships/fontTable" Target="fontTable.xml"/><Relationship Id="rId105" Type="http://schemas.openxmlformats.org/officeDocument/2006/relationships/hyperlink" Target="jl:30366217.1911100%20" TargetMode="External"/><Relationship Id="rId147" Type="http://schemas.openxmlformats.org/officeDocument/2006/relationships/hyperlink" Target="http:///online.zakon.kz/Document/?link_id=1003555757" TargetMode="External"/><Relationship Id="rId312" Type="http://schemas.openxmlformats.org/officeDocument/2006/relationships/hyperlink" Target="http://online.zakon.kz/Document/?link_id=1001161056" TargetMode="External"/><Relationship Id="rId354" Type="http://schemas.openxmlformats.org/officeDocument/2006/relationships/hyperlink" Target="http://online.zakon.kz/Document/?link_id=1001230608" TargetMode="External"/><Relationship Id="rId757" Type="http://schemas.openxmlformats.org/officeDocument/2006/relationships/hyperlink" Target="http:///online.zakon.kz/Document/?link_id=1000006381" TargetMode="External"/><Relationship Id="rId799" Type="http://schemas.openxmlformats.org/officeDocument/2006/relationships/hyperlink" Target="http://adilet.zan.kz/rus/docs/Z1500000410" TargetMode="External"/><Relationship Id="rId51" Type="http://schemas.openxmlformats.org/officeDocument/2006/relationships/hyperlink" Target="http:///online.zakon.kz/Document/?link_id=1001497618" TargetMode="External"/><Relationship Id="rId93" Type="http://schemas.openxmlformats.org/officeDocument/2006/relationships/hyperlink" Target="jl:30366217.197050100%20" TargetMode="External"/><Relationship Id="rId189" Type="http://schemas.openxmlformats.org/officeDocument/2006/relationships/hyperlink" Target="http:///online.zakon.kz/Document/?link_id=1000960621" TargetMode="External"/><Relationship Id="rId396" Type="http://schemas.openxmlformats.org/officeDocument/2006/relationships/hyperlink" Target="http://online.zakon.kz/Document/?link_id=1000934315" TargetMode="External"/><Relationship Id="rId561" Type="http://schemas.openxmlformats.org/officeDocument/2006/relationships/hyperlink" Target="jl:30366217.2330200" TargetMode="External"/><Relationship Id="rId617" Type="http://schemas.openxmlformats.org/officeDocument/2006/relationships/hyperlink" Target="jl:31492562.0%2031663702.0%2032838077.0%2038661720.0%20" TargetMode="External"/><Relationship Id="rId659" Type="http://schemas.openxmlformats.org/officeDocument/2006/relationships/hyperlink" Target="http://adilet.zan.kz/rus/docs/K080000099_" TargetMode="External"/><Relationship Id="rId824" Type="http://schemas.openxmlformats.org/officeDocument/2006/relationships/hyperlink" Target="jl:30366217.1935007%20" TargetMode="External"/><Relationship Id="rId866" Type="http://schemas.openxmlformats.org/officeDocument/2006/relationships/hyperlink" Target="jl:30366217.200010108%20" TargetMode="External"/><Relationship Id="rId214" Type="http://schemas.openxmlformats.org/officeDocument/2006/relationships/hyperlink" Target="jl:1006061.510000" TargetMode="External"/><Relationship Id="rId256" Type="http://schemas.openxmlformats.org/officeDocument/2006/relationships/hyperlink" Target="http://adilet.zan.kz/rus/docs/Z000000126_" TargetMode="External"/><Relationship Id="rId298" Type="http://schemas.openxmlformats.org/officeDocument/2006/relationships/hyperlink" Target="http://online.zakon.kz/Document/?link_id=1000933334" TargetMode="External"/><Relationship Id="rId421" Type="http://schemas.openxmlformats.org/officeDocument/2006/relationships/hyperlink" Target="jl:1004032.0%20" TargetMode="External"/><Relationship Id="rId463" Type="http://schemas.openxmlformats.org/officeDocument/2006/relationships/hyperlink" Target="http://adilet.zan.kz/rus/docs/K080000099_" TargetMode="External"/><Relationship Id="rId519" Type="http://schemas.openxmlformats.org/officeDocument/2006/relationships/hyperlink" Target="jl:30366217.6530000" TargetMode="External"/><Relationship Id="rId670" Type="http://schemas.openxmlformats.org/officeDocument/2006/relationships/hyperlink" Target="http://online.zakon.kz/Document/?doc_id=30366217" TargetMode="External"/><Relationship Id="rId116" Type="http://schemas.openxmlformats.org/officeDocument/2006/relationships/hyperlink" Target="jl:30366217.1970500%20" TargetMode="External"/><Relationship Id="rId158" Type="http://schemas.openxmlformats.org/officeDocument/2006/relationships/hyperlink" Target="http://adilet.zan.kz/rus/docs/K080000099_" TargetMode="External"/><Relationship Id="rId323" Type="http://schemas.openxmlformats.org/officeDocument/2006/relationships/hyperlink" Target="http://online.zakon.kz/Document/?link_id=1001229617" TargetMode="External"/><Relationship Id="rId530" Type="http://schemas.openxmlformats.org/officeDocument/2006/relationships/hyperlink" Target="jl:31548200.0%20" TargetMode="External"/><Relationship Id="rId726" Type="http://schemas.openxmlformats.org/officeDocument/2006/relationships/hyperlink" Target="http:///online.zakon.kz/Document/?link_id=1004460527" TargetMode="External"/><Relationship Id="rId768" Type="http://schemas.openxmlformats.org/officeDocument/2006/relationships/hyperlink" Target="http:///online.zakon.kz/Document/?link_id=1000977026" TargetMode="External"/><Relationship Id="rId20" Type="http://schemas.openxmlformats.org/officeDocument/2006/relationships/hyperlink" Target="http:///online.zakon.kz/Document/?link_id=1004492307" TargetMode="External"/><Relationship Id="rId62" Type="http://schemas.openxmlformats.org/officeDocument/2006/relationships/hyperlink" Target="http:///online.zakon.kz/Document/?link_id=1000047798" TargetMode="External"/><Relationship Id="rId365" Type="http://schemas.openxmlformats.org/officeDocument/2006/relationships/hyperlink" Target="http://online.zakon.kz/Document/?link_id=1000926253" TargetMode="External"/><Relationship Id="rId572" Type="http://schemas.openxmlformats.org/officeDocument/2006/relationships/hyperlink" Target="jl:31222836.600" TargetMode="External"/><Relationship Id="rId628" Type="http://schemas.openxmlformats.org/officeDocument/2006/relationships/hyperlink" Target="http://adilet.zan.kz/rus/docs/K080000099_" TargetMode="External"/><Relationship Id="rId835" Type="http://schemas.openxmlformats.org/officeDocument/2006/relationships/hyperlink" Target="jl:31316704.0%2031496174.0%2031663919.0%20" TargetMode="External"/><Relationship Id="rId225" Type="http://schemas.openxmlformats.org/officeDocument/2006/relationships/hyperlink" Target="http://online.zakon.kz/Document/?link_id=1000960624" TargetMode="External"/><Relationship Id="rId267" Type="http://schemas.openxmlformats.org/officeDocument/2006/relationships/hyperlink" Target="jl:30378432.1%20" TargetMode="External"/><Relationship Id="rId432" Type="http://schemas.openxmlformats.org/officeDocument/2006/relationships/hyperlink" Target="http://adilet.zan.kz/rus/docs/K080000099_" TargetMode="External"/><Relationship Id="rId474" Type="http://schemas.openxmlformats.org/officeDocument/2006/relationships/hyperlink" Target="http://adilet.zan.kz/rus/docs/Z030000435_" TargetMode="External"/><Relationship Id="rId877" Type="http://schemas.openxmlformats.org/officeDocument/2006/relationships/hyperlink" Target="jl:30366217.192011801%20" TargetMode="External"/><Relationship Id="rId127" Type="http://schemas.openxmlformats.org/officeDocument/2006/relationships/hyperlink" Target="jl:31661691.10.1004461392_2" TargetMode="External"/><Relationship Id="rId681" Type="http://schemas.openxmlformats.org/officeDocument/2006/relationships/hyperlink" Target="http://online.zakon.kz/Document/?doc_id=30366217" TargetMode="External"/><Relationship Id="rId737" Type="http://schemas.openxmlformats.org/officeDocument/2006/relationships/hyperlink" Target="http:///online.zakon.kz/Document/?link_id=1002148086" TargetMode="External"/><Relationship Id="rId779" Type="http://schemas.openxmlformats.org/officeDocument/2006/relationships/hyperlink" Target="http://adilet.zan.kz/rus/docs/Z030000461_" TargetMode="External"/><Relationship Id="rId902" Type="http://schemas.openxmlformats.org/officeDocument/2006/relationships/hyperlink" Target="https://online.zakon.kz/Document/?link_id=1004461392" TargetMode="External"/><Relationship Id="rId31" Type="http://schemas.openxmlformats.org/officeDocument/2006/relationships/hyperlink" Target="jl:30366217.152010000%20" TargetMode="External"/><Relationship Id="rId73" Type="http://schemas.openxmlformats.org/officeDocument/2006/relationships/hyperlink" Target="http:///online.zakon.kz/Document/?link_id=1000783529" TargetMode="External"/><Relationship Id="rId169" Type="http://schemas.openxmlformats.org/officeDocument/2006/relationships/hyperlink" Target="http://adilet.zan.kz/rus/docs/V1600014184" TargetMode="External"/><Relationship Id="rId334" Type="http://schemas.openxmlformats.org/officeDocument/2006/relationships/hyperlink" Target="https://online.zakon.kz/Document/?link_id=1000925418" TargetMode="External"/><Relationship Id="rId376" Type="http://schemas.openxmlformats.org/officeDocument/2006/relationships/hyperlink" Target="http:///online.zakon.kz/Document/?link_id=1003565716" TargetMode="External"/><Relationship Id="rId541" Type="http://schemas.openxmlformats.org/officeDocument/2006/relationships/hyperlink" Target="jl:31278546.0" TargetMode="External"/><Relationship Id="rId583" Type="http://schemas.openxmlformats.org/officeDocument/2006/relationships/hyperlink" Target="jl:30366217.2730000%20" TargetMode="External"/><Relationship Id="rId639" Type="http://schemas.openxmlformats.org/officeDocument/2006/relationships/hyperlink" Target="http://adilet.zan.kz/rus/docs/K080000099_" TargetMode="External"/><Relationship Id="rId790" Type="http://schemas.openxmlformats.org/officeDocument/2006/relationships/hyperlink" Target="http://adilet.zan.kz/rus/docs/Z030000461_" TargetMode="External"/><Relationship Id="rId804" Type="http://schemas.openxmlformats.org/officeDocument/2006/relationships/hyperlink" Target="http://adilet.zan.kz/rus/docs/K080000099_" TargetMode="External"/><Relationship Id="rId4" Type="http://schemas.microsoft.com/office/2007/relationships/stylesWithEffects" Target="stylesWithEffects.xml"/><Relationship Id="rId180" Type="http://schemas.openxmlformats.org/officeDocument/2006/relationships/hyperlink" Target="jl:30366217.6070207%20" TargetMode="External"/><Relationship Id="rId236" Type="http://schemas.openxmlformats.org/officeDocument/2006/relationships/hyperlink" Target="http://adilet.zan.kz/rus/docs/Z030000405_" TargetMode="External"/><Relationship Id="rId278" Type="http://schemas.openxmlformats.org/officeDocument/2006/relationships/hyperlink" Target="jl:30366217.6670000%20" TargetMode="External"/><Relationship Id="rId401" Type="http://schemas.openxmlformats.org/officeDocument/2006/relationships/hyperlink" Target="https://online.zakon.kz/Document/?link_id=1000925431" TargetMode="External"/><Relationship Id="rId443" Type="http://schemas.openxmlformats.org/officeDocument/2006/relationships/hyperlink" Target="jl:1026672.0%20" TargetMode="External"/><Relationship Id="rId650" Type="http://schemas.openxmlformats.org/officeDocument/2006/relationships/hyperlink" Target="http://adilet.zan.kz/rus/docs/V1500010611" TargetMode="External"/><Relationship Id="rId846" Type="http://schemas.openxmlformats.org/officeDocument/2006/relationships/hyperlink" Target="jl:30366217.1330000%20" TargetMode="External"/><Relationship Id="rId888" Type="http://schemas.openxmlformats.org/officeDocument/2006/relationships/hyperlink" Target="jl:31661691.5%20" TargetMode="External"/><Relationship Id="rId303" Type="http://schemas.openxmlformats.org/officeDocument/2006/relationships/hyperlink" Target="http://online.zakon.kz/Document/?link_id=1004602032" TargetMode="External"/><Relationship Id="rId485" Type="http://schemas.openxmlformats.org/officeDocument/2006/relationships/hyperlink" Target="http://adilet.zan.kz/rus/docs/K080000099_" TargetMode="External"/><Relationship Id="rId692" Type="http://schemas.openxmlformats.org/officeDocument/2006/relationships/hyperlink" Target="http://online.zakon.kz/Document/?doc_id=30366217" TargetMode="External"/><Relationship Id="rId706" Type="http://schemas.openxmlformats.org/officeDocument/2006/relationships/hyperlink" Target="http:///online.zakon.kz/Document/?link_id=1000000358" TargetMode="External"/><Relationship Id="rId748" Type="http://schemas.openxmlformats.org/officeDocument/2006/relationships/hyperlink" Target="http:///online.zakon.kz/Document/?link_id=1000031742" TargetMode="External"/><Relationship Id="rId913" Type="http://schemas.openxmlformats.org/officeDocument/2006/relationships/hyperlink" Target="http://online.zakon.kz/Document/?link_id=1004795097" TargetMode="External"/><Relationship Id="rId42" Type="http://schemas.openxmlformats.org/officeDocument/2006/relationships/hyperlink" Target="http:///online.zakon.kz/Document/?link_id=1003677253" TargetMode="External"/><Relationship Id="rId84" Type="http://schemas.openxmlformats.org/officeDocument/2006/relationships/hyperlink" Target="jl:30366217.5810000%20" TargetMode="External"/><Relationship Id="rId138" Type="http://schemas.openxmlformats.org/officeDocument/2006/relationships/hyperlink" Target="http:///online.zakon.kz/Document/?link_id=1004456555" TargetMode="External"/><Relationship Id="rId345" Type="http://schemas.openxmlformats.org/officeDocument/2006/relationships/hyperlink" Target="http://online.zakon.kz/Document/?link_id=1001856844" TargetMode="External"/><Relationship Id="rId387" Type="http://schemas.openxmlformats.org/officeDocument/2006/relationships/hyperlink" Target="http://online.zakon.kz/Document/?link_id=1000925377" TargetMode="External"/><Relationship Id="rId510" Type="http://schemas.openxmlformats.org/officeDocument/2006/relationships/hyperlink" Target="http://online.zakon.kz/document/?link_id=1003555666" TargetMode="External"/><Relationship Id="rId552" Type="http://schemas.openxmlformats.org/officeDocument/2006/relationships/hyperlink" Target="http://adilet.zan.kz/rus/docs/K080000099_" TargetMode="External"/><Relationship Id="rId594" Type="http://schemas.openxmlformats.org/officeDocument/2006/relationships/hyperlink" Target="jl:30366217.2310300%20" TargetMode="External"/><Relationship Id="rId608" Type="http://schemas.openxmlformats.org/officeDocument/2006/relationships/hyperlink" Target="jl:30366217.2680000%20" TargetMode="External"/><Relationship Id="rId815" Type="http://schemas.openxmlformats.org/officeDocument/2006/relationships/hyperlink" Target="http://adilet.zan.kz/rus/docs/K080000099_" TargetMode="External"/><Relationship Id="rId191" Type="http://schemas.openxmlformats.org/officeDocument/2006/relationships/hyperlink" Target="http:///online.zakon.kz/Document/?link_id=1004960626" TargetMode="External"/><Relationship Id="rId205" Type="http://schemas.openxmlformats.org/officeDocument/2006/relationships/hyperlink" Target="jl:31518958.0%20" TargetMode="External"/><Relationship Id="rId247" Type="http://schemas.openxmlformats.org/officeDocument/2006/relationships/hyperlink" Target="jl:30366217.273010000%20" TargetMode="External"/><Relationship Id="rId412" Type="http://schemas.openxmlformats.org/officeDocument/2006/relationships/hyperlink" Target="http://adilet.zan.kz/rus/docs/K080000099_" TargetMode="External"/><Relationship Id="rId857" Type="http://schemas.openxmlformats.org/officeDocument/2006/relationships/hyperlink" Target="jl:30366217.870000%20" TargetMode="External"/><Relationship Id="rId899" Type="http://schemas.openxmlformats.org/officeDocument/2006/relationships/hyperlink" Target="jl:30366217.2260000%20" TargetMode="External"/><Relationship Id="rId107" Type="http://schemas.openxmlformats.org/officeDocument/2006/relationships/hyperlink" Target="jl:31661691.8%20" TargetMode="External"/><Relationship Id="rId289" Type="http://schemas.openxmlformats.org/officeDocument/2006/relationships/hyperlink" Target="http:///online.zakon.kz/Document/?link_id=1000716381" TargetMode="External"/><Relationship Id="rId454" Type="http://schemas.openxmlformats.org/officeDocument/2006/relationships/hyperlink" Target="jl:30366217.2240000%20" TargetMode="External"/><Relationship Id="rId496" Type="http://schemas.openxmlformats.org/officeDocument/2006/relationships/hyperlink" Target="http://adilet.zan.kz/rus/docs/K080000099_" TargetMode="External"/><Relationship Id="rId661" Type="http://schemas.openxmlformats.org/officeDocument/2006/relationships/hyperlink" Target="http://adilet.zan.kz/rus/docs/Z1300000105" TargetMode="External"/><Relationship Id="rId717" Type="http://schemas.openxmlformats.org/officeDocument/2006/relationships/hyperlink" Target="http:///online.zakon.kz/Document/?link_id=1001295619" TargetMode="External"/><Relationship Id="rId759" Type="http://schemas.openxmlformats.org/officeDocument/2006/relationships/hyperlink" Target="http:///online.zakon.kz/Document/?link_id=1005087970" TargetMode="External"/><Relationship Id="rId11" Type="http://schemas.openxmlformats.org/officeDocument/2006/relationships/hyperlink" Target="http:///online.zakon.kz/Document/?link_id=1005422453" TargetMode="External"/><Relationship Id="rId53" Type="http://schemas.openxmlformats.org/officeDocument/2006/relationships/hyperlink" Target="http:///online.zakon.kz/Document/?link_id=1004461382" TargetMode="External"/><Relationship Id="rId149" Type="http://schemas.openxmlformats.org/officeDocument/2006/relationships/hyperlink" Target="http:///online.zakon.kz/Document/?link_id=1003938626" TargetMode="External"/><Relationship Id="rId314" Type="http://schemas.openxmlformats.org/officeDocument/2006/relationships/hyperlink" Target="http://online.zakon.kz/Document/?link_id=1004602039" TargetMode="External"/><Relationship Id="rId356" Type="http://schemas.openxmlformats.org/officeDocument/2006/relationships/hyperlink" Target="http://online.zakon.kz/Document/?link_id=1000926634" TargetMode="External"/><Relationship Id="rId398" Type="http://schemas.openxmlformats.org/officeDocument/2006/relationships/hyperlink" Target="http://online.zakon.kz/Document/?link_id=1000925280" TargetMode="External"/><Relationship Id="rId521" Type="http://schemas.openxmlformats.org/officeDocument/2006/relationships/hyperlink" Target="jl:31538233.1" TargetMode="External"/><Relationship Id="rId563" Type="http://schemas.openxmlformats.org/officeDocument/2006/relationships/hyperlink" Target="jl:30366217.2390000" TargetMode="External"/><Relationship Id="rId619" Type="http://schemas.openxmlformats.org/officeDocument/2006/relationships/hyperlink" Target="jl:30366217.276080800%20" TargetMode="External"/><Relationship Id="rId770" Type="http://schemas.openxmlformats.org/officeDocument/2006/relationships/hyperlink" Target="http:///online.zakon.kz/Document/?link_id=1004761555" TargetMode="External"/><Relationship Id="rId95" Type="http://schemas.openxmlformats.org/officeDocument/2006/relationships/hyperlink" Target="jl:30366217.197050100%20" TargetMode="External"/><Relationship Id="rId160" Type="http://schemas.openxmlformats.org/officeDocument/2006/relationships/hyperlink" Target="http://adilet.zan.kz/rus/docs/K080000099_" TargetMode="External"/><Relationship Id="rId216" Type="http://schemas.openxmlformats.org/officeDocument/2006/relationships/hyperlink" Target="http://online.zakon.kz/Document/?link_id=1000960652" TargetMode="External"/><Relationship Id="rId423" Type="http://schemas.openxmlformats.org/officeDocument/2006/relationships/hyperlink" Target="http://online.zakon.kz/Document/?link_id=1002363240" TargetMode="External"/><Relationship Id="rId826" Type="http://schemas.openxmlformats.org/officeDocument/2006/relationships/hyperlink" Target="jl:30366217.1490000%20" TargetMode="External"/><Relationship Id="rId868" Type="http://schemas.openxmlformats.org/officeDocument/2006/relationships/hyperlink" Target="jl:30366217.1580000%20" TargetMode="External"/><Relationship Id="rId258" Type="http://schemas.openxmlformats.org/officeDocument/2006/relationships/hyperlink" Target="http://adilet.zan.kz/rus/docs/K080000099_" TargetMode="External"/><Relationship Id="rId465" Type="http://schemas.openxmlformats.org/officeDocument/2006/relationships/hyperlink" Target="http://adilet.zan.kz/rus/docs/K080000099_" TargetMode="External"/><Relationship Id="rId630" Type="http://schemas.openxmlformats.org/officeDocument/2006/relationships/hyperlink" Target="http://www.adilet.zan.kz/rus/docs/V1400009660" TargetMode="External"/><Relationship Id="rId672" Type="http://schemas.openxmlformats.org/officeDocument/2006/relationships/hyperlink" Target="http://online.zakon.kz/Document/?link_id=1000934248" TargetMode="External"/><Relationship Id="rId728" Type="http://schemas.openxmlformats.org/officeDocument/2006/relationships/hyperlink" Target="http://adilet.zan.kz/rus/docs/Z040000593_" TargetMode="External"/><Relationship Id="rId22" Type="http://schemas.openxmlformats.org/officeDocument/2006/relationships/hyperlink" Target="http:///online.zakon.kz/Document/?link_id=1004492345" TargetMode="External"/><Relationship Id="rId64" Type="http://schemas.openxmlformats.org/officeDocument/2006/relationships/hyperlink" Target="http:///online.zakon.kz/Document/?link_id=1004461382" TargetMode="External"/><Relationship Id="rId118" Type="http://schemas.openxmlformats.org/officeDocument/2006/relationships/hyperlink" Target="jl:30366217.561020401%20" TargetMode="External"/><Relationship Id="rId325" Type="http://schemas.openxmlformats.org/officeDocument/2006/relationships/hyperlink" Target="http://online.zakon.kz/Document/?link_id=1000926466" TargetMode="External"/><Relationship Id="rId367" Type="http://schemas.openxmlformats.org/officeDocument/2006/relationships/hyperlink" Target="http://online.zakon.kz/Document/?link_id=1000000388" TargetMode="External"/><Relationship Id="rId532" Type="http://schemas.openxmlformats.org/officeDocument/2006/relationships/hyperlink" Target="jl:30366217.780000" TargetMode="External"/><Relationship Id="rId574" Type="http://schemas.openxmlformats.org/officeDocument/2006/relationships/hyperlink" Target="jl:31314810.66.1002722154_0" TargetMode="External"/><Relationship Id="rId171" Type="http://schemas.openxmlformats.org/officeDocument/2006/relationships/hyperlink" Target="http://adilet.zan.kz/rus/docs/V1600014178" TargetMode="External"/><Relationship Id="rId227" Type="http://schemas.openxmlformats.org/officeDocument/2006/relationships/hyperlink" Target="http://online.zakon.kz/Document/?link_id=1000960653" TargetMode="External"/><Relationship Id="rId781" Type="http://schemas.openxmlformats.org/officeDocument/2006/relationships/hyperlink" Target="http://adilet.zan.kz/rus/docs/Z950002464_" TargetMode="External"/><Relationship Id="rId837" Type="http://schemas.openxmlformats.org/officeDocument/2006/relationships/hyperlink" Target="jl:30366217.2000000%20" TargetMode="External"/><Relationship Id="rId879" Type="http://schemas.openxmlformats.org/officeDocument/2006/relationships/hyperlink" Target="jl:30366217.1000000%20" TargetMode="External"/><Relationship Id="rId269" Type="http://schemas.openxmlformats.org/officeDocument/2006/relationships/hyperlink" Target="jl:30378432.1%20" TargetMode="External"/><Relationship Id="rId434" Type="http://schemas.openxmlformats.org/officeDocument/2006/relationships/hyperlink" Target="http://adilet.zan.kz/rus/docs/K080000099_" TargetMode="External"/><Relationship Id="rId476" Type="http://schemas.openxmlformats.org/officeDocument/2006/relationships/hyperlink" Target="http://adilet.zan.kz/rus/docs/K080000099_" TargetMode="External"/><Relationship Id="rId641" Type="http://schemas.openxmlformats.org/officeDocument/2006/relationships/hyperlink" Target="http://adilet.zan.kz/rus/docs/K080000099_" TargetMode="External"/><Relationship Id="rId683" Type="http://schemas.openxmlformats.org/officeDocument/2006/relationships/hyperlink" Target="http://online.zakon.kz/Document/?link_id=1003762085" TargetMode="External"/><Relationship Id="rId739" Type="http://schemas.openxmlformats.org/officeDocument/2006/relationships/hyperlink" Target="http://adilet.zan.kz/rus/docs/Z060000175_" TargetMode="External"/><Relationship Id="rId890" Type="http://schemas.openxmlformats.org/officeDocument/2006/relationships/hyperlink" Target="jl:30366217.460000%20" TargetMode="External"/><Relationship Id="rId904" Type="http://schemas.openxmlformats.org/officeDocument/2006/relationships/hyperlink" Target="http://online.zakon.kz/Document/?link_id=1000807706" TargetMode="External"/><Relationship Id="rId33" Type="http://schemas.openxmlformats.org/officeDocument/2006/relationships/hyperlink" Target="jl:30366217.6000000%20" TargetMode="External"/><Relationship Id="rId129" Type="http://schemas.openxmlformats.org/officeDocument/2006/relationships/hyperlink" Target="jl:30366217.5680000%20" TargetMode="External"/><Relationship Id="rId280" Type="http://schemas.openxmlformats.org/officeDocument/2006/relationships/hyperlink" Target="jl:30366217.6670000%20" TargetMode="External"/><Relationship Id="rId336" Type="http://schemas.openxmlformats.org/officeDocument/2006/relationships/hyperlink" Target="http://online.zakon.kz/Document/?link_id=1000925418" TargetMode="External"/><Relationship Id="rId501" Type="http://schemas.openxmlformats.org/officeDocument/2006/relationships/hyperlink" Target="jl:30366217.5710600" TargetMode="External"/><Relationship Id="rId543" Type="http://schemas.openxmlformats.org/officeDocument/2006/relationships/hyperlink" Target="http://adilet.zan.kz/rus/docs/P090000056_" TargetMode="External"/><Relationship Id="rId75" Type="http://schemas.openxmlformats.org/officeDocument/2006/relationships/hyperlink" Target="http:///online.zakon.kz/Document/?link_id=1004794896" TargetMode="External"/><Relationship Id="rId140" Type="http://schemas.openxmlformats.org/officeDocument/2006/relationships/hyperlink" Target="http:///online.zakon.kz/Document/?link_id=1004461398" TargetMode="External"/><Relationship Id="rId182" Type="http://schemas.openxmlformats.org/officeDocument/2006/relationships/hyperlink" Target="jl:30381446.7%20" TargetMode="External"/><Relationship Id="rId378" Type="http://schemas.openxmlformats.org/officeDocument/2006/relationships/hyperlink" Target="http://online.zakon.kz/Document/?link_id=1004580866" TargetMode="External"/><Relationship Id="rId403" Type="http://schemas.openxmlformats.org/officeDocument/2006/relationships/hyperlink" Target="http:///online.zakon.kz/Document/?link_id=1005493638" TargetMode="External"/><Relationship Id="rId585" Type="http://schemas.openxmlformats.org/officeDocument/2006/relationships/hyperlink" Target="jl:31110388.0%20" TargetMode="External"/><Relationship Id="rId750" Type="http://schemas.openxmlformats.org/officeDocument/2006/relationships/hyperlink" Target="http:///online.zakon.kz/Document/?link_id=1000018898" TargetMode="External"/><Relationship Id="rId792" Type="http://schemas.openxmlformats.org/officeDocument/2006/relationships/hyperlink" Target="http://adilet.zan.kz/rus/docs/Z060000207_" TargetMode="External"/><Relationship Id="rId806" Type="http://schemas.openxmlformats.org/officeDocument/2006/relationships/hyperlink" Target="http://adilet.zan.kz/rus/docs/K080000099_" TargetMode="External"/><Relationship Id="rId848" Type="http://schemas.openxmlformats.org/officeDocument/2006/relationships/hyperlink" Target="jl:30366217.1980204%20" TargetMode="External"/><Relationship Id="rId6" Type="http://schemas.openxmlformats.org/officeDocument/2006/relationships/webSettings" Target="webSettings.xml"/><Relationship Id="rId238" Type="http://schemas.openxmlformats.org/officeDocument/2006/relationships/hyperlink" Target="http://adilet.zan.kz/rus/docs/K1400000231" TargetMode="External"/><Relationship Id="rId445" Type="http://schemas.openxmlformats.org/officeDocument/2006/relationships/hyperlink" Target="jl:1026672.0%20" TargetMode="External"/><Relationship Id="rId487" Type="http://schemas.openxmlformats.org/officeDocument/2006/relationships/hyperlink" Target="http://adilet.zan.kz/rus/docs/K080000099_" TargetMode="External"/><Relationship Id="rId610" Type="http://schemas.openxmlformats.org/officeDocument/2006/relationships/hyperlink" Target="jl:30366217.245010200%20" TargetMode="External"/><Relationship Id="rId652" Type="http://schemas.openxmlformats.org/officeDocument/2006/relationships/hyperlink" Target="http://adilet.zan.kz/rus/docs/K100000296_" TargetMode="External"/><Relationship Id="rId694" Type="http://schemas.openxmlformats.org/officeDocument/2006/relationships/hyperlink" Target="http:///online.zakon.kz/Document/?link_id=1000000358" TargetMode="External"/><Relationship Id="rId708" Type="http://schemas.openxmlformats.org/officeDocument/2006/relationships/hyperlink" Target="http:///online.zakon.kz/Document/?link_id=1000000358" TargetMode="External"/><Relationship Id="rId915" Type="http://schemas.openxmlformats.org/officeDocument/2006/relationships/hyperlink" Target="http:///online.zakon.kz/Document/?link_id=1004452991" TargetMode="External"/><Relationship Id="rId291" Type="http://schemas.openxmlformats.org/officeDocument/2006/relationships/hyperlink" Target="http://online.zakon.kz/Document/?link_id=1003493866" TargetMode="External"/><Relationship Id="rId305" Type="http://schemas.openxmlformats.org/officeDocument/2006/relationships/hyperlink" Target="http://online.zakon.kz/Document/?link_id=1004602035" TargetMode="External"/><Relationship Id="rId347" Type="http://schemas.openxmlformats.org/officeDocument/2006/relationships/hyperlink" Target="http://online.zakon.kz/Document/?link_id=1003907811" TargetMode="External"/><Relationship Id="rId512" Type="http://schemas.openxmlformats.org/officeDocument/2006/relationships/hyperlink" Target="jl:31215243.0" TargetMode="External"/><Relationship Id="rId44" Type="http://schemas.openxmlformats.org/officeDocument/2006/relationships/hyperlink" Target="http:///online.zakon.kz/Document/?link_id=1004461404" TargetMode="External"/><Relationship Id="rId86" Type="http://schemas.openxmlformats.org/officeDocument/2006/relationships/hyperlink" Target="jl:31090620.0%20" TargetMode="External"/><Relationship Id="rId151" Type="http://schemas.openxmlformats.org/officeDocument/2006/relationships/hyperlink" Target="jl:1026672.0%20" TargetMode="External"/><Relationship Id="rId389" Type="http://schemas.openxmlformats.org/officeDocument/2006/relationships/hyperlink" Target="http://online.zakon.kz/Document/?link_id=1000925377" TargetMode="External"/><Relationship Id="rId554" Type="http://schemas.openxmlformats.org/officeDocument/2006/relationships/hyperlink" Target="jl:30366217.3080500" TargetMode="External"/><Relationship Id="rId596" Type="http://schemas.openxmlformats.org/officeDocument/2006/relationships/hyperlink" Target="jl:30366217.6030400%20" TargetMode="External"/><Relationship Id="rId761" Type="http://schemas.openxmlformats.org/officeDocument/2006/relationships/hyperlink" Target="http:///online.zakon.kz/Document/?link_id=1000069976" TargetMode="External"/><Relationship Id="rId817" Type="http://schemas.openxmlformats.org/officeDocument/2006/relationships/hyperlink" Target="http://adilet.zan.kz/rus/docs/K080000099_" TargetMode="External"/><Relationship Id="rId859" Type="http://schemas.openxmlformats.org/officeDocument/2006/relationships/hyperlink" Target="jl:30366217.1970000%20" TargetMode="External"/><Relationship Id="rId193" Type="http://schemas.openxmlformats.org/officeDocument/2006/relationships/hyperlink" Target="http:///online.zakon.kz/Document/?link_id=1000960629" TargetMode="External"/><Relationship Id="rId207" Type="http://schemas.openxmlformats.org/officeDocument/2006/relationships/hyperlink" Target="jl:1003931.510000" TargetMode="External"/><Relationship Id="rId249" Type="http://schemas.openxmlformats.org/officeDocument/2006/relationships/hyperlink" Target="http://adilet.zan.kz/rus/docs/Z950002155_" TargetMode="External"/><Relationship Id="rId414" Type="http://schemas.openxmlformats.org/officeDocument/2006/relationships/hyperlink" Target="jl:1026672.0%20" TargetMode="External"/><Relationship Id="rId456" Type="http://schemas.openxmlformats.org/officeDocument/2006/relationships/hyperlink" Target="http://adilet.zan.kz/rus/docs/K080000099_" TargetMode="External"/><Relationship Id="rId498" Type="http://schemas.openxmlformats.org/officeDocument/2006/relationships/hyperlink" Target="jl:30482970.1790000" TargetMode="External"/><Relationship Id="rId621" Type="http://schemas.openxmlformats.org/officeDocument/2006/relationships/hyperlink" Target="jl:30366217.5840500%20" TargetMode="External"/><Relationship Id="rId663" Type="http://schemas.openxmlformats.org/officeDocument/2006/relationships/hyperlink" Target="http://adilet.zan.kz/rus/docs/K080000099_" TargetMode="External"/><Relationship Id="rId870" Type="http://schemas.openxmlformats.org/officeDocument/2006/relationships/hyperlink" Target="jl:30366217.1940000%20" TargetMode="External"/><Relationship Id="rId13" Type="http://schemas.openxmlformats.org/officeDocument/2006/relationships/hyperlink" Target="http:///online.zakon.kz/Document/?link_id=1004649521" TargetMode="External"/><Relationship Id="rId109" Type="http://schemas.openxmlformats.org/officeDocument/2006/relationships/hyperlink" Target="jl:30366217.1970103%20" TargetMode="External"/><Relationship Id="rId260" Type="http://schemas.openxmlformats.org/officeDocument/2006/relationships/hyperlink" Target="http://adilet.zan.kz/rus/docs/K080000099_" TargetMode="External"/><Relationship Id="rId316" Type="http://schemas.openxmlformats.org/officeDocument/2006/relationships/hyperlink" Target="http://online.zakon.kz/Document/?link_id=1004602042" TargetMode="External"/><Relationship Id="rId523" Type="http://schemas.openxmlformats.org/officeDocument/2006/relationships/hyperlink" Target="jl:30118747.570000" TargetMode="External"/><Relationship Id="rId719" Type="http://schemas.openxmlformats.org/officeDocument/2006/relationships/hyperlink" Target="http:///online.zakon.kz/Document/?link_id=1000571410" TargetMode="External"/><Relationship Id="rId55" Type="http://schemas.openxmlformats.org/officeDocument/2006/relationships/hyperlink" Target="http:///online.zakon.kz/Document/?link_id=1004461382" TargetMode="External"/><Relationship Id="rId97" Type="http://schemas.openxmlformats.org/officeDocument/2006/relationships/hyperlink" Target="jl:31661691.8%20" TargetMode="External"/><Relationship Id="rId120" Type="http://schemas.openxmlformats.org/officeDocument/2006/relationships/hyperlink" Target="jl:30366217.5810000%20" TargetMode="External"/><Relationship Id="rId358" Type="http://schemas.openxmlformats.org/officeDocument/2006/relationships/hyperlink" Target="http://online.zakon.kz/Document/?link_id=1003683908" TargetMode="External"/><Relationship Id="rId565" Type="http://schemas.openxmlformats.org/officeDocument/2006/relationships/hyperlink" Target="http://adilet.zan.kz/rus/docs/K080000099_" TargetMode="External"/><Relationship Id="rId730" Type="http://schemas.openxmlformats.org/officeDocument/2006/relationships/hyperlink" Target="http:///online.zakon.kz/Document/?link_id=1000000358" TargetMode="External"/><Relationship Id="rId772" Type="http://schemas.openxmlformats.org/officeDocument/2006/relationships/hyperlink" Target="http:///online.zakon.kz/Document/?link_id=1002148086" TargetMode="External"/><Relationship Id="rId828" Type="http://schemas.openxmlformats.org/officeDocument/2006/relationships/hyperlink" Target="http://adilet.zan.kz/rus/docs/K080000099_" TargetMode="External"/><Relationship Id="rId162" Type="http://schemas.openxmlformats.org/officeDocument/2006/relationships/hyperlink" Target="jl:30366217.5790000" TargetMode="External"/><Relationship Id="rId218" Type="http://schemas.openxmlformats.org/officeDocument/2006/relationships/hyperlink" Target="jl:30366217.5580000" TargetMode="External"/><Relationship Id="rId425" Type="http://schemas.openxmlformats.org/officeDocument/2006/relationships/hyperlink" Target="http://online.zakon.kz/Document/?link_id=1002363240" TargetMode="External"/><Relationship Id="rId467" Type="http://schemas.openxmlformats.org/officeDocument/2006/relationships/hyperlink" Target="http://adilet.zan.kz/rus/docs/K080000099_" TargetMode="External"/><Relationship Id="rId632" Type="http://schemas.openxmlformats.org/officeDocument/2006/relationships/hyperlink" Target="http:///online.zakon.kz/Document/?link_id=1004489545" TargetMode="External"/><Relationship Id="rId271" Type="http://schemas.openxmlformats.org/officeDocument/2006/relationships/hyperlink" Target="http://www.adilet.zan.kz/rus/docs/K080000099_" TargetMode="External"/><Relationship Id="rId674" Type="http://schemas.openxmlformats.org/officeDocument/2006/relationships/hyperlink" Target="http://online.zakon.kz/Document/?link_id=1000922972" TargetMode="External"/><Relationship Id="rId881" Type="http://schemas.openxmlformats.org/officeDocument/2006/relationships/hyperlink" Target="jl:30366217.1980200%20" TargetMode="External"/><Relationship Id="rId24" Type="http://schemas.openxmlformats.org/officeDocument/2006/relationships/hyperlink" Target="http://adilet.zan.kz/rus/docs/V1500013436" TargetMode="External"/><Relationship Id="rId66" Type="http://schemas.openxmlformats.org/officeDocument/2006/relationships/hyperlink" Target="http:///online.zakon.kz/Document/?link_id=1000960637" TargetMode="External"/><Relationship Id="rId131" Type="http://schemas.openxmlformats.org/officeDocument/2006/relationships/hyperlink" Target="jl:30366217.5680000.1002377015_6" TargetMode="External"/><Relationship Id="rId327" Type="http://schemas.openxmlformats.org/officeDocument/2006/relationships/hyperlink" Target="http://adilet.zan.kz/rus/docs/Z950002444_" TargetMode="External"/><Relationship Id="rId369" Type="http://schemas.openxmlformats.org/officeDocument/2006/relationships/hyperlink" Target="http://online.zakon.kz/Document/?link_id=1000926248" TargetMode="External"/><Relationship Id="rId534" Type="http://schemas.openxmlformats.org/officeDocument/2006/relationships/hyperlink" Target="jl:30013858.10014" TargetMode="External"/><Relationship Id="rId576" Type="http://schemas.openxmlformats.org/officeDocument/2006/relationships/hyperlink" Target="jl:37214826.0.1004985923_0" TargetMode="External"/><Relationship Id="rId741" Type="http://schemas.openxmlformats.org/officeDocument/2006/relationships/hyperlink" Target="http:///online.zakon.kz/Document/?link_id=1004424898" TargetMode="External"/><Relationship Id="rId783" Type="http://schemas.openxmlformats.org/officeDocument/2006/relationships/hyperlink" Target="http://adilet.zan.kz/rus/docs/Z950002444_" TargetMode="External"/><Relationship Id="rId839" Type="http://schemas.openxmlformats.org/officeDocument/2006/relationships/hyperlink" Target="jl:30366217.1920200%20" TargetMode="External"/><Relationship Id="rId173" Type="http://schemas.openxmlformats.org/officeDocument/2006/relationships/hyperlink" Target="http://adilet.zan.kz/rus/docs/V1600014290" TargetMode="External"/><Relationship Id="rId229" Type="http://schemas.openxmlformats.org/officeDocument/2006/relationships/hyperlink" Target="http://online.zakon.kz/Document/?link_id=1000111831" TargetMode="External"/><Relationship Id="rId380" Type="http://schemas.openxmlformats.org/officeDocument/2006/relationships/hyperlink" Target="http://online.zakon.kz/Document/?link_id=1002363239" TargetMode="External"/><Relationship Id="rId436" Type="http://schemas.openxmlformats.org/officeDocument/2006/relationships/hyperlink" Target="http://adilet.zan.kz/rus/docs/K080000099_" TargetMode="External"/><Relationship Id="rId601" Type="http://schemas.openxmlformats.org/officeDocument/2006/relationships/hyperlink" Target="jl:30366217.276010200%20" TargetMode="External"/><Relationship Id="rId643" Type="http://schemas.openxmlformats.org/officeDocument/2006/relationships/hyperlink" Target="http://online.zakon.kz/Document/?link_id=1000933647" TargetMode="External"/><Relationship Id="rId240" Type="http://schemas.openxmlformats.org/officeDocument/2006/relationships/hyperlink" Target="http://adilet.zan.kz/rus/docs/K080000099_" TargetMode="External"/><Relationship Id="rId478" Type="http://schemas.openxmlformats.org/officeDocument/2006/relationships/hyperlink" Target="http://adilet.zan.kz/rus/docs/Z100000261_" TargetMode="External"/><Relationship Id="rId685"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850" Type="http://schemas.openxmlformats.org/officeDocument/2006/relationships/hyperlink" Target="jl:30366217.5620000%20" TargetMode="External"/><Relationship Id="rId892" Type="http://schemas.openxmlformats.org/officeDocument/2006/relationships/hyperlink" Target="jl:30366217.6270000%20" TargetMode="External"/><Relationship Id="rId906" Type="http://schemas.openxmlformats.org/officeDocument/2006/relationships/hyperlink" Target="http://online.zakon.kz/Document/?link_id=1003475909" TargetMode="External"/><Relationship Id="rId35" Type="http://schemas.openxmlformats.org/officeDocument/2006/relationships/hyperlink" Target="jl:30366217.1070000" TargetMode="External"/><Relationship Id="rId77" Type="http://schemas.openxmlformats.org/officeDocument/2006/relationships/hyperlink" Target="jl:30366217.730000" TargetMode="External"/><Relationship Id="rId100" Type="http://schemas.openxmlformats.org/officeDocument/2006/relationships/hyperlink" Target="jl:31661691.8%20" TargetMode="External"/><Relationship Id="rId282" Type="http://schemas.openxmlformats.org/officeDocument/2006/relationships/hyperlink" Target="http:///online.zakon.kz/Document/?link_id=1001050453" TargetMode="External"/><Relationship Id="rId338" Type="http://schemas.openxmlformats.org/officeDocument/2006/relationships/hyperlink" Target="http://online.zakon.kz/Document/?link_id=1000925422" TargetMode="External"/><Relationship Id="rId503" Type="http://schemas.openxmlformats.org/officeDocument/2006/relationships/hyperlink" Target="jl:30366217.2310300" TargetMode="External"/><Relationship Id="rId545" Type="http://schemas.openxmlformats.org/officeDocument/2006/relationships/hyperlink" Target="jl:31538233.2" TargetMode="External"/><Relationship Id="rId587" Type="http://schemas.openxmlformats.org/officeDocument/2006/relationships/hyperlink" Target="jl:30366217.2760000%20" TargetMode="External"/><Relationship Id="rId710" Type="http://schemas.openxmlformats.org/officeDocument/2006/relationships/hyperlink" Target="http:///online.zakon.kz/Document/?link_id=1000000358" TargetMode="External"/><Relationship Id="rId752" Type="http://schemas.openxmlformats.org/officeDocument/2006/relationships/hyperlink" Target="http:///online.zakon.kz/Document/?link_id=1000000358" TargetMode="External"/><Relationship Id="rId808" Type="http://schemas.openxmlformats.org/officeDocument/2006/relationships/hyperlink" Target="http://adilet.zan.kz/rus/docs/K080000099_" TargetMode="External"/><Relationship Id="rId8" Type="http://schemas.openxmlformats.org/officeDocument/2006/relationships/endnotes" Target="endnotes.xml"/><Relationship Id="rId142" Type="http://schemas.openxmlformats.org/officeDocument/2006/relationships/hyperlink" Target="http:///online.zakon.kz/Document/?link_id=1004461399" TargetMode="External"/><Relationship Id="rId184" Type="http://schemas.openxmlformats.org/officeDocument/2006/relationships/hyperlink" Target="jl:30366217.6020300%20" TargetMode="External"/><Relationship Id="rId391" Type="http://schemas.openxmlformats.org/officeDocument/2006/relationships/hyperlink" Target="http://online.zakon.kz/Document/?link_id=1001277626" TargetMode="External"/><Relationship Id="rId405" Type="http://schemas.openxmlformats.org/officeDocument/2006/relationships/hyperlink" Target="http://adilet.zan.kz/rus/docs/K080000099_" TargetMode="External"/><Relationship Id="rId447" Type="http://schemas.openxmlformats.org/officeDocument/2006/relationships/hyperlink" Target="jl:1026672.0%20" TargetMode="External"/><Relationship Id="rId612" Type="http://schemas.openxmlformats.org/officeDocument/2006/relationships/hyperlink" Target="jl:31491952.0%2031663728.0%20" TargetMode="External"/><Relationship Id="rId794" Type="http://schemas.openxmlformats.org/officeDocument/2006/relationships/hyperlink" Target="http://adilet.zan.kz/rus/docs/Z1500000410" TargetMode="External"/><Relationship Id="rId251" Type="http://schemas.openxmlformats.org/officeDocument/2006/relationships/hyperlink" Target="http://adilet.zan.kz/rus/docs/Z070000298_" TargetMode="External"/><Relationship Id="rId489" Type="http://schemas.openxmlformats.org/officeDocument/2006/relationships/hyperlink" Target="http://adilet.zan.kz/rus/docs/K080000099_" TargetMode="External"/><Relationship Id="rId654" Type="http://schemas.openxmlformats.org/officeDocument/2006/relationships/hyperlink" Target="http://adilet.zan.kz/rus/docs/K080000099_" TargetMode="External"/><Relationship Id="rId696" Type="http://schemas.openxmlformats.org/officeDocument/2006/relationships/hyperlink" Target="http:///online.zakon.kz/Document/?link_id=1004453701" TargetMode="External"/><Relationship Id="rId861" Type="http://schemas.openxmlformats.org/officeDocument/2006/relationships/hyperlink" Target="jl:30366217.1580000%20" TargetMode="External"/><Relationship Id="rId917" Type="http://schemas.openxmlformats.org/officeDocument/2006/relationships/hyperlink" Target="jl:30366217.1980000" TargetMode="External"/><Relationship Id="rId46" Type="http://schemas.openxmlformats.org/officeDocument/2006/relationships/hyperlink" Target="http:///online.zakon.kz/Document/?link_id=1004461382" TargetMode="External"/><Relationship Id="rId293" Type="http://schemas.openxmlformats.org/officeDocument/2006/relationships/hyperlink" Target="http:///online.zakon.kz/Document/?link_id=1001161056" TargetMode="External"/><Relationship Id="rId307" Type="http://schemas.openxmlformats.org/officeDocument/2006/relationships/hyperlink" Target="http://online.zakon.kz/Document/?link_id=1003974530" TargetMode="External"/><Relationship Id="rId349" Type="http://schemas.openxmlformats.org/officeDocument/2006/relationships/hyperlink" Target="http://online.zakon.kz/Document/?link_id=1004540097" TargetMode="External"/><Relationship Id="rId514" Type="http://schemas.openxmlformats.org/officeDocument/2006/relationships/hyperlink" Target="jl:31215337.0" TargetMode="External"/><Relationship Id="rId556" Type="http://schemas.openxmlformats.org/officeDocument/2006/relationships/hyperlink" Target="jl:30366217.2500000" TargetMode="External"/><Relationship Id="rId721" Type="http://schemas.openxmlformats.org/officeDocument/2006/relationships/hyperlink" Target="http:///online.zakon.kz/Document/?link_id=1000000358" TargetMode="External"/><Relationship Id="rId763" Type="http://schemas.openxmlformats.org/officeDocument/2006/relationships/hyperlink" Target="http:///online.zakon.kz/Document/?link_id=1000934753" TargetMode="External"/><Relationship Id="rId88" Type="http://schemas.openxmlformats.org/officeDocument/2006/relationships/hyperlink" Target="jl:30366217.2040000%20" TargetMode="External"/><Relationship Id="rId111" Type="http://schemas.openxmlformats.org/officeDocument/2006/relationships/hyperlink" Target="jl:30366217.200010108%20" TargetMode="External"/><Relationship Id="rId153" Type="http://schemas.openxmlformats.org/officeDocument/2006/relationships/hyperlink" Target="http://adilet.zan.kz/rus/docs/K990000409_" TargetMode="External"/><Relationship Id="rId195" Type="http://schemas.openxmlformats.org/officeDocument/2006/relationships/hyperlink" Target="http://www.adilet.zan.kz/rus/docs/K080000099_" TargetMode="External"/><Relationship Id="rId209" Type="http://schemas.openxmlformats.org/officeDocument/2006/relationships/hyperlink" Target="jl:30366217.6070200" TargetMode="External"/><Relationship Id="rId360" Type="http://schemas.openxmlformats.org/officeDocument/2006/relationships/hyperlink" Target="http://online.zakon.kz/Document/?link_id=1000101763" TargetMode="External"/><Relationship Id="rId416" Type="http://schemas.openxmlformats.org/officeDocument/2006/relationships/hyperlink" Target="http://adilet.zan.kz/rus/docs/K080000099_" TargetMode="External"/><Relationship Id="rId598" Type="http://schemas.openxmlformats.org/officeDocument/2006/relationships/hyperlink" Target="jl:30366217.2280000%20" TargetMode="External"/><Relationship Id="rId819" Type="http://schemas.openxmlformats.org/officeDocument/2006/relationships/hyperlink" Target="jl:30366217.0%20" TargetMode="External"/><Relationship Id="rId220" Type="http://schemas.openxmlformats.org/officeDocument/2006/relationships/hyperlink" Target="jl:30381446.32" TargetMode="External"/><Relationship Id="rId458" Type="http://schemas.openxmlformats.org/officeDocument/2006/relationships/hyperlink" Target="http://adilet.zan.kz/rus/docs/Z1500000405" TargetMode="External"/><Relationship Id="rId623" Type="http://schemas.openxmlformats.org/officeDocument/2006/relationships/hyperlink" Target="jl:30366217.2680000%20" TargetMode="External"/><Relationship Id="rId665" Type="http://schemas.openxmlformats.org/officeDocument/2006/relationships/hyperlink" Target="http://adilet.zan.kz/rus/docs/K080000099_" TargetMode="External"/><Relationship Id="rId830" Type="http://schemas.openxmlformats.org/officeDocument/2006/relationships/hyperlink" Target="jl:30366217.1920000%20" TargetMode="External"/><Relationship Id="rId872" Type="http://schemas.openxmlformats.org/officeDocument/2006/relationships/hyperlink" Target="jl:30366217.1970000%20" TargetMode="External"/><Relationship Id="rId15" Type="http://schemas.openxmlformats.org/officeDocument/2006/relationships/hyperlink" Target="http:///online.zakon.kz/Document/?link_id=1004945013" TargetMode="External"/><Relationship Id="rId57" Type="http://schemas.openxmlformats.org/officeDocument/2006/relationships/hyperlink" Target="http:///online.zakon.kz/Document/?link_id=1004461390" TargetMode="External"/><Relationship Id="rId262" Type="http://schemas.openxmlformats.org/officeDocument/2006/relationships/hyperlink" Target="file:///F:\&#1050;&#1086;&#1076;&#1077;&#1082;&#1089;%20&#1043;&#1044;\&#1053;&#1050;%20&#1085;&#1072;%202016.doc" TargetMode="External"/><Relationship Id="rId318" Type="http://schemas.openxmlformats.org/officeDocument/2006/relationships/hyperlink" Target="jl:30366217.308010300.1002377136_2" TargetMode="External"/><Relationship Id="rId525" Type="http://schemas.openxmlformats.org/officeDocument/2006/relationships/hyperlink" Target="jl:30366217.135010000" TargetMode="External"/><Relationship Id="rId567" Type="http://schemas.openxmlformats.org/officeDocument/2006/relationships/hyperlink" Target="jl:30776062.4720300" TargetMode="External"/><Relationship Id="rId732" Type="http://schemas.openxmlformats.org/officeDocument/2006/relationships/hyperlink" Target="http://adilet.zan.kz/rus/docs/K030000477_" TargetMode="External"/><Relationship Id="rId99" Type="http://schemas.openxmlformats.org/officeDocument/2006/relationships/hyperlink" Target="jl:30366217.197050100%20" TargetMode="External"/><Relationship Id="rId122" Type="http://schemas.openxmlformats.org/officeDocument/2006/relationships/hyperlink" Target="jl:30366217.1910500%20" TargetMode="External"/><Relationship Id="rId164" Type="http://schemas.openxmlformats.org/officeDocument/2006/relationships/hyperlink" Target="http:///online.zakon.kz/Document/?link_id=1001481350" TargetMode="External"/><Relationship Id="rId371" Type="http://schemas.openxmlformats.org/officeDocument/2006/relationships/hyperlink" Target="http://online.zakon.kz/Document/?link_id=1000926253" TargetMode="External"/><Relationship Id="rId774" Type="http://schemas.openxmlformats.org/officeDocument/2006/relationships/hyperlink" Target="http:///online.zakon.kz/Document/?link_id=1002148086" TargetMode="External"/><Relationship Id="rId427" Type="http://schemas.openxmlformats.org/officeDocument/2006/relationships/hyperlink" Target="http://adilet.zan.kz/rus/docs/K080000099_" TargetMode="External"/><Relationship Id="rId469" Type="http://schemas.openxmlformats.org/officeDocument/2006/relationships/hyperlink" Target="http://adilet.zan.kz/rus/docs/K080000099_" TargetMode="External"/><Relationship Id="rId634" Type="http://schemas.openxmlformats.org/officeDocument/2006/relationships/hyperlink" Target="http://online.zakon.kz/Document/?link_id=1000950965" TargetMode="External"/><Relationship Id="rId676" Type="http://schemas.openxmlformats.org/officeDocument/2006/relationships/hyperlink" Target="http://online.zakon.kz/Document/?link_id=1000922972" TargetMode="External"/><Relationship Id="rId841" Type="http://schemas.openxmlformats.org/officeDocument/2006/relationships/hyperlink" Target="jl:30366217.1920200%20" TargetMode="External"/><Relationship Id="rId883" Type="http://schemas.openxmlformats.org/officeDocument/2006/relationships/hyperlink" Target="http://adilet.zan.kz/rus/docs/K080000099_" TargetMode="External"/><Relationship Id="rId26" Type="http://schemas.openxmlformats.org/officeDocument/2006/relationships/hyperlink" Target="http:///online.zakon.kz/Document/?link_id=1000008523" TargetMode="External"/><Relationship Id="rId231" Type="http://schemas.openxmlformats.org/officeDocument/2006/relationships/hyperlink" Target="http://online.zakon.kz/Document/?link_id=1003907811" TargetMode="External"/><Relationship Id="rId273" Type="http://schemas.openxmlformats.org/officeDocument/2006/relationships/hyperlink" Target="http:///online.zakon.kz/Document/?link_id=1002211916" TargetMode="External"/><Relationship Id="rId329" Type="http://schemas.openxmlformats.org/officeDocument/2006/relationships/hyperlink" Target="http://online.zakon.kz/Document/?link_id=1000934298" TargetMode="External"/><Relationship Id="rId480" Type="http://schemas.openxmlformats.org/officeDocument/2006/relationships/hyperlink" Target="http://adilet.zan.kz/rus/docs/K080000099_" TargetMode="External"/><Relationship Id="rId536" Type="http://schemas.openxmlformats.org/officeDocument/2006/relationships/hyperlink" Target="jl:1006061.1290000" TargetMode="External"/><Relationship Id="rId701" Type="http://schemas.openxmlformats.org/officeDocument/2006/relationships/hyperlink" Target="http://adilet.zan.kz/rus/docs/K080000099_" TargetMode="External"/><Relationship Id="rId68" Type="http://schemas.openxmlformats.org/officeDocument/2006/relationships/hyperlink" Target="http:///online.zakon.kz/Document/?link_id=1005461021" TargetMode="External"/><Relationship Id="rId133" Type="http://schemas.openxmlformats.org/officeDocument/2006/relationships/hyperlink" Target="jl:30366217.5680000%20" TargetMode="External"/><Relationship Id="rId175" Type="http://schemas.openxmlformats.org/officeDocument/2006/relationships/hyperlink" Target="http://adilet.zan.kz/rus/docs/V1600014184" TargetMode="External"/><Relationship Id="rId340" Type="http://schemas.openxmlformats.org/officeDocument/2006/relationships/hyperlink" Target="http://online.zakon.kz/Document/?link_id=1000925418" TargetMode="External"/><Relationship Id="rId578" Type="http://schemas.openxmlformats.org/officeDocument/2006/relationships/hyperlink" Target="jl:35078108.1" TargetMode="External"/><Relationship Id="rId743" Type="http://schemas.openxmlformats.org/officeDocument/2006/relationships/hyperlink" Target="http://adilet.zan.kz/rus/docs/Z060000175_" TargetMode="External"/><Relationship Id="rId785" Type="http://schemas.openxmlformats.org/officeDocument/2006/relationships/hyperlink" Target="http://adilet.zan.kz/rus/docs/Z030000461_" TargetMode="External"/><Relationship Id="rId200" Type="http://schemas.openxmlformats.org/officeDocument/2006/relationships/hyperlink" Target="http://www.adilet.zan.kz/rus/docs/K080000099_" TargetMode="External"/><Relationship Id="rId382" Type="http://schemas.openxmlformats.org/officeDocument/2006/relationships/hyperlink" Target="http://online.zakon.kz/Document/?link_id=1002514883" TargetMode="External"/><Relationship Id="rId438" Type="http://schemas.openxmlformats.org/officeDocument/2006/relationships/hyperlink" Target="jl:31573214.0%20" TargetMode="External"/><Relationship Id="rId603" Type="http://schemas.openxmlformats.org/officeDocument/2006/relationships/hyperlink" Target="jl:31491952.0%2031663728.0%20" TargetMode="External"/><Relationship Id="rId645" Type="http://schemas.openxmlformats.org/officeDocument/2006/relationships/hyperlink" Target="http://adilet.zan.kz/rus/docs/V15E0010311" TargetMode="External"/><Relationship Id="rId687" Type="http://schemas.openxmlformats.org/officeDocument/2006/relationships/hyperlink" Target="http://online.zakon.kz/Document/?link_id=1000934247" TargetMode="External"/><Relationship Id="rId810" Type="http://schemas.openxmlformats.org/officeDocument/2006/relationships/hyperlink" Target="http://adilet.zan.kz/rus/docs/K080000099_" TargetMode="External"/><Relationship Id="rId852" Type="http://schemas.openxmlformats.org/officeDocument/2006/relationships/hyperlink" Target="http://adilet.zan.kz/rus/docs/V14E0010097" TargetMode="External"/><Relationship Id="rId908" Type="http://schemas.openxmlformats.org/officeDocument/2006/relationships/hyperlink" Target="http://online.zakon.kz/Document/?link_id=1004795097" TargetMode="External"/><Relationship Id="rId242" Type="http://schemas.openxmlformats.org/officeDocument/2006/relationships/hyperlink" Target="http://adilet.zan.kz/rus/docs/K080000099_" TargetMode="External"/><Relationship Id="rId284" Type="http://schemas.openxmlformats.org/officeDocument/2006/relationships/hyperlink" Target="http://adilet.zan.kz/rus/docs/K080000099_" TargetMode="External"/><Relationship Id="rId491" Type="http://schemas.openxmlformats.org/officeDocument/2006/relationships/hyperlink" Target="http://adilet.zan.kz/rus/docs/K080000099_" TargetMode="External"/><Relationship Id="rId505" Type="http://schemas.openxmlformats.org/officeDocument/2006/relationships/hyperlink" Target="jl:30156646.0%2030482970.640000" TargetMode="External"/><Relationship Id="rId712" Type="http://schemas.openxmlformats.org/officeDocument/2006/relationships/hyperlink" Target="http://online.zakon.kz/Document/?link_id=1004023934" TargetMode="External"/><Relationship Id="rId894" Type="http://schemas.openxmlformats.org/officeDocument/2006/relationships/hyperlink" Target="jl:30366217.2260000%20" TargetMode="External"/><Relationship Id="rId37" Type="http://schemas.openxmlformats.org/officeDocument/2006/relationships/hyperlink" Target="jl:1006061.3070000%20" TargetMode="External"/><Relationship Id="rId79" Type="http://schemas.openxmlformats.org/officeDocument/2006/relationships/hyperlink" Target="jl:30366217.5710400%20" TargetMode="External"/><Relationship Id="rId102" Type="http://schemas.openxmlformats.org/officeDocument/2006/relationships/hyperlink" Target="jl:31661691.8.1004461390_5" TargetMode="External"/><Relationship Id="rId144" Type="http://schemas.openxmlformats.org/officeDocument/2006/relationships/hyperlink" Target="http:///online.zakon.kz/Document/?link_id=1004461410" TargetMode="External"/><Relationship Id="rId547" Type="http://schemas.openxmlformats.org/officeDocument/2006/relationships/hyperlink" Target="jl:30366217.2630500" TargetMode="External"/><Relationship Id="rId589" Type="http://schemas.openxmlformats.org/officeDocument/2006/relationships/hyperlink" Target="jl:30366217.6020000%20" TargetMode="External"/><Relationship Id="rId754" Type="http://schemas.openxmlformats.org/officeDocument/2006/relationships/hyperlink" Target="http:///online.zakon.kz/Document/?link_id=1003705523" TargetMode="External"/><Relationship Id="rId796" Type="http://schemas.openxmlformats.org/officeDocument/2006/relationships/hyperlink" Target="http://adilet.zan.kz/rus/docs/Z950002444_" TargetMode="External"/><Relationship Id="rId90" Type="http://schemas.openxmlformats.org/officeDocument/2006/relationships/hyperlink" Target="jl:30366217.1970500.1000924971_1" TargetMode="External"/><Relationship Id="rId186" Type="http://schemas.openxmlformats.org/officeDocument/2006/relationships/hyperlink" Target="http://adilet.zan.kz/rus/docs/V1200007447" TargetMode="External"/><Relationship Id="rId351" Type="http://schemas.openxmlformats.org/officeDocument/2006/relationships/hyperlink" Target="http://online.zakon.kz/Document/?link_id=1000925431" TargetMode="External"/><Relationship Id="rId393" Type="http://schemas.openxmlformats.org/officeDocument/2006/relationships/hyperlink" Target="http://online.zakon.kz/Document/?link_id=1000925431" TargetMode="External"/><Relationship Id="rId407" Type="http://schemas.openxmlformats.org/officeDocument/2006/relationships/hyperlink" Target="http://adilet.zan.kz/rus/docs/K080000099_" TargetMode="External"/><Relationship Id="rId449" Type="http://schemas.openxmlformats.org/officeDocument/2006/relationships/hyperlink" Target="jl:30366217.1330000%20" TargetMode="External"/><Relationship Id="rId614" Type="http://schemas.openxmlformats.org/officeDocument/2006/relationships/hyperlink" Target="jl:31491952.0%2031663728.0%20" TargetMode="External"/><Relationship Id="rId656" Type="http://schemas.openxmlformats.org/officeDocument/2006/relationships/hyperlink" Target="http://adilet.zan.kz/rus/docs/K080000099_" TargetMode="External"/><Relationship Id="rId821" Type="http://schemas.openxmlformats.org/officeDocument/2006/relationships/hyperlink" Target="jl:30366217.1940000%20" TargetMode="External"/><Relationship Id="rId863" Type="http://schemas.openxmlformats.org/officeDocument/2006/relationships/hyperlink" Target="jl:30366217.1610000%20" TargetMode="External"/><Relationship Id="rId211" Type="http://schemas.openxmlformats.org/officeDocument/2006/relationships/hyperlink" Target="jl:30366217.6070210.1001460983_1" TargetMode="External"/><Relationship Id="rId253" Type="http://schemas.openxmlformats.org/officeDocument/2006/relationships/hyperlink" Target="http://adilet.zan.kz/rus/docs/Z1300000105" TargetMode="External"/><Relationship Id="rId295" Type="http://schemas.openxmlformats.org/officeDocument/2006/relationships/hyperlink" Target="http:///online.zakon.kz/Document/?link_id=1004439685" TargetMode="External"/><Relationship Id="rId309" Type="http://schemas.openxmlformats.org/officeDocument/2006/relationships/hyperlink" Target="http://online.zakon.kz/Document/?link_id=1004602038" TargetMode="External"/><Relationship Id="rId460" Type="http://schemas.openxmlformats.org/officeDocument/2006/relationships/hyperlink" Target="http://adilet.zan.kz/rus/docs/K080000099_" TargetMode="External"/><Relationship Id="rId516" Type="http://schemas.openxmlformats.org/officeDocument/2006/relationships/hyperlink" Target="jl:30366217.276130800" TargetMode="External"/><Relationship Id="rId698" Type="http://schemas.openxmlformats.org/officeDocument/2006/relationships/hyperlink" Target="http:///online.zakon.kz/Document/?link_id=1000000358" TargetMode="External"/><Relationship Id="rId919" Type="http://schemas.openxmlformats.org/officeDocument/2006/relationships/hyperlink" Target="jl:30366217.3500202" TargetMode="External"/><Relationship Id="rId48" Type="http://schemas.openxmlformats.org/officeDocument/2006/relationships/hyperlink" Target="http:///online.zakon.kz/Document/?link_id=1000960637" TargetMode="External"/><Relationship Id="rId113" Type="http://schemas.openxmlformats.org/officeDocument/2006/relationships/hyperlink" Target="jl:31661691.8%20" TargetMode="External"/><Relationship Id="rId320" Type="http://schemas.openxmlformats.org/officeDocument/2006/relationships/hyperlink" Target="jl:30366217.1890000%20" TargetMode="External"/><Relationship Id="rId558" Type="http://schemas.openxmlformats.org/officeDocument/2006/relationships/hyperlink" Target="jl:1013880.7080000" TargetMode="External"/><Relationship Id="rId723" Type="http://schemas.openxmlformats.org/officeDocument/2006/relationships/hyperlink" Target="http:///online.zakon.kz/Document/?link_id=1000000358" TargetMode="External"/><Relationship Id="rId765" Type="http://schemas.openxmlformats.org/officeDocument/2006/relationships/hyperlink" Target="http:///online.zakon.kz/Document/?link_id=1004901509" TargetMode="External"/><Relationship Id="rId155" Type="http://schemas.openxmlformats.org/officeDocument/2006/relationships/hyperlink" Target="http://adilet.zan.kz/rus/docs/K080000099_" TargetMode="External"/><Relationship Id="rId197" Type="http://schemas.openxmlformats.org/officeDocument/2006/relationships/hyperlink" Target="http://www.adilet.zan.kz/rus/docs/K080000099_" TargetMode="External"/><Relationship Id="rId362" Type="http://schemas.openxmlformats.org/officeDocument/2006/relationships/hyperlink" Target="http://online.zakon.kz/Document/?link_id=1000927254" TargetMode="External"/><Relationship Id="rId418" Type="http://schemas.openxmlformats.org/officeDocument/2006/relationships/hyperlink" Target="jl:1007658.0%20" TargetMode="External"/><Relationship Id="rId625" Type="http://schemas.openxmlformats.org/officeDocument/2006/relationships/hyperlink" Target="jl:31672180.1%20" TargetMode="External"/><Relationship Id="rId832" Type="http://schemas.openxmlformats.org/officeDocument/2006/relationships/hyperlink" Target="jl:30366217.1920000%20" TargetMode="External"/><Relationship Id="rId222" Type="http://schemas.openxmlformats.org/officeDocument/2006/relationships/hyperlink" Target="http://online.zakon.kz/Document/?link_id=1000059086" TargetMode="External"/><Relationship Id="rId264" Type="http://schemas.openxmlformats.org/officeDocument/2006/relationships/hyperlink" Target="file:///F:\&#1050;&#1086;&#1076;&#1077;&#1082;&#1089;%20&#1043;&#1044;\&#1053;&#1050;%20&#1085;&#1072;%202016.doc" TargetMode="External"/><Relationship Id="rId471" Type="http://schemas.openxmlformats.org/officeDocument/2006/relationships/hyperlink" Target="http://adilet.zan.kz/rus/docs/K080000099_" TargetMode="External"/><Relationship Id="rId667" Type="http://schemas.openxmlformats.org/officeDocument/2006/relationships/hyperlink" Target="http://adilet.zan.kz/rus/docs/Z030000405_" TargetMode="External"/><Relationship Id="rId874" Type="http://schemas.openxmlformats.org/officeDocument/2006/relationships/hyperlink" Target="jl:30366217.1580000%20" TargetMode="External"/><Relationship Id="rId17" Type="http://schemas.openxmlformats.org/officeDocument/2006/relationships/hyperlink" Target="http:///online.zakon.kz/Document/?link_id=1005015884" TargetMode="External"/><Relationship Id="rId59" Type="http://schemas.openxmlformats.org/officeDocument/2006/relationships/hyperlink" Target="http:///online.zakon.kz/Document/?link_id=1001497618" TargetMode="External"/><Relationship Id="rId124" Type="http://schemas.openxmlformats.org/officeDocument/2006/relationships/hyperlink" Target="jl:30366217.5610200%20" TargetMode="External"/><Relationship Id="rId527" Type="http://schemas.openxmlformats.org/officeDocument/2006/relationships/hyperlink" Target="jl:30479065.130000" TargetMode="External"/><Relationship Id="rId569" Type="http://schemas.openxmlformats.org/officeDocument/2006/relationships/hyperlink" Target="jl:30366217.2630000%20" TargetMode="External"/><Relationship Id="rId734" Type="http://schemas.openxmlformats.org/officeDocument/2006/relationships/hyperlink" Target="http://adilet.zan.kz/rus/docs/K030000442_" TargetMode="External"/><Relationship Id="rId776" Type="http://schemas.openxmlformats.org/officeDocument/2006/relationships/hyperlink" Target="http://adilet.zan.kz/rus/docs/Z1500000410" TargetMode="External"/><Relationship Id="rId70" Type="http://schemas.openxmlformats.org/officeDocument/2006/relationships/hyperlink" Target="http:///online.zakon.kz/Document/?link_id=1004461384" TargetMode="External"/><Relationship Id="rId166" Type="http://schemas.openxmlformats.org/officeDocument/2006/relationships/hyperlink" Target="http:///online.zakon.kz/Document/?link_id=1004023945" TargetMode="External"/><Relationship Id="rId331" Type="http://schemas.openxmlformats.org/officeDocument/2006/relationships/hyperlink" Target="http://online.zakon.kz/Document/?link_id=1000934298" TargetMode="External"/><Relationship Id="rId373" Type="http://schemas.openxmlformats.org/officeDocument/2006/relationships/hyperlink" Target="http://online.zakon.kz/Document/?link_id=1000925377" TargetMode="External"/><Relationship Id="rId429" Type="http://schemas.openxmlformats.org/officeDocument/2006/relationships/hyperlink" Target="http://adilet.zan.kz/rus/docs/K080000099_" TargetMode="External"/><Relationship Id="rId580" Type="http://schemas.openxmlformats.org/officeDocument/2006/relationships/hyperlink" Target="jl:31492562.0%2031663702.0%2032838077.0%2038661720.0" TargetMode="External"/><Relationship Id="rId636" Type="http://schemas.openxmlformats.org/officeDocument/2006/relationships/hyperlink" Target="http://adilet.zan.kz/rus/docs/V1100007364" TargetMode="External"/><Relationship Id="rId801" Type="http://schemas.openxmlformats.org/officeDocument/2006/relationships/hyperlink" Target="http://adilet.zan.kz/rus/docs/Z000000126_" TargetMode="External"/><Relationship Id="rId1" Type="http://schemas.openxmlformats.org/officeDocument/2006/relationships/customXml" Target="../customXml/item1.xml"/><Relationship Id="rId233" Type="http://schemas.openxmlformats.org/officeDocument/2006/relationships/hyperlink" Target="http://online.zakon.kz/Document/?link_id=1001399352" TargetMode="External"/><Relationship Id="rId440" Type="http://schemas.openxmlformats.org/officeDocument/2006/relationships/hyperlink" Target="http://adilet.zan.kz/rus/docs/Z000000109_" TargetMode="External"/><Relationship Id="rId678" Type="http://schemas.openxmlformats.org/officeDocument/2006/relationships/hyperlink" Target="http://online.zakon.kz/Document/?link_id=1000934247" TargetMode="External"/><Relationship Id="rId843" Type="http://schemas.openxmlformats.org/officeDocument/2006/relationships/hyperlink" Target="jl:30366217.1330000%20" TargetMode="External"/><Relationship Id="rId885" Type="http://schemas.openxmlformats.org/officeDocument/2006/relationships/hyperlink" Target="http://adilet.zan.kz/rus/docs/K080000099_" TargetMode="External"/><Relationship Id="rId28" Type="http://schemas.openxmlformats.org/officeDocument/2006/relationships/hyperlink" Target="http://adilet.zan.kz/rus/docs/Z020000345_" TargetMode="External"/><Relationship Id="rId275" Type="http://schemas.openxmlformats.org/officeDocument/2006/relationships/hyperlink" Target="http:///online.zakon.kz/Document/?link_id=1000960645" TargetMode="External"/><Relationship Id="rId300" Type="http://schemas.openxmlformats.org/officeDocument/2006/relationships/hyperlink" Target="http://online.zakon.kz/Document/?link_id=1000925568" TargetMode="External"/><Relationship Id="rId482" Type="http://schemas.openxmlformats.org/officeDocument/2006/relationships/hyperlink" Target="http://adilet.zan.kz/rus/docs/Z1100000401" TargetMode="External"/><Relationship Id="rId538" Type="http://schemas.openxmlformats.org/officeDocument/2006/relationships/hyperlink" Target="jl:32932361.10010" TargetMode="External"/><Relationship Id="rId703" Type="http://schemas.openxmlformats.org/officeDocument/2006/relationships/hyperlink" Target="http:///online.zakon.kz/Document/?link_id=1000000358" TargetMode="External"/><Relationship Id="rId745" Type="http://schemas.openxmlformats.org/officeDocument/2006/relationships/hyperlink" Target="http:///online.zakon.kz/Document/?link_id=1000000358" TargetMode="External"/><Relationship Id="rId910" Type="http://schemas.openxmlformats.org/officeDocument/2006/relationships/hyperlink" Target="http://online.zakon.kz/Document/?link_id=1000925377" TargetMode="External"/><Relationship Id="rId81" Type="http://schemas.openxmlformats.org/officeDocument/2006/relationships/hyperlink" Target="http://adilet.zan.kz/rus/docs/K080000099_" TargetMode="External"/><Relationship Id="rId135" Type="http://schemas.openxmlformats.org/officeDocument/2006/relationships/hyperlink" Target="jl:30366217.5580500%20" TargetMode="External"/><Relationship Id="rId177" Type="http://schemas.openxmlformats.org/officeDocument/2006/relationships/hyperlink" Target="http://www.adilet.zan.kz/rus/docs/K080000099_" TargetMode="External"/><Relationship Id="rId342" Type="http://schemas.openxmlformats.org/officeDocument/2006/relationships/hyperlink" Target="http://online.zakon.kz/Document/?link_id=1000925418" TargetMode="External"/><Relationship Id="rId384" Type="http://schemas.openxmlformats.org/officeDocument/2006/relationships/hyperlink" Target="http://online.zakon.kz/Document/?link_id=1004869711" TargetMode="External"/><Relationship Id="rId591" Type="http://schemas.openxmlformats.org/officeDocument/2006/relationships/hyperlink" Target="jl:30366217.2740000%20" TargetMode="External"/><Relationship Id="rId605" Type="http://schemas.openxmlformats.org/officeDocument/2006/relationships/hyperlink" Target="jl:31491952.0%2031663728.0%20" TargetMode="External"/><Relationship Id="rId787" Type="http://schemas.openxmlformats.org/officeDocument/2006/relationships/hyperlink" Target="http://adilet.zan.kz/rus/docs/Z1500000410" TargetMode="External"/><Relationship Id="rId812" Type="http://schemas.openxmlformats.org/officeDocument/2006/relationships/hyperlink" Target="http://adilet.zan.kz/rus/docs/K080000099_" TargetMode="External"/><Relationship Id="rId202" Type="http://schemas.openxmlformats.org/officeDocument/2006/relationships/hyperlink" Target="http://www.adilet.zan.kz/rus/docs/K080000099_" TargetMode="External"/><Relationship Id="rId244" Type="http://schemas.openxmlformats.org/officeDocument/2006/relationships/hyperlink" Target="jl:30366217.273010000%20" TargetMode="External"/><Relationship Id="rId647" Type="http://schemas.openxmlformats.org/officeDocument/2006/relationships/hyperlink" Target="http://adilet.zan.kz/rus/docs/K080000099_" TargetMode="External"/><Relationship Id="rId689" Type="http://schemas.openxmlformats.org/officeDocument/2006/relationships/hyperlink" Target="http://online.zakon.kz/Document/?doc_id=30366217" TargetMode="External"/><Relationship Id="rId854" Type="http://schemas.openxmlformats.org/officeDocument/2006/relationships/hyperlink" Target="http://adilet.zan.kz/rus/docs/K080000099_" TargetMode="External"/><Relationship Id="rId896" Type="http://schemas.openxmlformats.org/officeDocument/2006/relationships/hyperlink" Target="jl:30366217.2190000%20" TargetMode="External"/><Relationship Id="rId39" Type="http://schemas.openxmlformats.org/officeDocument/2006/relationships/hyperlink" Target="jl:1006061.3310000%2030186625.500%20" TargetMode="External"/><Relationship Id="rId286" Type="http://schemas.openxmlformats.org/officeDocument/2006/relationships/hyperlink" Target="http:///online.zakon.kz/Document/?link_id=1000593143" TargetMode="External"/><Relationship Id="rId451" Type="http://schemas.openxmlformats.org/officeDocument/2006/relationships/hyperlink" Target="jl:1026672.0%20" TargetMode="External"/><Relationship Id="rId493" Type="http://schemas.openxmlformats.org/officeDocument/2006/relationships/hyperlink" Target="http://adilet.zan.kz/rus/docs/K080000099_" TargetMode="External"/><Relationship Id="rId507" Type="http://schemas.openxmlformats.org/officeDocument/2006/relationships/hyperlink" Target="jl:30482970.2520000%2030776062.3560000" TargetMode="External"/><Relationship Id="rId549" Type="http://schemas.openxmlformats.org/officeDocument/2006/relationships/hyperlink" Target="http://adilet.zan.kz/rus/docs/K080000099_"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online.zakon.kz/Document/?link_id=1000069976" TargetMode="External"/><Relationship Id="rId921" Type="http://schemas.openxmlformats.org/officeDocument/2006/relationships/footer" Target="footer1.xml"/><Relationship Id="rId50" Type="http://schemas.openxmlformats.org/officeDocument/2006/relationships/hyperlink" Target="http:///online.zakon.kz/Document/?link_id=1000010070" TargetMode="External"/><Relationship Id="rId104" Type="http://schemas.openxmlformats.org/officeDocument/2006/relationships/hyperlink" Target="jl:31661691.8%20" TargetMode="External"/><Relationship Id="rId146" Type="http://schemas.openxmlformats.org/officeDocument/2006/relationships/hyperlink" Target="http:///online.zakon.kz/Document/?link_id=1005180651" TargetMode="External"/><Relationship Id="rId188" Type="http://schemas.openxmlformats.org/officeDocument/2006/relationships/hyperlink" Target="http:///online.zakon.kz/Document/?link_id=1000960619" TargetMode="External"/><Relationship Id="rId311" Type="http://schemas.openxmlformats.org/officeDocument/2006/relationships/hyperlink" Target="http://online.zakon.kz/Document/?link_id=1005424405" TargetMode="External"/><Relationship Id="rId353" Type="http://schemas.openxmlformats.org/officeDocument/2006/relationships/hyperlink" Target="http://online.zakon.kz/Document/?link_id=1001045545" TargetMode="External"/><Relationship Id="rId395" Type="http://schemas.openxmlformats.org/officeDocument/2006/relationships/hyperlink" Target="http://online.zakon.kz/Document/?link_id=1000925432" TargetMode="External"/><Relationship Id="rId409" Type="http://schemas.openxmlformats.org/officeDocument/2006/relationships/hyperlink" Target="http://adilet.zan.kz/rus/docs/K080000099_" TargetMode="External"/><Relationship Id="rId560" Type="http://schemas.openxmlformats.org/officeDocument/2006/relationships/hyperlink" Target="jl:30366217.271010300" TargetMode="External"/><Relationship Id="rId798" Type="http://schemas.openxmlformats.org/officeDocument/2006/relationships/hyperlink" Target="http://adilet.zan.kz/rus/docs/Z950002444_" TargetMode="External"/><Relationship Id="rId92" Type="http://schemas.openxmlformats.org/officeDocument/2006/relationships/hyperlink" Target="jl:30366217.1970500%20" TargetMode="External"/><Relationship Id="rId213" Type="http://schemas.openxmlformats.org/officeDocument/2006/relationships/hyperlink" Target="jl:30396007.0" TargetMode="External"/><Relationship Id="rId420" Type="http://schemas.openxmlformats.org/officeDocument/2006/relationships/hyperlink" Target="jl:1039354.0%20" TargetMode="External"/><Relationship Id="rId616" Type="http://schemas.openxmlformats.org/officeDocument/2006/relationships/hyperlink" Target="jl:31492562.0%2031663702.0%2038661720.0%20" TargetMode="External"/><Relationship Id="rId658" Type="http://schemas.openxmlformats.org/officeDocument/2006/relationships/hyperlink" Target="http://adilet.zan.kz/rus/docs/K080000099_" TargetMode="External"/><Relationship Id="rId823" Type="http://schemas.openxmlformats.org/officeDocument/2006/relationships/hyperlink" Target="jl:30366217.870000%20" TargetMode="External"/><Relationship Id="rId865" Type="http://schemas.openxmlformats.org/officeDocument/2006/relationships/hyperlink" Target="jl:30366217.1935007%20" TargetMode="External"/><Relationship Id="rId255" Type="http://schemas.openxmlformats.org/officeDocument/2006/relationships/hyperlink" Target="http://adilet.zan.kz/rus/docs/Z010000178_" TargetMode="External"/><Relationship Id="rId297" Type="http://schemas.openxmlformats.org/officeDocument/2006/relationships/hyperlink" Target="http://online.zakon.kz/Document/?link_id=1005346966" TargetMode="External"/><Relationship Id="rId462" Type="http://schemas.openxmlformats.org/officeDocument/2006/relationships/hyperlink" Target="http://adilet.zan.kz/rus/docs/K080000099_" TargetMode="External"/><Relationship Id="rId518" Type="http://schemas.openxmlformats.org/officeDocument/2006/relationships/hyperlink" Target="jl:30366217.2490000" TargetMode="External"/><Relationship Id="rId725" Type="http://schemas.openxmlformats.org/officeDocument/2006/relationships/hyperlink" Target="http:///online.zakon.kz/Document/?link_id=1001003395" TargetMode="External"/><Relationship Id="rId115" Type="http://schemas.openxmlformats.org/officeDocument/2006/relationships/hyperlink" Target="jl:31661691.8%20" TargetMode="External"/><Relationship Id="rId157" Type="http://schemas.openxmlformats.org/officeDocument/2006/relationships/hyperlink" Target="http://adilet.zan.kz/rus/docs/K080000099_" TargetMode="External"/><Relationship Id="rId322" Type="http://schemas.openxmlformats.org/officeDocument/2006/relationships/hyperlink" Target="jl:30366217.5620000%20" TargetMode="External"/><Relationship Id="rId364" Type="http://schemas.openxmlformats.org/officeDocument/2006/relationships/hyperlink" Target="http://online.zakon.kz/Document/?link_id=1000926471" TargetMode="External"/><Relationship Id="rId767" Type="http://schemas.openxmlformats.org/officeDocument/2006/relationships/hyperlink" Target="http:///online.zakon.kz/Document/?link_id=1000000358" TargetMode="External"/><Relationship Id="rId61" Type="http://schemas.openxmlformats.org/officeDocument/2006/relationships/hyperlink" Target="http:///online.zakon.kz/Document/?link_id=1004461381" TargetMode="External"/><Relationship Id="rId199" Type="http://schemas.openxmlformats.org/officeDocument/2006/relationships/hyperlink" Target="http://www.adilet.zan.kz/rus/docs/K080000099_" TargetMode="External"/><Relationship Id="rId571" Type="http://schemas.openxmlformats.org/officeDocument/2006/relationships/hyperlink" Target="jl:1038283.0" TargetMode="External"/><Relationship Id="rId627" Type="http://schemas.openxmlformats.org/officeDocument/2006/relationships/hyperlink" Target="http://www.adilet.zan.kz/rus/docs/K080000099_" TargetMode="External"/><Relationship Id="rId669" Type="http://schemas.openxmlformats.org/officeDocument/2006/relationships/hyperlink" Target="http://adilet.zan.kz/rus/docs/K1500000414" TargetMode="External"/><Relationship Id="rId834" Type="http://schemas.openxmlformats.org/officeDocument/2006/relationships/hyperlink" Target="jl:30366217.1480000%20" TargetMode="External"/><Relationship Id="rId876" Type="http://schemas.openxmlformats.org/officeDocument/2006/relationships/hyperlink" Target="jl:30366217.192011801%20" TargetMode="External"/><Relationship Id="rId19" Type="http://schemas.openxmlformats.org/officeDocument/2006/relationships/hyperlink" Target="http:///online.zakon.kz/Document/?link_id=1004080410" TargetMode="External"/><Relationship Id="rId224" Type="http://schemas.openxmlformats.org/officeDocument/2006/relationships/hyperlink" Target="http://online.zakon.kz/Document/?link_id=1000010070" TargetMode="External"/><Relationship Id="rId266" Type="http://schemas.openxmlformats.org/officeDocument/2006/relationships/hyperlink" Target="file:///F:\&#1050;&#1086;&#1076;&#1077;&#1082;&#1089;%20&#1043;&#1044;\&#1053;&#1050;%20&#1085;&#1072;%202016.doc" TargetMode="External"/><Relationship Id="rId431" Type="http://schemas.openxmlformats.org/officeDocument/2006/relationships/hyperlink" Target="http://adilet.zan.kz/rus/docs/K080000099_" TargetMode="External"/><Relationship Id="rId473" Type="http://schemas.openxmlformats.org/officeDocument/2006/relationships/hyperlink" Target="http://adilet.zan.kz/rus/docs/K080000099_" TargetMode="External"/><Relationship Id="rId529" Type="http://schemas.openxmlformats.org/officeDocument/2006/relationships/hyperlink" Target="jl:1032052.0" TargetMode="External"/><Relationship Id="rId680" Type="http://schemas.openxmlformats.org/officeDocument/2006/relationships/hyperlink" Target="http://online.zakon.kz/Document/?link_id=1002376856" TargetMode="External"/><Relationship Id="rId736" Type="http://schemas.openxmlformats.org/officeDocument/2006/relationships/hyperlink" Target="http:///online.zakon.kz/Document/?link_id=1001058299" TargetMode="External"/><Relationship Id="rId901" Type="http://schemas.openxmlformats.org/officeDocument/2006/relationships/hyperlink" Target="jl:30366217.990000" TargetMode="External"/><Relationship Id="rId30" Type="http://schemas.openxmlformats.org/officeDocument/2006/relationships/hyperlink" Target="http:///online.zakon.kz/Document/?link_id=1003677246" TargetMode="External"/><Relationship Id="rId126" Type="http://schemas.openxmlformats.org/officeDocument/2006/relationships/hyperlink" Target="jl:30366217.5610200%20" TargetMode="External"/><Relationship Id="rId168" Type="http://schemas.openxmlformats.org/officeDocument/2006/relationships/hyperlink" Target="http:///online.zakon.kz/Document/?link_id=1004650250" TargetMode="External"/><Relationship Id="rId333" Type="http://schemas.openxmlformats.org/officeDocument/2006/relationships/hyperlink" Target="http://online.zakon.kz/Document/?link_id=1000946590" TargetMode="External"/><Relationship Id="rId540" Type="http://schemas.openxmlformats.org/officeDocument/2006/relationships/hyperlink" Target="jl:30482970.1790000" TargetMode="External"/><Relationship Id="rId778" Type="http://schemas.openxmlformats.org/officeDocument/2006/relationships/hyperlink" Target="http://adilet.zan.kz/rus/docs/Z000000126_" TargetMode="External"/><Relationship Id="rId72" Type="http://schemas.openxmlformats.org/officeDocument/2006/relationships/hyperlink" Target="http:///online.zakon.kz/Document/?link_id=1004461384" TargetMode="External"/><Relationship Id="rId375" Type="http://schemas.openxmlformats.org/officeDocument/2006/relationships/hyperlink" Target="http:///online.zakon.kz/Document/?link_id=1000000388" TargetMode="External"/><Relationship Id="rId582" Type="http://schemas.openxmlformats.org/officeDocument/2006/relationships/hyperlink" Target="http:///online.zakon.kz/Document/?link_id=1000925662" TargetMode="External"/><Relationship Id="rId638" Type="http://schemas.openxmlformats.org/officeDocument/2006/relationships/hyperlink" Target="http://adilet.zan.kz/rus/docs/K080000099_" TargetMode="External"/><Relationship Id="rId803" Type="http://schemas.openxmlformats.org/officeDocument/2006/relationships/hyperlink" Target="http://adilet.zan.kz/rus/docs/Z1500000410" TargetMode="External"/><Relationship Id="rId845" Type="http://schemas.openxmlformats.org/officeDocument/2006/relationships/hyperlink" Target="jl:30366217.1470000%20" TargetMode="External"/><Relationship Id="rId3" Type="http://schemas.openxmlformats.org/officeDocument/2006/relationships/styles" Target="styles.xml"/><Relationship Id="rId235" Type="http://schemas.openxmlformats.org/officeDocument/2006/relationships/hyperlink" Target="jl:31353992.100%20" TargetMode="External"/><Relationship Id="rId277" Type="http://schemas.openxmlformats.org/officeDocument/2006/relationships/hyperlink" Target="http:///online.zakon.kz/Document/?link_id=1000960659" TargetMode="External"/><Relationship Id="rId400" Type="http://schemas.openxmlformats.org/officeDocument/2006/relationships/hyperlink" Target="http:///online.zakon.kz/Document/?link_id=1000466271" TargetMode="External"/><Relationship Id="rId442" Type="http://schemas.openxmlformats.org/officeDocument/2006/relationships/hyperlink" Target="jl:30366217.1970000%20"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link_id=1000000358" TargetMode="External"/><Relationship Id="rId887" Type="http://schemas.openxmlformats.org/officeDocument/2006/relationships/hyperlink" Target="jl:30366217.2190000%20" TargetMode="External"/><Relationship Id="rId137" Type="http://schemas.openxmlformats.org/officeDocument/2006/relationships/hyperlink" Target="http:///online.zakon.kz/Document/?link_id=1004456555" TargetMode="External"/><Relationship Id="rId302" Type="http://schemas.openxmlformats.org/officeDocument/2006/relationships/hyperlink" Target="http://online.zakon.kz/Document/?link_id=1004602031" TargetMode="External"/><Relationship Id="rId344" Type="http://schemas.openxmlformats.org/officeDocument/2006/relationships/hyperlink" Target="http://online.zakon.kz/Document/?link_id=1000925418" TargetMode="External"/><Relationship Id="rId691"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747" Type="http://schemas.openxmlformats.org/officeDocument/2006/relationships/hyperlink" Target="http:///online.zakon.kz/Document/?link_id=1000031742" TargetMode="External"/><Relationship Id="rId789" Type="http://schemas.openxmlformats.org/officeDocument/2006/relationships/hyperlink" Target="http://adilet.zan.kz/rus/docs/Z000000126_" TargetMode="External"/><Relationship Id="rId912" Type="http://schemas.openxmlformats.org/officeDocument/2006/relationships/hyperlink" Target="http://online.zakon.kz/Document/?link_id=1000946685" TargetMode="External"/><Relationship Id="rId41" Type="http://schemas.openxmlformats.org/officeDocument/2006/relationships/hyperlink" Target="http:///online.zakon.kz/Document/?link_id=1000010070" TargetMode="External"/><Relationship Id="rId83" Type="http://schemas.openxmlformats.org/officeDocument/2006/relationships/hyperlink" Target="http://adilet.zan.kz/rus/docs/V1600014160" TargetMode="External"/><Relationship Id="rId179" Type="http://schemas.openxmlformats.org/officeDocument/2006/relationships/hyperlink" Target="jl:30381446.7%20" TargetMode="External"/><Relationship Id="rId386" Type="http://schemas.openxmlformats.org/officeDocument/2006/relationships/hyperlink" Target="http://online.zakon.kz/Document/?link_id=1004458439" TargetMode="External"/><Relationship Id="rId551" Type="http://schemas.openxmlformats.org/officeDocument/2006/relationships/hyperlink" Target="http://adilet.zan.kz/rus/docs/K080000099_" TargetMode="External"/><Relationship Id="rId593" Type="http://schemas.openxmlformats.org/officeDocument/2006/relationships/hyperlink" Target="jl:30366217.2670000%20" TargetMode="External"/><Relationship Id="rId607" Type="http://schemas.openxmlformats.org/officeDocument/2006/relationships/hyperlink" Target="jl:30366217.6350400%20" TargetMode="External"/><Relationship Id="rId649" Type="http://schemas.openxmlformats.org/officeDocument/2006/relationships/hyperlink" Target="http://adilet.zan.kz/rus/docs/K100000296_" TargetMode="External"/><Relationship Id="rId814" Type="http://schemas.openxmlformats.org/officeDocument/2006/relationships/hyperlink" Target="http://adilet.zan.kz/rus/docs/K080000099_" TargetMode="External"/><Relationship Id="rId856" Type="http://schemas.openxmlformats.org/officeDocument/2006/relationships/hyperlink" Target="http://adilet.zan.kz/rus/docs/K080000099_" TargetMode="External"/><Relationship Id="rId190" Type="http://schemas.openxmlformats.org/officeDocument/2006/relationships/hyperlink" Target="http:///online.zakon.kz/Document/?link_id=1000960625" TargetMode="External"/><Relationship Id="rId204" Type="http://schemas.openxmlformats.org/officeDocument/2006/relationships/hyperlink" Target="jl:30366217.6110000%20" TargetMode="External"/><Relationship Id="rId246" Type="http://schemas.openxmlformats.org/officeDocument/2006/relationships/hyperlink" Target="jl:30366217.2450400%20" TargetMode="External"/><Relationship Id="rId288" Type="http://schemas.openxmlformats.org/officeDocument/2006/relationships/hyperlink" Target="http:///online.zakon.kz/Document/?link_id=1005462040" TargetMode="External"/><Relationship Id="rId411" Type="http://schemas.openxmlformats.org/officeDocument/2006/relationships/hyperlink" Target="http://adilet.zan.kz/rus/docs/K080000099_" TargetMode="External"/><Relationship Id="rId453" Type="http://schemas.openxmlformats.org/officeDocument/2006/relationships/hyperlink" Target="jl:30366217.2240000%20" TargetMode="External"/><Relationship Id="rId509" Type="http://schemas.openxmlformats.org/officeDocument/2006/relationships/hyperlink" Target="http://online.zakon.kz/document/?link_id=1001501289" TargetMode="External"/><Relationship Id="rId660" Type="http://schemas.openxmlformats.org/officeDocument/2006/relationships/hyperlink" Target="http://adilet.zan.kz/rus/docs/K080000099_" TargetMode="External"/><Relationship Id="rId898" Type="http://schemas.openxmlformats.org/officeDocument/2006/relationships/hyperlink" Target="jl:30366217.2190000%20" TargetMode="External"/><Relationship Id="rId106" Type="http://schemas.openxmlformats.org/officeDocument/2006/relationships/hyperlink" Target="jl:31661691.8%20" TargetMode="External"/><Relationship Id="rId313" Type="http://schemas.openxmlformats.org/officeDocument/2006/relationships/hyperlink" Target="http://online.zakon.kz/Document/?link_id=1001161056"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4672493" TargetMode="External"/><Relationship Id="rId758" Type="http://schemas.openxmlformats.org/officeDocument/2006/relationships/hyperlink" Target="http:///online.zakon.kz/Document/?link_id=1005087972" TargetMode="External"/><Relationship Id="rId923" Type="http://schemas.openxmlformats.org/officeDocument/2006/relationships/theme" Target="theme/theme1.xml"/><Relationship Id="rId10" Type="http://schemas.openxmlformats.org/officeDocument/2006/relationships/hyperlink" Target="http://adilet.zan.kz/rus/docs/K080000099_" TargetMode="External"/><Relationship Id="rId52" Type="http://schemas.openxmlformats.org/officeDocument/2006/relationships/hyperlink" Target="http:///online.zakon.kz/Document/?link_id=1000000358" TargetMode="External"/><Relationship Id="rId94" Type="http://schemas.openxmlformats.org/officeDocument/2006/relationships/hyperlink" Target="jl:30366217.1970500%20" TargetMode="External"/><Relationship Id="rId148" Type="http://schemas.openxmlformats.org/officeDocument/2006/relationships/hyperlink" Target="http:///online.zakon.kz/Document/?link_id=1004004129" TargetMode="External"/><Relationship Id="rId355" Type="http://schemas.openxmlformats.org/officeDocument/2006/relationships/hyperlink" Target="http://online.zakon.kz/Document/?link_id=1004522458" TargetMode="External"/><Relationship Id="rId397" Type="http://schemas.openxmlformats.org/officeDocument/2006/relationships/hyperlink" Target="http://online.zakon.kz/Document/?link_id=1002382276" TargetMode="External"/><Relationship Id="rId520" Type="http://schemas.openxmlformats.org/officeDocument/2006/relationships/hyperlink" Target="jl:30482970.2390000%2030776062.3430000" TargetMode="External"/><Relationship Id="rId562" Type="http://schemas.openxmlformats.org/officeDocument/2006/relationships/hyperlink" Target="http://adilet.zan.kz/rus/docs/K080000099_" TargetMode="External"/><Relationship Id="rId618" Type="http://schemas.openxmlformats.org/officeDocument/2006/relationships/hyperlink" Target="jl:31491952.0%2031663728.0%20" TargetMode="External"/><Relationship Id="rId825" Type="http://schemas.openxmlformats.org/officeDocument/2006/relationships/hyperlink" Target="jl:30366217.120114%20" TargetMode="External"/><Relationship Id="rId215" Type="http://schemas.openxmlformats.org/officeDocument/2006/relationships/hyperlink" Target="jl:30366217.6080000%20" TargetMode="External"/><Relationship Id="rId257" Type="http://schemas.openxmlformats.org/officeDocument/2006/relationships/hyperlink" Target="http://adilet.zan.kz/rus/docs/K1400000235" TargetMode="External"/><Relationship Id="rId422" Type="http://schemas.openxmlformats.org/officeDocument/2006/relationships/hyperlink" Target="jl:31573214.0%20" TargetMode="External"/><Relationship Id="rId464" Type="http://schemas.openxmlformats.org/officeDocument/2006/relationships/hyperlink" Target="http://adilet.zan.kz/rus/docs/K080000099_" TargetMode="External"/><Relationship Id="rId867" Type="http://schemas.openxmlformats.org/officeDocument/2006/relationships/hyperlink" Target="jl:30366217.2010500%20" TargetMode="External"/><Relationship Id="rId299" Type="http://schemas.openxmlformats.org/officeDocument/2006/relationships/hyperlink" Target="http://online.zakon.kz/Document/?link_id=1004598213" TargetMode="External"/><Relationship Id="rId727" Type="http://schemas.openxmlformats.org/officeDocument/2006/relationships/hyperlink" Target="http:///online.zakon.kz/Document/?link_id=1000000358" TargetMode="External"/><Relationship Id="rId63" Type="http://schemas.openxmlformats.org/officeDocument/2006/relationships/hyperlink" Target="http:///online.zakon.kz/Document/?link_id=1001497618" TargetMode="External"/><Relationship Id="rId159" Type="http://schemas.openxmlformats.org/officeDocument/2006/relationships/hyperlink" Target="http://adilet.zan.kz/rus/docs/K080000099_" TargetMode="External"/><Relationship Id="rId366" Type="http://schemas.openxmlformats.org/officeDocument/2006/relationships/hyperlink" Target="http://online.zakon.kz/Document/?link_id=1000927257" TargetMode="External"/><Relationship Id="rId573" Type="http://schemas.openxmlformats.org/officeDocument/2006/relationships/hyperlink" Target="jl:31311025.1649" TargetMode="External"/><Relationship Id="rId780" Type="http://schemas.openxmlformats.org/officeDocument/2006/relationships/hyperlink" Target="http://adilet.zan.kz/rus/docs/Z020000345_" TargetMode="External"/><Relationship Id="rId226" Type="http://schemas.openxmlformats.org/officeDocument/2006/relationships/hyperlink" Target="http://online.zakon.kz/Document/?link_id=1000960625" TargetMode="External"/><Relationship Id="rId433" Type="http://schemas.openxmlformats.org/officeDocument/2006/relationships/hyperlink" Target="http://adilet.zan.kz/rus/docs/K080000099_" TargetMode="External"/><Relationship Id="rId878" Type="http://schemas.openxmlformats.org/officeDocument/2006/relationships/hyperlink" Target="jl:30366217.2090000%20" TargetMode="External"/><Relationship Id="rId640" Type="http://schemas.openxmlformats.org/officeDocument/2006/relationships/hyperlink" Target="http://adilet.zan.kz/rus/docs/V000001199_" TargetMode="External"/><Relationship Id="rId738" Type="http://schemas.openxmlformats.org/officeDocument/2006/relationships/hyperlink" Target="http:///online.zakon.kz/Document/?link_id=1000000358" TargetMode="External"/><Relationship Id="rId74" Type="http://schemas.openxmlformats.org/officeDocument/2006/relationships/hyperlink" Target="http://online.zakon.kz/Document/?link_id=1002787816" TargetMode="External"/><Relationship Id="rId377" Type="http://schemas.openxmlformats.org/officeDocument/2006/relationships/hyperlink" Target="http:///online.zakon.kz/Document/?link_id=1000592298" TargetMode="External"/><Relationship Id="rId500" Type="http://schemas.openxmlformats.org/officeDocument/2006/relationships/hyperlink" Target="jl:30366217.2300200" TargetMode="External"/><Relationship Id="rId584" Type="http://schemas.openxmlformats.org/officeDocument/2006/relationships/hyperlink" Target="http://adilet.zan.kz/rus/docs/K080000099_" TargetMode="External"/><Relationship Id="rId805" Type="http://schemas.openxmlformats.org/officeDocument/2006/relationships/hyperlink" Target="http://adilet.zan.kz/rus/docs/K080000099_" TargetMode="External"/><Relationship Id="rId5" Type="http://schemas.openxmlformats.org/officeDocument/2006/relationships/settings" Target="settings.xml"/><Relationship Id="rId237" Type="http://schemas.openxmlformats.org/officeDocument/2006/relationships/hyperlink" Target="http://adilet.zan.kz/rus/docs/Z1300000105" TargetMode="External"/><Relationship Id="rId791" Type="http://schemas.openxmlformats.org/officeDocument/2006/relationships/hyperlink" Target="http://adilet.zan.kz/rus/docs/K080000099_" TargetMode="External"/><Relationship Id="rId889" Type="http://schemas.openxmlformats.org/officeDocument/2006/relationships/hyperlink" Target="jl:31661691.5%20" TargetMode="External"/><Relationship Id="rId444" Type="http://schemas.openxmlformats.org/officeDocument/2006/relationships/hyperlink" Target="jl:1001550.130000%20" TargetMode="External"/><Relationship Id="rId651" Type="http://schemas.openxmlformats.org/officeDocument/2006/relationships/hyperlink" Target="http://adilet.zan.kz/rus/docs/K080000099_" TargetMode="External"/><Relationship Id="rId749" Type="http://schemas.openxmlformats.org/officeDocument/2006/relationships/hyperlink" Target="http:///online.zakon.kz/Document/?link_id=1001102105" TargetMode="External"/><Relationship Id="rId290" Type="http://schemas.openxmlformats.org/officeDocument/2006/relationships/hyperlink" Target="http:///online.zakon.kz/Document/?link_id=1000716381" TargetMode="External"/><Relationship Id="rId304" Type="http://schemas.openxmlformats.org/officeDocument/2006/relationships/hyperlink" Target="http://online.zakon.kz/Document/?link_id=1004602034" TargetMode="External"/><Relationship Id="rId388" Type="http://schemas.openxmlformats.org/officeDocument/2006/relationships/hyperlink" Target="http://online.zakon.kz/Document/?link_id=1000049485" TargetMode="External"/><Relationship Id="rId511" Type="http://schemas.openxmlformats.org/officeDocument/2006/relationships/hyperlink" Target="jl:30366217.308010000" TargetMode="External"/><Relationship Id="rId609" Type="http://schemas.openxmlformats.org/officeDocument/2006/relationships/hyperlink" Target="jl:30366217.2680000%20" TargetMode="External"/><Relationship Id="rId85" Type="http://schemas.openxmlformats.org/officeDocument/2006/relationships/hyperlink" Target="jl:31090620.0%20" TargetMode="External"/><Relationship Id="rId150" Type="http://schemas.openxmlformats.org/officeDocument/2006/relationships/hyperlink" Target="jl:1026672.0%20" TargetMode="External"/><Relationship Id="rId595" Type="http://schemas.openxmlformats.org/officeDocument/2006/relationships/hyperlink" Target="jl:30366217.6030000%20"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K990000409_" TargetMode="External"/><Relationship Id="rId455" Type="http://schemas.openxmlformats.org/officeDocument/2006/relationships/hyperlink" Target="http://adilet.zan.kz/rus/docs/K080000099_" TargetMode="External"/><Relationship Id="rId662" Type="http://schemas.openxmlformats.org/officeDocument/2006/relationships/hyperlink" Target="http://adilet.zan.kz/rus/docs/K080000099_" TargetMode="External"/><Relationship Id="rId12" Type="http://schemas.openxmlformats.org/officeDocument/2006/relationships/hyperlink" Target="http:///online.zakon.kz/Document/?link_id=1005422454" TargetMode="External"/><Relationship Id="rId108" Type="http://schemas.openxmlformats.org/officeDocument/2006/relationships/hyperlink" Target="jl:31661691.8%20" TargetMode="External"/><Relationship Id="rId315" Type="http://schemas.openxmlformats.org/officeDocument/2006/relationships/hyperlink" Target="http://online.zakon.kz/Document/?link_id=1004602040" TargetMode="External"/><Relationship Id="rId522" Type="http://schemas.openxmlformats.org/officeDocument/2006/relationships/hyperlink" Target="jl:31538233.2" TargetMode="External"/><Relationship Id="rId96" Type="http://schemas.openxmlformats.org/officeDocument/2006/relationships/hyperlink" Target="jl:30366217.1910000%20" TargetMode="External"/><Relationship Id="rId161" Type="http://schemas.openxmlformats.org/officeDocument/2006/relationships/hyperlink" Target="http://adilet.zan.kz/rus/docs/K080000099_" TargetMode="External"/><Relationship Id="rId399" Type="http://schemas.openxmlformats.org/officeDocument/2006/relationships/hyperlink" Target="http://online.zakon.kz/Document/?link_id=1000925281" TargetMode="External"/><Relationship Id="rId827" Type="http://schemas.openxmlformats.org/officeDocument/2006/relationships/hyperlink" Target="http://adilet.zan.kz/rus/docs/V14E0010097" TargetMode="External"/><Relationship Id="rId259" Type="http://schemas.openxmlformats.org/officeDocument/2006/relationships/hyperlink" Target="http://adilet.zan.kz/rus/docs/K080000099_" TargetMode="External"/><Relationship Id="rId466" Type="http://schemas.openxmlformats.org/officeDocument/2006/relationships/hyperlink" Target="http://adilet.zan.kz/rus/docs/K080000099_" TargetMode="External"/><Relationship Id="rId673" Type="http://schemas.openxmlformats.org/officeDocument/2006/relationships/hyperlink" Target="http://online.zakon.kz/Document/?link_id=1001797808" TargetMode="External"/><Relationship Id="rId880" Type="http://schemas.openxmlformats.org/officeDocument/2006/relationships/hyperlink" Target="jl:30366217.2190400%20" TargetMode="External"/><Relationship Id="rId23" Type="http://schemas.openxmlformats.org/officeDocument/2006/relationships/hyperlink" Target="http://adilet.zan.kz/rus/docs/K080000099_" TargetMode="External"/><Relationship Id="rId119" Type="http://schemas.openxmlformats.org/officeDocument/2006/relationships/hyperlink" Target="jl:30366217.1910500%20" TargetMode="External"/><Relationship Id="rId326" Type="http://schemas.openxmlformats.org/officeDocument/2006/relationships/hyperlink" Target="http://online.zakon.kz/Document/?link_id=1000926467" TargetMode="External"/><Relationship Id="rId533" Type="http://schemas.openxmlformats.org/officeDocument/2006/relationships/hyperlink" Target="jl:30366217.780000" TargetMode="External"/><Relationship Id="rId740" Type="http://schemas.openxmlformats.org/officeDocument/2006/relationships/hyperlink" Target="http://adilet.zan.kz/rus/docs/Z060000175_" TargetMode="External"/><Relationship Id="rId838" Type="http://schemas.openxmlformats.org/officeDocument/2006/relationships/hyperlink" Target="jl:30366217.830000%20" TargetMode="External"/><Relationship Id="rId172" Type="http://schemas.openxmlformats.org/officeDocument/2006/relationships/hyperlink" Target="http://adilet.zan.kz/rus/docs/Z1300000105" TargetMode="External"/><Relationship Id="rId477" Type="http://schemas.openxmlformats.org/officeDocument/2006/relationships/hyperlink" Target="http://adilet.zan.kz/rus/docs/Z100000261_" TargetMode="External"/><Relationship Id="rId600" Type="http://schemas.openxmlformats.org/officeDocument/2006/relationships/hyperlink" Target="jl:30366217.276010200%20" TargetMode="External"/><Relationship Id="rId684" Type="http://schemas.openxmlformats.org/officeDocument/2006/relationships/hyperlink" Target="http://online.zakon.kz/Document/?doc_id=30366217" TargetMode="External"/><Relationship Id="rId337" Type="http://schemas.openxmlformats.org/officeDocument/2006/relationships/hyperlink" Target="http://online.zakon.kz/Document/?link_id=1000925418" TargetMode="External"/><Relationship Id="rId891" Type="http://schemas.openxmlformats.org/officeDocument/2006/relationships/hyperlink" Target="jl:30366217.2190400%20" TargetMode="External"/><Relationship Id="rId905" Type="http://schemas.openxmlformats.org/officeDocument/2006/relationships/hyperlink" Target="http://online.zakon.kz/Document/?link_id=1004458827" TargetMode="External"/><Relationship Id="rId34" Type="http://schemas.openxmlformats.org/officeDocument/2006/relationships/hyperlink" Target="jl:30366217.940000" TargetMode="External"/><Relationship Id="rId544" Type="http://schemas.openxmlformats.org/officeDocument/2006/relationships/hyperlink" Target="jl:31538233.1" TargetMode="External"/><Relationship Id="rId751" Type="http://schemas.openxmlformats.org/officeDocument/2006/relationships/hyperlink" Target="http:///online.zakon.kz/Document/?link_id=1001881618" TargetMode="External"/><Relationship Id="rId849" Type="http://schemas.openxmlformats.org/officeDocument/2006/relationships/hyperlink" Target="jl:30366217.1980000%20" TargetMode="External"/><Relationship Id="rId183" Type="http://schemas.openxmlformats.org/officeDocument/2006/relationships/hyperlink" Target="jl:30366217.2730000%20" TargetMode="External"/><Relationship Id="rId390" Type="http://schemas.openxmlformats.org/officeDocument/2006/relationships/hyperlink" Target="http://online.zakon.kz/Document/?link_id=1000925377" TargetMode="External"/><Relationship Id="rId404" Type="http://schemas.openxmlformats.org/officeDocument/2006/relationships/hyperlink" Target="http://adilet.zan.kz/rus/docs/K080000099_" TargetMode="External"/><Relationship Id="rId611" Type="http://schemas.openxmlformats.org/officeDocument/2006/relationships/hyperlink" Target="jl:30366217.2560000%20" TargetMode="External"/><Relationship Id="rId250" Type="http://schemas.openxmlformats.org/officeDocument/2006/relationships/hyperlink" Target="http://adilet.zan.kz/rus/docs/Z950002444_" TargetMode="External"/><Relationship Id="rId488" Type="http://schemas.openxmlformats.org/officeDocument/2006/relationships/hyperlink" Target="http://adilet.zan.kz/rus/docs/K080000099_" TargetMode="External"/><Relationship Id="rId695" Type="http://schemas.openxmlformats.org/officeDocument/2006/relationships/hyperlink" Target="http:///online.zakon.kz/Document/?link_id=1000000358" TargetMode="External"/><Relationship Id="rId709" Type="http://schemas.openxmlformats.org/officeDocument/2006/relationships/hyperlink" Target="http:///online.zakon.kz/Document/?link_id=1000000358" TargetMode="External"/><Relationship Id="rId916" Type="http://schemas.openxmlformats.org/officeDocument/2006/relationships/hyperlink" Target="jl:30366217.308010000.1002376752_4" TargetMode="External"/><Relationship Id="rId45" Type="http://schemas.openxmlformats.org/officeDocument/2006/relationships/hyperlink" Target="http:///online.zakon.kz/Document/?link_id=1004595077" TargetMode="External"/><Relationship Id="rId110" Type="http://schemas.openxmlformats.org/officeDocument/2006/relationships/hyperlink" Target="jl:30366217.1935007%20" TargetMode="External"/><Relationship Id="rId348" Type="http://schemas.openxmlformats.org/officeDocument/2006/relationships/hyperlink" Target="http://online.zakon.kz/Document/?link_id=1000001522" TargetMode="External"/><Relationship Id="rId555" Type="http://schemas.openxmlformats.org/officeDocument/2006/relationships/hyperlink" Target="jl:30366217.2760000" TargetMode="External"/><Relationship Id="rId762" Type="http://schemas.openxmlformats.org/officeDocument/2006/relationships/hyperlink" Target="http:///online.zakon.kz/Document/?link_id=1000006381" TargetMode="External"/><Relationship Id="rId194" Type="http://schemas.openxmlformats.org/officeDocument/2006/relationships/hyperlink" Target="http://www.adilet.zan.kz/rus/docs/K080000099_" TargetMode="External"/><Relationship Id="rId208" Type="http://schemas.openxmlformats.org/officeDocument/2006/relationships/hyperlink" Target="jl:30381446.4" TargetMode="External"/><Relationship Id="rId415" Type="http://schemas.openxmlformats.org/officeDocument/2006/relationships/hyperlink" Target="http://adilet.zan.kz/rus/docs/K080000099_" TargetMode="External"/><Relationship Id="rId622" Type="http://schemas.openxmlformats.org/officeDocument/2006/relationships/hyperlink" Target="jl:30366217.276080800%20" TargetMode="External"/><Relationship Id="rId261" Type="http://schemas.openxmlformats.org/officeDocument/2006/relationships/hyperlink" Target="http://adilet.zan.kz/rus/docs/K080000099_" TargetMode="External"/><Relationship Id="rId499" Type="http://schemas.openxmlformats.org/officeDocument/2006/relationships/hyperlink" Target="jl:30366217.271010300" TargetMode="External"/><Relationship Id="rId56" Type="http://schemas.openxmlformats.org/officeDocument/2006/relationships/hyperlink" Target="http:///online.zakon.kz/Document/?link_id=1000148164" TargetMode="External"/><Relationship Id="rId359" Type="http://schemas.openxmlformats.org/officeDocument/2006/relationships/hyperlink" Target="http://online.zakon.kz/Document/?link_id=1000927286" TargetMode="External"/><Relationship Id="rId566" Type="http://schemas.openxmlformats.org/officeDocument/2006/relationships/hyperlink" Target="jl:30366217.2630800" TargetMode="External"/><Relationship Id="rId773" Type="http://schemas.openxmlformats.org/officeDocument/2006/relationships/hyperlink" Target="http:///online.zakon.kz/Document/?link_id=1000000358" TargetMode="External"/><Relationship Id="rId121" Type="http://schemas.openxmlformats.org/officeDocument/2006/relationships/hyperlink" Target="jl:30366217.5610200%20" TargetMode="External"/><Relationship Id="rId219" Type="http://schemas.openxmlformats.org/officeDocument/2006/relationships/hyperlink" Target="jl:30381446.19" TargetMode="External"/><Relationship Id="rId426" Type="http://schemas.openxmlformats.org/officeDocument/2006/relationships/hyperlink" Target="http://online.zakon.kz/Document/?link_id=1002363240" TargetMode="External"/><Relationship Id="rId633" Type="http://schemas.openxmlformats.org/officeDocument/2006/relationships/hyperlink" Target="http://online.zakon.kz/Document/?link_id=1002377152" TargetMode="External"/><Relationship Id="rId840" Type="http://schemas.openxmlformats.org/officeDocument/2006/relationships/hyperlink" Target="jl:30194061.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F0DF3-F4CE-469E-A2B2-62BEF1E7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1040</Pages>
  <Words>359930</Words>
  <Characters>2051607</Characters>
  <Application>Microsoft Office Word</Application>
  <DocSecurity>0</DocSecurity>
  <Lines>17096</Lines>
  <Paragraphs>4813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user</cp:lastModifiedBy>
  <cp:revision>958</cp:revision>
  <cp:lastPrinted>2017-04-24T04:36:00Z</cp:lastPrinted>
  <dcterms:created xsi:type="dcterms:W3CDTF">2017-07-04T03:09:00Z</dcterms:created>
  <dcterms:modified xsi:type="dcterms:W3CDTF">2017-07-14T15:53:00Z</dcterms:modified>
</cp:coreProperties>
</file>